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F349A4" w:rsidRDefault="00C64784" w:rsidP="00F9570E">
      <w:pPr>
        <w:rPr>
          <w:b/>
          <w:bCs/>
          <w:color w:val="984806" w:themeColor="accent6" w:themeShade="80"/>
          <w:sz w:val="52"/>
          <w:szCs w:val="52"/>
          <w:rtl/>
        </w:rPr>
      </w:pPr>
      <w:r w:rsidRPr="00C64784">
        <w:rPr>
          <w:rFonts w:cs="Arial"/>
          <w:b/>
          <w:bCs/>
          <w:noProof/>
          <w:color w:val="984806" w:themeColor="accent6" w:themeShade="80"/>
          <w:sz w:val="52"/>
          <w:szCs w:val="5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-1570517</wp:posOffset>
            </wp:positionH>
            <wp:positionV relativeFrom="paragraph">
              <wp:posOffset>-393405</wp:posOffset>
            </wp:positionV>
            <wp:extent cx="8731545" cy="1541721"/>
            <wp:effectExtent l="19050" t="0" r="0" b="0"/>
            <wp:wrapNone/>
            <wp:docPr id="4" name="Picture 1" descr="E:\0000 NCD\0006   الإعلام والعلاقات العامة\NC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00 NCD\0006   الإعلام والعلاقات العامة\NCD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288" cy="154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784" w:rsidRDefault="00C64784" w:rsidP="00F9570E">
      <w:pPr>
        <w:rPr>
          <w:rtl/>
        </w:rPr>
      </w:pPr>
    </w:p>
    <w:p w:rsidR="00C64784" w:rsidRDefault="00C64784" w:rsidP="00F9570E">
      <w:pPr>
        <w:rPr>
          <w:rtl/>
        </w:rPr>
      </w:pPr>
    </w:p>
    <w:p w:rsidR="00C64784" w:rsidRDefault="00C64784" w:rsidP="00C64784">
      <w:pPr>
        <w:rPr>
          <w:rtl/>
        </w:rPr>
      </w:pPr>
      <w:bookmarkStart w:id="0" w:name="_GoBack"/>
    </w:p>
    <w:p w:rsidR="00C64784" w:rsidRPr="007371E1" w:rsidRDefault="00C64784" w:rsidP="00C64784">
      <w:pPr>
        <w:rPr>
          <w:sz w:val="32"/>
          <w:szCs w:val="32"/>
          <w:lang w:bidi="ar-SY"/>
        </w:rPr>
      </w:pPr>
      <w:r w:rsidRPr="007371E1">
        <w:rPr>
          <w:rFonts w:hint="cs"/>
          <w:sz w:val="32"/>
          <w:szCs w:val="32"/>
          <w:rtl/>
          <w:lang w:bidi="ar-SY"/>
        </w:rPr>
        <w:t xml:space="preserve">تقرير حلقة بحث </w:t>
      </w:r>
      <w:r>
        <w:rPr>
          <w:rFonts w:hint="cs"/>
          <w:sz w:val="32"/>
          <w:szCs w:val="32"/>
          <w:rtl/>
          <w:lang w:bidi="ar-SY"/>
        </w:rPr>
        <w:t xml:space="preserve"> (أو مشروع) </w:t>
      </w:r>
      <w:r w:rsidRPr="007371E1">
        <w:rPr>
          <w:rFonts w:hint="cs"/>
          <w:sz w:val="32"/>
          <w:szCs w:val="32"/>
          <w:rtl/>
          <w:lang w:bidi="ar-SY"/>
        </w:rPr>
        <w:t>ب</w:t>
      </w:r>
      <w:bookmarkEnd w:id="0"/>
      <w:r w:rsidRPr="007371E1">
        <w:rPr>
          <w:rFonts w:hint="cs"/>
          <w:sz w:val="32"/>
          <w:szCs w:val="32"/>
          <w:rtl/>
          <w:lang w:bidi="ar-SY"/>
        </w:rPr>
        <w:t>عنوان</w:t>
      </w:r>
      <w:r w:rsidR="001B7663">
        <w:rPr>
          <w:rFonts w:hint="cs"/>
          <w:sz w:val="32"/>
          <w:szCs w:val="32"/>
          <w:rtl/>
          <w:lang w:bidi="ar-SY"/>
        </w:rPr>
        <w:t xml:space="preserve"> : </w:t>
      </w:r>
    </w:p>
    <w:p w:rsidR="00C64784" w:rsidRDefault="000F2D67" w:rsidP="00C64784">
      <w:pPr>
        <w:pStyle w:val="NormalWeb"/>
        <w:spacing w:before="0" w:beforeAutospacing="0" w:after="0" w:afterAutospacing="0"/>
        <w:rPr>
          <w:rFonts w:ascii="Perpetua" w:eastAsiaTheme="majorEastAsia" w:hAnsi="Perpetua" w:cs="Traditional Arabic"/>
          <w:color w:val="1F497D" w:themeColor="text2"/>
          <w:spacing w:val="-20"/>
          <w:kern w:val="24"/>
          <w:position w:val="1"/>
          <w:sz w:val="72"/>
          <w:szCs w:val="72"/>
          <w:lang w:bidi="ar-SY"/>
        </w:rPr>
      </w:pPr>
      <w:r>
        <w:rPr>
          <w:rFonts w:ascii="Perpetua" w:eastAsiaTheme="majorEastAsia" w:hAnsi="Perpetua" w:cs="Traditional Arabic"/>
          <w:color w:val="1F497D" w:themeColor="text2"/>
          <w:spacing w:val="-20"/>
          <w:kern w:val="24"/>
          <w:position w:val="1"/>
          <w:sz w:val="72"/>
          <w:szCs w:val="72"/>
          <w:lang w:bidi="ar-SY"/>
        </w:rPr>
        <w:t xml:space="preserve">                          </w:t>
      </w:r>
      <w:r w:rsidR="00C64784">
        <w:rPr>
          <w:rFonts w:ascii="Perpetua" w:eastAsiaTheme="majorEastAsia" w:hAnsi="Perpetua" w:cs="Traditional Arabic" w:hint="cs"/>
          <w:color w:val="1F497D" w:themeColor="text2"/>
          <w:spacing w:val="-20"/>
          <w:kern w:val="24"/>
          <w:position w:val="1"/>
          <w:sz w:val="72"/>
          <w:szCs w:val="72"/>
          <w:rtl/>
          <w:lang w:bidi="ar-SY"/>
        </w:rPr>
        <w:t>التوحد</w:t>
      </w:r>
    </w:p>
    <w:p w:rsidR="00C64784" w:rsidRDefault="00C64784" w:rsidP="00C64784">
      <w:pPr>
        <w:pStyle w:val="NormalWeb"/>
        <w:spacing w:before="96" w:beforeAutospacing="0" w:after="0" w:afterAutospacing="0"/>
        <w:jc w:val="center"/>
        <w:rPr>
          <w:rFonts w:ascii="Perpetua" w:eastAsiaTheme="majorEastAsia" w:hAnsi="Perpetua" w:cs="Traditional Arabic"/>
          <w:color w:val="1F497D" w:themeColor="text2"/>
          <w:spacing w:val="-20"/>
          <w:kern w:val="24"/>
          <w:position w:val="1"/>
          <w:sz w:val="72"/>
          <w:szCs w:val="72"/>
        </w:rPr>
      </w:pPr>
      <w:r>
        <w:rPr>
          <w:rFonts w:ascii="Perpetua" w:eastAsiaTheme="majorEastAsia" w:hAnsi="Perpetua" w:cs="Traditional Arabic" w:hint="cs"/>
          <w:color w:val="1F497D" w:themeColor="text2"/>
          <w:spacing w:val="-20"/>
          <w:kern w:val="24"/>
          <w:position w:val="1"/>
          <w:sz w:val="72"/>
          <w:szCs w:val="72"/>
          <w:rtl/>
        </w:rPr>
        <w:t xml:space="preserve"> </w:t>
      </w:r>
      <w:r>
        <w:rPr>
          <w:rFonts w:ascii="Perpetua" w:eastAsiaTheme="majorEastAsia" w:hAnsi="Perpetua" w:cs="Traditional Arabic"/>
          <w:color w:val="1F497D" w:themeColor="text2"/>
          <w:spacing w:val="-20"/>
          <w:kern w:val="24"/>
          <w:position w:val="1"/>
          <w:sz w:val="72"/>
          <w:szCs w:val="72"/>
        </w:rPr>
        <w:t>Autism</w:t>
      </w:r>
    </w:p>
    <w:p w:rsidR="00C64784" w:rsidRDefault="00C64784" w:rsidP="00C64784">
      <w:pPr>
        <w:pStyle w:val="NormalWeb"/>
        <w:spacing w:before="96" w:beforeAutospacing="0" w:after="0" w:afterAutospacing="0"/>
        <w:jc w:val="center"/>
        <w:rPr>
          <w:rFonts w:ascii="Perpetua" w:eastAsiaTheme="majorEastAsia" w:hAnsi="Perpetua" w:cs="Traditional Arabic"/>
          <w:color w:val="1F497D" w:themeColor="text2"/>
          <w:spacing w:val="-20"/>
          <w:kern w:val="24"/>
          <w:position w:val="1"/>
          <w:sz w:val="72"/>
          <w:szCs w:val="72"/>
        </w:rPr>
      </w:pPr>
    </w:p>
    <w:p w:rsidR="00C64784" w:rsidRPr="009D5193" w:rsidRDefault="00C64784" w:rsidP="00C64784">
      <w:pPr>
        <w:pStyle w:val="NormalWeb"/>
        <w:spacing w:before="96" w:beforeAutospacing="0" w:after="0" w:afterAutospacing="0"/>
        <w:jc w:val="center"/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lang w:bidi="ar-SY"/>
        </w:rPr>
      </w:pPr>
      <w:r w:rsidRPr="009D5193"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 xml:space="preserve">تقديم </w:t>
      </w:r>
      <w:r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>الط</w:t>
      </w:r>
      <w:r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ال</w:t>
      </w:r>
      <w:r w:rsidRPr="009D5193"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>ب</w:t>
      </w:r>
      <w:r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ة</w:t>
      </w:r>
      <w:r w:rsidRPr="009D5193"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 xml:space="preserve"> : </w:t>
      </w:r>
      <w:r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روز الخطيب</w:t>
      </w:r>
    </w:p>
    <w:p w:rsidR="00C64784" w:rsidRPr="009D5193" w:rsidRDefault="00C64784" w:rsidP="00C64784">
      <w:pPr>
        <w:pStyle w:val="NormalWeb"/>
        <w:spacing w:before="96" w:beforeAutospacing="0" w:after="0" w:afterAutospacing="0"/>
        <w:jc w:val="center"/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lang w:bidi="ar-SY"/>
        </w:rPr>
      </w:pPr>
      <w:r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>الصف:</w:t>
      </w:r>
      <w:r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العاشر</w:t>
      </w:r>
    </w:p>
    <w:p w:rsidR="00C64784" w:rsidRPr="009D5193" w:rsidRDefault="00C64784" w:rsidP="00C64784">
      <w:pPr>
        <w:pStyle w:val="NormalWeb"/>
        <w:spacing w:before="96" w:beforeAutospacing="0" w:after="0" w:afterAutospacing="0"/>
        <w:jc w:val="center"/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lang w:bidi="ar-SY"/>
        </w:rPr>
      </w:pPr>
      <w:r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 xml:space="preserve">تاريخ : </w:t>
      </w:r>
      <w:r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11/1/2015</w:t>
      </w:r>
    </w:p>
    <w:p w:rsidR="00C64784" w:rsidRPr="009D5193" w:rsidRDefault="00C64784" w:rsidP="00C64784">
      <w:pPr>
        <w:pStyle w:val="NormalWeb"/>
        <w:spacing w:before="96" w:beforeAutospacing="0" w:after="0" w:afterAutospacing="0"/>
        <w:jc w:val="center"/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</w:pPr>
      <w:r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 xml:space="preserve">اشراف: </w:t>
      </w:r>
      <w:r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منال حنونة</w:t>
      </w:r>
    </w:p>
    <w:p w:rsidR="00E65DB0" w:rsidRPr="009A7002" w:rsidRDefault="00E65DB0" w:rsidP="00F9570E">
      <w:pPr>
        <w:rPr>
          <w:b/>
          <w:bCs/>
          <w:color w:val="984806" w:themeColor="accent6" w:themeShade="80"/>
          <w:sz w:val="52"/>
          <w:szCs w:val="52"/>
          <w:rtl/>
        </w:rPr>
      </w:pPr>
      <w:r>
        <w:br w:type="page"/>
      </w:r>
      <w:r w:rsidR="00D203A8">
        <w:rPr>
          <w:rFonts w:hint="cs"/>
          <w:rtl/>
          <w:lang w:bidi="ar-SY"/>
        </w:rPr>
        <w:lastRenderedPageBreak/>
        <w:t xml:space="preserve">         </w:t>
      </w:r>
      <w:r w:rsidR="00D203A8">
        <w:rPr>
          <w:rFonts w:hint="cs"/>
          <w:sz w:val="52"/>
          <w:szCs w:val="52"/>
          <w:rtl/>
          <w:lang w:bidi="ar-SY"/>
        </w:rPr>
        <w:t xml:space="preserve">          </w:t>
      </w:r>
      <w:r w:rsidR="00D203A8">
        <w:rPr>
          <w:rFonts w:hint="cs"/>
          <w:b/>
          <w:bCs/>
          <w:i/>
          <w:iCs/>
          <w:color w:val="984806" w:themeColor="accent6" w:themeShade="80"/>
          <w:sz w:val="52"/>
          <w:szCs w:val="52"/>
          <w:u w:val="single"/>
          <w:rtl/>
          <w:lang w:bidi="ar-SY"/>
        </w:rPr>
        <w:t xml:space="preserve">       المقدمة </w:t>
      </w:r>
      <w:r w:rsidR="00C57DF3">
        <w:rPr>
          <w:rFonts w:hint="cs"/>
          <w:b/>
          <w:bCs/>
          <w:i/>
          <w:iCs/>
          <w:color w:val="984806" w:themeColor="accent6" w:themeShade="80"/>
          <w:sz w:val="52"/>
          <w:szCs w:val="52"/>
          <w:u w:val="single"/>
          <w:rtl/>
          <w:lang w:bidi="ar-SY"/>
        </w:rPr>
        <w:t xml:space="preserve">                            </w:t>
      </w:r>
    </w:p>
    <w:p w:rsidR="00D203A8" w:rsidRDefault="00D203A8" w:rsidP="00E65DB0">
      <w:pPr>
        <w:rPr>
          <w:color w:val="000000" w:themeColor="text1"/>
          <w:sz w:val="40"/>
          <w:szCs w:val="40"/>
          <w:rtl/>
          <w:lang w:bidi="ar-SY"/>
        </w:rPr>
      </w:pPr>
      <w:r>
        <w:rPr>
          <w:rFonts w:hint="cs"/>
          <w:color w:val="000000" w:themeColor="text1"/>
          <w:sz w:val="40"/>
          <w:szCs w:val="40"/>
          <w:rtl/>
          <w:lang w:bidi="ar-SY"/>
        </w:rPr>
        <w:t>ما هو التوحد</w:t>
      </w:r>
      <w:r>
        <w:rPr>
          <w:rFonts w:hint="cs"/>
          <w:color w:val="000000" w:themeColor="text1"/>
          <w:sz w:val="40"/>
          <w:szCs w:val="40"/>
          <w:rtl/>
          <w:lang w:bidi="ar-SY"/>
        </w:rPr>
        <w:softHyphen/>
      </w:r>
      <w:r>
        <w:rPr>
          <w:rFonts w:hint="cs"/>
          <w:color w:val="000000" w:themeColor="text1"/>
          <w:sz w:val="40"/>
          <w:szCs w:val="40"/>
          <w:rtl/>
          <w:lang w:bidi="ar-SY"/>
        </w:rPr>
        <w:softHyphen/>
      </w:r>
      <w:r>
        <w:rPr>
          <w:rFonts w:hint="cs"/>
          <w:color w:val="000000" w:themeColor="text1"/>
          <w:sz w:val="40"/>
          <w:szCs w:val="40"/>
          <w:rtl/>
          <w:lang w:bidi="ar-SY"/>
        </w:rPr>
        <w:softHyphen/>
        <w:t>؟ ما هي صفاته؟و ما أسبابه؟ كيف يؤثر على تصرفات الأطفال؟ هل يمكن أن يوجد التوحد مصاحباً لإعاقات أخرى؟ و كيف تتعامل مع الطفل التوحدي ؟كيف يخفف كل من الأب و الأم و حتى الأخوة من الضغط النفسي و التوتر الذي قد ينشأ من وجود الطفل التوحدي في الأسرة؟</w:t>
      </w:r>
    </w:p>
    <w:p w:rsidR="00D203A8" w:rsidRDefault="00D203A8" w:rsidP="00E65DB0">
      <w:pPr>
        <w:rPr>
          <w:color w:val="000000" w:themeColor="text1"/>
          <w:sz w:val="40"/>
          <w:szCs w:val="40"/>
          <w:rtl/>
          <w:lang w:bidi="ar-SY"/>
        </w:rPr>
      </w:pPr>
      <w:r>
        <w:rPr>
          <w:rFonts w:hint="cs"/>
          <w:color w:val="000000" w:themeColor="text1"/>
          <w:sz w:val="40"/>
          <w:szCs w:val="40"/>
          <w:rtl/>
          <w:lang w:bidi="ar-SY"/>
        </w:rPr>
        <w:t>أسئلة كثيرة تدور في ذهن كل أب و أم يبحثان عن إجابات لحالة طفلهما و ما يعانيه أثناء تردده بين عيادات الأطباء و الرفض من المدارس العادية ، و كذلك حين يلاحظ الوالدان اختلافاً في تصرفات طفلهم الصغير عن أخواته أو عن أقرانه من الأطفال في نفس العمر فيلاحظان انعزاله عن الأطفال و اهتمامه بأشياء مختلفة عن اهتماماتهم فلا يحاول اللعب بالسيارات أو الدمى أو ما ينلسب عمره كغيره من الأطفال و يلفت انتباهه التفاف أي جسم حتى لو كان صغيراً أو يقضي معظم أوقاته بترتيب الألعاب و الأقلام على هيئة خطوط و يغضب إذا تغيرت استقامتها .</w:t>
      </w:r>
    </w:p>
    <w:p w:rsidR="00D203A8" w:rsidRDefault="00D203A8" w:rsidP="00C57DF3">
      <w:pPr>
        <w:rPr>
          <w:color w:val="000000" w:themeColor="text1"/>
          <w:sz w:val="40"/>
          <w:szCs w:val="40"/>
          <w:rtl/>
          <w:lang w:bidi="ar-SY"/>
        </w:rPr>
      </w:pPr>
      <w:r>
        <w:rPr>
          <w:rFonts w:hint="cs"/>
          <w:color w:val="000000" w:themeColor="text1"/>
          <w:sz w:val="40"/>
          <w:szCs w:val="40"/>
          <w:rtl/>
          <w:lang w:bidi="ar-SY"/>
        </w:rPr>
        <w:t>كما يظهر هذا الطفل أحياناً كأنه أصم لا يسمع من يناديه و لا يرد على اسمه بينما والدته تستطيع أن تؤكد أنها متيقنة من قدرته على السمع خاصةً لما يحب و إن كان خافتاً جداً كصوت فتح قطعة شوكولاتة أو زجاجة الكولا، و هكذا تكون الجولة الأولى من زيارة الطبيب باحتمالات الصم، و أنها سبب هذا التصرف و الانعزال عن المجتمع و حين يفشل هذا الاحتمال تبدأ جولة أخرى من اختبارات الذكاء و احتمالات التخلف العقلي و هؤلاء الأطفال يحتاجون لعناية و صبر و سعة صدر من يقوم باختبارهم ، و أن يقدم لهم هذا الاختبار بطريقة تناسب عمرهم و اهتماماتهم ، لهذا نجد أنه للأسف تفشل عملية اختب</w:t>
      </w:r>
      <w:r w:rsidR="00C57DF3">
        <w:rPr>
          <w:rFonts w:hint="cs"/>
          <w:color w:val="000000" w:themeColor="text1"/>
          <w:sz w:val="40"/>
          <w:szCs w:val="40"/>
          <w:rtl/>
          <w:lang w:bidi="ar-SY"/>
        </w:rPr>
        <w:t xml:space="preserve">ار أحياناً لأن من يقوم بالاختبار  </w:t>
      </w:r>
      <w:r>
        <w:rPr>
          <w:rFonts w:hint="cs"/>
          <w:color w:val="000000" w:themeColor="text1"/>
          <w:sz w:val="40"/>
          <w:szCs w:val="40"/>
          <w:rtl/>
          <w:lang w:bidi="ar-SY"/>
        </w:rPr>
        <w:lastRenderedPageBreak/>
        <w:t>يضع النتيجة بأن الطفل فشل في الإجابة على أغلب ما طلب منه</w:t>
      </w:r>
      <w:r w:rsidR="00DE7472">
        <w:rPr>
          <w:rFonts w:hint="cs"/>
          <w:color w:val="000000" w:themeColor="text1"/>
          <w:sz w:val="40"/>
          <w:szCs w:val="40"/>
          <w:rtl/>
          <w:lang w:bidi="ar-SY"/>
        </w:rPr>
        <w:t xml:space="preserve"> </w:t>
      </w:r>
      <w:r>
        <w:rPr>
          <w:rFonts w:hint="cs"/>
          <w:color w:val="000000" w:themeColor="text1"/>
          <w:sz w:val="40"/>
          <w:szCs w:val="40"/>
          <w:rtl/>
          <w:lang w:bidi="ar-SY"/>
        </w:rPr>
        <w:t>و أنه بصعب امتحانه و تكون الحيرة أكثر لكون أكثر الاختبارات التي تجري للطفل نتيجتها طبيعية كتحليل الدم و تسجيل الموجات الكهربائية للم</w:t>
      </w:r>
      <w:r w:rsidR="0011283F">
        <w:rPr>
          <w:rFonts w:hint="cs"/>
          <w:color w:val="000000" w:themeColor="text1"/>
          <w:sz w:val="40"/>
          <w:szCs w:val="40"/>
          <w:rtl/>
          <w:lang w:bidi="ar-SY"/>
        </w:rPr>
        <w:t>خ و غيرها من التحاليل التي عادة ت</w:t>
      </w:r>
      <w:r w:rsidR="00DE7472">
        <w:rPr>
          <w:rFonts w:hint="cs"/>
          <w:color w:val="000000" w:themeColor="text1"/>
          <w:sz w:val="40"/>
          <w:szCs w:val="40"/>
          <w:rtl/>
          <w:lang w:bidi="ar-SY"/>
        </w:rPr>
        <w:t>ساعد الطبيب في تشخيص حالة الطفل</w:t>
      </w:r>
      <w:r w:rsidR="0011283F">
        <w:rPr>
          <w:rFonts w:hint="cs"/>
          <w:color w:val="000000" w:themeColor="text1"/>
          <w:sz w:val="40"/>
          <w:szCs w:val="40"/>
          <w:rtl/>
          <w:lang w:bidi="ar-SY"/>
        </w:rPr>
        <w:t xml:space="preserve"> ، إل</w:t>
      </w:r>
      <w:r w:rsidR="0034550A">
        <w:rPr>
          <w:rFonts w:hint="cs"/>
          <w:color w:val="000000" w:themeColor="text1"/>
          <w:sz w:val="40"/>
          <w:szCs w:val="40"/>
          <w:rtl/>
          <w:lang w:bidi="ar-SY"/>
        </w:rPr>
        <w:t>ا أنها هنا لا تعطي إجابة للسؤال:</w:t>
      </w:r>
      <w:r w:rsidR="0011283F">
        <w:rPr>
          <w:rFonts w:hint="cs"/>
          <w:color w:val="000000" w:themeColor="text1"/>
          <w:sz w:val="40"/>
          <w:szCs w:val="40"/>
          <w:rtl/>
          <w:lang w:bidi="ar-SY"/>
        </w:rPr>
        <w:t xml:space="preserve"> هل هذا الطفل توحدي أم لا ؟ و تبقى الطريقة الوحيدة و هي التشخيص الإيجابي المعتمد على السؤال عن تصرفات الطفل من الولادة إلى وقت الفحص و ذلك لأن القرار في وجود التوحد من عدمه يعتمد على وجود أنماط معينة من التصرفات للطفل أو عدم وجودها . و عندما يكون الطفل في عمر الدخول إلى المدارس يشتد الضغط على الوالدين  برفض المدرسة للطفل لكثرة حركته و عدم تجاوبه مع المدرسة و باقي الأطفال و تأتي النصيحة التالية بأخذه لمراكز خاصة و لكن ماذا إذا رفضت الطفل أي ما هو الحل ؟ و ما هو البرنامج المناسب لهذا الطفل؟  هذا ما سأوضحه في هذا البحث ......</w:t>
      </w:r>
    </w:p>
    <w:p w:rsidR="0011283F" w:rsidRDefault="00EB4A78" w:rsidP="00E65DB0">
      <w:pPr>
        <w:rPr>
          <w:color w:val="000000" w:themeColor="text1"/>
          <w:sz w:val="40"/>
          <w:szCs w:val="40"/>
          <w:rtl/>
          <w:lang w:bidi="ar-SY"/>
        </w:rPr>
      </w:pPr>
      <w:r>
        <w:rPr>
          <w:noProof/>
          <w:color w:val="000000" w:themeColor="text1"/>
          <w:sz w:val="40"/>
          <w:szCs w:val="40"/>
          <w:rtl/>
        </w:rPr>
        <w:drawing>
          <wp:inline distT="0" distB="0" distL="0" distR="0">
            <wp:extent cx="4895850" cy="2914650"/>
            <wp:effectExtent l="19050" t="0" r="0" b="0"/>
            <wp:docPr id="1" name="Picture 0" descr="بحث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حث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73E" w:rsidRDefault="00A0673E" w:rsidP="00A0673E">
      <w:pPr>
        <w:rPr>
          <w:color w:val="000000" w:themeColor="text1"/>
          <w:sz w:val="40"/>
          <w:szCs w:val="40"/>
          <w:rtl/>
          <w:lang w:bidi="ar-SY"/>
        </w:rPr>
      </w:pPr>
      <w:r>
        <w:rPr>
          <w:rFonts w:hint="cs"/>
          <w:color w:val="000000" w:themeColor="text1"/>
          <w:sz w:val="40"/>
          <w:szCs w:val="40"/>
          <w:rtl/>
          <w:lang w:bidi="ar-SY"/>
        </w:rPr>
        <w:t xml:space="preserve">                           </w:t>
      </w:r>
    </w:p>
    <w:p w:rsidR="0011283F" w:rsidRPr="00A0673E" w:rsidRDefault="00A03F14" w:rsidP="00A0673E">
      <w:pPr>
        <w:rPr>
          <w:color w:val="000000" w:themeColor="text1"/>
          <w:sz w:val="40"/>
          <w:szCs w:val="40"/>
          <w:rtl/>
          <w:lang w:bidi="ar-SY"/>
        </w:rPr>
      </w:pPr>
      <w:r>
        <w:rPr>
          <w:rFonts w:hint="cs"/>
          <w:color w:val="000000" w:themeColor="text1"/>
          <w:sz w:val="40"/>
          <w:szCs w:val="40"/>
          <w:rtl/>
          <w:lang w:bidi="ar-SY"/>
        </w:rPr>
        <w:lastRenderedPageBreak/>
        <w:t xml:space="preserve"> </w:t>
      </w:r>
      <w:r>
        <w:rPr>
          <w:rFonts w:hint="cs"/>
          <w:b/>
          <w:bCs/>
          <w:i/>
          <w:iCs/>
          <w:color w:val="17365D" w:themeColor="text2" w:themeShade="BF"/>
          <w:sz w:val="52"/>
          <w:szCs w:val="52"/>
          <w:u w:val="single"/>
          <w:rtl/>
          <w:lang w:bidi="ar-SY"/>
        </w:rPr>
        <w:t>الفهرس</w:t>
      </w:r>
      <w:r w:rsidR="00A0673E">
        <w:rPr>
          <w:rFonts w:hint="cs"/>
          <w:b/>
          <w:bCs/>
          <w:i/>
          <w:iCs/>
          <w:color w:val="17365D" w:themeColor="text2" w:themeShade="BF"/>
          <w:sz w:val="52"/>
          <w:szCs w:val="52"/>
          <w:u w:val="single"/>
          <w:rtl/>
          <w:lang w:bidi="ar-SY"/>
        </w:rPr>
        <w:t xml:space="preserve">  </w:t>
      </w:r>
    </w:p>
    <w:p w:rsidR="00A03F14" w:rsidRPr="00A03F14" w:rsidRDefault="00A03F14" w:rsidP="00E65DB0">
      <w:pPr>
        <w:rPr>
          <w:b/>
          <w:bCs/>
          <w:i/>
          <w:iCs/>
          <w:color w:val="000000" w:themeColor="text1"/>
          <w:sz w:val="52"/>
          <w:szCs w:val="52"/>
          <w:rtl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52"/>
          <w:szCs w:val="52"/>
          <w:rtl/>
          <w:lang w:bidi="ar-SY"/>
        </w:rPr>
        <w:t>المقدمةــــــــــــــــــــــــــــــ</w:t>
      </w:r>
      <w:r w:rsidR="003B52ED">
        <w:rPr>
          <w:rFonts w:hint="cs"/>
          <w:b/>
          <w:bCs/>
          <w:i/>
          <w:iCs/>
          <w:color w:val="000000" w:themeColor="text1"/>
          <w:sz w:val="52"/>
          <w:szCs w:val="52"/>
          <w:rtl/>
          <w:lang w:bidi="ar-SY"/>
        </w:rPr>
        <w:t>ـــــــــــــــــــــــــــــــ2</w:t>
      </w:r>
    </w:p>
    <w:p w:rsidR="0011283F" w:rsidRDefault="00AA0458" w:rsidP="00E65DB0">
      <w:pPr>
        <w:rPr>
          <w:b/>
          <w:bCs/>
          <w:color w:val="984806" w:themeColor="accent6" w:themeShade="80"/>
          <w:sz w:val="48"/>
          <w:szCs w:val="48"/>
          <w:rtl/>
          <w:lang w:bidi="ar-SY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ar-SY"/>
        </w:rPr>
        <w:t>الباب</w:t>
      </w:r>
      <w:r w:rsidR="00A03F14">
        <w:rPr>
          <w:rFonts w:hint="cs"/>
          <w:b/>
          <w:bCs/>
          <w:color w:val="000000" w:themeColor="text1"/>
          <w:sz w:val="48"/>
          <w:szCs w:val="48"/>
          <w:rtl/>
          <w:lang w:bidi="ar-SY"/>
        </w:rPr>
        <w:t xml:space="preserve"> الأول   </w:t>
      </w:r>
      <w:r w:rsidR="00A03F14">
        <w:rPr>
          <w:rFonts w:hint="cs"/>
          <w:b/>
          <w:bCs/>
          <w:color w:val="984806" w:themeColor="accent6" w:themeShade="80"/>
          <w:sz w:val="48"/>
          <w:szCs w:val="48"/>
          <w:rtl/>
          <w:lang w:bidi="ar-SY"/>
        </w:rPr>
        <w:t>طبيعة التوحدــــ</w:t>
      </w:r>
      <w:r w:rsidR="003B52ED">
        <w:rPr>
          <w:rFonts w:hint="cs"/>
          <w:b/>
          <w:bCs/>
          <w:color w:val="984806" w:themeColor="accent6" w:themeShade="80"/>
          <w:sz w:val="48"/>
          <w:szCs w:val="48"/>
          <w:rtl/>
          <w:lang w:bidi="ar-SY"/>
        </w:rPr>
        <w:t>ــــــــــــــــــــــــــــــ6</w:t>
      </w:r>
    </w:p>
    <w:p w:rsidR="00A03F14" w:rsidRDefault="00946647" w:rsidP="00E65DB0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 xml:space="preserve"> الفصل الأول:</w:t>
      </w:r>
      <w:r w:rsidR="00A03F14">
        <w:rPr>
          <w:rFonts w:hint="cs"/>
          <w:color w:val="000000" w:themeColor="text1"/>
          <w:sz w:val="48"/>
          <w:szCs w:val="48"/>
          <w:rtl/>
          <w:lang w:bidi="ar-SY"/>
        </w:rPr>
        <w:t xml:space="preserve">ما هو </w:t>
      </w:r>
      <w:r>
        <w:rPr>
          <w:rFonts w:hint="cs"/>
          <w:color w:val="000000" w:themeColor="text1"/>
          <w:sz w:val="48"/>
          <w:szCs w:val="48"/>
          <w:rtl/>
          <w:lang w:bidi="ar-SY"/>
        </w:rPr>
        <w:t>التوحد</w:t>
      </w:r>
      <w:r w:rsidR="00A03F14">
        <w:rPr>
          <w:rFonts w:hint="cs"/>
          <w:color w:val="000000" w:themeColor="text1"/>
          <w:sz w:val="48"/>
          <w:szCs w:val="48"/>
          <w:rtl/>
          <w:lang w:bidi="ar-SY"/>
        </w:rPr>
        <w:t>ــــ</w:t>
      </w:r>
      <w:r w:rsidR="003B52ED">
        <w:rPr>
          <w:rFonts w:hint="cs"/>
          <w:color w:val="000000" w:themeColor="text1"/>
          <w:sz w:val="48"/>
          <w:szCs w:val="48"/>
          <w:rtl/>
          <w:lang w:bidi="ar-SY"/>
        </w:rPr>
        <w:t>ــــــــــــــــــــــــــــــ6</w:t>
      </w:r>
    </w:p>
    <w:p w:rsidR="002B198B" w:rsidRDefault="00946647" w:rsidP="002B198B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 xml:space="preserve"> الفصل الثاني:</w:t>
      </w:r>
      <w:r w:rsidR="002B198B">
        <w:rPr>
          <w:rFonts w:hint="cs"/>
          <w:color w:val="000000" w:themeColor="text1"/>
          <w:sz w:val="48"/>
          <w:szCs w:val="48"/>
          <w:rtl/>
          <w:lang w:bidi="ar-SY"/>
        </w:rPr>
        <w:t>أسباب الإصابة ب</w:t>
      </w:r>
      <w:r>
        <w:rPr>
          <w:rFonts w:hint="cs"/>
          <w:color w:val="000000" w:themeColor="text1"/>
          <w:sz w:val="48"/>
          <w:szCs w:val="48"/>
          <w:rtl/>
          <w:lang w:bidi="ar-SY"/>
        </w:rPr>
        <w:t>التوحدـــ</w:t>
      </w:r>
      <w:r w:rsidR="003B52ED">
        <w:rPr>
          <w:rFonts w:hint="cs"/>
          <w:color w:val="000000" w:themeColor="text1"/>
          <w:sz w:val="48"/>
          <w:szCs w:val="48"/>
          <w:rtl/>
          <w:lang w:bidi="ar-SY"/>
        </w:rPr>
        <w:t>ــــــــــــــــ7</w:t>
      </w:r>
    </w:p>
    <w:p w:rsidR="002B198B" w:rsidRDefault="00946647" w:rsidP="002B198B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 xml:space="preserve"> الفصل الثالث:</w:t>
      </w:r>
      <w:r w:rsidR="002B198B">
        <w:rPr>
          <w:rFonts w:hint="cs"/>
          <w:color w:val="000000" w:themeColor="text1"/>
          <w:sz w:val="48"/>
          <w:szCs w:val="48"/>
          <w:rtl/>
          <w:lang w:bidi="ar-SY"/>
        </w:rPr>
        <w:t>وصف لسمات الأشخاص الذين يعانون اضطراب التوحدـــــــــــــــــــــــــــــــــــ</w:t>
      </w:r>
      <w:r w:rsidR="006D2B97">
        <w:rPr>
          <w:rFonts w:hint="cs"/>
          <w:color w:val="000000" w:themeColor="text1"/>
          <w:sz w:val="48"/>
          <w:szCs w:val="48"/>
          <w:rtl/>
          <w:lang w:bidi="ar-SY"/>
        </w:rPr>
        <w:t>ـــــــــــــ7</w:t>
      </w:r>
    </w:p>
    <w:p w:rsidR="00A03F14" w:rsidRPr="00FF036E" w:rsidRDefault="00946647" w:rsidP="00BC44E2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 xml:space="preserve"> الفصل الرابع:</w:t>
      </w:r>
      <w:r w:rsidR="00A03F14">
        <w:rPr>
          <w:rFonts w:hint="cs"/>
          <w:color w:val="000000" w:themeColor="text1"/>
          <w:sz w:val="48"/>
          <w:szCs w:val="48"/>
          <w:rtl/>
          <w:lang w:bidi="ar-SY"/>
        </w:rPr>
        <w:t xml:space="preserve">أنواع </w:t>
      </w:r>
      <w:r>
        <w:rPr>
          <w:rFonts w:hint="cs"/>
          <w:color w:val="000000" w:themeColor="text1"/>
          <w:sz w:val="48"/>
          <w:szCs w:val="48"/>
          <w:rtl/>
          <w:lang w:bidi="ar-SY"/>
        </w:rPr>
        <w:t>التوحدــــــــــــــــــــــ</w:t>
      </w:r>
      <w:r w:rsidR="006D2B97">
        <w:rPr>
          <w:rFonts w:hint="cs"/>
          <w:color w:val="000000" w:themeColor="text1"/>
          <w:sz w:val="48"/>
          <w:szCs w:val="48"/>
          <w:rtl/>
          <w:lang w:bidi="ar-SY"/>
        </w:rPr>
        <w:t>ــــــــ9</w:t>
      </w:r>
    </w:p>
    <w:p w:rsidR="00A03F14" w:rsidRDefault="00AA0458" w:rsidP="00E65DB0">
      <w:pPr>
        <w:rPr>
          <w:b/>
          <w:bCs/>
          <w:color w:val="984806" w:themeColor="accent6" w:themeShade="80"/>
          <w:sz w:val="48"/>
          <w:szCs w:val="48"/>
          <w:rtl/>
          <w:lang w:bidi="ar-SY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ar-SY"/>
        </w:rPr>
        <w:t>الباب</w:t>
      </w:r>
      <w:r w:rsidR="00596D19">
        <w:rPr>
          <w:rFonts w:hint="cs"/>
          <w:b/>
          <w:bCs/>
          <w:color w:val="000000" w:themeColor="text1"/>
          <w:sz w:val="48"/>
          <w:szCs w:val="48"/>
          <w:rtl/>
          <w:lang w:bidi="ar-SY"/>
        </w:rPr>
        <w:t xml:space="preserve"> الثاني</w:t>
      </w:r>
      <w:r w:rsidR="00A03F14">
        <w:rPr>
          <w:rFonts w:hint="cs"/>
          <w:b/>
          <w:bCs/>
          <w:color w:val="000000" w:themeColor="text1"/>
          <w:sz w:val="48"/>
          <w:szCs w:val="48"/>
          <w:rtl/>
          <w:lang w:bidi="ar-SY"/>
        </w:rPr>
        <w:t xml:space="preserve"> </w:t>
      </w:r>
      <w:r w:rsidR="00A03F14">
        <w:rPr>
          <w:rFonts w:hint="cs"/>
          <w:b/>
          <w:bCs/>
          <w:color w:val="984806" w:themeColor="accent6" w:themeShade="80"/>
          <w:sz w:val="48"/>
          <w:szCs w:val="48"/>
          <w:rtl/>
          <w:lang w:bidi="ar-SY"/>
        </w:rPr>
        <w:t>الاضطرابات ال</w:t>
      </w:r>
      <w:r w:rsidR="005C6153">
        <w:rPr>
          <w:rFonts w:hint="cs"/>
          <w:b/>
          <w:bCs/>
          <w:color w:val="984806" w:themeColor="accent6" w:themeShade="80"/>
          <w:sz w:val="48"/>
          <w:szCs w:val="48"/>
          <w:rtl/>
          <w:lang w:bidi="ar-SY"/>
        </w:rPr>
        <w:t>م</w:t>
      </w:r>
      <w:r w:rsidR="006D2B97">
        <w:rPr>
          <w:rFonts w:hint="cs"/>
          <w:b/>
          <w:bCs/>
          <w:color w:val="984806" w:themeColor="accent6" w:themeShade="80"/>
          <w:sz w:val="48"/>
          <w:szCs w:val="48"/>
          <w:rtl/>
          <w:lang w:bidi="ar-SY"/>
        </w:rPr>
        <w:t>صاحبة للتوحدــــــــــ12</w:t>
      </w:r>
    </w:p>
    <w:p w:rsidR="00A03F14" w:rsidRDefault="00946647" w:rsidP="00E65DB0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>الفصل الأول:</w:t>
      </w:r>
      <w:r w:rsidR="00A565F6">
        <w:rPr>
          <w:rFonts w:hint="cs"/>
          <w:color w:val="000000" w:themeColor="text1"/>
          <w:sz w:val="48"/>
          <w:szCs w:val="48"/>
          <w:rtl/>
          <w:lang w:bidi="ar-SY"/>
        </w:rPr>
        <w:t>التأخر الذهني و التوحد</w:t>
      </w:r>
      <w:r>
        <w:rPr>
          <w:rFonts w:hint="cs"/>
          <w:color w:val="000000" w:themeColor="text1"/>
          <w:sz w:val="48"/>
          <w:szCs w:val="48"/>
          <w:rtl/>
          <w:lang w:bidi="ar-SY"/>
        </w:rPr>
        <w:t>ـــــــــ</w:t>
      </w:r>
      <w:r w:rsidR="006D2B97">
        <w:rPr>
          <w:rFonts w:hint="cs"/>
          <w:color w:val="000000" w:themeColor="text1"/>
          <w:sz w:val="48"/>
          <w:szCs w:val="48"/>
          <w:rtl/>
          <w:lang w:bidi="ar-SY"/>
        </w:rPr>
        <w:t>ــــــــ12</w:t>
      </w:r>
    </w:p>
    <w:p w:rsidR="00A03F14" w:rsidRDefault="00946647" w:rsidP="00E65DB0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 xml:space="preserve"> الفصل الثاني:</w:t>
      </w:r>
      <w:r w:rsidR="00A565F6">
        <w:rPr>
          <w:rFonts w:hint="cs"/>
          <w:color w:val="000000" w:themeColor="text1"/>
          <w:sz w:val="48"/>
          <w:szCs w:val="48"/>
          <w:rtl/>
          <w:lang w:bidi="ar-SY"/>
        </w:rPr>
        <w:t xml:space="preserve">انعدام الانتباه و فرط النشاط </w:t>
      </w:r>
      <w:r>
        <w:rPr>
          <w:rFonts w:hint="cs"/>
          <w:color w:val="000000" w:themeColor="text1"/>
          <w:sz w:val="48"/>
          <w:szCs w:val="48"/>
          <w:rtl/>
          <w:lang w:bidi="ar-SY"/>
        </w:rPr>
        <w:t>ــــ</w:t>
      </w:r>
      <w:r w:rsidR="006D2B97">
        <w:rPr>
          <w:rFonts w:hint="cs"/>
          <w:color w:val="000000" w:themeColor="text1"/>
          <w:sz w:val="48"/>
          <w:szCs w:val="48"/>
          <w:rtl/>
          <w:lang w:bidi="ar-SY"/>
        </w:rPr>
        <w:t>ـــ12</w:t>
      </w:r>
    </w:p>
    <w:p w:rsidR="00A03F14" w:rsidRDefault="00AA0458" w:rsidP="00A03F14">
      <w:pPr>
        <w:rPr>
          <w:b/>
          <w:bCs/>
          <w:color w:val="984806" w:themeColor="accent6" w:themeShade="80"/>
          <w:sz w:val="48"/>
          <w:szCs w:val="48"/>
          <w:rtl/>
          <w:lang w:bidi="ar-SY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ar-SY"/>
        </w:rPr>
        <w:t>الباب</w:t>
      </w:r>
      <w:r w:rsidR="00596D19">
        <w:rPr>
          <w:rFonts w:hint="cs"/>
          <w:b/>
          <w:bCs/>
          <w:color w:val="000000" w:themeColor="text1"/>
          <w:sz w:val="48"/>
          <w:szCs w:val="48"/>
          <w:rtl/>
          <w:lang w:bidi="ar-SY"/>
        </w:rPr>
        <w:t xml:space="preserve"> الثالث</w:t>
      </w:r>
      <w:r w:rsidR="00A03F14">
        <w:rPr>
          <w:rFonts w:hint="cs"/>
          <w:b/>
          <w:bCs/>
          <w:color w:val="000000" w:themeColor="text1"/>
          <w:sz w:val="48"/>
          <w:szCs w:val="48"/>
          <w:rtl/>
          <w:lang w:bidi="ar-SY"/>
        </w:rPr>
        <w:t xml:space="preserve">  </w:t>
      </w:r>
      <w:r w:rsidR="00A03F14">
        <w:rPr>
          <w:rFonts w:hint="cs"/>
          <w:b/>
          <w:bCs/>
          <w:color w:val="984806" w:themeColor="accent6" w:themeShade="80"/>
          <w:sz w:val="48"/>
          <w:szCs w:val="48"/>
          <w:rtl/>
          <w:lang w:bidi="ar-SY"/>
        </w:rPr>
        <w:t>العوامل التي تؤثر على مدى تقدم الطفل الوحدوي ـــــــــــــــــــــــــــــــــــ</w:t>
      </w:r>
      <w:r w:rsidR="006D2B97">
        <w:rPr>
          <w:rFonts w:hint="cs"/>
          <w:b/>
          <w:bCs/>
          <w:color w:val="984806" w:themeColor="accent6" w:themeShade="80"/>
          <w:sz w:val="48"/>
          <w:szCs w:val="48"/>
          <w:rtl/>
          <w:lang w:bidi="ar-SY"/>
        </w:rPr>
        <w:t>ــــــــــــــــــــــــــ14</w:t>
      </w:r>
    </w:p>
    <w:p w:rsidR="00A03F14" w:rsidRDefault="00946647" w:rsidP="006D2B97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 xml:space="preserve"> الفصل الأول:</w:t>
      </w:r>
      <w:r w:rsidR="00A03F14">
        <w:rPr>
          <w:rFonts w:hint="cs"/>
          <w:color w:val="000000" w:themeColor="text1"/>
          <w:sz w:val="48"/>
          <w:szCs w:val="48"/>
          <w:rtl/>
          <w:lang w:bidi="ar-SY"/>
        </w:rPr>
        <w:t>درجة ال</w:t>
      </w:r>
      <w:r>
        <w:rPr>
          <w:rFonts w:hint="cs"/>
          <w:color w:val="000000" w:themeColor="text1"/>
          <w:sz w:val="48"/>
          <w:szCs w:val="48"/>
          <w:rtl/>
          <w:lang w:bidi="ar-SY"/>
        </w:rPr>
        <w:t>ذكاء ــــــــــــــــــــــ</w:t>
      </w:r>
      <w:r w:rsidR="003B52ED">
        <w:rPr>
          <w:rFonts w:hint="cs"/>
          <w:color w:val="000000" w:themeColor="text1"/>
          <w:sz w:val="48"/>
          <w:szCs w:val="48"/>
          <w:rtl/>
          <w:lang w:bidi="ar-SY"/>
        </w:rPr>
        <w:t>ــــــــــــ</w:t>
      </w:r>
      <w:r w:rsidR="006D2B97">
        <w:rPr>
          <w:rFonts w:hint="cs"/>
          <w:color w:val="000000" w:themeColor="text1"/>
          <w:sz w:val="48"/>
          <w:szCs w:val="48"/>
          <w:rtl/>
          <w:lang w:bidi="ar-SY"/>
        </w:rPr>
        <w:t>15</w:t>
      </w:r>
    </w:p>
    <w:p w:rsidR="00A03F14" w:rsidRDefault="00946647" w:rsidP="006D2B97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 xml:space="preserve"> الفصل الثاني:</w:t>
      </w:r>
      <w:r w:rsidR="00A03F14">
        <w:rPr>
          <w:rFonts w:hint="cs"/>
          <w:color w:val="000000" w:themeColor="text1"/>
          <w:sz w:val="48"/>
          <w:szCs w:val="48"/>
          <w:rtl/>
          <w:lang w:bidi="ar-SY"/>
        </w:rPr>
        <w:t>الخبرات التي يتع</w:t>
      </w:r>
      <w:r w:rsidR="003B52ED">
        <w:rPr>
          <w:rFonts w:hint="cs"/>
          <w:color w:val="000000" w:themeColor="text1"/>
          <w:sz w:val="48"/>
          <w:szCs w:val="48"/>
          <w:rtl/>
          <w:lang w:bidi="ar-SY"/>
        </w:rPr>
        <w:t xml:space="preserve">رض لها الطفل في برامج التدخل </w:t>
      </w:r>
      <w:r>
        <w:rPr>
          <w:rFonts w:hint="cs"/>
          <w:color w:val="000000" w:themeColor="text1"/>
          <w:sz w:val="48"/>
          <w:szCs w:val="48"/>
          <w:rtl/>
          <w:lang w:bidi="ar-SY"/>
        </w:rPr>
        <w:t>ـــــــــــــــــــــــــــــــــــــــــــــــــــــ</w:t>
      </w:r>
      <w:r w:rsidR="003B52ED">
        <w:rPr>
          <w:rFonts w:hint="cs"/>
          <w:color w:val="000000" w:themeColor="text1"/>
          <w:sz w:val="48"/>
          <w:szCs w:val="48"/>
          <w:rtl/>
          <w:lang w:bidi="ar-SY"/>
        </w:rPr>
        <w:t>ـ</w:t>
      </w:r>
      <w:r w:rsidR="006D2B97">
        <w:rPr>
          <w:rFonts w:hint="cs"/>
          <w:color w:val="000000" w:themeColor="text1"/>
          <w:sz w:val="48"/>
          <w:szCs w:val="48"/>
          <w:rtl/>
          <w:lang w:bidi="ar-SY"/>
        </w:rPr>
        <w:t>15</w:t>
      </w:r>
    </w:p>
    <w:p w:rsidR="00A03F14" w:rsidRDefault="00946647" w:rsidP="006D2B97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 xml:space="preserve"> الفصل الثالث:</w:t>
      </w:r>
      <w:r w:rsidR="00A03F14">
        <w:rPr>
          <w:rFonts w:hint="cs"/>
          <w:color w:val="000000" w:themeColor="text1"/>
          <w:sz w:val="48"/>
          <w:szCs w:val="48"/>
          <w:rtl/>
          <w:lang w:bidi="ar-SY"/>
        </w:rPr>
        <w:t xml:space="preserve">تطور اللغة </w:t>
      </w:r>
      <w:r>
        <w:rPr>
          <w:rFonts w:hint="cs"/>
          <w:color w:val="000000" w:themeColor="text1"/>
          <w:sz w:val="48"/>
          <w:szCs w:val="48"/>
          <w:rtl/>
          <w:lang w:bidi="ar-SY"/>
        </w:rPr>
        <w:t>ــــــــــــــــــــــ</w:t>
      </w:r>
      <w:r w:rsidR="00A03F14">
        <w:rPr>
          <w:rFonts w:hint="cs"/>
          <w:color w:val="000000" w:themeColor="text1"/>
          <w:sz w:val="48"/>
          <w:szCs w:val="48"/>
          <w:rtl/>
          <w:lang w:bidi="ar-SY"/>
        </w:rPr>
        <w:t>ــ</w:t>
      </w:r>
      <w:r w:rsidR="003B52ED">
        <w:rPr>
          <w:rFonts w:hint="cs"/>
          <w:color w:val="000000" w:themeColor="text1"/>
          <w:sz w:val="48"/>
          <w:szCs w:val="48"/>
          <w:rtl/>
          <w:lang w:bidi="ar-SY"/>
        </w:rPr>
        <w:t>ــــــــــــ</w:t>
      </w:r>
      <w:r w:rsidR="006D2B97">
        <w:rPr>
          <w:rFonts w:hint="cs"/>
          <w:color w:val="000000" w:themeColor="text1"/>
          <w:sz w:val="48"/>
          <w:szCs w:val="48"/>
          <w:rtl/>
          <w:lang w:bidi="ar-SY"/>
        </w:rPr>
        <w:t>15</w:t>
      </w:r>
    </w:p>
    <w:p w:rsidR="00A03F14" w:rsidRPr="003B52ED" w:rsidRDefault="00AA0458" w:rsidP="006D2B97">
      <w:pPr>
        <w:rPr>
          <w:b/>
          <w:bCs/>
          <w:color w:val="984806" w:themeColor="accent6" w:themeShade="80"/>
          <w:sz w:val="48"/>
          <w:szCs w:val="48"/>
          <w:rtl/>
          <w:lang w:bidi="ar-SY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ar-SY"/>
        </w:rPr>
        <w:lastRenderedPageBreak/>
        <w:t>الباب</w:t>
      </w:r>
      <w:r w:rsidR="00CE7692">
        <w:rPr>
          <w:rFonts w:hint="cs"/>
          <w:b/>
          <w:bCs/>
          <w:color w:val="000000" w:themeColor="text1"/>
          <w:sz w:val="48"/>
          <w:szCs w:val="48"/>
          <w:rtl/>
          <w:lang w:bidi="ar-SY"/>
        </w:rPr>
        <w:t xml:space="preserve"> الرابع</w:t>
      </w:r>
      <w:r w:rsidR="00A03F14">
        <w:rPr>
          <w:rFonts w:hint="cs"/>
          <w:b/>
          <w:bCs/>
          <w:color w:val="000000" w:themeColor="text1"/>
          <w:sz w:val="48"/>
          <w:szCs w:val="48"/>
          <w:rtl/>
          <w:lang w:bidi="ar-SY"/>
        </w:rPr>
        <w:t xml:space="preserve"> </w:t>
      </w:r>
      <w:r w:rsidR="00A03F14">
        <w:rPr>
          <w:rFonts w:hint="cs"/>
          <w:b/>
          <w:bCs/>
          <w:color w:val="984806" w:themeColor="accent6" w:themeShade="80"/>
          <w:sz w:val="48"/>
          <w:szCs w:val="48"/>
          <w:rtl/>
          <w:lang w:bidi="ar-SY"/>
        </w:rPr>
        <w:t>طرق التعليم لعلاج التوحد ـــــــــــــــــ</w:t>
      </w:r>
      <w:r w:rsidR="006D2B97">
        <w:rPr>
          <w:rFonts w:hint="cs"/>
          <w:b/>
          <w:bCs/>
          <w:color w:val="984806" w:themeColor="accent6" w:themeShade="80"/>
          <w:sz w:val="48"/>
          <w:szCs w:val="48"/>
          <w:rtl/>
          <w:lang w:bidi="ar-SY"/>
        </w:rPr>
        <w:t xml:space="preserve"> 17</w:t>
      </w:r>
    </w:p>
    <w:p w:rsidR="00A03F14" w:rsidRDefault="00946647" w:rsidP="006D2B97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 xml:space="preserve"> الفصل الأول:</w:t>
      </w:r>
      <w:r w:rsidR="00A03F14">
        <w:rPr>
          <w:rFonts w:hint="cs"/>
          <w:color w:val="000000" w:themeColor="text1"/>
          <w:sz w:val="48"/>
          <w:szCs w:val="48"/>
          <w:rtl/>
          <w:lang w:bidi="ar-SY"/>
        </w:rPr>
        <w:t>الق</w:t>
      </w:r>
      <w:r>
        <w:rPr>
          <w:rFonts w:hint="cs"/>
          <w:color w:val="000000" w:themeColor="text1"/>
          <w:sz w:val="48"/>
          <w:szCs w:val="48"/>
          <w:rtl/>
          <w:lang w:bidi="ar-SY"/>
        </w:rPr>
        <w:t>صص الاجتماعية ــــــــــــــ</w:t>
      </w:r>
      <w:r w:rsidR="003B52ED">
        <w:rPr>
          <w:rFonts w:hint="cs"/>
          <w:color w:val="000000" w:themeColor="text1"/>
          <w:sz w:val="48"/>
          <w:szCs w:val="48"/>
          <w:rtl/>
          <w:lang w:bidi="ar-SY"/>
        </w:rPr>
        <w:t>ـــــــــ</w:t>
      </w:r>
      <w:r w:rsidR="006D2B97">
        <w:rPr>
          <w:rFonts w:hint="cs"/>
          <w:color w:val="000000" w:themeColor="text1"/>
          <w:sz w:val="48"/>
          <w:szCs w:val="48"/>
          <w:rtl/>
          <w:lang w:bidi="ar-SY"/>
        </w:rPr>
        <w:t>17</w:t>
      </w:r>
    </w:p>
    <w:p w:rsidR="00A03F14" w:rsidRDefault="00946647" w:rsidP="006D2B97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>الفصل الثاني:</w:t>
      </w:r>
      <w:r w:rsidR="003B52ED">
        <w:rPr>
          <w:rFonts w:hint="cs"/>
          <w:color w:val="000000" w:themeColor="text1"/>
          <w:sz w:val="48"/>
          <w:szCs w:val="48"/>
          <w:rtl/>
          <w:lang w:bidi="ar-SY"/>
        </w:rPr>
        <w:t>العلاج بالموسيقى للأط</w:t>
      </w:r>
      <w:r w:rsidR="006D2B97">
        <w:rPr>
          <w:rFonts w:hint="cs"/>
          <w:color w:val="000000" w:themeColor="text1"/>
          <w:sz w:val="48"/>
          <w:szCs w:val="48"/>
          <w:rtl/>
          <w:lang w:bidi="ar-SY"/>
        </w:rPr>
        <w:t>فال التوحديين ـ17</w:t>
      </w:r>
    </w:p>
    <w:p w:rsidR="00A03F14" w:rsidRDefault="00946647" w:rsidP="006D2B97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 xml:space="preserve"> الفصل الثالث:</w:t>
      </w:r>
      <w:r w:rsidR="003B52ED">
        <w:rPr>
          <w:rFonts w:hint="cs"/>
          <w:color w:val="000000" w:themeColor="text1"/>
          <w:sz w:val="48"/>
          <w:szCs w:val="48"/>
          <w:rtl/>
          <w:lang w:bidi="ar-SY"/>
        </w:rPr>
        <w:t>لغة الإشارة</w:t>
      </w:r>
      <w:r w:rsidR="00A03F14">
        <w:rPr>
          <w:rFonts w:hint="cs"/>
          <w:color w:val="000000" w:themeColor="text1"/>
          <w:sz w:val="48"/>
          <w:szCs w:val="48"/>
          <w:rtl/>
          <w:lang w:bidi="ar-SY"/>
        </w:rPr>
        <w:t xml:space="preserve"> ــــ</w:t>
      </w:r>
      <w:r w:rsidR="003B52ED">
        <w:rPr>
          <w:rFonts w:hint="cs"/>
          <w:color w:val="000000" w:themeColor="text1"/>
          <w:sz w:val="48"/>
          <w:szCs w:val="48"/>
          <w:rtl/>
          <w:lang w:bidi="ar-SY"/>
        </w:rPr>
        <w:t>ـــــــ</w:t>
      </w:r>
      <w:r>
        <w:rPr>
          <w:rFonts w:hint="cs"/>
          <w:color w:val="000000" w:themeColor="text1"/>
          <w:sz w:val="48"/>
          <w:szCs w:val="48"/>
          <w:rtl/>
          <w:lang w:bidi="ar-SY"/>
        </w:rPr>
        <w:t>ــ</w:t>
      </w:r>
      <w:r w:rsidR="003B52ED">
        <w:rPr>
          <w:rFonts w:hint="cs"/>
          <w:color w:val="000000" w:themeColor="text1"/>
          <w:sz w:val="48"/>
          <w:szCs w:val="48"/>
          <w:rtl/>
          <w:lang w:bidi="ar-SY"/>
        </w:rPr>
        <w:t>ـــــ</w:t>
      </w:r>
      <w:r>
        <w:rPr>
          <w:rFonts w:hint="cs"/>
          <w:color w:val="000000" w:themeColor="text1"/>
          <w:sz w:val="48"/>
          <w:szCs w:val="48"/>
          <w:rtl/>
          <w:lang w:bidi="ar-SY"/>
        </w:rPr>
        <w:t>ـــــــ</w:t>
      </w:r>
      <w:r w:rsidR="006D2B97">
        <w:rPr>
          <w:rFonts w:hint="cs"/>
          <w:color w:val="000000" w:themeColor="text1"/>
          <w:sz w:val="48"/>
          <w:szCs w:val="48"/>
          <w:rtl/>
          <w:lang w:bidi="ar-SY"/>
        </w:rPr>
        <w:t>ــــــــــــ18</w:t>
      </w:r>
      <w:r w:rsidR="00C57DF3">
        <w:rPr>
          <w:rFonts w:hint="cs"/>
          <w:color w:val="000000" w:themeColor="text1"/>
          <w:sz w:val="48"/>
          <w:szCs w:val="48"/>
          <w:rtl/>
          <w:lang w:bidi="ar-SY"/>
        </w:rPr>
        <w:t xml:space="preserve">    </w:t>
      </w:r>
    </w:p>
    <w:p w:rsidR="00161E65" w:rsidRDefault="00161E65" w:rsidP="006D2B97">
      <w:pPr>
        <w:rPr>
          <w:b/>
          <w:bCs/>
          <w:i/>
          <w:iCs/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الخلاصةـــــــــــــــــــــــــــــــــــ</w:t>
      </w:r>
      <w:r w:rsidR="006D2B97"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ــــــــــــــــــــــــــــــ18</w:t>
      </w:r>
    </w:p>
    <w:p w:rsidR="00161E65" w:rsidRDefault="00161E65" w:rsidP="006D2B97">
      <w:pPr>
        <w:rPr>
          <w:b/>
          <w:bCs/>
          <w:i/>
          <w:iCs/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المراجع ـــــــــــــــــــــــــــــــــــــــــــــــــــــــــــــــــ</w:t>
      </w:r>
      <w:r w:rsidR="006D2B97"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19</w:t>
      </w:r>
    </w:p>
    <w:p w:rsidR="00161E65" w:rsidRDefault="00161E65" w:rsidP="006D2B97">
      <w:pPr>
        <w:rPr>
          <w:b/>
          <w:bCs/>
          <w:i/>
          <w:iCs/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فهرس الجداول ـــــــــــــــــــــــــــــــــــــــــــــــــــــ</w:t>
      </w:r>
      <w:r w:rsidR="006D2B97"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ـ20</w:t>
      </w:r>
    </w:p>
    <w:p w:rsidR="00161E65" w:rsidRPr="009C04CA" w:rsidRDefault="00161E65" w:rsidP="006D2B97">
      <w:pPr>
        <w:rPr>
          <w:b/>
          <w:bCs/>
          <w:i/>
          <w:iCs/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فهرس الصور ــــــــــــــــــــــــــــــــــــــــــــــــــــــ</w:t>
      </w:r>
      <w:r w:rsidR="006D2B97"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ـ20</w:t>
      </w:r>
    </w:p>
    <w:p w:rsidR="00CE7692" w:rsidRDefault="00CE7692" w:rsidP="00A03F14">
      <w:pPr>
        <w:rPr>
          <w:color w:val="000000" w:themeColor="text1"/>
          <w:sz w:val="48"/>
          <w:szCs w:val="48"/>
          <w:rtl/>
          <w:lang w:bidi="ar-SY"/>
        </w:rPr>
      </w:pPr>
    </w:p>
    <w:p w:rsidR="00D00D97" w:rsidRDefault="00D00D97" w:rsidP="00EC22A2">
      <w:pPr>
        <w:rPr>
          <w:color w:val="000000" w:themeColor="text1"/>
          <w:sz w:val="48"/>
          <w:szCs w:val="48"/>
          <w:rtl/>
          <w:lang w:bidi="ar-SY"/>
        </w:rPr>
      </w:pPr>
    </w:p>
    <w:p w:rsidR="00CE7692" w:rsidRDefault="00CE7692" w:rsidP="00EC22A2">
      <w:pPr>
        <w:rPr>
          <w:color w:val="000000" w:themeColor="text1"/>
          <w:sz w:val="48"/>
          <w:szCs w:val="48"/>
          <w:rtl/>
          <w:lang w:bidi="ar-SY"/>
        </w:rPr>
      </w:pPr>
    </w:p>
    <w:p w:rsidR="00CE7692" w:rsidRDefault="00CE7692" w:rsidP="00EC22A2">
      <w:pPr>
        <w:rPr>
          <w:color w:val="000000" w:themeColor="text1"/>
          <w:sz w:val="48"/>
          <w:szCs w:val="48"/>
          <w:rtl/>
          <w:lang w:bidi="ar-SY"/>
        </w:rPr>
      </w:pPr>
    </w:p>
    <w:p w:rsidR="00CE7692" w:rsidRDefault="00CE7692" w:rsidP="00EC22A2">
      <w:pPr>
        <w:rPr>
          <w:color w:val="000000" w:themeColor="text1"/>
          <w:sz w:val="48"/>
          <w:szCs w:val="48"/>
          <w:rtl/>
          <w:lang w:bidi="ar-SY"/>
        </w:rPr>
      </w:pPr>
    </w:p>
    <w:p w:rsidR="00CE7692" w:rsidRDefault="00CE7692" w:rsidP="00EC22A2">
      <w:pPr>
        <w:rPr>
          <w:color w:val="000000" w:themeColor="text1"/>
          <w:sz w:val="48"/>
          <w:szCs w:val="48"/>
          <w:rtl/>
          <w:lang w:bidi="ar-SY"/>
        </w:rPr>
      </w:pPr>
    </w:p>
    <w:p w:rsidR="00CE7692" w:rsidRDefault="00ED650E" w:rsidP="00A0673E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noProof/>
          <w:color w:val="000000" w:themeColor="text1"/>
          <w:sz w:val="48"/>
          <w:szCs w:val="48"/>
          <w:rtl/>
        </w:rPr>
        <w:lastRenderedPageBreak/>
        <w:drawing>
          <wp:inline distT="0" distB="0" distL="0" distR="0">
            <wp:extent cx="3581400" cy="2581275"/>
            <wp:effectExtent l="19050" t="0" r="0" b="0"/>
            <wp:docPr id="27" name="Picture 25" descr="بحث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حث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692" w:rsidRDefault="00CE7692" w:rsidP="00EC22A2">
      <w:pPr>
        <w:rPr>
          <w:color w:val="000000" w:themeColor="text1"/>
          <w:sz w:val="48"/>
          <w:szCs w:val="48"/>
          <w:rtl/>
          <w:lang w:bidi="ar-SY"/>
        </w:rPr>
      </w:pPr>
    </w:p>
    <w:p w:rsidR="00CE7692" w:rsidRDefault="00AA0458" w:rsidP="00CE7692">
      <w:pPr>
        <w:rPr>
          <w:b/>
          <w:bCs/>
          <w:i/>
          <w:iCs/>
          <w:color w:val="17365D" w:themeColor="text2" w:themeShade="BF"/>
          <w:sz w:val="48"/>
          <w:szCs w:val="48"/>
          <w:rtl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u w:val="single"/>
          <w:rtl/>
          <w:lang w:bidi="ar-SY"/>
        </w:rPr>
        <w:t xml:space="preserve">الباب </w:t>
      </w:r>
      <w:r w:rsidR="00A64503">
        <w:rPr>
          <w:rFonts w:hint="cs"/>
          <w:b/>
          <w:bCs/>
          <w:i/>
          <w:iCs/>
          <w:color w:val="000000" w:themeColor="text1"/>
          <w:sz w:val="48"/>
          <w:szCs w:val="48"/>
          <w:u w:val="single"/>
          <w:rtl/>
          <w:lang w:bidi="ar-SY"/>
        </w:rPr>
        <w:t xml:space="preserve">الأول </w:t>
      </w:r>
      <w:r w:rsidR="00A64503">
        <w:rPr>
          <w:rFonts w:hint="cs"/>
          <w:b/>
          <w:bCs/>
          <w:i/>
          <w:iCs/>
          <w:color w:val="17365D" w:themeColor="text2" w:themeShade="BF"/>
          <w:sz w:val="48"/>
          <w:szCs w:val="48"/>
          <w:u w:val="single"/>
          <w:rtl/>
          <w:lang w:bidi="ar-SY"/>
        </w:rPr>
        <w:t xml:space="preserve"> </w:t>
      </w:r>
      <w:r w:rsidR="00A64503">
        <w:rPr>
          <w:rFonts w:hint="cs"/>
          <w:b/>
          <w:bCs/>
          <w:i/>
          <w:iCs/>
          <w:color w:val="17365D" w:themeColor="text2" w:themeShade="BF"/>
          <w:sz w:val="48"/>
          <w:szCs w:val="48"/>
          <w:rtl/>
          <w:lang w:bidi="ar-SY"/>
        </w:rPr>
        <w:t xml:space="preserve"> طبيعة التوحد</w:t>
      </w:r>
    </w:p>
    <w:p w:rsidR="00A64503" w:rsidRPr="00A64503" w:rsidRDefault="00A64503" w:rsidP="00A64503">
      <w:pPr>
        <w:pStyle w:val="ListParagraph"/>
        <w:numPr>
          <w:ilvl w:val="0"/>
          <w:numId w:val="1"/>
        </w:numPr>
        <w:rPr>
          <w:b/>
          <w:bCs/>
          <w:i/>
          <w:iCs/>
          <w:color w:val="17365D" w:themeColor="text2" w:themeShade="BF"/>
          <w:sz w:val="48"/>
          <w:szCs w:val="48"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ما هو التوحد؟</w:t>
      </w:r>
    </w:p>
    <w:p w:rsidR="0034550A" w:rsidRPr="009B04CC" w:rsidRDefault="009B04CC" w:rsidP="00977C4A">
      <w:pPr>
        <w:pStyle w:val="ListParagraph"/>
        <w:rPr>
          <w:color w:val="000000" w:themeColor="text1"/>
          <w:sz w:val="32"/>
          <w:szCs w:val="32"/>
          <w:rtl/>
          <w:lang w:bidi="ar-SY"/>
        </w:rPr>
      </w:pPr>
      <w:r w:rsidRPr="009B04CC">
        <w:rPr>
          <w:rStyle w:val="FootnoteReference"/>
          <w:color w:val="4F6228" w:themeColor="accent3" w:themeShade="80"/>
          <w:sz w:val="32"/>
          <w:szCs w:val="32"/>
          <w:rtl/>
          <w:lang w:bidi="ar-SY"/>
        </w:rPr>
        <w:footnoteReference w:id="1"/>
      </w:r>
      <w:r w:rsidR="00A64503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يعد التوحد من أكثر الإعاقات التطورية صعوبة بالنسبة للإنسان  فهو اضطراب في النمو العصبي يؤثر على التطور في مجالات أساسية كالتواصل و المهارات الاجتماعية و التخيل . يظهر التوحد في جميع أنحاء العالم و بناءً على الدراسات التي أجريت في أوروبا تراوحت نسبة انتشار التوحد بجميع درجاته بين 5ـ 15 من كل 10000 مولود بينما تقدر ب 5 من كل 10000 مولود لاضطراب التوحد الشديد . يظهر التوحد في الغالب بدرجات شديدة لدى الإنسان و يكون مصحوباً بتأخر ذهني شديد إلا أن تطبيق البرامج التي تحث على إشراك </w:t>
      </w:r>
      <w:r w:rsidR="00977C4A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الطفل أو الإنسان الوحدوي مع أسرهم و مجتمعهم و عدم عزلهم أظهرت الكثير من </w:t>
      </w:r>
    </w:p>
    <w:p w:rsidR="00977C4A" w:rsidRPr="009B04CC" w:rsidRDefault="00977C4A" w:rsidP="003566F5">
      <w:pPr>
        <w:pStyle w:val="ListParagraph"/>
        <w:rPr>
          <w:color w:val="000000" w:themeColor="text1"/>
          <w:sz w:val="32"/>
          <w:szCs w:val="32"/>
          <w:rtl/>
          <w:lang w:bidi="ar-SY"/>
        </w:rPr>
      </w:pPr>
      <w:r w:rsidRPr="009B04CC">
        <w:rPr>
          <w:rFonts w:hint="cs"/>
          <w:color w:val="000000" w:themeColor="text1"/>
          <w:sz w:val="32"/>
          <w:szCs w:val="32"/>
          <w:rtl/>
          <w:lang w:bidi="ar-SY"/>
        </w:rPr>
        <w:t>التقدم و التطور.</w:t>
      </w:r>
    </w:p>
    <w:p w:rsidR="006329CE" w:rsidRPr="00A0673E" w:rsidRDefault="006329CE" w:rsidP="00977C4A">
      <w:pPr>
        <w:rPr>
          <w:b/>
          <w:bCs/>
          <w:i/>
          <w:iCs/>
          <w:color w:val="17365D" w:themeColor="text2" w:themeShade="BF"/>
          <w:sz w:val="48"/>
          <w:szCs w:val="48"/>
          <w:rtl/>
          <w:lang w:bidi="ar-SY"/>
        </w:rPr>
      </w:pPr>
    </w:p>
    <w:p w:rsidR="0078717A" w:rsidRPr="0078717A" w:rsidRDefault="0078717A" w:rsidP="0078717A">
      <w:pPr>
        <w:ind w:left="360"/>
        <w:rPr>
          <w:b/>
          <w:bCs/>
          <w:i/>
          <w:iCs/>
          <w:color w:val="17365D" w:themeColor="text2" w:themeShade="BF"/>
          <w:sz w:val="44"/>
          <w:szCs w:val="44"/>
          <w:lang w:bidi="ar-SY"/>
        </w:rPr>
      </w:pPr>
    </w:p>
    <w:p w:rsidR="0078717A" w:rsidRPr="0078717A" w:rsidRDefault="0078717A" w:rsidP="0078717A">
      <w:pPr>
        <w:ind w:left="425"/>
        <w:rPr>
          <w:b/>
          <w:bCs/>
          <w:i/>
          <w:iCs/>
          <w:color w:val="17365D" w:themeColor="text2" w:themeShade="BF"/>
          <w:sz w:val="44"/>
          <w:szCs w:val="44"/>
          <w:lang w:bidi="ar-SY"/>
        </w:rPr>
      </w:pPr>
    </w:p>
    <w:p w:rsidR="006329CE" w:rsidRDefault="005F44EF" w:rsidP="006329CE">
      <w:pPr>
        <w:pStyle w:val="ListParagraph"/>
        <w:numPr>
          <w:ilvl w:val="0"/>
          <w:numId w:val="1"/>
        </w:numPr>
        <w:rPr>
          <w:b/>
          <w:bCs/>
          <w:i/>
          <w:iCs/>
          <w:color w:val="17365D" w:themeColor="text2" w:themeShade="BF"/>
          <w:sz w:val="44"/>
          <w:szCs w:val="44"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44"/>
          <w:szCs w:val="44"/>
          <w:rtl/>
          <w:lang w:bidi="ar-SY"/>
        </w:rPr>
        <w:lastRenderedPageBreak/>
        <w:t>أسباب الإصابة بالتوحد</w:t>
      </w:r>
      <w:r w:rsidR="007B2F59">
        <w:rPr>
          <w:rFonts w:hint="cs"/>
          <w:b/>
          <w:bCs/>
          <w:i/>
          <w:iCs/>
          <w:color w:val="17365D" w:themeColor="text2" w:themeShade="BF"/>
          <w:sz w:val="44"/>
          <w:szCs w:val="44"/>
          <w:rtl/>
          <w:lang w:bidi="ar-SY"/>
        </w:rPr>
        <w:t xml:space="preserve"> </w:t>
      </w:r>
    </w:p>
    <w:p w:rsidR="007B2F59" w:rsidRPr="0078717A" w:rsidRDefault="007B2F59" w:rsidP="0078717A">
      <w:pPr>
        <w:pStyle w:val="ListParagraph"/>
        <w:rPr>
          <w:color w:val="000000" w:themeColor="text1"/>
          <w:sz w:val="32"/>
          <w:szCs w:val="32"/>
          <w:rtl/>
          <w:lang w:bidi="ar-SY"/>
        </w:rPr>
      </w:pPr>
      <w:r w:rsidRPr="0078717A">
        <w:rPr>
          <w:rFonts w:hint="cs"/>
          <w:color w:val="000000" w:themeColor="text1"/>
          <w:sz w:val="32"/>
          <w:szCs w:val="32"/>
          <w:rtl/>
          <w:lang w:bidi="ar-SY"/>
        </w:rPr>
        <w:t xml:space="preserve">حاول الأطباء معرفة أسباب هذا المرض و رجح الكثير منهم الإصابة به إلى أسباب عضوية و ليست نفسية و قد توصلوا إلى أن أسبابه تختلف من شخص إلى آخر ، فلا ينطبق سبب واحد على كل الذين يعانون التوحد </w:t>
      </w:r>
      <w:r w:rsidR="007F486B" w:rsidRPr="0078717A">
        <w:rPr>
          <w:rFonts w:hint="cs"/>
          <w:color w:val="000000" w:themeColor="text1"/>
          <w:sz w:val="32"/>
          <w:szCs w:val="32"/>
          <w:rtl/>
          <w:lang w:bidi="ar-SY"/>
        </w:rPr>
        <w:t>و بعض</w:t>
      </w:r>
      <w:r w:rsidR="0078717A">
        <w:rPr>
          <w:rStyle w:val="FootnoteReference"/>
          <w:color w:val="000000" w:themeColor="text1"/>
          <w:sz w:val="32"/>
          <w:szCs w:val="32"/>
          <w:rtl/>
          <w:lang w:bidi="ar-SY"/>
        </w:rPr>
        <w:footnoteReference w:id="2"/>
      </w:r>
      <w:r w:rsidRPr="0078717A">
        <w:rPr>
          <w:rFonts w:hint="cs"/>
          <w:color w:val="000000" w:themeColor="text1"/>
          <w:sz w:val="32"/>
          <w:szCs w:val="32"/>
          <w:rtl/>
          <w:lang w:bidi="ar-SY"/>
        </w:rPr>
        <w:t xml:space="preserve">الأسباب المحتملة هي </w:t>
      </w:r>
    </w:p>
    <w:p w:rsidR="007B2F59" w:rsidRPr="0078717A" w:rsidRDefault="007B2F59" w:rsidP="007B2F59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  <w:lang w:bidi="ar-SY"/>
        </w:rPr>
      </w:pPr>
      <w:r w:rsidRPr="0078717A">
        <w:rPr>
          <w:rFonts w:hint="cs"/>
          <w:color w:val="000000" w:themeColor="text1"/>
          <w:sz w:val="32"/>
          <w:szCs w:val="32"/>
          <w:rtl/>
          <w:lang w:bidi="ar-SY"/>
        </w:rPr>
        <w:t xml:space="preserve">الجينات و الوراثة </w:t>
      </w:r>
    </w:p>
    <w:p w:rsidR="007B2F59" w:rsidRPr="0078717A" w:rsidRDefault="007B2F59" w:rsidP="007B2F59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  <w:lang w:bidi="ar-SY"/>
        </w:rPr>
      </w:pPr>
      <w:r w:rsidRPr="0078717A">
        <w:rPr>
          <w:rFonts w:hint="cs"/>
          <w:color w:val="000000" w:themeColor="text1"/>
          <w:sz w:val="32"/>
          <w:szCs w:val="32"/>
          <w:rtl/>
          <w:lang w:bidi="ar-SY"/>
        </w:rPr>
        <w:t xml:space="preserve">تعرض الأم إلى كيماويات سامة أثناء الحمل </w:t>
      </w:r>
    </w:p>
    <w:p w:rsidR="007B2F59" w:rsidRPr="0078717A" w:rsidRDefault="007B2F59" w:rsidP="007B2F59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  <w:lang w:bidi="ar-SY"/>
        </w:rPr>
      </w:pPr>
      <w:r w:rsidRPr="0078717A">
        <w:rPr>
          <w:rFonts w:hint="cs"/>
          <w:color w:val="000000" w:themeColor="text1"/>
          <w:sz w:val="32"/>
          <w:szCs w:val="32"/>
          <w:rtl/>
          <w:lang w:bidi="ar-SY"/>
        </w:rPr>
        <w:t>إصابة الأم بأمراض و فيروسات في فترة الحمل</w:t>
      </w:r>
    </w:p>
    <w:p w:rsidR="007B2F59" w:rsidRPr="0078717A" w:rsidRDefault="007B2F59" w:rsidP="007B2F59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  <w:lang w:bidi="ar-SY"/>
        </w:rPr>
      </w:pPr>
      <w:r w:rsidRPr="0078717A">
        <w:rPr>
          <w:rFonts w:hint="cs"/>
          <w:color w:val="000000" w:themeColor="text1"/>
          <w:sz w:val="32"/>
          <w:szCs w:val="32"/>
          <w:rtl/>
          <w:lang w:bidi="ar-SY"/>
        </w:rPr>
        <w:t xml:space="preserve">الاضطرابات الأيضية </w:t>
      </w:r>
    </w:p>
    <w:p w:rsidR="007F486B" w:rsidRPr="0078717A" w:rsidRDefault="007B2F59" w:rsidP="0078717A">
      <w:pPr>
        <w:pStyle w:val="ListParagraph"/>
        <w:ind w:left="1440"/>
        <w:rPr>
          <w:color w:val="000000" w:themeColor="text1"/>
          <w:sz w:val="32"/>
          <w:szCs w:val="32"/>
          <w:rtl/>
          <w:lang w:bidi="ar-SY"/>
        </w:rPr>
      </w:pPr>
      <w:r w:rsidRPr="0078717A">
        <w:rPr>
          <w:rFonts w:hint="cs"/>
          <w:color w:val="000000" w:themeColor="text1"/>
          <w:sz w:val="32"/>
          <w:szCs w:val="32"/>
          <w:rtl/>
          <w:lang w:bidi="ar-SY"/>
        </w:rPr>
        <w:t>و ببساطة تؤثر هذه العوامل على نمو العقل بشكل سليم و لا سيما على كيفية تبا</w:t>
      </w:r>
      <w:r w:rsidR="0078717A">
        <w:rPr>
          <w:rFonts w:hint="cs"/>
          <w:color w:val="000000" w:themeColor="text1"/>
          <w:sz w:val="32"/>
          <w:szCs w:val="32"/>
          <w:rtl/>
          <w:lang w:bidi="ar-SY"/>
        </w:rPr>
        <w:t>دل المعلومات بين أجزائه المختلفة.</w:t>
      </w:r>
    </w:p>
    <w:p w:rsidR="007F486B" w:rsidRDefault="007F486B" w:rsidP="007B2F59">
      <w:pPr>
        <w:pStyle w:val="ListParagraph"/>
        <w:ind w:left="1440"/>
        <w:rPr>
          <w:color w:val="000000" w:themeColor="text1"/>
          <w:sz w:val="44"/>
          <w:szCs w:val="44"/>
          <w:rtl/>
          <w:lang w:bidi="ar-SY"/>
        </w:rPr>
      </w:pPr>
    </w:p>
    <w:p w:rsidR="00502978" w:rsidRPr="00502978" w:rsidRDefault="00502978" w:rsidP="00502978">
      <w:pPr>
        <w:pStyle w:val="ListParagraph"/>
        <w:rPr>
          <w:b/>
          <w:bCs/>
          <w:i/>
          <w:iCs/>
          <w:color w:val="17365D" w:themeColor="text2" w:themeShade="BF"/>
          <w:sz w:val="48"/>
          <w:szCs w:val="48"/>
          <w:lang w:bidi="ar-SY"/>
        </w:rPr>
      </w:pPr>
    </w:p>
    <w:p w:rsidR="004F7357" w:rsidRPr="00D12A97" w:rsidRDefault="004F7357" w:rsidP="00D12A97">
      <w:pPr>
        <w:pStyle w:val="ListParagraph"/>
        <w:numPr>
          <w:ilvl w:val="0"/>
          <w:numId w:val="1"/>
        </w:numPr>
        <w:rPr>
          <w:b/>
          <w:bCs/>
          <w:i/>
          <w:iCs/>
          <w:color w:val="17365D" w:themeColor="text2" w:themeShade="BF"/>
          <w:sz w:val="48"/>
          <w:szCs w:val="48"/>
          <w:lang w:bidi="ar-SY"/>
        </w:rPr>
      </w:pPr>
      <w:r w:rsidRPr="00D12A97"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سمات الأشخاص الذين يعانون اضطراب التوحد</w:t>
      </w:r>
    </w:p>
    <w:p w:rsidR="004F7357" w:rsidRPr="00F349A4" w:rsidRDefault="004F7357" w:rsidP="004F7357">
      <w:pPr>
        <w:pStyle w:val="ListParagraph"/>
        <w:rPr>
          <w:color w:val="000000" w:themeColor="text1"/>
          <w:sz w:val="32"/>
          <w:szCs w:val="32"/>
          <w:rtl/>
          <w:lang w:bidi="ar-SY"/>
        </w:rPr>
      </w:pPr>
      <w:r w:rsidRPr="00F349A4">
        <w:rPr>
          <w:rFonts w:hint="cs"/>
          <w:color w:val="000000" w:themeColor="text1"/>
          <w:sz w:val="32"/>
          <w:szCs w:val="32"/>
          <w:rtl/>
          <w:lang w:bidi="ar-SY"/>
        </w:rPr>
        <w:t>في مرحلة الطفولة المبكرة يكون التوحد في أوج شدته ،و تظهر بعض هذه السمات واضحة على الأشخاص التوحديين:</w:t>
      </w:r>
    </w:p>
    <w:p w:rsidR="004F7357" w:rsidRPr="00F349A4" w:rsidRDefault="009B04CC" w:rsidP="004F7357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  <w:lang w:bidi="ar-SY"/>
        </w:rPr>
      </w:pPr>
      <w:r w:rsidRPr="00F349A4">
        <w:rPr>
          <w:rStyle w:val="FootnoteReference"/>
          <w:color w:val="000000" w:themeColor="text1"/>
          <w:sz w:val="32"/>
          <w:szCs w:val="32"/>
          <w:rtl/>
          <w:lang w:bidi="ar-SY"/>
        </w:rPr>
        <w:footnoteReference w:id="3"/>
      </w:r>
      <w:r w:rsidR="004F7357" w:rsidRPr="00F349A4">
        <w:rPr>
          <w:rFonts w:hint="cs"/>
          <w:color w:val="000000" w:themeColor="text1"/>
          <w:sz w:val="32"/>
          <w:szCs w:val="32"/>
          <w:rtl/>
          <w:lang w:bidi="ar-SY"/>
        </w:rPr>
        <w:t>يبدوالطفل أحياناً كأنه أصم عند مناداته باسمه و لكنه قد يستجيب لأصوات أخرى كصوت لعبة مثلاً.</w:t>
      </w:r>
    </w:p>
    <w:p w:rsidR="004F7357" w:rsidRPr="00F349A4" w:rsidRDefault="004F7357" w:rsidP="004F7357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  <w:lang w:bidi="ar-SY"/>
        </w:rPr>
      </w:pPr>
      <w:r w:rsidRPr="00F349A4">
        <w:rPr>
          <w:rFonts w:hint="cs"/>
          <w:color w:val="000000" w:themeColor="text1"/>
          <w:sz w:val="32"/>
          <w:szCs w:val="32"/>
          <w:rtl/>
          <w:lang w:bidi="ar-SY"/>
        </w:rPr>
        <w:t>يتفادى الكثير منهم التواصل البص</w:t>
      </w:r>
      <w:r w:rsidR="00DE7472">
        <w:rPr>
          <w:rFonts w:hint="cs"/>
          <w:color w:val="000000" w:themeColor="text1"/>
          <w:sz w:val="32"/>
          <w:szCs w:val="32"/>
          <w:rtl/>
          <w:lang w:bidi="ar-SY"/>
        </w:rPr>
        <w:t>ري فلا يركز الطفل على من يحدثه.</w:t>
      </w:r>
    </w:p>
    <w:p w:rsidR="004F7357" w:rsidRPr="00F349A4" w:rsidRDefault="004F7357" w:rsidP="004F7357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  <w:lang w:bidi="ar-SY"/>
        </w:rPr>
      </w:pPr>
      <w:r w:rsidRPr="00F349A4">
        <w:rPr>
          <w:rFonts w:hint="cs"/>
          <w:color w:val="000000" w:themeColor="text1"/>
          <w:sz w:val="32"/>
          <w:szCs w:val="32"/>
          <w:rtl/>
          <w:lang w:bidi="ar-SY"/>
        </w:rPr>
        <w:t>يعاني ضعفاً في مهارات التقليد.</w:t>
      </w:r>
    </w:p>
    <w:p w:rsidR="004F7357" w:rsidRPr="00F349A4" w:rsidRDefault="004F7357" w:rsidP="004F7357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  <w:lang w:bidi="ar-SY"/>
        </w:rPr>
      </w:pPr>
      <w:r w:rsidRPr="00F349A4">
        <w:rPr>
          <w:rFonts w:hint="cs"/>
          <w:color w:val="000000" w:themeColor="text1"/>
          <w:sz w:val="32"/>
          <w:szCs w:val="32"/>
          <w:rtl/>
          <w:lang w:bidi="ar-SY"/>
        </w:rPr>
        <w:t>يقل اهتمامه بالأشخاص المحيطين به أو أنه يغ</w:t>
      </w:r>
      <w:r w:rsidR="00DE7472">
        <w:rPr>
          <w:rFonts w:hint="cs"/>
          <w:color w:val="000000" w:themeColor="text1"/>
          <w:sz w:val="32"/>
          <w:szCs w:val="32"/>
          <w:rtl/>
          <w:lang w:bidi="ar-SY"/>
        </w:rPr>
        <w:t>ف</w:t>
      </w:r>
      <w:r w:rsidRPr="00F349A4">
        <w:rPr>
          <w:rFonts w:hint="cs"/>
          <w:color w:val="000000" w:themeColor="text1"/>
          <w:sz w:val="32"/>
          <w:szCs w:val="32"/>
          <w:rtl/>
          <w:lang w:bidi="ar-SY"/>
        </w:rPr>
        <w:t>ل وجودهم ، فيبدو و كأنه يعيش في عالمه الخاص</w:t>
      </w:r>
      <w:r w:rsidR="00DE7472">
        <w:rPr>
          <w:rFonts w:hint="cs"/>
          <w:color w:val="000000" w:themeColor="text1"/>
          <w:sz w:val="32"/>
          <w:szCs w:val="32"/>
          <w:rtl/>
          <w:lang w:bidi="ar-SY"/>
        </w:rPr>
        <w:t>.</w:t>
      </w:r>
    </w:p>
    <w:p w:rsidR="004F7357" w:rsidRPr="00F349A4" w:rsidRDefault="004F7357" w:rsidP="004F7357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  <w:lang w:bidi="ar-SY"/>
        </w:rPr>
      </w:pPr>
      <w:r w:rsidRPr="00F349A4">
        <w:rPr>
          <w:rFonts w:hint="cs"/>
          <w:color w:val="000000" w:themeColor="text1"/>
          <w:sz w:val="32"/>
          <w:szCs w:val="32"/>
          <w:rtl/>
          <w:lang w:bidi="ar-SY"/>
        </w:rPr>
        <w:t>تأخر أو فقدان التطور اللغوي فلا ينطق كلمات عند بلوغه 16 شهر من عمره.</w:t>
      </w:r>
    </w:p>
    <w:p w:rsidR="004F7357" w:rsidRPr="00F349A4" w:rsidRDefault="004F7357" w:rsidP="004F7357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  <w:lang w:bidi="ar-SY"/>
        </w:rPr>
      </w:pPr>
      <w:r w:rsidRPr="00F349A4">
        <w:rPr>
          <w:rFonts w:hint="cs"/>
          <w:color w:val="000000" w:themeColor="text1"/>
          <w:sz w:val="32"/>
          <w:szCs w:val="32"/>
          <w:rtl/>
          <w:lang w:bidi="ar-SY"/>
        </w:rPr>
        <w:t>لا يلعب الطفل كغيره من الأطفال بطريقة طبيعية بل يغلب أن يصف ألعابه في خط طويل و يكرر طريقة اللعب .</w:t>
      </w:r>
    </w:p>
    <w:p w:rsidR="00856918" w:rsidRPr="00F349A4" w:rsidRDefault="004F7357" w:rsidP="00856918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  <w:lang w:bidi="ar-SY"/>
        </w:rPr>
      </w:pPr>
      <w:r w:rsidRPr="00F349A4">
        <w:rPr>
          <w:rFonts w:hint="cs"/>
          <w:color w:val="000000" w:themeColor="text1"/>
          <w:sz w:val="32"/>
          <w:szCs w:val="32"/>
          <w:rtl/>
          <w:lang w:bidi="ar-SY"/>
        </w:rPr>
        <w:t>يفتقد القد</w:t>
      </w:r>
      <w:r w:rsidR="00856918" w:rsidRPr="00F349A4">
        <w:rPr>
          <w:rFonts w:hint="cs"/>
          <w:color w:val="000000" w:themeColor="text1"/>
          <w:sz w:val="32"/>
          <w:szCs w:val="32"/>
          <w:rtl/>
          <w:lang w:bidi="ar-SY"/>
        </w:rPr>
        <w:t>رة على التخيل أو اللعب التمثيلي.</w:t>
      </w:r>
    </w:p>
    <w:p w:rsidR="00856918" w:rsidRPr="004F7357" w:rsidRDefault="00C00F3B" w:rsidP="00C00F3B">
      <w:pPr>
        <w:rPr>
          <w:color w:val="4F6228" w:themeColor="accent3" w:themeShade="80"/>
          <w:sz w:val="44"/>
          <w:szCs w:val="44"/>
          <w:rtl/>
          <w:lang w:bidi="ar-SY"/>
        </w:rPr>
      </w:pPr>
      <w:r>
        <w:rPr>
          <w:rFonts w:hint="cs"/>
          <w:color w:val="4F6228" w:themeColor="accent3" w:themeShade="80"/>
          <w:sz w:val="44"/>
          <w:szCs w:val="44"/>
          <w:rtl/>
          <w:lang w:bidi="ar-SY"/>
        </w:rPr>
        <w:lastRenderedPageBreak/>
        <w:t xml:space="preserve">    </w:t>
      </w:r>
      <w:r w:rsidR="004F7357">
        <w:rPr>
          <w:rFonts w:hint="cs"/>
          <w:color w:val="4F6228" w:themeColor="accent3" w:themeShade="80"/>
          <w:sz w:val="44"/>
          <w:szCs w:val="44"/>
          <w:rtl/>
          <w:lang w:bidi="ar-SY"/>
        </w:rPr>
        <w:t xml:space="preserve"> </w:t>
      </w:r>
    </w:p>
    <w:p w:rsidR="005F44EF" w:rsidRDefault="00DB4167" w:rsidP="004F7357">
      <w:pPr>
        <w:pStyle w:val="ListParagraph"/>
        <w:rPr>
          <w:color w:val="17365D" w:themeColor="text2" w:themeShade="BF"/>
          <w:sz w:val="48"/>
          <w:szCs w:val="48"/>
          <w:rtl/>
          <w:lang w:bidi="ar-SY"/>
        </w:rPr>
      </w:pPr>
      <w:r>
        <w:rPr>
          <w:rFonts w:hint="cs"/>
          <w:noProof/>
          <w:color w:val="17365D" w:themeColor="text2" w:themeShade="BF"/>
          <w:sz w:val="48"/>
          <w:szCs w:val="48"/>
          <w:rtl/>
        </w:rPr>
        <w:drawing>
          <wp:inline distT="0" distB="0" distL="0" distR="0">
            <wp:extent cx="5274310" cy="5777230"/>
            <wp:effectExtent l="19050" t="0" r="2540" b="0"/>
            <wp:docPr id="2" name="Picture 1" descr="بحث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حث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167" w:rsidRDefault="00E52A0A" w:rsidP="004F7357">
      <w:pPr>
        <w:pStyle w:val="ListParagraph"/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>الشكل</w:t>
      </w:r>
      <w:r w:rsidR="00E55AE9">
        <w:rPr>
          <w:rFonts w:hint="cs"/>
          <w:color w:val="000000" w:themeColor="text1"/>
          <w:sz w:val="48"/>
          <w:szCs w:val="48"/>
          <w:rtl/>
          <w:lang w:bidi="ar-SY"/>
        </w:rPr>
        <w:t>1</w:t>
      </w:r>
    </w:p>
    <w:p w:rsidR="001821CC" w:rsidRPr="00DB4167" w:rsidRDefault="001821CC" w:rsidP="004F7357">
      <w:pPr>
        <w:pStyle w:val="ListParagraph"/>
        <w:rPr>
          <w:color w:val="000000" w:themeColor="text1"/>
          <w:sz w:val="48"/>
          <w:szCs w:val="48"/>
          <w:rtl/>
          <w:lang w:bidi="ar-SY"/>
        </w:rPr>
      </w:pPr>
    </w:p>
    <w:p w:rsidR="00E65DB0" w:rsidRDefault="00E65DB0" w:rsidP="004F7357">
      <w:pPr>
        <w:pStyle w:val="ListParagraph"/>
        <w:numPr>
          <w:ilvl w:val="0"/>
          <w:numId w:val="1"/>
        </w:numPr>
        <w:bidi w:val="0"/>
      </w:pPr>
      <w:r>
        <w:br w:type="page"/>
      </w:r>
    </w:p>
    <w:p w:rsidR="00706872" w:rsidRDefault="00706872" w:rsidP="005C6C45">
      <w:pPr>
        <w:pStyle w:val="ListParagraph"/>
        <w:numPr>
          <w:ilvl w:val="0"/>
          <w:numId w:val="1"/>
        </w:numPr>
        <w:tabs>
          <w:tab w:val="left" w:pos="7350"/>
        </w:tabs>
        <w:rPr>
          <w:b/>
          <w:bCs/>
          <w:i/>
          <w:iCs/>
          <w:color w:val="244061" w:themeColor="accent1" w:themeShade="80"/>
          <w:sz w:val="48"/>
          <w:szCs w:val="48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</w:rPr>
        <w:lastRenderedPageBreak/>
        <w:t>أنواع التوح</w:t>
      </w:r>
      <w:r w:rsidR="005C6C45"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د</w:t>
      </w:r>
      <w:r w:rsidR="005C6C45">
        <w:rPr>
          <w:rStyle w:val="FootnoteReference"/>
          <w:b/>
          <w:bCs/>
          <w:i/>
          <w:iCs/>
          <w:color w:val="000000" w:themeColor="text1"/>
          <w:sz w:val="48"/>
          <w:szCs w:val="48"/>
          <w:rtl/>
          <w:lang w:bidi="ar-SY"/>
        </w:rPr>
        <w:footnoteReference w:id="4"/>
      </w:r>
      <w:r>
        <w:rPr>
          <w:b/>
          <w:bCs/>
          <w:i/>
          <w:iCs/>
          <w:color w:val="244061" w:themeColor="accent1" w:themeShade="80"/>
          <w:sz w:val="48"/>
          <w:szCs w:val="48"/>
        </w:rPr>
        <w:t>tybes of autism</w:t>
      </w:r>
    </w:p>
    <w:p w:rsidR="000E5EE3" w:rsidRPr="005C6C45" w:rsidRDefault="000E5EE3" w:rsidP="000E5EE3">
      <w:pPr>
        <w:pStyle w:val="ListParagraph"/>
        <w:tabs>
          <w:tab w:val="left" w:pos="7350"/>
        </w:tabs>
        <w:rPr>
          <w:color w:val="000000" w:themeColor="text1"/>
          <w:sz w:val="32"/>
          <w:szCs w:val="32"/>
          <w:rtl/>
          <w:lang w:bidi="ar-SY"/>
        </w:rPr>
      </w:pP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>بما أن كل الأطفال المصابين بالتوحد لا يظهرون الخصائص نفسها ، فقد اتجه الباحثون إلى البحث عن طرق لتصنيف التوحد ، و نتيجة لذلك فقد ظهر عدد</w:t>
      </w:r>
      <w:r w:rsidR="00DE7472">
        <w:rPr>
          <w:rFonts w:hint="cs"/>
          <w:color w:val="000000" w:themeColor="text1"/>
          <w:sz w:val="32"/>
          <w:szCs w:val="32"/>
          <w:rtl/>
          <w:lang w:bidi="ar-SY"/>
        </w:rPr>
        <w:t xml:space="preserve"> من الاتجاهات في تصنيف الأطفال</w:t>
      </w: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 المتوحدين فقد اقترحت </w:t>
      </w:r>
      <w:r w:rsidRPr="005C6C45">
        <w:rPr>
          <w:rFonts w:hint="cs"/>
          <w:color w:val="244061" w:themeColor="accent1" w:themeShade="80"/>
          <w:sz w:val="32"/>
          <w:szCs w:val="32"/>
          <w:rtl/>
          <w:lang w:bidi="ar-SY"/>
        </w:rPr>
        <w:t xml:space="preserve">ماري كولمان </w:t>
      </w:r>
      <w:r w:rsidRPr="005C6C45">
        <w:rPr>
          <w:color w:val="244061" w:themeColor="accent1" w:themeShade="80"/>
          <w:sz w:val="32"/>
          <w:szCs w:val="32"/>
          <w:lang w:bidi="ar-SY"/>
        </w:rPr>
        <w:t>Mary Coleman</w:t>
      </w: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 نظام تصنيفي للأطفال المصابين بالتوحد يضعهم في ثلاث مجموعات أساسية ، و يبين عملها أن التوحد ليس متلازمة منفردة ، كما أكد </w:t>
      </w:r>
      <w:r w:rsidRPr="005C6C45">
        <w:rPr>
          <w:rFonts w:hint="cs"/>
          <w:color w:val="244061" w:themeColor="accent1" w:themeShade="80"/>
          <w:sz w:val="32"/>
          <w:szCs w:val="32"/>
          <w:rtl/>
          <w:lang w:bidi="ar-SY"/>
        </w:rPr>
        <w:t xml:space="preserve">كانر </w:t>
      </w:r>
      <w:r w:rsidRPr="005C6C45">
        <w:rPr>
          <w:color w:val="244061" w:themeColor="accent1" w:themeShade="80"/>
          <w:sz w:val="32"/>
          <w:szCs w:val="32"/>
          <w:lang w:bidi="ar-SY"/>
        </w:rPr>
        <w:t>kanner</w:t>
      </w: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 ، بل إنه مكون من ثلاث تصنيفات فرعية ، كما يلي :</w:t>
      </w:r>
    </w:p>
    <w:p w:rsidR="000E5EE3" w:rsidRPr="005C6C45" w:rsidRDefault="000E5EE3" w:rsidP="000E5EE3">
      <w:pPr>
        <w:pStyle w:val="ListParagraph"/>
        <w:numPr>
          <w:ilvl w:val="0"/>
          <w:numId w:val="4"/>
        </w:numPr>
        <w:tabs>
          <w:tab w:val="left" w:pos="7350"/>
        </w:tabs>
        <w:rPr>
          <w:color w:val="000000" w:themeColor="text1"/>
          <w:sz w:val="44"/>
          <w:szCs w:val="44"/>
          <w:lang w:bidi="ar-SY"/>
        </w:rPr>
      </w:pPr>
      <w:r w:rsidRPr="005C6C45">
        <w:rPr>
          <w:rFonts w:hint="cs"/>
          <w:b/>
          <w:bCs/>
          <w:i/>
          <w:iCs/>
          <w:color w:val="244061" w:themeColor="accent1" w:themeShade="80"/>
          <w:sz w:val="44"/>
          <w:szCs w:val="44"/>
          <w:rtl/>
          <w:lang w:bidi="ar-SY"/>
        </w:rPr>
        <w:t>النوع الأول:</w:t>
      </w:r>
    </w:p>
    <w:p w:rsidR="000E5EE3" w:rsidRPr="005C6C45" w:rsidRDefault="000E5EE3" w:rsidP="000E5EE3">
      <w:pPr>
        <w:pStyle w:val="ListParagraph"/>
        <w:tabs>
          <w:tab w:val="left" w:pos="7350"/>
        </w:tabs>
        <w:ind w:left="1440"/>
        <w:rPr>
          <w:color w:val="000000" w:themeColor="text1"/>
          <w:sz w:val="32"/>
          <w:szCs w:val="32"/>
          <w:rtl/>
          <w:lang w:bidi="ar-SY"/>
        </w:rPr>
      </w:pP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المتلازمة التوحدية الكلاسيكية  </w:t>
      </w:r>
      <w:r w:rsidRPr="005C6C45">
        <w:rPr>
          <w:color w:val="244061" w:themeColor="accent1" w:themeShade="80"/>
          <w:sz w:val="32"/>
          <w:szCs w:val="32"/>
          <w:lang w:bidi="ar-SY"/>
        </w:rPr>
        <w:t xml:space="preserve">  Classic Autistic Syndrome </w:t>
      </w: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 يظهر الأطفال في هذه المجموعة أعراضاً مبكرة ، لكن لا تظهر عليهم إعاقات عصبية ملحوظة ، كما أن الأطفال في هذه المجموعة يبدؤون بالتحسن تدريجياً ما بين سن الخامسة إلى السابعة .</w:t>
      </w:r>
    </w:p>
    <w:p w:rsidR="00F519D8" w:rsidRPr="00F519D8" w:rsidRDefault="00F519D8" w:rsidP="00F519D8">
      <w:pPr>
        <w:pStyle w:val="ListParagraph"/>
        <w:numPr>
          <w:ilvl w:val="0"/>
          <w:numId w:val="4"/>
        </w:numPr>
        <w:tabs>
          <w:tab w:val="left" w:pos="7350"/>
        </w:tabs>
        <w:rPr>
          <w:color w:val="000000" w:themeColor="text1"/>
          <w:sz w:val="44"/>
          <w:szCs w:val="44"/>
          <w:lang w:bidi="ar-SY"/>
        </w:rPr>
      </w:pPr>
      <w:r>
        <w:rPr>
          <w:rFonts w:hint="cs"/>
          <w:b/>
          <w:bCs/>
          <w:i/>
          <w:iCs/>
          <w:color w:val="244061" w:themeColor="accent1" w:themeShade="80"/>
          <w:sz w:val="44"/>
          <w:szCs w:val="44"/>
          <w:rtl/>
          <w:lang w:bidi="ar-SY"/>
        </w:rPr>
        <w:t>النوع الثاني :</w:t>
      </w:r>
    </w:p>
    <w:p w:rsidR="00F519D8" w:rsidRPr="00C709CC" w:rsidRDefault="00F519D8" w:rsidP="00F519D8">
      <w:pPr>
        <w:pStyle w:val="ListParagraph"/>
        <w:tabs>
          <w:tab w:val="left" w:pos="7350"/>
        </w:tabs>
        <w:ind w:left="1440"/>
        <w:rPr>
          <w:color w:val="000000" w:themeColor="text1"/>
          <w:sz w:val="40"/>
          <w:szCs w:val="40"/>
          <w:rtl/>
          <w:lang w:bidi="ar-SY"/>
        </w:rPr>
      </w:pP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>متلازمة الطفولة الفصامية بأعراض توحدية ، وأطفال الفئة الثانية يظهرون أعراضاً نفسية أخرى إضافة إلى المتلازمة التوحدية الكلاسيكية</w:t>
      </w:r>
      <w:r w:rsidRPr="00C709CC">
        <w:rPr>
          <w:rFonts w:hint="cs"/>
          <w:color w:val="000000" w:themeColor="text1"/>
          <w:sz w:val="40"/>
          <w:szCs w:val="40"/>
          <w:rtl/>
          <w:lang w:bidi="ar-SY"/>
        </w:rPr>
        <w:t xml:space="preserve"> .</w:t>
      </w:r>
    </w:p>
    <w:p w:rsidR="00F519D8" w:rsidRPr="00A65A89" w:rsidRDefault="00A65A89" w:rsidP="00F519D8">
      <w:pPr>
        <w:pStyle w:val="ListParagraph"/>
        <w:numPr>
          <w:ilvl w:val="0"/>
          <w:numId w:val="4"/>
        </w:numPr>
        <w:tabs>
          <w:tab w:val="left" w:pos="7350"/>
        </w:tabs>
        <w:rPr>
          <w:color w:val="000000" w:themeColor="text1"/>
          <w:sz w:val="44"/>
          <w:szCs w:val="44"/>
          <w:lang w:bidi="ar-SY"/>
        </w:rPr>
      </w:pPr>
      <w:r>
        <w:rPr>
          <w:rFonts w:hint="cs"/>
          <w:b/>
          <w:bCs/>
          <w:i/>
          <w:iCs/>
          <w:color w:val="244061" w:themeColor="accent1" w:themeShade="80"/>
          <w:sz w:val="44"/>
          <w:szCs w:val="44"/>
          <w:rtl/>
          <w:lang w:bidi="ar-SY"/>
        </w:rPr>
        <w:t>النوع الثالث:</w:t>
      </w:r>
    </w:p>
    <w:p w:rsidR="00A65A89" w:rsidRPr="005C6C45" w:rsidRDefault="00A65A89" w:rsidP="00A65A89">
      <w:pPr>
        <w:pStyle w:val="ListParagraph"/>
        <w:tabs>
          <w:tab w:val="left" w:pos="7350"/>
        </w:tabs>
        <w:ind w:left="1440"/>
        <w:rPr>
          <w:color w:val="000000" w:themeColor="text1"/>
          <w:sz w:val="32"/>
          <w:szCs w:val="32"/>
          <w:rtl/>
          <w:lang w:bidi="ar-SY"/>
        </w:rPr>
      </w:pP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>المتلازمة التوحدية المعاقة عصبياً، يظهر لدى أطفال هذه المجموعة مرض دماغي عضوي متضمنة اضطرابات أيضية و متلازمات فيروسية مثل الحصبة و متلازمة</w:t>
      </w:r>
      <w:r w:rsidR="002D10BC">
        <w:rPr>
          <w:rFonts w:hint="cs"/>
          <w:color w:val="000000" w:themeColor="text1"/>
          <w:sz w:val="32"/>
          <w:szCs w:val="32"/>
          <w:rtl/>
          <w:lang w:bidi="ar-SY"/>
        </w:rPr>
        <w:t xml:space="preserve"> الحرمان الحسي ( الصمم و العمى)</w:t>
      </w: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. </w:t>
      </w:r>
    </w:p>
    <w:p w:rsidR="00447B54" w:rsidRPr="005C6C45" w:rsidRDefault="00447B54" w:rsidP="005C6C45">
      <w:pPr>
        <w:pStyle w:val="ListParagraph"/>
        <w:tabs>
          <w:tab w:val="left" w:pos="7350"/>
        </w:tabs>
        <w:ind w:left="1440"/>
        <w:rPr>
          <w:color w:val="000000" w:themeColor="text1"/>
          <w:sz w:val="32"/>
          <w:szCs w:val="32"/>
          <w:rtl/>
          <w:lang w:bidi="ar-SY"/>
        </w:rPr>
      </w:pP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أما </w:t>
      </w:r>
      <w:r w:rsidR="005C6C45">
        <w:rPr>
          <w:rStyle w:val="FootnoteReference"/>
          <w:color w:val="244061" w:themeColor="accent1" w:themeShade="80"/>
          <w:sz w:val="32"/>
          <w:szCs w:val="32"/>
          <w:rtl/>
          <w:lang w:bidi="ar-SY"/>
        </w:rPr>
        <w:footnoteReference w:id="5"/>
      </w:r>
      <w:r w:rsidRPr="005C6C45">
        <w:rPr>
          <w:rFonts w:hint="cs"/>
          <w:color w:val="244061" w:themeColor="accent1" w:themeShade="80"/>
          <w:sz w:val="32"/>
          <w:szCs w:val="32"/>
          <w:rtl/>
          <w:lang w:bidi="ar-SY"/>
        </w:rPr>
        <w:t xml:space="preserve">ستيفن و ماتسون و كو و في </w:t>
      </w:r>
      <w:r w:rsidRPr="005C6C45">
        <w:rPr>
          <w:color w:val="244061" w:themeColor="accent1" w:themeShade="80"/>
          <w:sz w:val="32"/>
          <w:szCs w:val="32"/>
          <w:lang w:bidi="ar-SY"/>
        </w:rPr>
        <w:t>Sevin- Matson –Coe- Fee 1991</w:t>
      </w: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فقد اقترحوا نظاماً تصنيفياً من أربع مجموعات كما يلي : </w:t>
      </w:r>
    </w:p>
    <w:p w:rsidR="007A1782" w:rsidRDefault="007A1782" w:rsidP="007A1782">
      <w:pPr>
        <w:pStyle w:val="ListParagraph"/>
        <w:numPr>
          <w:ilvl w:val="0"/>
          <w:numId w:val="4"/>
        </w:numPr>
        <w:tabs>
          <w:tab w:val="left" w:pos="7350"/>
        </w:tabs>
        <w:rPr>
          <w:b/>
          <w:bCs/>
          <w:i/>
          <w:iCs/>
          <w:color w:val="244061" w:themeColor="accent1" w:themeShade="80"/>
          <w:sz w:val="44"/>
          <w:szCs w:val="44"/>
          <w:lang w:bidi="ar-SY"/>
        </w:rPr>
      </w:pPr>
      <w:r>
        <w:rPr>
          <w:rFonts w:hint="cs"/>
          <w:b/>
          <w:bCs/>
          <w:i/>
          <w:iCs/>
          <w:color w:val="244061" w:themeColor="accent1" w:themeShade="80"/>
          <w:sz w:val="44"/>
          <w:szCs w:val="44"/>
          <w:rtl/>
          <w:lang w:bidi="ar-SY"/>
        </w:rPr>
        <w:t>المجموعة الشاذة:</w:t>
      </w:r>
    </w:p>
    <w:p w:rsidR="007A1782" w:rsidRPr="005C6C45" w:rsidRDefault="007A1782" w:rsidP="007A1782">
      <w:pPr>
        <w:pStyle w:val="ListParagraph"/>
        <w:tabs>
          <w:tab w:val="left" w:pos="7350"/>
        </w:tabs>
        <w:ind w:left="1440"/>
        <w:rPr>
          <w:color w:val="000000" w:themeColor="text1"/>
          <w:sz w:val="32"/>
          <w:szCs w:val="32"/>
          <w:rtl/>
          <w:lang w:bidi="ar-SY"/>
        </w:rPr>
      </w:pP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>يظهر أفراد هذه المجموعة العدد الأقل من الخصائص التوحدية و المستوى الأعلى من الذكاء.</w:t>
      </w:r>
    </w:p>
    <w:p w:rsidR="007A1782" w:rsidRDefault="007A1782" w:rsidP="007A1782">
      <w:pPr>
        <w:pStyle w:val="ListParagraph"/>
        <w:numPr>
          <w:ilvl w:val="0"/>
          <w:numId w:val="4"/>
        </w:numPr>
        <w:tabs>
          <w:tab w:val="left" w:pos="7350"/>
        </w:tabs>
        <w:rPr>
          <w:b/>
          <w:bCs/>
          <w:i/>
          <w:iCs/>
          <w:color w:val="244061" w:themeColor="accent1" w:themeShade="80"/>
          <w:sz w:val="44"/>
          <w:szCs w:val="44"/>
          <w:lang w:bidi="ar-SY"/>
        </w:rPr>
      </w:pPr>
      <w:r>
        <w:rPr>
          <w:rFonts w:hint="cs"/>
          <w:b/>
          <w:bCs/>
          <w:i/>
          <w:iCs/>
          <w:color w:val="244061" w:themeColor="accent1" w:themeShade="80"/>
          <w:sz w:val="44"/>
          <w:szCs w:val="44"/>
          <w:rtl/>
          <w:lang w:bidi="ar-SY"/>
        </w:rPr>
        <w:t>المجموعة التوحدية البسيطة:</w:t>
      </w:r>
    </w:p>
    <w:p w:rsidR="007A1782" w:rsidRPr="005C6C45" w:rsidRDefault="007A1782" w:rsidP="007A1782">
      <w:pPr>
        <w:pStyle w:val="ListParagraph"/>
        <w:tabs>
          <w:tab w:val="left" w:pos="7350"/>
        </w:tabs>
        <w:ind w:left="1440"/>
        <w:rPr>
          <w:color w:val="000000" w:themeColor="text1"/>
          <w:sz w:val="32"/>
          <w:szCs w:val="32"/>
          <w:rtl/>
          <w:lang w:bidi="ar-SY"/>
        </w:rPr>
      </w:pP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lastRenderedPageBreak/>
        <w:t>يظهر أفراد هذه المجموعة مشكلات اجتماعية و يعانون تخلفاً عقلياً بسيطاً و التزاماً باللغة الوظيفية.</w:t>
      </w:r>
    </w:p>
    <w:p w:rsidR="007A1782" w:rsidRPr="007A1782" w:rsidRDefault="007A1782" w:rsidP="007A1782">
      <w:pPr>
        <w:pStyle w:val="ListParagraph"/>
        <w:numPr>
          <w:ilvl w:val="0"/>
          <w:numId w:val="4"/>
        </w:numPr>
        <w:tabs>
          <w:tab w:val="left" w:pos="7350"/>
        </w:tabs>
        <w:rPr>
          <w:color w:val="244061" w:themeColor="accent1" w:themeShade="80"/>
          <w:sz w:val="44"/>
          <w:szCs w:val="44"/>
          <w:lang w:bidi="ar-SY"/>
        </w:rPr>
      </w:pPr>
      <w:r>
        <w:rPr>
          <w:rFonts w:hint="cs"/>
          <w:b/>
          <w:bCs/>
          <w:i/>
          <w:iCs/>
          <w:color w:val="244061" w:themeColor="accent1" w:themeShade="80"/>
          <w:sz w:val="44"/>
          <w:szCs w:val="44"/>
          <w:rtl/>
          <w:lang w:bidi="ar-SY"/>
        </w:rPr>
        <w:t>المجموعة التوحدية المتوسطة:</w:t>
      </w:r>
    </w:p>
    <w:p w:rsidR="007A1782" w:rsidRPr="005C6C45" w:rsidRDefault="007A1782" w:rsidP="007A1782">
      <w:pPr>
        <w:pStyle w:val="ListParagraph"/>
        <w:tabs>
          <w:tab w:val="left" w:pos="7350"/>
        </w:tabs>
        <w:ind w:left="1440"/>
        <w:rPr>
          <w:color w:val="000000" w:themeColor="text1"/>
          <w:sz w:val="32"/>
          <w:szCs w:val="32"/>
          <w:rtl/>
          <w:lang w:bidi="ar-SY"/>
        </w:rPr>
      </w:pP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>ويمتاز أفراد هذه المجموعة بالخصائص التالية: استجابات اجتماعية محدودة ، و أنماط شديدة من السلوكات النمطية مثل (التأرجح و التلويح باليد )</w:t>
      </w:r>
    </w:p>
    <w:p w:rsidR="007A1782" w:rsidRPr="005C6C45" w:rsidRDefault="007A1782" w:rsidP="00A65A89">
      <w:pPr>
        <w:pStyle w:val="ListParagraph"/>
        <w:tabs>
          <w:tab w:val="left" w:pos="7350"/>
        </w:tabs>
        <w:ind w:left="1440"/>
        <w:rPr>
          <w:color w:val="000000" w:themeColor="text1"/>
          <w:sz w:val="32"/>
          <w:szCs w:val="32"/>
          <w:rtl/>
          <w:lang w:bidi="ar-SY"/>
        </w:rPr>
      </w:pP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>لغة وظيفية محددة و تخلف عقلي .</w:t>
      </w:r>
    </w:p>
    <w:p w:rsidR="007A1782" w:rsidRDefault="007A1782" w:rsidP="007A1782">
      <w:pPr>
        <w:pStyle w:val="ListParagraph"/>
        <w:numPr>
          <w:ilvl w:val="0"/>
          <w:numId w:val="4"/>
        </w:numPr>
        <w:tabs>
          <w:tab w:val="left" w:pos="7350"/>
        </w:tabs>
        <w:rPr>
          <w:b/>
          <w:bCs/>
          <w:i/>
          <w:iCs/>
          <w:color w:val="244061" w:themeColor="accent1" w:themeShade="80"/>
          <w:sz w:val="44"/>
          <w:szCs w:val="44"/>
          <w:lang w:bidi="ar-SY"/>
        </w:rPr>
      </w:pPr>
      <w:r>
        <w:rPr>
          <w:rFonts w:hint="cs"/>
          <w:b/>
          <w:bCs/>
          <w:i/>
          <w:iCs/>
          <w:color w:val="244061" w:themeColor="accent1" w:themeShade="80"/>
          <w:sz w:val="44"/>
          <w:szCs w:val="44"/>
          <w:rtl/>
          <w:lang w:bidi="ar-SY"/>
        </w:rPr>
        <w:t xml:space="preserve">المجموعة التوحدية الشديدة: </w:t>
      </w:r>
    </w:p>
    <w:p w:rsidR="00706872" w:rsidRPr="005C6C45" w:rsidRDefault="007A1782" w:rsidP="00C27077">
      <w:pPr>
        <w:pStyle w:val="ListParagraph"/>
        <w:tabs>
          <w:tab w:val="left" w:pos="7350"/>
        </w:tabs>
        <w:ind w:left="1440"/>
        <w:rPr>
          <w:color w:val="000000" w:themeColor="text1"/>
          <w:sz w:val="32"/>
          <w:szCs w:val="32"/>
          <w:rtl/>
          <w:lang w:bidi="ar-SY"/>
        </w:rPr>
      </w:pP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أفراد هذه المجموعة معزولون اجتماعياً، و لاتوجد لديهم مهارات تواصلية وظيفية ، و تخلف عقلي على مستوى ملحوظ. </w:t>
      </w:r>
    </w:p>
    <w:p w:rsidR="005E6F26" w:rsidRPr="009B04CC" w:rsidRDefault="005E6F26" w:rsidP="005E6F26">
      <w:pPr>
        <w:pStyle w:val="ListParagraph"/>
        <w:tabs>
          <w:tab w:val="left" w:pos="7350"/>
        </w:tabs>
        <w:rPr>
          <w:noProof/>
          <w:sz w:val="32"/>
          <w:szCs w:val="32"/>
          <w:rtl/>
        </w:rPr>
      </w:pPr>
    </w:p>
    <w:p w:rsidR="007B33A7" w:rsidRDefault="00160C26" w:rsidP="00160C26">
      <w:pPr>
        <w:tabs>
          <w:tab w:val="left" w:pos="7350"/>
        </w:tabs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4152900" cy="4229100"/>
            <wp:effectExtent l="38100" t="57150" r="114300" b="95250"/>
            <wp:docPr id="7" name="Picture 4" descr="بحث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حث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229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52A0A">
        <w:rPr>
          <w:rFonts w:hint="cs"/>
          <w:sz w:val="44"/>
          <w:szCs w:val="44"/>
          <w:rtl/>
          <w:lang w:bidi="ar-SY"/>
        </w:rPr>
        <w:t>الشكل</w:t>
      </w:r>
      <w:r w:rsidR="00E55AE9">
        <w:rPr>
          <w:rFonts w:hint="cs"/>
          <w:sz w:val="44"/>
          <w:szCs w:val="44"/>
          <w:rtl/>
          <w:lang w:bidi="ar-SY"/>
        </w:rPr>
        <w:t>2</w:t>
      </w:r>
      <w:r w:rsidR="005E6F26">
        <w:rPr>
          <w:rFonts w:hint="cs"/>
          <w:rtl/>
        </w:rPr>
        <w:t xml:space="preserve">           </w:t>
      </w:r>
    </w:p>
    <w:p w:rsidR="00BC44E2" w:rsidRPr="000F15E1" w:rsidRDefault="00E65DB0" w:rsidP="000F15E1">
      <w:pPr>
        <w:tabs>
          <w:tab w:val="left" w:pos="7350"/>
        </w:tabs>
        <w:rPr>
          <w:b/>
          <w:bCs/>
          <w:i/>
          <w:iCs/>
          <w:sz w:val="48"/>
          <w:szCs w:val="48"/>
          <w:u w:val="single"/>
          <w:rtl/>
          <w:lang w:bidi="ar-SY"/>
        </w:rPr>
      </w:pPr>
      <w:r>
        <w:br w:type="page"/>
      </w:r>
      <w:r w:rsidR="00BC44E2">
        <w:rPr>
          <w:rFonts w:hint="cs"/>
          <w:b/>
          <w:bCs/>
          <w:i/>
          <w:iCs/>
          <w:noProof/>
          <w:color w:val="244061" w:themeColor="accent1" w:themeShade="80"/>
          <w:sz w:val="48"/>
          <w:szCs w:val="48"/>
          <w:rtl/>
        </w:rPr>
        <w:lastRenderedPageBreak/>
        <w:drawing>
          <wp:inline distT="0" distB="0" distL="0" distR="0">
            <wp:extent cx="5271622" cy="3771900"/>
            <wp:effectExtent l="19050" t="0" r="5228" b="0"/>
            <wp:docPr id="16" name="Picture 15" descr="بحث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حث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4E2" w:rsidRDefault="008B57B7" w:rsidP="00E52A0A">
      <w:pPr>
        <w:tabs>
          <w:tab w:val="left" w:pos="7350"/>
        </w:tabs>
        <w:rPr>
          <w:color w:val="000000" w:themeColor="text1"/>
          <w:sz w:val="44"/>
          <w:szCs w:val="44"/>
          <w:rtl/>
          <w:lang w:bidi="ar-SY"/>
        </w:rPr>
      </w:pPr>
      <w:r>
        <w:rPr>
          <w:rFonts w:hint="cs"/>
          <w:color w:val="000000" w:themeColor="text1"/>
          <w:sz w:val="44"/>
          <w:szCs w:val="44"/>
          <w:rtl/>
          <w:lang w:bidi="ar-SY"/>
        </w:rPr>
        <w:t>الشكل3</w:t>
      </w:r>
    </w:p>
    <w:p w:rsidR="000F15E1" w:rsidRPr="000F15E1" w:rsidRDefault="000F15E1" w:rsidP="00BC44E2">
      <w:pPr>
        <w:tabs>
          <w:tab w:val="left" w:pos="7350"/>
        </w:tabs>
        <w:rPr>
          <w:color w:val="000000" w:themeColor="text1"/>
          <w:sz w:val="44"/>
          <w:szCs w:val="44"/>
          <w:rtl/>
          <w:lang w:bidi="ar-SY"/>
        </w:rPr>
      </w:pPr>
    </w:p>
    <w:p w:rsidR="00BC44E2" w:rsidRDefault="000F15E1" w:rsidP="00BC44E2">
      <w:pPr>
        <w:tabs>
          <w:tab w:val="left" w:pos="7350"/>
        </w:tabs>
        <w:rPr>
          <w:b/>
          <w:bCs/>
          <w:i/>
          <w:iCs/>
          <w:color w:val="244061" w:themeColor="accent1" w:themeShade="80"/>
          <w:sz w:val="48"/>
          <w:szCs w:val="48"/>
          <w:rtl/>
          <w:lang w:bidi="ar-SY"/>
        </w:rPr>
      </w:pPr>
      <w:r>
        <w:rPr>
          <w:b/>
          <w:bCs/>
          <w:i/>
          <w:iCs/>
          <w:noProof/>
          <w:color w:val="244061" w:themeColor="accent1" w:themeShade="80"/>
          <w:sz w:val="48"/>
          <w:szCs w:val="48"/>
          <w:rtl/>
        </w:rPr>
        <w:drawing>
          <wp:inline distT="0" distB="0" distL="0" distR="0">
            <wp:extent cx="4467225" cy="2647950"/>
            <wp:effectExtent l="19050" t="0" r="9525" b="0"/>
            <wp:docPr id="19" name="Picture 17" descr="بحث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حث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5E1" w:rsidRPr="000F15E1" w:rsidRDefault="008B57B7" w:rsidP="00E52A0A">
      <w:pPr>
        <w:tabs>
          <w:tab w:val="left" w:pos="7350"/>
        </w:tabs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>الشكل 4</w:t>
      </w:r>
    </w:p>
    <w:p w:rsidR="005C6C45" w:rsidRPr="005C6C45" w:rsidRDefault="005C6C45" w:rsidP="00C27077">
      <w:pPr>
        <w:tabs>
          <w:tab w:val="left" w:pos="7350"/>
        </w:tabs>
        <w:rPr>
          <w:b/>
          <w:bCs/>
          <w:i/>
          <w:iCs/>
          <w:color w:val="244061" w:themeColor="accent1" w:themeShade="80"/>
          <w:sz w:val="48"/>
          <w:szCs w:val="48"/>
          <w:rtl/>
          <w:lang w:bidi="ar-SY"/>
        </w:rPr>
      </w:pPr>
    </w:p>
    <w:p w:rsidR="00F349A4" w:rsidRPr="00F349A4" w:rsidRDefault="00F349A4" w:rsidP="00F349A4">
      <w:pPr>
        <w:pStyle w:val="ListParagraph"/>
        <w:tabs>
          <w:tab w:val="left" w:pos="7350"/>
        </w:tabs>
        <w:ind w:left="785"/>
        <w:rPr>
          <w:b/>
          <w:bCs/>
          <w:i/>
          <w:iCs/>
          <w:color w:val="244061" w:themeColor="accent1" w:themeShade="80"/>
          <w:sz w:val="48"/>
          <w:szCs w:val="48"/>
          <w:lang w:bidi="ar-SY"/>
        </w:rPr>
      </w:pPr>
      <w:r w:rsidRPr="00F349A4"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lastRenderedPageBreak/>
        <w:t>الباب الثاني</w:t>
      </w:r>
      <w:r>
        <w:rPr>
          <w:rFonts w:hint="cs"/>
          <w:b/>
          <w:bCs/>
          <w:i/>
          <w:iCs/>
          <w:color w:val="244061" w:themeColor="accent1" w:themeShade="80"/>
          <w:sz w:val="48"/>
          <w:szCs w:val="48"/>
          <w:rtl/>
          <w:lang w:bidi="ar-SY"/>
        </w:rPr>
        <w:t xml:space="preserve"> الاضطرابات المصاحبة للتوحد</w:t>
      </w:r>
    </w:p>
    <w:p w:rsidR="00F8106A" w:rsidRDefault="00F8106A" w:rsidP="00F8106A">
      <w:pPr>
        <w:pStyle w:val="ListParagraph"/>
        <w:numPr>
          <w:ilvl w:val="0"/>
          <w:numId w:val="1"/>
        </w:numPr>
        <w:tabs>
          <w:tab w:val="left" w:pos="7350"/>
        </w:tabs>
        <w:rPr>
          <w:b/>
          <w:bCs/>
          <w:i/>
          <w:iCs/>
          <w:color w:val="244061" w:themeColor="accent1" w:themeShade="80"/>
          <w:sz w:val="48"/>
          <w:szCs w:val="48"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التأخر الذهني و التوحد:</w:t>
      </w:r>
    </w:p>
    <w:p w:rsidR="001B4F2A" w:rsidRDefault="009627AD" w:rsidP="005C6C45">
      <w:pPr>
        <w:tabs>
          <w:tab w:val="left" w:pos="7350"/>
        </w:tabs>
        <w:rPr>
          <w:color w:val="000000" w:themeColor="text1"/>
          <w:sz w:val="40"/>
          <w:szCs w:val="40"/>
          <w:rtl/>
          <w:lang w:bidi="ar-SY"/>
        </w:rPr>
      </w:pPr>
      <w:r>
        <w:rPr>
          <w:rFonts w:hint="cs"/>
          <w:color w:val="244061" w:themeColor="accent1" w:themeShade="80"/>
          <w:sz w:val="40"/>
          <w:szCs w:val="40"/>
          <w:rtl/>
          <w:lang w:bidi="ar-SY"/>
        </w:rPr>
        <w:t xml:space="preserve"> </w:t>
      </w:r>
      <w:r w:rsidR="005C6C45">
        <w:rPr>
          <w:rStyle w:val="FootnoteReference"/>
          <w:color w:val="244061" w:themeColor="accent1" w:themeShade="80"/>
          <w:sz w:val="32"/>
          <w:szCs w:val="32"/>
          <w:rtl/>
          <w:lang w:bidi="ar-SY"/>
        </w:rPr>
        <w:footnoteReference w:id="6"/>
      </w:r>
      <w:r w:rsidRPr="005C6C45">
        <w:rPr>
          <w:rFonts w:hint="cs"/>
          <w:color w:val="244061" w:themeColor="accent1" w:themeShade="80"/>
          <w:sz w:val="32"/>
          <w:szCs w:val="32"/>
          <w:rtl/>
          <w:lang w:bidi="ar-SY"/>
        </w:rPr>
        <w:t xml:space="preserve">  </w:t>
      </w: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>يحدد وجود ال</w:t>
      </w:r>
      <w:r w:rsidR="004462FF" w:rsidRPr="005C6C45">
        <w:rPr>
          <w:rFonts w:hint="cs"/>
          <w:color w:val="000000" w:themeColor="text1"/>
          <w:sz w:val="32"/>
          <w:szCs w:val="32"/>
          <w:rtl/>
          <w:lang w:bidi="ar-SY"/>
        </w:rPr>
        <w:t>ت</w:t>
      </w: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أخر الذهني لدى الشخص </w:t>
      </w:r>
      <w:r w:rsidR="004462FF"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وفقاً لما يحرزه </w:t>
      </w:r>
      <w:r w:rsidRPr="005C6C45">
        <w:rPr>
          <w:rFonts w:hint="cs"/>
          <w:color w:val="000000" w:themeColor="text1"/>
          <w:sz w:val="32"/>
          <w:szCs w:val="32"/>
          <w:rtl/>
          <w:lang w:bidi="ar-SY"/>
        </w:rPr>
        <w:t xml:space="preserve"> من درجات في اختبار قياس الذكاء، وهي في الأصل مبنية على معادلة تأخذ في الاعتبار العلاقة بين العمر الزمني و العمر الذهني للشخص ، أما في وقتنا الحالي فلم يعد حاصل الذكاء مبنياً على هذه المعادلة فأصبحت نسبة الذكاء مبنية على درجة معيارية إحصائية تقارن أداء الفرد بمن هو في مثل </w:t>
      </w:r>
      <w:r w:rsidR="004462FF" w:rsidRPr="005C6C45">
        <w:rPr>
          <w:rFonts w:hint="cs"/>
          <w:color w:val="000000" w:themeColor="text1"/>
          <w:sz w:val="32"/>
          <w:szCs w:val="32"/>
          <w:rtl/>
          <w:lang w:bidi="ar-SY"/>
        </w:rPr>
        <w:t>سنه دون اللجوء إلى هذه المعادلة.وعليه يعد التوحد و التأخر الذهني اضطرابان مختلفان أي أن الشخص قد يصاب باضطرابي التوحد و التأخر الذهني في آن واحد أو يصاب بأحدهما دون الآخر أي باختصار إذا اقترن التوحد بالتأخر الذهني يُعطى الشخص تشخيصين منفصلين</w:t>
      </w:r>
      <w:r w:rsidR="004462FF">
        <w:rPr>
          <w:rFonts w:hint="cs"/>
          <w:color w:val="000000" w:themeColor="text1"/>
          <w:sz w:val="40"/>
          <w:szCs w:val="40"/>
          <w:rtl/>
          <w:lang w:bidi="ar-SY"/>
        </w:rPr>
        <w:t xml:space="preserve">. </w:t>
      </w:r>
    </w:p>
    <w:p w:rsidR="001C469C" w:rsidRDefault="00E52A0A" w:rsidP="005E630A">
      <w:pPr>
        <w:tabs>
          <w:tab w:val="left" w:pos="7350"/>
        </w:tabs>
        <w:rPr>
          <w:color w:val="000000" w:themeColor="text1"/>
          <w:sz w:val="40"/>
          <w:szCs w:val="40"/>
          <w:rtl/>
          <w:lang w:bidi="ar-SY"/>
        </w:rPr>
      </w:pPr>
      <w:r>
        <w:rPr>
          <w:rFonts w:hint="cs"/>
          <w:color w:val="000000" w:themeColor="text1"/>
          <w:sz w:val="40"/>
          <w:szCs w:val="40"/>
          <w:rtl/>
          <w:lang w:bidi="ar-SY"/>
        </w:rPr>
        <w:t xml:space="preserve">الجدول </w:t>
      </w:r>
      <w:r w:rsidR="002102F4">
        <w:rPr>
          <w:rFonts w:hint="cs"/>
          <w:color w:val="000000" w:themeColor="text1"/>
          <w:sz w:val="40"/>
          <w:szCs w:val="40"/>
          <w:rtl/>
          <w:lang w:bidi="ar-SY"/>
        </w:rPr>
        <w:t>1 : الفروق بين التأخر الذهني و التوحد</w:t>
      </w:r>
    </w:p>
    <w:p w:rsidR="002102F4" w:rsidRPr="002102F4" w:rsidRDefault="002102F4" w:rsidP="005C6C45">
      <w:pPr>
        <w:tabs>
          <w:tab w:val="left" w:pos="7350"/>
        </w:tabs>
        <w:rPr>
          <w:color w:val="4F6228" w:themeColor="accent3" w:themeShade="80"/>
          <w:sz w:val="40"/>
          <w:szCs w:val="40"/>
          <w:rtl/>
          <w:lang w:bidi="ar-SY"/>
        </w:rPr>
      </w:pPr>
      <w:r>
        <w:rPr>
          <w:rFonts w:cs="Arial"/>
          <w:noProof/>
          <w:color w:val="000000" w:themeColor="text1"/>
          <w:sz w:val="40"/>
          <w:szCs w:val="40"/>
          <w:rtl/>
        </w:rPr>
        <w:drawing>
          <wp:inline distT="0" distB="0" distL="0" distR="0">
            <wp:extent cx="5271925" cy="3209925"/>
            <wp:effectExtent l="19050" t="0" r="4925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30A" w:rsidRPr="009059B0" w:rsidRDefault="009059B0" w:rsidP="009059B0">
      <w:pPr>
        <w:pStyle w:val="ListParagraph"/>
        <w:numPr>
          <w:ilvl w:val="0"/>
          <w:numId w:val="1"/>
        </w:numPr>
        <w:tabs>
          <w:tab w:val="left" w:pos="7350"/>
        </w:tabs>
        <w:rPr>
          <w:b/>
          <w:bCs/>
          <w:i/>
          <w:iCs/>
          <w:color w:val="244061" w:themeColor="accent1" w:themeShade="80"/>
          <w:sz w:val="48"/>
          <w:szCs w:val="48"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SY"/>
        </w:rPr>
        <w:t>انعدام الانتباه و فرط النشاط</w:t>
      </w:r>
    </w:p>
    <w:p w:rsidR="009059B0" w:rsidRPr="00370365" w:rsidRDefault="009047DC" w:rsidP="009059B0">
      <w:pPr>
        <w:pStyle w:val="ListParagraph"/>
        <w:tabs>
          <w:tab w:val="left" w:pos="7350"/>
        </w:tabs>
        <w:rPr>
          <w:color w:val="000000" w:themeColor="text1"/>
          <w:sz w:val="32"/>
          <w:szCs w:val="32"/>
          <w:rtl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>يتجلى انعدام الانتباه عند الأشخاص بعدم إعطاء اهتمام للآخرين و عدم التركيز</w:t>
      </w:r>
      <w:r w:rsidR="00D71BF2">
        <w:rPr>
          <w:rFonts w:hint="cs"/>
          <w:color w:val="000000" w:themeColor="text1"/>
          <w:sz w:val="32"/>
          <w:szCs w:val="32"/>
          <w:rtl/>
          <w:lang w:bidi="ar-SY"/>
        </w:rPr>
        <w:t xml:space="preserve"> و سأوضح كيف يتجلى اضطراب انعدام الانتباه</w:t>
      </w: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 xml:space="preserve"> بالتفصيل: </w:t>
      </w:r>
    </w:p>
    <w:p w:rsidR="009047DC" w:rsidRPr="00370365" w:rsidRDefault="00370365" w:rsidP="009047DC">
      <w:pPr>
        <w:pStyle w:val="ListParagraph"/>
        <w:numPr>
          <w:ilvl w:val="0"/>
          <w:numId w:val="4"/>
        </w:numPr>
        <w:tabs>
          <w:tab w:val="left" w:pos="7350"/>
        </w:tabs>
        <w:rPr>
          <w:color w:val="000000" w:themeColor="text1"/>
          <w:sz w:val="32"/>
          <w:szCs w:val="32"/>
          <w:lang w:bidi="ar-SY"/>
        </w:rPr>
      </w:pPr>
      <w:r>
        <w:rPr>
          <w:rStyle w:val="FootnoteReference"/>
          <w:color w:val="000000" w:themeColor="text1"/>
          <w:sz w:val="32"/>
          <w:szCs w:val="32"/>
          <w:rtl/>
          <w:lang w:bidi="ar-SY"/>
        </w:rPr>
        <w:lastRenderedPageBreak/>
        <w:footnoteReference w:id="7"/>
      </w:r>
      <w:r w:rsidR="009047DC" w:rsidRPr="00370365">
        <w:rPr>
          <w:rFonts w:hint="cs"/>
          <w:color w:val="000000" w:themeColor="text1"/>
          <w:sz w:val="32"/>
          <w:szCs w:val="32"/>
          <w:rtl/>
          <w:lang w:bidi="ar-SY"/>
        </w:rPr>
        <w:t>صعوبة الاستمرار بتركيز الانتباه على المهام أو الألعاب.</w:t>
      </w:r>
    </w:p>
    <w:p w:rsidR="009047DC" w:rsidRPr="00370365" w:rsidRDefault="009047DC" w:rsidP="009047DC">
      <w:pPr>
        <w:pStyle w:val="ListParagraph"/>
        <w:numPr>
          <w:ilvl w:val="0"/>
          <w:numId w:val="4"/>
        </w:numPr>
        <w:tabs>
          <w:tab w:val="left" w:pos="7350"/>
        </w:tabs>
        <w:rPr>
          <w:color w:val="000000" w:themeColor="text1"/>
          <w:sz w:val="32"/>
          <w:szCs w:val="32"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>تبدو عليهم دلالات عدم الإصغاء و عدم المبالاة عند التحدث إليهم.</w:t>
      </w:r>
    </w:p>
    <w:p w:rsidR="009047DC" w:rsidRPr="00370365" w:rsidRDefault="009047DC" w:rsidP="009047DC">
      <w:pPr>
        <w:pStyle w:val="ListParagraph"/>
        <w:numPr>
          <w:ilvl w:val="0"/>
          <w:numId w:val="4"/>
        </w:numPr>
        <w:tabs>
          <w:tab w:val="left" w:pos="7350"/>
        </w:tabs>
        <w:rPr>
          <w:color w:val="000000" w:themeColor="text1"/>
          <w:sz w:val="32"/>
          <w:szCs w:val="32"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>صعوبة في تنظيم المهام و الأنشطة.</w:t>
      </w:r>
    </w:p>
    <w:p w:rsidR="009047DC" w:rsidRPr="00370365" w:rsidRDefault="00F456E3" w:rsidP="009047DC">
      <w:pPr>
        <w:pStyle w:val="ListParagraph"/>
        <w:numPr>
          <w:ilvl w:val="0"/>
          <w:numId w:val="4"/>
        </w:numPr>
        <w:tabs>
          <w:tab w:val="left" w:pos="7350"/>
        </w:tabs>
        <w:rPr>
          <w:color w:val="000000" w:themeColor="text1"/>
          <w:sz w:val="32"/>
          <w:szCs w:val="32"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>يتشتت انتباههم بأي منبه خارجي.</w:t>
      </w:r>
    </w:p>
    <w:p w:rsidR="00F456E3" w:rsidRPr="00370365" w:rsidRDefault="00F456E3" w:rsidP="009047DC">
      <w:pPr>
        <w:pStyle w:val="ListParagraph"/>
        <w:numPr>
          <w:ilvl w:val="0"/>
          <w:numId w:val="4"/>
        </w:numPr>
        <w:tabs>
          <w:tab w:val="left" w:pos="7350"/>
        </w:tabs>
        <w:rPr>
          <w:color w:val="000000" w:themeColor="text1"/>
          <w:sz w:val="32"/>
          <w:szCs w:val="32"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>اللعب باليدين أو تحريك القدمين عند التململ و القلق.</w:t>
      </w:r>
    </w:p>
    <w:p w:rsidR="00F456E3" w:rsidRPr="00370365" w:rsidRDefault="00F456E3" w:rsidP="009047DC">
      <w:pPr>
        <w:pStyle w:val="ListParagraph"/>
        <w:numPr>
          <w:ilvl w:val="0"/>
          <w:numId w:val="4"/>
        </w:numPr>
        <w:tabs>
          <w:tab w:val="left" w:pos="7350"/>
        </w:tabs>
        <w:rPr>
          <w:color w:val="000000" w:themeColor="text1"/>
          <w:sz w:val="32"/>
          <w:szCs w:val="32"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 xml:space="preserve"> غالباً يكونون بحالة حركة دائمة .</w:t>
      </w:r>
    </w:p>
    <w:p w:rsidR="00F456E3" w:rsidRPr="00370365" w:rsidRDefault="00F456E3" w:rsidP="009047DC">
      <w:pPr>
        <w:pStyle w:val="ListParagraph"/>
        <w:numPr>
          <w:ilvl w:val="0"/>
          <w:numId w:val="4"/>
        </w:numPr>
        <w:tabs>
          <w:tab w:val="left" w:pos="7350"/>
        </w:tabs>
        <w:rPr>
          <w:color w:val="000000" w:themeColor="text1"/>
          <w:sz w:val="32"/>
          <w:szCs w:val="32"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>مواجهة صعوبة في ممارسة اللعب بهدوء.</w:t>
      </w:r>
    </w:p>
    <w:p w:rsidR="00F456E3" w:rsidRPr="00370365" w:rsidRDefault="00F456E3" w:rsidP="009047DC">
      <w:pPr>
        <w:pStyle w:val="ListParagraph"/>
        <w:numPr>
          <w:ilvl w:val="0"/>
          <w:numId w:val="4"/>
        </w:numPr>
        <w:tabs>
          <w:tab w:val="left" w:pos="7350"/>
        </w:tabs>
        <w:rPr>
          <w:color w:val="000000" w:themeColor="text1"/>
          <w:sz w:val="32"/>
          <w:szCs w:val="32"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>التحرك و الركض و التسلق بشكل مفرط و في ظروف غير ملائمة .</w:t>
      </w:r>
    </w:p>
    <w:p w:rsidR="00F456E3" w:rsidRPr="00370365" w:rsidRDefault="00F456E3" w:rsidP="00F456E3">
      <w:pPr>
        <w:pStyle w:val="ListParagraph"/>
        <w:tabs>
          <w:tab w:val="left" w:pos="7350"/>
        </w:tabs>
        <w:ind w:left="1440"/>
        <w:rPr>
          <w:b/>
          <w:bCs/>
          <w:color w:val="000000" w:themeColor="text1"/>
          <w:sz w:val="32"/>
          <w:szCs w:val="32"/>
          <w:rtl/>
          <w:lang w:bidi="ar-SY"/>
        </w:rPr>
      </w:pPr>
      <w:r w:rsidRPr="00370365">
        <w:rPr>
          <w:rFonts w:hint="cs"/>
          <w:b/>
          <w:bCs/>
          <w:color w:val="000000" w:themeColor="text1"/>
          <w:sz w:val="32"/>
          <w:szCs w:val="32"/>
          <w:rtl/>
          <w:lang w:bidi="ar-SY"/>
        </w:rPr>
        <w:t>إن الأطفال المصابون بضعف الانتباه و فرط النشاط لديهم مشكلات في عدة مجالات، هذه بعضها :</w:t>
      </w:r>
    </w:p>
    <w:p w:rsidR="00F456E3" w:rsidRPr="00370365" w:rsidRDefault="00F456E3" w:rsidP="00F456E3">
      <w:pPr>
        <w:pStyle w:val="ListParagraph"/>
        <w:numPr>
          <w:ilvl w:val="0"/>
          <w:numId w:val="6"/>
        </w:numPr>
        <w:tabs>
          <w:tab w:val="left" w:pos="7350"/>
        </w:tabs>
        <w:rPr>
          <w:b/>
          <w:bCs/>
          <w:color w:val="000000" w:themeColor="text1"/>
          <w:sz w:val="32"/>
          <w:szCs w:val="32"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>السلوك</w:t>
      </w:r>
    </w:p>
    <w:p w:rsidR="00F456E3" w:rsidRPr="00370365" w:rsidRDefault="00F456E3" w:rsidP="00F456E3">
      <w:pPr>
        <w:pStyle w:val="ListParagraph"/>
        <w:numPr>
          <w:ilvl w:val="0"/>
          <w:numId w:val="6"/>
        </w:numPr>
        <w:tabs>
          <w:tab w:val="left" w:pos="7350"/>
        </w:tabs>
        <w:rPr>
          <w:b/>
          <w:bCs/>
          <w:color w:val="000000" w:themeColor="text1"/>
          <w:sz w:val="32"/>
          <w:szCs w:val="32"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>العلاقات الاجتماعية</w:t>
      </w:r>
    </w:p>
    <w:p w:rsidR="00F456E3" w:rsidRPr="00370365" w:rsidRDefault="00F456E3" w:rsidP="00F456E3">
      <w:pPr>
        <w:pStyle w:val="ListParagraph"/>
        <w:numPr>
          <w:ilvl w:val="0"/>
          <w:numId w:val="6"/>
        </w:numPr>
        <w:tabs>
          <w:tab w:val="left" w:pos="7350"/>
        </w:tabs>
        <w:rPr>
          <w:b/>
          <w:bCs/>
          <w:color w:val="000000" w:themeColor="text1"/>
          <w:sz w:val="32"/>
          <w:szCs w:val="32"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>القدرات الوظيفية المعرفية</w:t>
      </w:r>
    </w:p>
    <w:p w:rsidR="00F456E3" w:rsidRPr="00370365" w:rsidRDefault="001A262D" w:rsidP="00F456E3">
      <w:pPr>
        <w:pStyle w:val="ListParagraph"/>
        <w:numPr>
          <w:ilvl w:val="0"/>
          <w:numId w:val="6"/>
        </w:numPr>
        <w:tabs>
          <w:tab w:val="left" w:pos="7350"/>
        </w:tabs>
        <w:rPr>
          <w:b/>
          <w:bCs/>
          <w:color w:val="000000" w:themeColor="text1"/>
          <w:sz w:val="32"/>
          <w:szCs w:val="32"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>القدرات الوظيفية الجسمية و الانفعالية</w:t>
      </w:r>
    </w:p>
    <w:p w:rsidR="005E630A" w:rsidRDefault="001A262D" w:rsidP="00DE5565">
      <w:pPr>
        <w:pStyle w:val="ListParagraph"/>
        <w:tabs>
          <w:tab w:val="left" w:pos="7350"/>
        </w:tabs>
        <w:ind w:left="2160"/>
        <w:rPr>
          <w:color w:val="000000" w:themeColor="text1"/>
          <w:sz w:val="40"/>
          <w:szCs w:val="40"/>
          <w:rtl/>
          <w:lang w:bidi="ar-SY"/>
        </w:rPr>
      </w:pPr>
      <w:r w:rsidRPr="00370365">
        <w:rPr>
          <w:rFonts w:hint="cs"/>
          <w:color w:val="000000" w:themeColor="text1"/>
          <w:sz w:val="32"/>
          <w:szCs w:val="32"/>
          <w:rtl/>
          <w:lang w:bidi="ar-SY"/>
        </w:rPr>
        <w:t xml:space="preserve">معظم المشكلات السلوكية للأشخاص المصابين بضعف الانتباه و فرط النشاط تكون بعدم قدرتهم على التأجيل أما </w:t>
      </w:r>
      <w:r w:rsidR="00BA7E5C" w:rsidRPr="00370365">
        <w:rPr>
          <w:rFonts w:hint="cs"/>
          <w:color w:val="000000" w:themeColor="text1"/>
          <w:sz w:val="32"/>
          <w:szCs w:val="32"/>
          <w:rtl/>
          <w:lang w:bidi="ar-SY"/>
        </w:rPr>
        <w:t xml:space="preserve">بالنسبة للعلاقات الاجتماعية فهم غير قادرين على تحمل التغير في الروتين كما أنهم غير قادرين على تشكيل أصدقاء فلديهم عيوباً في مهارات العلاقات مع الآخرين </w:t>
      </w:r>
      <w:r w:rsidR="004D1DCF" w:rsidRPr="00370365">
        <w:rPr>
          <w:rFonts w:hint="cs"/>
          <w:color w:val="000000" w:themeColor="text1"/>
          <w:sz w:val="32"/>
          <w:szCs w:val="32"/>
          <w:rtl/>
          <w:lang w:bidi="ar-SY"/>
        </w:rPr>
        <w:t xml:space="preserve">و احترام مشاعرهم و قد يكونون عدوانيين أو مسيطرين و بالتالي الأطفال المصابين </w:t>
      </w:r>
      <w:r w:rsidR="00E61B87" w:rsidRPr="00370365">
        <w:rPr>
          <w:rFonts w:hint="cs"/>
          <w:color w:val="000000" w:themeColor="text1"/>
          <w:sz w:val="32"/>
          <w:szCs w:val="32"/>
          <w:rtl/>
          <w:lang w:bidi="ar-SY"/>
        </w:rPr>
        <w:t>بهذا الاضطراب غير مقربين إلى زملائهم أو حتى مرفوضين أحياناً.</w:t>
      </w:r>
      <w:r w:rsidR="00E61B87">
        <w:rPr>
          <w:rFonts w:hint="cs"/>
          <w:color w:val="000000" w:themeColor="text1"/>
          <w:sz w:val="40"/>
          <w:szCs w:val="40"/>
          <w:rtl/>
          <w:lang w:bidi="ar-SY"/>
        </w:rPr>
        <w:t xml:space="preserve"> </w:t>
      </w:r>
      <w:r w:rsidR="00370365">
        <w:rPr>
          <w:rFonts w:hint="cs"/>
          <w:noProof/>
          <w:color w:val="000000" w:themeColor="text1"/>
          <w:sz w:val="40"/>
          <w:szCs w:val="40"/>
          <w:rtl/>
        </w:rPr>
        <w:lastRenderedPageBreak/>
        <w:drawing>
          <wp:inline distT="0" distB="0" distL="0" distR="0">
            <wp:extent cx="5274310" cy="2962275"/>
            <wp:effectExtent l="38100" t="57150" r="116840" b="104775"/>
            <wp:docPr id="3" name="Picture 2" descr="بحف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حف1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2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B57B7">
        <w:rPr>
          <w:rFonts w:hint="cs"/>
          <w:color w:val="000000" w:themeColor="text1"/>
          <w:sz w:val="40"/>
          <w:szCs w:val="40"/>
          <w:rtl/>
          <w:lang w:bidi="ar-SY"/>
        </w:rPr>
        <w:t>الشكل 5</w:t>
      </w:r>
    </w:p>
    <w:p w:rsidR="005E630A" w:rsidRDefault="005E630A" w:rsidP="005E630A">
      <w:pPr>
        <w:tabs>
          <w:tab w:val="left" w:pos="7350"/>
        </w:tabs>
        <w:rPr>
          <w:color w:val="000000" w:themeColor="text1"/>
          <w:sz w:val="40"/>
          <w:szCs w:val="40"/>
          <w:rtl/>
          <w:lang w:bidi="ar-SY"/>
        </w:rPr>
      </w:pPr>
    </w:p>
    <w:p w:rsidR="005E630A" w:rsidRDefault="005E630A" w:rsidP="005E630A">
      <w:pPr>
        <w:tabs>
          <w:tab w:val="left" w:pos="7350"/>
        </w:tabs>
        <w:rPr>
          <w:color w:val="000000" w:themeColor="text1"/>
          <w:sz w:val="40"/>
          <w:szCs w:val="40"/>
          <w:rtl/>
          <w:lang w:bidi="ar-SY"/>
        </w:rPr>
      </w:pPr>
    </w:p>
    <w:p w:rsidR="004A6154" w:rsidRDefault="004A6154" w:rsidP="000106F5">
      <w:pPr>
        <w:rPr>
          <w:color w:val="000000" w:themeColor="text1"/>
          <w:sz w:val="40"/>
          <w:szCs w:val="40"/>
          <w:rtl/>
          <w:lang w:bidi="ar-SY"/>
        </w:rPr>
      </w:pPr>
    </w:p>
    <w:p w:rsidR="004A6154" w:rsidRDefault="00AA0458" w:rsidP="00865179">
      <w:pPr>
        <w:rPr>
          <w:b/>
          <w:bCs/>
          <w:i/>
          <w:iCs/>
          <w:color w:val="244061" w:themeColor="accent1" w:themeShade="80"/>
          <w:sz w:val="48"/>
          <w:szCs w:val="48"/>
          <w:rtl/>
          <w:lang w:bidi="ar-SY"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  <w:lang w:bidi="ar-SY"/>
        </w:rPr>
        <w:t xml:space="preserve">الباب </w:t>
      </w:r>
      <w:r w:rsidR="00865179">
        <w:rPr>
          <w:rFonts w:hint="cs"/>
          <w:b/>
          <w:bCs/>
          <w:i/>
          <w:iCs/>
          <w:sz w:val="48"/>
          <w:szCs w:val="48"/>
          <w:u w:val="single"/>
          <w:rtl/>
          <w:lang w:bidi="ar-SY"/>
        </w:rPr>
        <w:t xml:space="preserve">الثالث </w:t>
      </w:r>
      <w:r w:rsidR="00865179">
        <w:rPr>
          <w:rFonts w:hint="cs"/>
          <w:b/>
          <w:bCs/>
          <w:i/>
          <w:iCs/>
          <w:color w:val="244061" w:themeColor="accent1" w:themeShade="80"/>
          <w:sz w:val="48"/>
          <w:szCs w:val="48"/>
          <w:rtl/>
          <w:lang w:bidi="ar-SY"/>
        </w:rPr>
        <w:t xml:space="preserve"> </w:t>
      </w:r>
      <w:r w:rsidR="00865179" w:rsidRPr="00844F74">
        <w:rPr>
          <w:rFonts w:hint="cs"/>
          <w:b/>
          <w:bCs/>
          <w:i/>
          <w:iCs/>
          <w:color w:val="244061" w:themeColor="accent1" w:themeShade="80"/>
          <w:sz w:val="44"/>
          <w:szCs w:val="44"/>
          <w:rtl/>
          <w:lang w:bidi="ar-SY"/>
        </w:rPr>
        <w:t>العوامل التي تؤثر على مدى تقدم الطفل الوحدوي</w:t>
      </w:r>
    </w:p>
    <w:p w:rsidR="00BC44E2" w:rsidRPr="00D71BF2" w:rsidRDefault="00DE5565" w:rsidP="00D71BF2">
      <w:pPr>
        <w:pStyle w:val="ListParagraph"/>
        <w:tabs>
          <w:tab w:val="left" w:pos="7350"/>
        </w:tabs>
        <w:rPr>
          <w:color w:val="000000" w:themeColor="text1"/>
          <w:sz w:val="32"/>
          <w:szCs w:val="32"/>
          <w:rtl/>
          <w:lang w:bidi="ar-SY"/>
        </w:rPr>
      </w:pPr>
      <w:r>
        <w:rPr>
          <w:rStyle w:val="FootnoteReference"/>
          <w:color w:val="000000" w:themeColor="text1"/>
          <w:sz w:val="32"/>
          <w:szCs w:val="32"/>
          <w:rtl/>
          <w:lang w:bidi="ar-SY"/>
        </w:rPr>
        <w:footnoteReference w:id="8"/>
      </w:r>
      <w:r w:rsidR="00BC44E2" w:rsidRPr="00DE5565">
        <w:rPr>
          <w:rFonts w:hint="cs"/>
          <w:color w:val="000000" w:themeColor="text1"/>
          <w:sz w:val="32"/>
          <w:szCs w:val="32"/>
          <w:rtl/>
          <w:lang w:bidi="ar-SY"/>
        </w:rPr>
        <w:t xml:space="preserve">يبدأ </w:t>
      </w:r>
      <w:r w:rsidR="00BC44E2" w:rsidRPr="00DE5565">
        <w:rPr>
          <w:color w:val="000000" w:themeColor="text1"/>
          <w:sz w:val="32"/>
          <w:szCs w:val="32"/>
          <w:lang w:bidi="ar-SY"/>
        </w:rPr>
        <w:t xml:space="preserve">10 </w:t>
      </w:r>
      <w:r w:rsidR="00BC44E2" w:rsidRPr="00DE5565">
        <w:rPr>
          <w:rFonts w:hint="cs"/>
          <w:color w:val="000000" w:themeColor="text1"/>
          <w:sz w:val="32"/>
          <w:szCs w:val="32"/>
          <w:rtl/>
          <w:lang w:bidi="ar-SY"/>
        </w:rPr>
        <w:t xml:space="preserve"> إلى </w:t>
      </w:r>
      <w:r w:rsidR="00BC44E2" w:rsidRPr="00DE5565">
        <w:rPr>
          <w:color w:val="000000" w:themeColor="text1"/>
          <w:sz w:val="32"/>
          <w:szCs w:val="32"/>
          <w:lang w:bidi="ar-SY"/>
        </w:rPr>
        <w:t xml:space="preserve">20% </w:t>
      </w:r>
      <w:r w:rsidR="00BC44E2" w:rsidRPr="00DE5565">
        <w:rPr>
          <w:rFonts w:hint="cs"/>
          <w:color w:val="000000" w:themeColor="text1"/>
          <w:sz w:val="32"/>
          <w:szCs w:val="32"/>
          <w:rtl/>
          <w:lang w:bidi="ar-SY"/>
        </w:rPr>
        <w:t xml:space="preserve"> من الأطفال المتوحدين بالتحسن بين سن الرابعة و السادسة من العمر و هم قادرون على الالتحاق بالمدارس العادية. يبدأ </w:t>
      </w:r>
      <w:r w:rsidR="00BC44E2" w:rsidRPr="00DE5565">
        <w:rPr>
          <w:color w:val="000000" w:themeColor="text1"/>
          <w:sz w:val="32"/>
          <w:szCs w:val="32"/>
          <w:lang w:bidi="ar-SY"/>
        </w:rPr>
        <w:t xml:space="preserve">10 _20% </w:t>
      </w:r>
      <w:r w:rsidR="00BC44E2" w:rsidRPr="00DE5565">
        <w:rPr>
          <w:rFonts w:hint="cs"/>
          <w:color w:val="000000" w:themeColor="text1"/>
          <w:sz w:val="32"/>
          <w:szCs w:val="32"/>
          <w:rtl/>
          <w:lang w:bidi="ar-SY"/>
        </w:rPr>
        <w:t xml:space="preserve"> من الأطفال المتوحدين العيش في المنزل و لكنهم يحتاجون إلى مراكز خاصة و مراكز تدريب و لكنهم لا يستطيعون العمل ، و يتحسن الباقي المقدر عددهم حوالي </w:t>
      </w:r>
      <w:r w:rsidR="00BC44E2" w:rsidRPr="00DE5565">
        <w:rPr>
          <w:color w:val="000000" w:themeColor="text1"/>
          <w:sz w:val="32"/>
          <w:szCs w:val="32"/>
          <w:lang w:bidi="ar-SY"/>
        </w:rPr>
        <w:t xml:space="preserve">60% </w:t>
      </w:r>
      <w:r w:rsidR="00BC44E2" w:rsidRPr="00DE5565">
        <w:rPr>
          <w:rFonts w:hint="cs"/>
          <w:color w:val="000000" w:themeColor="text1"/>
          <w:sz w:val="32"/>
          <w:szCs w:val="32"/>
          <w:rtl/>
          <w:lang w:bidi="ar-SY"/>
        </w:rPr>
        <w:t>بشكل قليل و لكنهم غير قادرين على العيش باستقلالية و معظمهم يحتاج إلى رعاية  من مؤسسات خاصة و هؤلاء الذين يتحسنون يستمرون في إظهار مشكلا</w:t>
      </w:r>
      <w:r w:rsidR="00D71BF2">
        <w:rPr>
          <w:rFonts w:hint="cs"/>
          <w:color w:val="000000" w:themeColor="text1"/>
          <w:sz w:val="32"/>
          <w:szCs w:val="32"/>
          <w:rtl/>
          <w:lang w:bidi="ar-SY"/>
        </w:rPr>
        <w:t>ت لغوية و  ردود انفعالات و سلوك غريب.</w:t>
      </w:r>
      <w:r w:rsidR="00BC44E2" w:rsidRPr="00D71BF2">
        <w:rPr>
          <w:rFonts w:hint="cs"/>
          <w:noProof/>
          <w:color w:val="000000" w:themeColor="text1"/>
          <w:sz w:val="32"/>
          <w:szCs w:val="32"/>
          <w:rtl/>
        </w:rPr>
        <w:t xml:space="preserve"> </w:t>
      </w:r>
      <w:r w:rsidRPr="00D71BF2">
        <w:rPr>
          <w:noProof/>
          <w:color w:val="000000" w:themeColor="text1"/>
          <w:sz w:val="32"/>
          <w:szCs w:val="32"/>
          <w:rtl/>
        </w:rPr>
        <w:tab/>
      </w:r>
    </w:p>
    <w:p w:rsidR="00D71BF2" w:rsidRPr="00D71BF2" w:rsidRDefault="00D71BF2" w:rsidP="00D71BF2">
      <w:pPr>
        <w:tabs>
          <w:tab w:val="left" w:pos="7350"/>
        </w:tabs>
        <w:ind w:left="425"/>
        <w:rPr>
          <w:b/>
          <w:bCs/>
          <w:i/>
          <w:iCs/>
          <w:color w:val="244061" w:themeColor="accent1" w:themeShade="80"/>
          <w:sz w:val="44"/>
          <w:szCs w:val="44"/>
          <w:lang w:bidi="ar-SY"/>
        </w:rPr>
      </w:pPr>
    </w:p>
    <w:p w:rsidR="000F15E1" w:rsidRPr="00AD7506" w:rsidRDefault="00AD7506" w:rsidP="000F15E1">
      <w:pPr>
        <w:pStyle w:val="ListParagraph"/>
        <w:numPr>
          <w:ilvl w:val="0"/>
          <w:numId w:val="1"/>
        </w:numPr>
        <w:tabs>
          <w:tab w:val="left" w:pos="7350"/>
        </w:tabs>
        <w:rPr>
          <w:b/>
          <w:bCs/>
          <w:i/>
          <w:iCs/>
          <w:color w:val="244061" w:themeColor="accent1" w:themeShade="80"/>
          <w:sz w:val="44"/>
          <w:szCs w:val="44"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44"/>
          <w:szCs w:val="44"/>
          <w:rtl/>
          <w:lang w:bidi="ar-SY"/>
        </w:rPr>
        <w:t>تأثير درجة الذكاء على الطفل الوحدوي</w:t>
      </w:r>
    </w:p>
    <w:p w:rsidR="00DE5565" w:rsidRDefault="00DE5565" w:rsidP="00DE5565">
      <w:pPr>
        <w:pStyle w:val="ListParagraph"/>
        <w:tabs>
          <w:tab w:val="left" w:pos="7350"/>
        </w:tabs>
        <w:rPr>
          <w:color w:val="000000" w:themeColor="text1"/>
          <w:sz w:val="40"/>
          <w:szCs w:val="40"/>
          <w:rtl/>
          <w:lang w:bidi="ar-SY"/>
        </w:rPr>
      </w:pPr>
      <w:r>
        <w:rPr>
          <w:rStyle w:val="FootnoteReference"/>
          <w:color w:val="000000" w:themeColor="text1"/>
          <w:sz w:val="32"/>
          <w:szCs w:val="32"/>
          <w:rtl/>
          <w:lang w:bidi="ar-SY"/>
        </w:rPr>
        <w:footnoteReference w:id="9"/>
      </w:r>
      <w:r w:rsidR="00AD7506" w:rsidRPr="00DE5565">
        <w:rPr>
          <w:rFonts w:hint="cs"/>
          <w:color w:val="000000" w:themeColor="text1"/>
          <w:sz w:val="32"/>
          <w:szCs w:val="32"/>
          <w:rtl/>
          <w:lang w:bidi="ar-SY"/>
        </w:rPr>
        <w:t>تظهر أعراض التوحد بشدة عل</w:t>
      </w:r>
      <w:r w:rsidR="00AA6728" w:rsidRPr="00DE5565">
        <w:rPr>
          <w:rFonts w:hint="cs"/>
          <w:color w:val="000000" w:themeColor="text1"/>
          <w:sz w:val="32"/>
          <w:szCs w:val="32"/>
          <w:rtl/>
          <w:lang w:bidi="ar-SY"/>
        </w:rPr>
        <w:t xml:space="preserve">ى الأطفال و تتلاشى شدتها مع التطور الإدراكي لديهم . و إن </w:t>
      </w:r>
      <w:r w:rsidR="00AA6728" w:rsidRPr="00DE5565">
        <w:rPr>
          <w:color w:val="000000" w:themeColor="text1"/>
          <w:sz w:val="32"/>
          <w:szCs w:val="32"/>
          <w:lang w:bidi="ar-SY"/>
        </w:rPr>
        <w:t>77%</w:t>
      </w:r>
      <w:r w:rsidR="00AA6728" w:rsidRPr="00DE5565">
        <w:rPr>
          <w:rFonts w:hint="cs"/>
          <w:color w:val="000000" w:themeColor="text1"/>
          <w:sz w:val="32"/>
          <w:szCs w:val="32"/>
          <w:rtl/>
          <w:lang w:bidi="ar-SY"/>
        </w:rPr>
        <w:t xml:space="preserve"> منهم يكون لديهم ت</w:t>
      </w:r>
      <w:r w:rsidR="002A6F6B">
        <w:rPr>
          <w:rFonts w:hint="cs"/>
          <w:color w:val="000000" w:themeColor="text1"/>
          <w:sz w:val="32"/>
          <w:szCs w:val="32"/>
          <w:rtl/>
          <w:lang w:bidi="ar-SY"/>
        </w:rPr>
        <w:t>أخر ذهني تتفاوت درجاته من خفيف إ</w:t>
      </w:r>
      <w:r w:rsidR="00AA6728" w:rsidRPr="00DE5565">
        <w:rPr>
          <w:rFonts w:hint="cs"/>
          <w:color w:val="000000" w:themeColor="text1"/>
          <w:sz w:val="32"/>
          <w:szCs w:val="32"/>
          <w:rtl/>
          <w:lang w:bidi="ar-SY"/>
        </w:rPr>
        <w:t xml:space="preserve">لى شديد و عندما يكون التوحد مصحوباً بتأخر ذهني شديد فيسمى " </w:t>
      </w:r>
      <w:r w:rsidR="00AA6728" w:rsidRPr="00DE5565">
        <w:rPr>
          <w:rFonts w:hint="cs"/>
          <w:color w:val="244061" w:themeColor="accent1" w:themeShade="80"/>
          <w:sz w:val="32"/>
          <w:szCs w:val="32"/>
          <w:rtl/>
          <w:lang w:bidi="ar-SY"/>
        </w:rPr>
        <w:t>التوحد ذي الأداء المنخفض</w:t>
      </w:r>
      <w:r w:rsidR="00AA6728" w:rsidRPr="00DE5565">
        <w:rPr>
          <w:rFonts w:hint="cs"/>
          <w:color w:val="000000" w:themeColor="text1"/>
          <w:sz w:val="32"/>
          <w:szCs w:val="32"/>
          <w:rtl/>
          <w:lang w:bidi="ar-SY"/>
        </w:rPr>
        <w:t xml:space="preserve">" و </w:t>
      </w:r>
      <w:r w:rsidR="00AA6728" w:rsidRPr="00DE5565">
        <w:rPr>
          <w:color w:val="000000" w:themeColor="text1"/>
          <w:sz w:val="32"/>
          <w:szCs w:val="32"/>
          <w:lang w:bidi="ar-SY"/>
        </w:rPr>
        <w:t xml:space="preserve">27% </w:t>
      </w:r>
      <w:r w:rsidR="00AA6728" w:rsidRPr="00DE5565">
        <w:rPr>
          <w:rFonts w:hint="cs"/>
          <w:color w:val="000000" w:themeColor="text1"/>
          <w:sz w:val="32"/>
          <w:szCs w:val="32"/>
          <w:rtl/>
          <w:lang w:bidi="ar-SY"/>
        </w:rPr>
        <w:t xml:space="preserve">من الأشخاص ينتمون إلى هذه الفئة و </w:t>
      </w:r>
      <w:r w:rsidR="00AA6728" w:rsidRPr="00DE5565">
        <w:rPr>
          <w:color w:val="000000" w:themeColor="text1"/>
          <w:sz w:val="32"/>
          <w:szCs w:val="32"/>
          <w:lang w:bidi="ar-SY"/>
        </w:rPr>
        <w:t xml:space="preserve">50% </w:t>
      </w:r>
      <w:r w:rsidR="00AA6728" w:rsidRPr="00DE5565">
        <w:rPr>
          <w:rFonts w:hint="cs"/>
          <w:color w:val="000000" w:themeColor="text1"/>
          <w:sz w:val="32"/>
          <w:szCs w:val="32"/>
          <w:rtl/>
          <w:lang w:bidi="ar-SY"/>
        </w:rPr>
        <w:t>من الأشخاص يعانون توحد و تأخر ذهني خفيف و البقية من الأشخاص ينتمون إلى فئة "</w:t>
      </w:r>
      <w:r w:rsidR="00AA6728" w:rsidRPr="00DE5565">
        <w:rPr>
          <w:rFonts w:hint="cs"/>
          <w:color w:val="244061" w:themeColor="accent1" w:themeShade="80"/>
          <w:sz w:val="32"/>
          <w:szCs w:val="32"/>
          <w:rtl/>
          <w:lang w:bidi="ar-SY"/>
        </w:rPr>
        <w:t xml:space="preserve">التوحديين ذوي الأداء العالي </w:t>
      </w:r>
      <w:r w:rsidR="00AA6728" w:rsidRPr="00DE5565">
        <w:rPr>
          <w:rFonts w:hint="cs"/>
          <w:color w:val="000000" w:themeColor="text1"/>
          <w:sz w:val="32"/>
          <w:szCs w:val="32"/>
          <w:rtl/>
          <w:lang w:bidi="ar-SY"/>
        </w:rPr>
        <w:t xml:space="preserve">" . تؤثر الإصابة بالتأخر الذهني على تقدمهم و إدراكهم </w:t>
      </w:r>
      <w:r w:rsidR="00BE4637" w:rsidRPr="00DE5565">
        <w:rPr>
          <w:rFonts w:hint="cs"/>
          <w:color w:val="000000" w:themeColor="text1"/>
          <w:sz w:val="32"/>
          <w:szCs w:val="32"/>
          <w:rtl/>
          <w:lang w:bidi="ar-SY"/>
        </w:rPr>
        <w:t>حيث كلما ازدادت نسبة التأخر الذهني</w:t>
      </w:r>
      <w:r w:rsidR="00BE4637">
        <w:rPr>
          <w:rFonts w:hint="cs"/>
          <w:color w:val="000000" w:themeColor="text1"/>
          <w:sz w:val="40"/>
          <w:szCs w:val="40"/>
          <w:rtl/>
          <w:lang w:bidi="ar-SY"/>
        </w:rPr>
        <w:t xml:space="preserve"> </w:t>
      </w:r>
      <w:r w:rsidR="00BE4637" w:rsidRPr="002A6F6B">
        <w:rPr>
          <w:rFonts w:hint="cs"/>
          <w:color w:val="000000" w:themeColor="text1"/>
          <w:sz w:val="32"/>
          <w:szCs w:val="32"/>
          <w:rtl/>
          <w:lang w:bidi="ar-SY"/>
        </w:rPr>
        <w:t>انخفضت فرص اعتماده على نفسه و</w:t>
      </w:r>
      <w:r w:rsidR="00BE4637">
        <w:rPr>
          <w:rFonts w:hint="cs"/>
          <w:color w:val="000000" w:themeColor="text1"/>
          <w:sz w:val="40"/>
          <w:szCs w:val="40"/>
          <w:rtl/>
          <w:lang w:bidi="ar-SY"/>
        </w:rPr>
        <w:t xml:space="preserve"> </w:t>
      </w:r>
      <w:r w:rsidR="00BE4637" w:rsidRPr="002A6F6B">
        <w:rPr>
          <w:rFonts w:hint="cs"/>
          <w:color w:val="000000" w:themeColor="text1"/>
          <w:sz w:val="32"/>
          <w:szCs w:val="32"/>
          <w:rtl/>
          <w:lang w:bidi="ar-SY"/>
        </w:rPr>
        <w:t>ظهرت أعراض التوحد بشكل أكبر</w:t>
      </w:r>
      <w:r w:rsidR="00BE4637">
        <w:rPr>
          <w:rFonts w:hint="cs"/>
          <w:color w:val="000000" w:themeColor="text1"/>
          <w:sz w:val="40"/>
          <w:szCs w:val="40"/>
          <w:rtl/>
          <w:lang w:bidi="ar-SY"/>
        </w:rPr>
        <w:t xml:space="preserve"> . </w:t>
      </w:r>
    </w:p>
    <w:p w:rsidR="0025389A" w:rsidRPr="00DE5565" w:rsidRDefault="00AA0458" w:rsidP="00DE5565">
      <w:pPr>
        <w:pStyle w:val="ListParagraph"/>
        <w:tabs>
          <w:tab w:val="left" w:pos="7350"/>
        </w:tabs>
        <w:rPr>
          <w:color w:val="000000" w:themeColor="text1"/>
          <w:sz w:val="40"/>
          <w:szCs w:val="40"/>
          <w:rtl/>
          <w:lang w:bidi="ar-SY"/>
        </w:rPr>
      </w:pPr>
      <w:r w:rsidRPr="00DE5565">
        <w:rPr>
          <w:rFonts w:hint="cs"/>
          <w:b/>
          <w:bCs/>
          <w:i/>
          <w:iCs/>
          <w:color w:val="000000" w:themeColor="text1"/>
          <w:sz w:val="48"/>
          <w:szCs w:val="48"/>
          <w:u w:val="single"/>
          <w:rtl/>
          <w:lang w:bidi="ar-SY"/>
        </w:rPr>
        <w:t xml:space="preserve"> </w:t>
      </w:r>
    </w:p>
    <w:p w:rsidR="00822D89" w:rsidRPr="00822D89" w:rsidRDefault="0025389A" w:rsidP="00822D89">
      <w:pPr>
        <w:pStyle w:val="ListParagraph"/>
        <w:numPr>
          <w:ilvl w:val="0"/>
          <w:numId w:val="1"/>
        </w:numPr>
        <w:tabs>
          <w:tab w:val="left" w:pos="7350"/>
        </w:tabs>
        <w:rPr>
          <w:color w:val="244061" w:themeColor="accent1" w:themeShade="80"/>
          <w:sz w:val="44"/>
          <w:szCs w:val="44"/>
          <w:lang w:bidi="ar-SY"/>
        </w:rPr>
      </w:pPr>
      <w:r w:rsidRPr="00822D89">
        <w:rPr>
          <w:rFonts w:hint="cs"/>
          <w:b/>
          <w:bCs/>
          <w:i/>
          <w:iCs/>
          <w:color w:val="000000" w:themeColor="text1"/>
          <w:sz w:val="44"/>
          <w:szCs w:val="44"/>
          <w:rtl/>
          <w:lang w:bidi="ar-SY"/>
        </w:rPr>
        <w:t xml:space="preserve">الخبرات التي يتعرض لها الطفل في </w:t>
      </w:r>
      <w:r w:rsidR="00822D89" w:rsidRPr="00822D89">
        <w:rPr>
          <w:rFonts w:hint="cs"/>
          <w:b/>
          <w:bCs/>
          <w:i/>
          <w:iCs/>
          <w:color w:val="000000" w:themeColor="text1"/>
          <w:sz w:val="44"/>
          <w:szCs w:val="44"/>
          <w:rtl/>
          <w:lang w:bidi="ar-SY"/>
        </w:rPr>
        <w:t>برامج التدخل</w:t>
      </w:r>
    </w:p>
    <w:p w:rsidR="00822D89" w:rsidRPr="009B04CC" w:rsidRDefault="00DE5565" w:rsidP="00F222BD">
      <w:pPr>
        <w:pStyle w:val="ListParagraph"/>
        <w:tabs>
          <w:tab w:val="left" w:pos="7350"/>
        </w:tabs>
        <w:rPr>
          <w:color w:val="000000" w:themeColor="text1"/>
          <w:sz w:val="32"/>
          <w:szCs w:val="32"/>
          <w:rtl/>
          <w:lang w:bidi="ar-SY"/>
        </w:rPr>
      </w:pPr>
      <w:r>
        <w:rPr>
          <w:rStyle w:val="FootnoteReference"/>
          <w:color w:val="000000" w:themeColor="text1"/>
          <w:sz w:val="32"/>
          <w:szCs w:val="32"/>
          <w:rtl/>
          <w:lang w:bidi="ar-SY"/>
        </w:rPr>
        <w:footnoteReference w:id="10"/>
      </w:r>
      <w:r w:rsidR="0025389A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يحتاج الطفل التوحدي إلى أن يتعلم الخبرات و المهارات التي يتمتع بها الطفل الطبيعي و لكي يتم ذلك فهذا الطفل يحتاج تقريباً من  20 إلى 40 ساعة أسبوعياً  في السنوات الأولى من التدريب كي يتقدم بشكل ملحوظ و بالرغم من وجود مراكز خاصة تسهم في تطور الطفل إلا أن ليس لديها </w:t>
      </w:r>
      <w:r w:rsidR="00822D89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إمكانية لتوفير هذا العدد من الساعات و بالتالي </w:t>
      </w:r>
      <w:r w:rsidR="0025389A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 للأهل دورهم</w:t>
      </w:r>
      <w:r w:rsidR="00822D89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 الكبير</w:t>
      </w:r>
      <w:r w:rsidR="0025389A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 في تطوير الطفل و مهاراته </w:t>
      </w:r>
      <w:r w:rsidR="00F222BD" w:rsidRPr="009B04CC">
        <w:rPr>
          <w:rFonts w:hint="cs"/>
          <w:color w:val="000000" w:themeColor="text1"/>
          <w:sz w:val="32"/>
          <w:szCs w:val="32"/>
          <w:rtl/>
          <w:lang w:bidi="ar-SY"/>
        </w:rPr>
        <w:t>وذلك بحضور الندوات و الجلسات التي تنصح الأهل بالطرق المناسبة لتطوير أطفالهم .</w:t>
      </w:r>
    </w:p>
    <w:p w:rsidR="00822D89" w:rsidRPr="00844F74" w:rsidRDefault="00822D89" w:rsidP="00822D89">
      <w:pPr>
        <w:pStyle w:val="ListParagraph"/>
        <w:numPr>
          <w:ilvl w:val="0"/>
          <w:numId w:val="1"/>
        </w:numPr>
        <w:tabs>
          <w:tab w:val="left" w:pos="7350"/>
        </w:tabs>
        <w:rPr>
          <w:b/>
          <w:bCs/>
          <w:i/>
          <w:iCs/>
          <w:color w:val="215868" w:themeColor="accent5" w:themeShade="80"/>
          <w:sz w:val="44"/>
          <w:szCs w:val="44"/>
          <w:lang w:bidi="ar-SY"/>
        </w:rPr>
      </w:pPr>
      <w:r w:rsidRPr="00844F74">
        <w:rPr>
          <w:rFonts w:hint="cs"/>
          <w:b/>
          <w:bCs/>
          <w:i/>
          <w:iCs/>
          <w:color w:val="000000" w:themeColor="text1"/>
          <w:sz w:val="44"/>
          <w:szCs w:val="44"/>
          <w:rtl/>
          <w:lang w:bidi="ar-SY"/>
        </w:rPr>
        <w:t>تطور اللغة</w:t>
      </w:r>
    </w:p>
    <w:p w:rsidR="00822D89" w:rsidRPr="00844F74" w:rsidRDefault="00DE5565" w:rsidP="00822D89">
      <w:pPr>
        <w:pStyle w:val="ListParagraph"/>
        <w:tabs>
          <w:tab w:val="left" w:pos="7350"/>
        </w:tabs>
        <w:rPr>
          <w:color w:val="000000" w:themeColor="text1"/>
          <w:sz w:val="40"/>
          <w:szCs w:val="40"/>
          <w:rtl/>
          <w:lang w:bidi="ar-SY"/>
        </w:rPr>
      </w:pPr>
      <w:r>
        <w:rPr>
          <w:rStyle w:val="FootnoteReference"/>
          <w:color w:val="000000" w:themeColor="text1"/>
          <w:sz w:val="32"/>
          <w:szCs w:val="32"/>
          <w:rtl/>
          <w:lang w:bidi="ar-SY"/>
        </w:rPr>
        <w:footnoteReference w:id="11"/>
      </w:r>
      <w:r w:rsidR="00844F74" w:rsidRPr="009B04CC">
        <w:rPr>
          <w:rFonts w:hint="cs"/>
          <w:color w:val="000000" w:themeColor="text1"/>
          <w:sz w:val="32"/>
          <w:szCs w:val="32"/>
          <w:rtl/>
          <w:lang w:bidi="ar-SY"/>
        </w:rPr>
        <w:t>إن عملية التفكير مرتبطة بالتطور اللغوي فهي تصبح أسهل مع وجود التطور اللغوي كما أن هذا بدوره يؤثر على التطور العام و خاصةً الاجتماعي و العاطفي</w:t>
      </w:r>
      <w:r w:rsidR="00844F74">
        <w:rPr>
          <w:rFonts w:hint="cs"/>
          <w:color w:val="000000" w:themeColor="text1"/>
          <w:sz w:val="40"/>
          <w:szCs w:val="40"/>
          <w:rtl/>
          <w:lang w:bidi="ar-SY"/>
        </w:rPr>
        <w:t xml:space="preserve"> .</w:t>
      </w:r>
    </w:p>
    <w:p w:rsidR="000F15E1" w:rsidRPr="000F15E1" w:rsidRDefault="000F15E1" w:rsidP="000F15E1">
      <w:pPr>
        <w:pStyle w:val="ListParagraph"/>
        <w:tabs>
          <w:tab w:val="left" w:pos="7350"/>
        </w:tabs>
        <w:rPr>
          <w:color w:val="244061" w:themeColor="accent1" w:themeShade="80"/>
          <w:sz w:val="40"/>
          <w:szCs w:val="40"/>
          <w:rtl/>
          <w:lang w:bidi="ar-SY"/>
        </w:rPr>
      </w:pPr>
    </w:p>
    <w:p w:rsidR="00865179" w:rsidRPr="00865179" w:rsidRDefault="00DE5565" w:rsidP="00BC44E2">
      <w:pPr>
        <w:pStyle w:val="ListParagraph"/>
        <w:rPr>
          <w:b/>
          <w:bCs/>
          <w:i/>
          <w:iCs/>
          <w:color w:val="244061" w:themeColor="accent1" w:themeShade="80"/>
          <w:sz w:val="48"/>
          <w:szCs w:val="48"/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5274310" cy="7962900"/>
            <wp:effectExtent l="19050" t="0" r="2540" b="0"/>
            <wp:docPr id="6" name="Picture 21" descr="بحث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حث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9AD" w:rsidRDefault="008B57B7" w:rsidP="00DE5565">
      <w:pPr>
        <w:pStyle w:val="ListParagraph"/>
        <w:rPr>
          <w:noProof/>
          <w:sz w:val="44"/>
          <w:szCs w:val="44"/>
          <w:rtl/>
          <w:lang w:bidi="ar-SY"/>
        </w:rPr>
      </w:pPr>
      <w:r>
        <w:rPr>
          <w:rFonts w:hint="cs"/>
          <w:noProof/>
          <w:sz w:val="44"/>
          <w:szCs w:val="44"/>
          <w:rtl/>
        </w:rPr>
        <w:t>الشكل6</w:t>
      </w:r>
    </w:p>
    <w:p w:rsidR="00E65DB0" w:rsidRPr="003618DD" w:rsidRDefault="00E65DB0" w:rsidP="003618DD">
      <w:pPr>
        <w:rPr>
          <w:noProof/>
        </w:rPr>
      </w:pPr>
      <w:r>
        <w:br w:type="page"/>
      </w:r>
    </w:p>
    <w:p w:rsidR="00E65DB0" w:rsidRDefault="00E65DB0">
      <w:pPr>
        <w:bidi w:val="0"/>
        <w:rPr>
          <w:rtl/>
        </w:rPr>
      </w:pPr>
    </w:p>
    <w:p w:rsidR="00F549AD" w:rsidRDefault="00AA0458" w:rsidP="00F549AD">
      <w:pPr>
        <w:rPr>
          <w:b/>
          <w:bCs/>
          <w:i/>
          <w:iCs/>
          <w:color w:val="244061" w:themeColor="accent1" w:themeShade="80"/>
          <w:sz w:val="44"/>
          <w:szCs w:val="44"/>
          <w:rtl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u w:val="single"/>
          <w:rtl/>
        </w:rPr>
        <w:t xml:space="preserve"> الباب </w:t>
      </w:r>
      <w:r w:rsidR="00F549AD">
        <w:rPr>
          <w:rFonts w:hint="cs"/>
          <w:b/>
          <w:bCs/>
          <w:i/>
          <w:iCs/>
          <w:color w:val="000000" w:themeColor="text1"/>
          <w:sz w:val="48"/>
          <w:szCs w:val="48"/>
          <w:u w:val="single"/>
          <w:rtl/>
        </w:rPr>
        <w:t xml:space="preserve">الرابع </w:t>
      </w:r>
      <w:r w:rsidR="007F347F">
        <w:rPr>
          <w:rFonts w:hint="cs"/>
          <w:b/>
          <w:bCs/>
          <w:i/>
          <w:iCs/>
          <w:color w:val="000000" w:themeColor="text1"/>
          <w:sz w:val="44"/>
          <w:szCs w:val="44"/>
          <w:u w:val="single"/>
          <w:rtl/>
        </w:rPr>
        <w:t xml:space="preserve"> </w:t>
      </w:r>
      <w:r w:rsidR="007F347F">
        <w:rPr>
          <w:rFonts w:hint="cs"/>
          <w:b/>
          <w:bCs/>
          <w:i/>
          <w:iCs/>
          <w:color w:val="244061" w:themeColor="accent1" w:themeShade="80"/>
          <w:sz w:val="44"/>
          <w:szCs w:val="44"/>
          <w:rtl/>
        </w:rPr>
        <w:t xml:space="preserve"> ط</w:t>
      </w:r>
      <w:r w:rsidR="000561DA">
        <w:rPr>
          <w:rFonts w:hint="cs"/>
          <w:b/>
          <w:bCs/>
          <w:i/>
          <w:iCs/>
          <w:color w:val="244061" w:themeColor="accent1" w:themeShade="80"/>
          <w:sz w:val="44"/>
          <w:szCs w:val="44"/>
          <w:rtl/>
        </w:rPr>
        <w:t>رق التعليم لعلاج التوحد</w:t>
      </w:r>
    </w:p>
    <w:p w:rsidR="00A24BDC" w:rsidRPr="00A24BDC" w:rsidRDefault="00A24BDC" w:rsidP="000561DA">
      <w:pPr>
        <w:pStyle w:val="ListParagraph"/>
        <w:numPr>
          <w:ilvl w:val="0"/>
          <w:numId w:val="1"/>
        </w:numPr>
        <w:rPr>
          <w:b/>
          <w:bCs/>
          <w:i/>
          <w:iCs/>
          <w:color w:val="244061" w:themeColor="accent1" w:themeShade="80"/>
          <w:sz w:val="44"/>
          <w:szCs w:val="44"/>
        </w:rPr>
      </w:pPr>
      <w:r>
        <w:rPr>
          <w:rFonts w:hint="cs"/>
          <w:b/>
          <w:bCs/>
          <w:i/>
          <w:iCs/>
          <w:color w:val="000000" w:themeColor="text1"/>
          <w:sz w:val="44"/>
          <w:szCs w:val="44"/>
          <w:rtl/>
        </w:rPr>
        <w:t>تعليم المهارات الاجتماعية من خلال القصص الاجتماعية</w:t>
      </w:r>
    </w:p>
    <w:p w:rsidR="000561DA" w:rsidRPr="009B04CC" w:rsidRDefault="0045018E" w:rsidP="00A24BDC">
      <w:pPr>
        <w:pStyle w:val="ListParagraph"/>
        <w:rPr>
          <w:color w:val="000000" w:themeColor="text1"/>
          <w:sz w:val="32"/>
          <w:szCs w:val="32"/>
          <w:rtl/>
          <w:lang w:bidi="ar-SY"/>
        </w:rPr>
      </w:pPr>
      <w:r>
        <w:rPr>
          <w:rStyle w:val="FootnoteReference"/>
          <w:color w:val="000000" w:themeColor="text1"/>
          <w:sz w:val="32"/>
          <w:szCs w:val="32"/>
          <w:rtl/>
        </w:rPr>
        <w:footnoteReference w:id="12"/>
      </w:r>
      <w:r w:rsidR="00086824" w:rsidRPr="009B04CC">
        <w:rPr>
          <w:rFonts w:hint="cs"/>
          <w:color w:val="000000" w:themeColor="text1"/>
          <w:sz w:val="32"/>
          <w:szCs w:val="32"/>
          <w:rtl/>
        </w:rPr>
        <w:t xml:space="preserve">إن العلاقات الاجتماعية معقدة </w:t>
      </w:r>
      <w:r w:rsidR="005C1099" w:rsidRPr="009B04CC">
        <w:rPr>
          <w:rFonts w:hint="cs"/>
          <w:color w:val="000000" w:themeColor="text1"/>
          <w:sz w:val="32"/>
          <w:szCs w:val="32"/>
          <w:rtl/>
        </w:rPr>
        <w:t xml:space="preserve">وتتطلب من الأشخاص ذكاءً أحياناَ </w:t>
      </w:r>
      <w:r w:rsidR="005E28A4" w:rsidRPr="009B04CC">
        <w:rPr>
          <w:rFonts w:hint="cs"/>
          <w:color w:val="000000" w:themeColor="text1"/>
          <w:sz w:val="32"/>
          <w:szCs w:val="32"/>
          <w:rtl/>
        </w:rPr>
        <w:t xml:space="preserve">و سرعة في معالجة الكم الهائل من المعلومات وإن هذه الميزات يفتقدها الشخص التوحدي فيصعب عليه فهم قوانين هذه العلاقات و تطبيقها ،و لتعليم الأشخاص التوحديين هذه القوانين بشكل يسهل عليهم فهمها و لاستغلال نقاط القوة </w:t>
      </w:r>
      <w:r w:rsidR="007F2D84" w:rsidRPr="009B04CC">
        <w:rPr>
          <w:rFonts w:hint="cs"/>
          <w:color w:val="000000" w:themeColor="text1"/>
          <w:sz w:val="32"/>
          <w:szCs w:val="32"/>
          <w:rtl/>
        </w:rPr>
        <w:t xml:space="preserve">لديهم في معالجة المعلومات البصرية قامت </w:t>
      </w:r>
      <w:r w:rsidR="007F2D84" w:rsidRPr="009B04CC">
        <w:rPr>
          <w:rFonts w:hint="cs"/>
          <w:color w:val="244061" w:themeColor="accent1" w:themeShade="80"/>
          <w:sz w:val="32"/>
          <w:szCs w:val="32"/>
          <w:rtl/>
        </w:rPr>
        <w:t xml:space="preserve">غراي </w:t>
      </w:r>
      <w:r w:rsidR="007F2D84" w:rsidRPr="009B04CC">
        <w:rPr>
          <w:color w:val="244061" w:themeColor="accent1" w:themeShade="80"/>
          <w:sz w:val="32"/>
          <w:szCs w:val="32"/>
        </w:rPr>
        <w:t>Gray</w:t>
      </w:r>
      <w:r w:rsidR="007F2D84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 و </w:t>
      </w:r>
      <w:r w:rsidR="007F2D84" w:rsidRPr="009B04CC">
        <w:rPr>
          <w:rFonts w:hint="cs"/>
          <w:color w:val="244061" w:themeColor="accent1" w:themeShade="80"/>
          <w:sz w:val="32"/>
          <w:szCs w:val="32"/>
          <w:rtl/>
          <w:lang w:bidi="ar-SY"/>
        </w:rPr>
        <w:t xml:space="preserve">غاراند </w:t>
      </w:r>
      <w:r w:rsidR="007F2D84" w:rsidRPr="009B04CC">
        <w:rPr>
          <w:color w:val="244061" w:themeColor="accent1" w:themeShade="80"/>
          <w:sz w:val="32"/>
          <w:szCs w:val="32"/>
          <w:lang w:bidi="ar-SY"/>
        </w:rPr>
        <w:t>Garand</w:t>
      </w:r>
      <w:r w:rsidR="007F2D84" w:rsidRPr="009B04CC">
        <w:rPr>
          <w:rFonts w:hint="cs"/>
          <w:color w:val="244061" w:themeColor="accent1" w:themeShade="80"/>
          <w:sz w:val="32"/>
          <w:szCs w:val="32"/>
          <w:rtl/>
          <w:lang w:bidi="ar-SY"/>
        </w:rPr>
        <w:t xml:space="preserve"> </w:t>
      </w:r>
      <w:r w:rsidR="007F2D84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بتصميم القصص الاجتماعية و هي مكونة من ثلاث جمل أساسية و مكتوبة </w:t>
      </w:r>
      <w:r w:rsidR="002A6F6B">
        <w:rPr>
          <w:rFonts w:hint="cs"/>
          <w:color w:val="000000" w:themeColor="text1"/>
          <w:sz w:val="32"/>
          <w:szCs w:val="32"/>
          <w:rtl/>
          <w:lang w:bidi="ar-SY"/>
        </w:rPr>
        <w:t>تدل الشخص التوحدي على ما يحصل في</w:t>
      </w:r>
      <w:r w:rsidR="007F2D84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 أوضاع اجتماعية محددة و لماذا يحصل ذلك و تصف الإشارات المهمة التي يجب الانتباه إليها و ردة فعل الآخرين  </w:t>
      </w:r>
      <w:r w:rsidR="007526A1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. تحدد موضوعات القصص الاجتماعية بناءً على احتياجات الشخص و في الأوضاع التي يبدي فيها صعوبات اجتماعية مثل الذهاب إلى الطبيب ، أو السفر أو زيارات عائلية. </w:t>
      </w:r>
    </w:p>
    <w:p w:rsidR="00650652" w:rsidRDefault="00650652" w:rsidP="00650652">
      <w:pPr>
        <w:pStyle w:val="ListParagraph"/>
        <w:numPr>
          <w:ilvl w:val="0"/>
          <w:numId w:val="1"/>
        </w:numPr>
        <w:rPr>
          <w:b/>
          <w:bCs/>
          <w:i/>
          <w:iCs/>
          <w:color w:val="244061" w:themeColor="accent1" w:themeShade="80"/>
          <w:sz w:val="44"/>
          <w:szCs w:val="44"/>
          <w:lang w:bidi="ar-SY"/>
        </w:rPr>
      </w:pPr>
      <w:r>
        <w:rPr>
          <w:rFonts w:hint="cs"/>
          <w:b/>
          <w:bCs/>
          <w:i/>
          <w:iCs/>
          <w:color w:val="000000" w:themeColor="text1"/>
          <w:sz w:val="44"/>
          <w:szCs w:val="44"/>
          <w:rtl/>
          <w:lang w:bidi="ar-SY"/>
        </w:rPr>
        <w:t>برنامج العلاج بالموسيقا للاطفال التوحديين</w:t>
      </w:r>
    </w:p>
    <w:p w:rsidR="00A24BDC" w:rsidRPr="0045018E" w:rsidRDefault="0045018E" w:rsidP="0045018E">
      <w:pPr>
        <w:pStyle w:val="ListParagraph"/>
        <w:rPr>
          <w:color w:val="4F6228" w:themeColor="accent3" w:themeShade="80"/>
          <w:sz w:val="32"/>
          <w:szCs w:val="32"/>
          <w:rtl/>
          <w:lang w:bidi="ar-SY"/>
        </w:rPr>
      </w:pPr>
      <w:r>
        <w:rPr>
          <w:rStyle w:val="FootnoteReference"/>
          <w:color w:val="000000" w:themeColor="text1"/>
          <w:sz w:val="32"/>
          <w:szCs w:val="32"/>
          <w:rtl/>
          <w:lang w:bidi="ar-SY"/>
        </w:rPr>
        <w:footnoteReference w:id="13"/>
      </w:r>
      <w:r w:rsidR="00DA28AF" w:rsidRPr="009B04CC">
        <w:rPr>
          <w:rFonts w:hint="cs"/>
          <w:color w:val="000000" w:themeColor="text1"/>
          <w:sz w:val="32"/>
          <w:szCs w:val="32"/>
          <w:rtl/>
          <w:lang w:bidi="ar-SY"/>
        </w:rPr>
        <w:t xml:space="preserve">تعتبر الأنشطة الموسيقية من أكثر أنواع الأنشطة التي يستجيب لها الطفل التوحدي و ذلك بسبب افتقارهم للقدرة الاتصالية </w:t>
      </w:r>
      <w:r w:rsidR="00DA28AF" w:rsidRPr="009B04CC">
        <w:rPr>
          <w:rFonts w:hint="cs"/>
          <w:color w:val="000000" w:themeColor="text1"/>
          <w:sz w:val="32"/>
          <w:szCs w:val="32"/>
          <w:rtl/>
        </w:rPr>
        <w:t>وأيضاً لأنها الوسيط الآمن الذي يشعرون م</w:t>
      </w:r>
      <w:r>
        <w:rPr>
          <w:rFonts w:hint="cs"/>
          <w:color w:val="000000" w:themeColor="text1"/>
          <w:sz w:val="32"/>
          <w:szCs w:val="32"/>
          <w:rtl/>
        </w:rPr>
        <w:t xml:space="preserve">ن </w:t>
      </w:r>
      <w:r w:rsidR="00DA28AF" w:rsidRPr="009B04CC">
        <w:rPr>
          <w:rFonts w:hint="cs"/>
          <w:color w:val="000000" w:themeColor="text1"/>
          <w:sz w:val="32"/>
          <w:szCs w:val="32"/>
          <w:rtl/>
        </w:rPr>
        <w:t xml:space="preserve">خلاله بالنجاح و التوافق مع الآخرين </w:t>
      </w:r>
      <w:r w:rsidR="00891967" w:rsidRPr="009B04CC">
        <w:rPr>
          <w:rFonts w:hint="cs"/>
          <w:color w:val="000000" w:themeColor="text1"/>
          <w:sz w:val="32"/>
          <w:szCs w:val="32"/>
          <w:rtl/>
        </w:rPr>
        <w:t xml:space="preserve">. فتعمل على توصيل المعلومات و المشاعر و الأحاسيس فالموسيقا تعمل على تنظيم الذات الانفعالي و الاستعداد </w:t>
      </w:r>
      <w:r w:rsidR="00911A0B" w:rsidRPr="009B04CC">
        <w:rPr>
          <w:rFonts w:hint="cs"/>
          <w:color w:val="000000" w:themeColor="text1"/>
          <w:sz w:val="32"/>
          <w:szCs w:val="32"/>
          <w:rtl/>
        </w:rPr>
        <w:t>التواصلي و بالإضافة إلى ذلك فهي:</w:t>
      </w:r>
    </w:p>
    <w:p w:rsidR="00911A0B" w:rsidRPr="009B04CC" w:rsidRDefault="00FE18E2" w:rsidP="00911A0B">
      <w:pPr>
        <w:pStyle w:val="ListParagraph"/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9B04CC">
        <w:rPr>
          <w:rFonts w:hint="cs"/>
          <w:color w:val="000000" w:themeColor="text1"/>
          <w:sz w:val="32"/>
          <w:szCs w:val="32"/>
          <w:rtl/>
        </w:rPr>
        <w:t>تنمي و تطور المهارات الاجتماعية ، الانفعالية و التعليمية.</w:t>
      </w:r>
    </w:p>
    <w:p w:rsidR="00FE18E2" w:rsidRPr="009B04CC" w:rsidRDefault="00FE18E2" w:rsidP="00911A0B">
      <w:pPr>
        <w:pStyle w:val="ListParagraph"/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9B04CC">
        <w:rPr>
          <w:rFonts w:hint="cs"/>
          <w:color w:val="000000" w:themeColor="text1"/>
          <w:sz w:val="32"/>
          <w:szCs w:val="32"/>
          <w:rtl/>
        </w:rPr>
        <w:t xml:space="preserve">اللعب بآلة موسيقية بجوار الطفل التوحدي ينمي الانتباه عنده </w:t>
      </w:r>
    </w:p>
    <w:p w:rsidR="00FE18E2" w:rsidRPr="009B04CC" w:rsidRDefault="00FE18E2" w:rsidP="00911A0B">
      <w:pPr>
        <w:pStyle w:val="ListParagraph"/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9B04CC">
        <w:rPr>
          <w:rFonts w:hint="cs"/>
          <w:color w:val="000000" w:themeColor="text1"/>
          <w:sz w:val="32"/>
          <w:szCs w:val="32"/>
          <w:rtl/>
        </w:rPr>
        <w:t>تعدل السلوك الاجتماعي للطفل و تلزمه الهدوء في بعض المواقف.</w:t>
      </w:r>
    </w:p>
    <w:p w:rsidR="00FE18E2" w:rsidRPr="009B04CC" w:rsidRDefault="00FE18E2" w:rsidP="00911A0B">
      <w:pPr>
        <w:pStyle w:val="ListParagraph"/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9B04CC">
        <w:rPr>
          <w:rFonts w:hint="cs"/>
          <w:color w:val="000000" w:themeColor="text1"/>
          <w:sz w:val="32"/>
          <w:szCs w:val="32"/>
          <w:rtl/>
        </w:rPr>
        <w:t>تساعد الطفل على الإحساس بنفسه و الشعور بقيمته وسط المجموعة.</w:t>
      </w:r>
    </w:p>
    <w:p w:rsidR="00FE18E2" w:rsidRPr="00911A0B" w:rsidRDefault="00FE18E2" w:rsidP="00FE18E2">
      <w:pPr>
        <w:pStyle w:val="ListParagraph"/>
        <w:rPr>
          <w:color w:val="000000" w:themeColor="text1"/>
          <w:sz w:val="40"/>
          <w:szCs w:val="40"/>
          <w:rtl/>
        </w:rPr>
      </w:pPr>
    </w:p>
    <w:p w:rsidR="00911A0B" w:rsidRDefault="00911A0B" w:rsidP="00DA28AF">
      <w:pPr>
        <w:rPr>
          <w:color w:val="000000" w:themeColor="text1"/>
          <w:sz w:val="40"/>
          <w:szCs w:val="40"/>
          <w:rtl/>
        </w:rPr>
      </w:pPr>
    </w:p>
    <w:p w:rsidR="006A2B5C" w:rsidRPr="006A2B5C" w:rsidRDefault="006A2B5C" w:rsidP="006A2B5C">
      <w:pPr>
        <w:pStyle w:val="ListParagraph"/>
        <w:numPr>
          <w:ilvl w:val="0"/>
          <w:numId w:val="1"/>
        </w:numPr>
        <w:rPr>
          <w:b/>
          <w:bCs/>
          <w:i/>
          <w:iCs/>
          <w:color w:val="244061" w:themeColor="accent1" w:themeShade="80"/>
          <w:sz w:val="44"/>
          <w:szCs w:val="44"/>
        </w:rPr>
      </w:pPr>
      <w:r>
        <w:rPr>
          <w:rFonts w:hint="cs"/>
          <w:b/>
          <w:bCs/>
          <w:i/>
          <w:iCs/>
          <w:color w:val="000000" w:themeColor="text1"/>
          <w:sz w:val="44"/>
          <w:szCs w:val="44"/>
          <w:rtl/>
        </w:rPr>
        <w:lastRenderedPageBreak/>
        <w:t>لغة الإشارة</w:t>
      </w:r>
    </w:p>
    <w:p w:rsidR="00330263" w:rsidRPr="009B04CC" w:rsidRDefault="0045018E" w:rsidP="00330263">
      <w:pPr>
        <w:pStyle w:val="ListParagraph"/>
        <w:rPr>
          <w:color w:val="000000" w:themeColor="text1"/>
          <w:sz w:val="32"/>
          <w:szCs w:val="32"/>
          <w:rtl/>
        </w:rPr>
      </w:pPr>
      <w:r>
        <w:rPr>
          <w:rStyle w:val="FootnoteReference"/>
          <w:color w:val="000000" w:themeColor="text1"/>
          <w:sz w:val="32"/>
          <w:szCs w:val="32"/>
          <w:rtl/>
        </w:rPr>
        <w:footnoteReference w:id="14"/>
      </w:r>
      <w:r w:rsidR="00330263" w:rsidRPr="009B04CC">
        <w:rPr>
          <w:rFonts w:hint="cs"/>
          <w:color w:val="000000" w:themeColor="text1"/>
          <w:sz w:val="32"/>
          <w:szCs w:val="32"/>
          <w:rtl/>
        </w:rPr>
        <w:t>في لغة الإشارة يخصص لكل اسم أو فعل أو مفهوم أو انفعال إشارة مقابلة له يتم عملها باليدين ، و كما تختلف لغات التحدث فإن لغات الإشارة تختلف و بعض الأطفال التوحديين الذين تنعدم لديهم القدرة على التواصل بالكلام يتم تعليمهم لغة الإشارة التي لا تحتاج إلى أشياء أو صور عند استخدامها  و بالتالي فإن الطفل يستطيع أن يعبر عن نفسه بشكل سريع و بالإضافة إلى هذه الميزات فهي :</w:t>
      </w:r>
    </w:p>
    <w:p w:rsidR="00330263" w:rsidRPr="009B04CC" w:rsidRDefault="00330263" w:rsidP="00330263">
      <w:pPr>
        <w:pStyle w:val="ListParagraph"/>
        <w:numPr>
          <w:ilvl w:val="0"/>
          <w:numId w:val="7"/>
        </w:numPr>
        <w:rPr>
          <w:color w:val="000000" w:themeColor="text1"/>
          <w:sz w:val="32"/>
          <w:szCs w:val="32"/>
        </w:rPr>
      </w:pPr>
      <w:r w:rsidRPr="009B04CC">
        <w:rPr>
          <w:rFonts w:hint="cs"/>
          <w:color w:val="000000" w:themeColor="text1"/>
          <w:sz w:val="32"/>
          <w:szCs w:val="32"/>
          <w:rtl/>
        </w:rPr>
        <w:t>تفيد الأطفال الذين يظلون بكماً أي لا أمل في كلامهم .</w:t>
      </w:r>
    </w:p>
    <w:p w:rsidR="00330263" w:rsidRPr="009B04CC" w:rsidRDefault="00330263" w:rsidP="00330263">
      <w:pPr>
        <w:pStyle w:val="ListParagraph"/>
        <w:numPr>
          <w:ilvl w:val="0"/>
          <w:numId w:val="7"/>
        </w:numPr>
        <w:rPr>
          <w:color w:val="000000" w:themeColor="text1"/>
          <w:sz w:val="32"/>
          <w:szCs w:val="32"/>
        </w:rPr>
      </w:pPr>
      <w:r w:rsidRPr="009B04CC">
        <w:rPr>
          <w:rFonts w:hint="cs"/>
          <w:color w:val="000000" w:themeColor="text1"/>
          <w:sz w:val="32"/>
          <w:szCs w:val="32"/>
          <w:rtl/>
        </w:rPr>
        <w:t>تقدم لغة مدعمة للغة الكلام فتساعد الأطفال على إدراك الاتصال .</w:t>
      </w:r>
    </w:p>
    <w:p w:rsidR="00FE18E2" w:rsidRPr="009B04CC" w:rsidRDefault="00330263" w:rsidP="00FE18E2">
      <w:pPr>
        <w:pStyle w:val="ListParagraph"/>
        <w:numPr>
          <w:ilvl w:val="0"/>
          <w:numId w:val="7"/>
        </w:numPr>
        <w:rPr>
          <w:color w:val="000000" w:themeColor="text1"/>
          <w:sz w:val="32"/>
          <w:szCs w:val="32"/>
        </w:rPr>
      </w:pPr>
      <w:r w:rsidRPr="009B04CC">
        <w:rPr>
          <w:rFonts w:hint="cs"/>
          <w:color w:val="000000" w:themeColor="text1"/>
          <w:sz w:val="32"/>
          <w:szCs w:val="32"/>
          <w:rtl/>
        </w:rPr>
        <w:t>تساعد في إقامة حوار مع الآخرين و ب</w:t>
      </w:r>
      <w:r w:rsidR="00931EC6" w:rsidRPr="009B04CC">
        <w:rPr>
          <w:rFonts w:hint="cs"/>
          <w:color w:val="000000" w:themeColor="text1"/>
          <w:sz w:val="32"/>
          <w:szCs w:val="32"/>
          <w:rtl/>
        </w:rPr>
        <w:t>التالي تحسين العلاقات الجتماعية</w:t>
      </w:r>
      <w:r w:rsidR="00044F01" w:rsidRPr="009B04CC">
        <w:rPr>
          <w:rFonts w:hint="cs"/>
          <w:color w:val="000000" w:themeColor="text1"/>
          <w:sz w:val="32"/>
          <w:szCs w:val="32"/>
          <w:rtl/>
        </w:rPr>
        <w:t>.</w:t>
      </w:r>
    </w:p>
    <w:p w:rsidR="00FE18E2" w:rsidRDefault="00345247" w:rsidP="008B57B7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الشكل </w:t>
      </w:r>
      <w:r w:rsidR="008B57B7">
        <w:rPr>
          <w:rFonts w:hint="cs"/>
          <w:color w:val="000000" w:themeColor="text1"/>
          <w:sz w:val="40"/>
          <w:szCs w:val="40"/>
          <w:rtl/>
        </w:rPr>
        <w:t>7</w:t>
      </w:r>
    </w:p>
    <w:p w:rsidR="00FE18E2" w:rsidRPr="00FE18E2" w:rsidRDefault="00A34EA4" w:rsidP="00A34EA4">
      <w:pPr>
        <w:rPr>
          <w:color w:val="000000" w:themeColor="text1"/>
          <w:sz w:val="40"/>
          <w:szCs w:val="40"/>
        </w:rPr>
      </w:pPr>
      <w:r>
        <w:rPr>
          <w:rFonts w:hint="cs"/>
          <w:noProof/>
          <w:color w:val="000000" w:themeColor="text1"/>
          <w:sz w:val="40"/>
          <w:szCs w:val="40"/>
          <w:rtl/>
        </w:rPr>
        <w:drawing>
          <wp:inline distT="0" distB="0" distL="0" distR="0">
            <wp:extent cx="5200650" cy="3752850"/>
            <wp:effectExtent l="19050" t="0" r="0" b="0"/>
            <wp:docPr id="5" name="Picture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263" w:rsidRPr="00330263" w:rsidRDefault="00330263" w:rsidP="00330263">
      <w:pPr>
        <w:pStyle w:val="ListParagraph"/>
        <w:ind w:left="1440"/>
        <w:rPr>
          <w:color w:val="000000" w:themeColor="text1"/>
          <w:sz w:val="40"/>
          <w:szCs w:val="40"/>
          <w:rtl/>
        </w:rPr>
      </w:pPr>
    </w:p>
    <w:p w:rsidR="007400D3" w:rsidRDefault="007400D3" w:rsidP="007400D3">
      <w:pPr>
        <w:rPr>
          <w:b/>
          <w:bCs/>
          <w:i/>
          <w:iCs/>
          <w:color w:val="244061" w:themeColor="accent1" w:themeShade="80"/>
          <w:sz w:val="44"/>
          <w:szCs w:val="44"/>
          <w:u w:val="single"/>
          <w:rtl/>
        </w:rPr>
      </w:pPr>
    </w:p>
    <w:p w:rsidR="007400D3" w:rsidRPr="009B04CC" w:rsidRDefault="00DD2F13" w:rsidP="007400D3">
      <w:pPr>
        <w:rPr>
          <w:b/>
          <w:bCs/>
          <w:i/>
          <w:iCs/>
          <w:color w:val="244061" w:themeColor="accent1" w:themeShade="80"/>
          <w:sz w:val="36"/>
          <w:szCs w:val="36"/>
          <w:u w:val="single"/>
          <w:rtl/>
        </w:rPr>
      </w:pPr>
      <w:r w:rsidRPr="002A5610">
        <w:rPr>
          <w:rFonts w:hint="cs"/>
          <w:b/>
          <w:bCs/>
          <w:i/>
          <w:iCs/>
          <w:color w:val="244061" w:themeColor="accent1" w:themeShade="80"/>
          <w:sz w:val="44"/>
          <w:szCs w:val="44"/>
          <w:u w:val="single"/>
          <w:rtl/>
        </w:rPr>
        <w:lastRenderedPageBreak/>
        <w:t>الخلاص</w:t>
      </w:r>
      <w:r w:rsidR="007400D3">
        <w:rPr>
          <w:rFonts w:hint="cs"/>
          <w:b/>
          <w:bCs/>
          <w:i/>
          <w:iCs/>
          <w:color w:val="244061" w:themeColor="accent1" w:themeShade="80"/>
          <w:sz w:val="44"/>
          <w:szCs w:val="44"/>
          <w:u w:val="single"/>
          <w:rtl/>
        </w:rPr>
        <w:t>ة</w:t>
      </w:r>
    </w:p>
    <w:p w:rsidR="00DD2F13" w:rsidRPr="009B04CC" w:rsidRDefault="00323363" w:rsidP="00DA28AF">
      <w:pPr>
        <w:rPr>
          <w:color w:val="000000" w:themeColor="text1"/>
          <w:sz w:val="36"/>
          <w:szCs w:val="36"/>
          <w:rtl/>
        </w:rPr>
      </w:pPr>
      <w:r w:rsidRPr="009B04CC">
        <w:rPr>
          <w:rFonts w:hint="cs"/>
          <w:color w:val="000000" w:themeColor="text1"/>
          <w:sz w:val="36"/>
          <w:szCs w:val="36"/>
          <w:rtl/>
        </w:rPr>
        <w:t>التوحد هوإعاقة نمائية عامة تمتاز بعزلة و عيوب معرفية و اضطرابات لغوية و إثارة ذاتية ، له أصول عصبية و بيولوجية و معرفة بالأساس من خلال خصائص سلوكية فمثلاً يصر الطفل التوحدي على تكرار السلوك و يرفض التغيير في البيئة أو الروتين و لديه ضعف في التواصل البصري و يرفض البقاء وحيداً. لا يوجد سبب واحد للتوحد بل يوجد عدة أسباب تختلف من شخص إلى آخر كالجينات و الوراثة و غيرها. قد يقترن التوحد بعدة اضطرابات كالتأخر الذهني و فرط النشاط و الاكتئاب و غيرها.</w:t>
      </w:r>
    </w:p>
    <w:p w:rsidR="00856533" w:rsidRPr="009B04CC" w:rsidRDefault="00323363" w:rsidP="00856533">
      <w:pPr>
        <w:rPr>
          <w:color w:val="000000" w:themeColor="text1"/>
          <w:sz w:val="36"/>
          <w:szCs w:val="36"/>
          <w:rtl/>
        </w:rPr>
      </w:pPr>
      <w:r w:rsidRPr="009B04CC">
        <w:rPr>
          <w:rFonts w:hint="cs"/>
          <w:color w:val="000000" w:themeColor="text1"/>
          <w:sz w:val="36"/>
          <w:szCs w:val="36"/>
          <w:rtl/>
        </w:rPr>
        <w:t>و قد  وجدت معدلات الدراسة</w:t>
      </w:r>
      <w:r w:rsidR="00856533" w:rsidRPr="009B04CC">
        <w:rPr>
          <w:rFonts w:hint="cs"/>
          <w:color w:val="000000" w:themeColor="text1"/>
          <w:sz w:val="36"/>
          <w:szCs w:val="36"/>
          <w:rtl/>
        </w:rPr>
        <w:t xml:space="preserve"> في الدنمارك أن توقعات أعمار الأشخاص التوحديين طبيعية بشكل عام إلا أن مدة الحياة المتوقعة كانت أقصر بالنسبة للأشخاص الذين لديهم تأخر ذهني شديد. </w:t>
      </w:r>
    </w:p>
    <w:p w:rsidR="0045018E" w:rsidRPr="00C41D3A" w:rsidRDefault="00C41D3A" w:rsidP="00C41D3A">
      <w:pPr>
        <w:pStyle w:val="ListParagraph"/>
        <w:rPr>
          <w:color w:val="000000" w:themeColor="text1"/>
          <w:sz w:val="40"/>
          <w:szCs w:val="40"/>
          <w:rtl/>
          <w:lang w:bidi="ar-SY"/>
        </w:rPr>
      </w:pPr>
      <w:r>
        <w:rPr>
          <w:rFonts w:hint="cs"/>
          <w:color w:val="000000" w:themeColor="text1"/>
          <w:sz w:val="36"/>
          <w:szCs w:val="36"/>
          <w:rtl/>
        </w:rPr>
        <w:t>ل</w:t>
      </w:r>
      <w:r w:rsidR="00856533" w:rsidRPr="00C41D3A">
        <w:rPr>
          <w:rFonts w:hint="cs"/>
          <w:color w:val="000000" w:themeColor="text1"/>
          <w:sz w:val="36"/>
          <w:szCs w:val="36"/>
          <w:rtl/>
        </w:rPr>
        <w:t xml:space="preserve">ايوجد للتوحد علاج دوائي و لكن هناك بعض الأساليب لتحسين نفسية الشخص التوحدي و تطويره و تنمية علاقاته الاجتماعية و تعديل سلوكه </w:t>
      </w:r>
      <w:r w:rsidRPr="00C41D3A">
        <w:rPr>
          <w:rFonts w:hint="cs"/>
          <w:color w:val="000000" w:themeColor="text1"/>
          <w:sz w:val="36"/>
          <w:szCs w:val="36"/>
          <w:rtl/>
        </w:rPr>
        <w:t xml:space="preserve"> كالقصص الجتماعية . و أنا بدوري أشجع </w:t>
      </w:r>
      <w:r w:rsidR="00856533" w:rsidRPr="00C41D3A">
        <w:rPr>
          <w:rFonts w:hint="cs"/>
          <w:color w:val="000000" w:themeColor="text1"/>
          <w:sz w:val="36"/>
          <w:szCs w:val="36"/>
          <w:rtl/>
        </w:rPr>
        <w:t xml:space="preserve"> إيجاد فرص عمل للأشخاص التوحديين لتحسين حياتهم و هناك العديد من الوظائف المناسبة و العديد من الأشخاص الذين حققوا </w:t>
      </w:r>
      <w:r w:rsidR="006A6B8B" w:rsidRPr="00C41D3A">
        <w:rPr>
          <w:rFonts w:hint="cs"/>
          <w:color w:val="000000" w:themeColor="text1"/>
          <w:sz w:val="36"/>
          <w:szCs w:val="36"/>
          <w:rtl/>
        </w:rPr>
        <w:t>نجاحاً في وظائفهم فبهذه الطريقة قد يتمكن الكثير من الأشخاص التوحديين أن يعيشوا حياة سعيدة و منتجة على الرغم من توحدهم.</w:t>
      </w:r>
    </w:p>
    <w:p w:rsidR="002A6F6B" w:rsidRPr="002A6F6B" w:rsidRDefault="00F72CA5" w:rsidP="002A6F6B">
      <w:pPr>
        <w:ind w:left="360"/>
        <w:rPr>
          <w:color w:val="000000" w:themeColor="text1"/>
          <w:sz w:val="40"/>
          <w:szCs w:val="40"/>
          <w:rtl/>
          <w:lang w:bidi="ar-SY"/>
        </w:rPr>
      </w:pPr>
      <w:r w:rsidRPr="002A6F6B">
        <w:rPr>
          <w:rFonts w:hint="cs"/>
          <w:b/>
          <w:bCs/>
          <w:i/>
          <w:iCs/>
          <w:color w:val="244061" w:themeColor="accent1" w:themeShade="80"/>
          <w:sz w:val="48"/>
          <w:szCs w:val="48"/>
          <w:u w:val="single"/>
          <w:rtl/>
          <w:lang w:bidi="ar-SY"/>
        </w:rPr>
        <w:t>المراجع</w:t>
      </w:r>
      <w:r w:rsidR="002A6F6B" w:rsidRPr="002A6F6B">
        <w:rPr>
          <w:rFonts w:hint="cs"/>
          <w:color w:val="000000" w:themeColor="text1"/>
          <w:sz w:val="40"/>
          <w:szCs w:val="40"/>
          <w:rtl/>
          <w:lang w:bidi="ar-SY"/>
        </w:rPr>
        <w:t xml:space="preserve"> </w:t>
      </w:r>
    </w:p>
    <w:p w:rsidR="002A6F6B" w:rsidRPr="002A6F6B" w:rsidRDefault="002A6F6B" w:rsidP="002A6F6B">
      <w:pPr>
        <w:pStyle w:val="ListParagraph"/>
        <w:numPr>
          <w:ilvl w:val="0"/>
          <w:numId w:val="9"/>
        </w:numPr>
        <w:rPr>
          <w:color w:val="000000" w:themeColor="text1"/>
          <w:sz w:val="36"/>
          <w:szCs w:val="36"/>
          <w:rtl/>
        </w:rPr>
      </w:pPr>
      <w:r w:rsidRPr="002A6F6B">
        <w:rPr>
          <w:rFonts w:hint="cs"/>
          <w:color w:val="000000" w:themeColor="text1"/>
          <w:sz w:val="40"/>
          <w:szCs w:val="40"/>
          <w:rtl/>
          <w:lang w:bidi="ar-SY"/>
        </w:rPr>
        <w:t>إبراهيم فرج الزريقات-التوحد الخصائص و العلاج</w:t>
      </w:r>
    </w:p>
    <w:p w:rsidR="006A6B8B" w:rsidRDefault="00F72CA5" w:rsidP="0045018E">
      <w:pPr>
        <w:pStyle w:val="ListParagraph"/>
        <w:numPr>
          <w:ilvl w:val="0"/>
          <w:numId w:val="9"/>
        </w:numPr>
        <w:rPr>
          <w:color w:val="000000" w:themeColor="text1"/>
          <w:sz w:val="40"/>
          <w:szCs w:val="40"/>
          <w:lang w:bidi="ar-SY"/>
        </w:rPr>
      </w:pPr>
      <w:r>
        <w:rPr>
          <w:rFonts w:hint="cs"/>
          <w:color w:val="000000" w:themeColor="text1"/>
          <w:sz w:val="40"/>
          <w:szCs w:val="40"/>
          <w:rtl/>
          <w:lang w:bidi="ar-SY"/>
        </w:rPr>
        <w:t>سهى أحمد أمين نصر- الاتصال اللغوي للطفل التوحدي- الطبعة الأولى- دار الفكر للطباعة و النشر و التوزيع- 2002م</w:t>
      </w:r>
    </w:p>
    <w:p w:rsidR="00F72CA5" w:rsidRDefault="00F72CA5" w:rsidP="00F72CA5">
      <w:pPr>
        <w:pStyle w:val="ListParagraph"/>
        <w:numPr>
          <w:ilvl w:val="0"/>
          <w:numId w:val="9"/>
        </w:numPr>
        <w:rPr>
          <w:color w:val="000000" w:themeColor="text1"/>
          <w:sz w:val="40"/>
          <w:szCs w:val="40"/>
          <w:lang w:bidi="ar-SY"/>
        </w:rPr>
      </w:pPr>
      <w:r>
        <w:rPr>
          <w:rFonts w:hint="cs"/>
          <w:color w:val="000000" w:themeColor="text1"/>
          <w:sz w:val="40"/>
          <w:szCs w:val="40"/>
          <w:rtl/>
          <w:lang w:bidi="ar-SY"/>
        </w:rPr>
        <w:t>وفاء علي الشامي- خفايا التوحد-الطبعة الأولى- الرياض-2004م</w:t>
      </w:r>
    </w:p>
    <w:p w:rsidR="00F72CA5" w:rsidRDefault="00F72CA5" w:rsidP="00F72CA5">
      <w:pPr>
        <w:pStyle w:val="ListParagraph"/>
        <w:numPr>
          <w:ilvl w:val="0"/>
          <w:numId w:val="9"/>
        </w:numPr>
        <w:rPr>
          <w:color w:val="000000" w:themeColor="text1"/>
          <w:sz w:val="40"/>
          <w:szCs w:val="40"/>
          <w:lang w:bidi="ar-SY"/>
        </w:rPr>
      </w:pPr>
      <w:r>
        <w:rPr>
          <w:rFonts w:hint="cs"/>
          <w:color w:val="000000" w:themeColor="text1"/>
          <w:sz w:val="40"/>
          <w:szCs w:val="40"/>
          <w:rtl/>
          <w:lang w:bidi="ar-SY"/>
        </w:rPr>
        <w:lastRenderedPageBreak/>
        <w:t>وفاء علي الشامي-علاج التوحد-الطبعة الأولى-الرياض-2004م</w:t>
      </w:r>
    </w:p>
    <w:p w:rsidR="00F72CA5" w:rsidRDefault="00F72CA5" w:rsidP="00F72CA5">
      <w:pPr>
        <w:pStyle w:val="ListParagraph"/>
        <w:numPr>
          <w:ilvl w:val="0"/>
          <w:numId w:val="9"/>
        </w:numPr>
        <w:rPr>
          <w:color w:val="000000" w:themeColor="text1"/>
          <w:sz w:val="40"/>
          <w:szCs w:val="40"/>
          <w:lang w:bidi="ar-SY"/>
        </w:rPr>
      </w:pPr>
      <w:r>
        <w:rPr>
          <w:rFonts w:hint="cs"/>
          <w:color w:val="000000" w:themeColor="text1"/>
          <w:sz w:val="40"/>
          <w:szCs w:val="40"/>
          <w:rtl/>
          <w:lang w:bidi="ar-SY"/>
        </w:rPr>
        <w:t>وفاء علي الشامي-سمات ا</w:t>
      </w:r>
      <w:r w:rsidR="008B57B7">
        <w:rPr>
          <w:rFonts w:hint="cs"/>
          <w:color w:val="000000" w:themeColor="text1"/>
          <w:sz w:val="40"/>
          <w:szCs w:val="40"/>
          <w:rtl/>
          <w:lang w:bidi="ar-SY"/>
        </w:rPr>
        <w:t>لتوحد-الطبعة الأولى-الرياض-2004م</w:t>
      </w:r>
    </w:p>
    <w:p w:rsidR="00F72CA5" w:rsidRDefault="00F72CA5" w:rsidP="00F72CA5">
      <w:pPr>
        <w:rPr>
          <w:color w:val="000000" w:themeColor="text1"/>
          <w:sz w:val="40"/>
          <w:szCs w:val="40"/>
          <w:rtl/>
          <w:lang w:bidi="ar-SY"/>
        </w:rPr>
      </w:pPr>
    </w:p>
    <w:p w:rsidR="00F72CA5" w:rsidRDefault="00F72CA5" w:rsidP="00F72CA5">
      <w:pPr>
        <w:rPr>
          <w:color w:val="000000" w:themeColor="text1"/>
          <w:sz w:val="40"/>
          <w:szCs w:val="40"/>
          <w:rtl/>
          <w:lang w:bidi="ar-SY"/>
        </w:rPr>
      </w:pPr>
    </w:p>
    <w:p w:rsidR="00F72CA5" w:rsidRDefault="00F72CA5" w:rsidP="00F72CA5">
      <w:pPr>
        <w:rPr>
          <w:color w:val="000000" w:themeColor="text1"/>
          <w:sz w:val="40"/>
          <w:szCs w:val="40"/>
          <w:rtl/>
          <w:lang w:bidi="ar-SY"/>
        </w:rPr>
      </w:pPr>
      <w:r>
        <w:rPr>
          <w:rFonts w:hint="cs"/>
          <w:color w:val="000000" w:themeColor="text1"/>
          <w:sz w:val="40"/>
          <w:szCs w:val="40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</w:t>
      </w:r>
    </w:p>
    <w:p w:rsidR="00F72CA5" w:rsidRPr="00835CD6" w:rsidRDefault="00F72CA5" w:rsidP="00F72CA5">
      <w:pPr>
        <w:rPr>
          <w:b/>
          <w:bCs/>
          <w:i/>
          <w:iCs/>
          <w:color w:val="244061" w:themeColor="accent1" w:themeShade="80"/>
          <w:sz w:val="44"/>
          <w:szCs w:val="44"/>
          <w:u w:val="single"/>
          <w:rtl/>
          <w:lang w:bidi="ar-SY"/>
        </w:rPr>
      </w:pPr>
      <w:r w:rsidRPr="00835CD6">
        <w:rPr>
          <w:rFonts w:hint="cs"/>
          <w:b/>
          <w:bCs/>
          <w:i/>
          <w:iCs/>
          <w:color w:val="244061" w:themeColor="accent1" w:themeShade="80"/>
          <w:sz w:val="48"/>
          <w:szCs w:val="48"/>
          <w:u w:val="single"/>
          <w:rtl/>
          <w:lang w:bidi="ar-SY"/>
        </w:rPr>
        <w:t>فهرس الجداول</w:t>
      </w:r>
    </w:p>
    <w:tbl>
      <w:tblPr>
        <w:tblStyle w:val="TableGrid"/>
        <w:bidiVisual/>
        <w:tblW w:w="0" w:type="auto"/>
        <w:tblLook w:val="04A0"/>
      </w:tblPr>
      <w:tblGrid>
        <w:gridCol w:w="1893"/>
        <w:gridCol w:w="4820"/>
        <w:gridCol w:w="1809"/>
      </w:tblGrid>
      <w:tr w:rsidR="008B57B7" w:rsidTr="005F3595">
        <w:tc>
          <w:tcPr>
            <w:tcW w:w="1893" w:type="dxa"/>
          </w:tcPr>
          <w:p w:rsidR="008B57B7" w:rsidRPr="00835CD6" w:rsidRDefault="00835CD6" w:rsidP="00F72CA5">
            <w:pPr>
              <w:rPr>
                <w:color w:val="984806" w:themeColor="accent6" w:themeShade="80"/>
                <w:sz w:val="40"/>
                <w:szCs w:val="40"/>
                <w:rtl/>
                <w:lang w:bidi="ar-SY"/>
              </w:rPr>
            </w:pPr>
            <w:r w:rsidRPr="00835CD6">
              <w:rPr>
                <w:rFonts w:hint="cs"/>
                <w:color w:val="984806" w:themeColor="accent6" w:themeShade="80"/>
                <w:sz w:val="40"/>
                <w:szCs w:val="40"/>
                <w:rtl/>
                <w:lang w:bidi="ar-SY"/>
              </w:rPr>
              <w:t xml:space="preserve"> رقم </w:t>
            </w:r>
            <w:r w:rsidR="008B57B7" w:rsidRPr="00835CD6">
              <w:rPr>
                <w:rFonts w:hint="cs"/>
                <w:color w:val="984806" w:themeColor="accent6" w:themeShade="80"/>
                <w:sz w:val="40"/>
                <w:szCs w:val="40"/>
                <w:rtl/>
                <w:lang w:bidi="ar-SY"/>
              </w:rPr>
              <w:t>الجدول</w:t>
            </w:r>
          </w:p>
        </w:tc>
        <w:tc>
          <w:tcPr>
            <w:tcW w:w="4820" w:type="dxa"/>
          </w:tcPr>
          <w:p w:rsidR="008B57B7" w:rsidRPr="00835CD6" w:rsidRDefault="008B57B7" w:rsidP="00F72CA5">
            <w:pPr>
              <w:rPr>
                <w:color w:val="984806" w:themeColor="accent6" w:themeShade="80"/>
                <w:sz w:val="40"/>
                <w:szCs w:val="40"/>
                <w:rtl/>
                <w:lang w:bidi="ar-SY"/>
              </w:rPr>
            </w:pPr>
            <w:r w:rsidRPr="00835CD6">
              <w:rPr>
                <w:rFonts w:hint="cs"/>
                <w:color w:val="984806" w:themeColor="accent6" w:themeShade="80"/>
                <w:sz w:val="40"/>
                <w:szCs w:val="40"/>
                <w:rtl/>
                <w:lang w:bidi="ar-SY"/>
              </w:rPr>
              <w:t>دلالته</w:t>
            </w:r>
          </w:p>
        </w:tc>
        <w:tc>
          <w:tcPr>
            <w:tcW w:w="1809" w:type="dxa"/>
          </w:tcPr>
          <w:p w:rsidR="008B57B7" w:rsidRPr="00835CD6" w:rsidRDefault="005F3595" w:rsidP="00F72CA5">
            <w:pPr>
              <w:rPr>
                <w:color w:val="984806" w:themeColor="accent6" w:themeShade="80"/>
                <w:sz w:val="40"/>
                <w:szCs w:val="40"/>
                <w:rtl/>
                <w:lang w:bidi="ar-SY"/>
              </w:rPr>
            </w:pPr>
            <w:r w:rsidRPr="00835CD6">
              <w:rPr>
                <w:rFonts w:hint="cs"/>
                <w:color w:val="984806" w:themeColor="accent6" w:themeShade="80"/>
                <w:sz w:val="40"/>
                <w:szCs w:val="40"/>
                <w:rtl/>
                <w:lang w:bidi="ar-SY"/>
              </w:rPr>
              <w:t>رقم الصفحة</w:t>
            </w:r>
          </w:p>
        </w:tc>
      </w:tr>
      <w:tr w:rsidR="008B57B7" w:rsidTr="005F3595">
        <w:tc>
          <w:tcPr>
            <w:tcW w:w="1893" w:type="dxa"/>
          </w:tcPr>
          <w:p w:rsidR="008B57B7" w:rsidRPr="005F3595" w:rsidRDefault="005F3595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1</w:t>
            </w:r>
          </w:p>
        </w:tc>
        <w:tc>
          <w:tcPr>
            <w:tcW w:w="4820" w:type="dxa"/>
          </w:tcPr>
          <w:p w:rsidR="008B57B7" w:rsidRPr="005F3595" w:rsidRDefault="005F3595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الفروق بين التأخر الذهني و التوحد</w:t>
            </w:r>
          </w:p>
        </w:tc>
        <w:tc>
          <w:tcPr>
            <w:tcW w:w="1809" w:type="dxa"/>
          </w:tcPr>
          <w:p w:rsidR="008B57B7" w:rsidRPr="005F3595" w:rsidRDefault="005F3595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14</w:t>
            </w:r>
          </w:p>
        </w:tc>
      </w:tr>
    </w:tbl>
    <w:p w:rsidR="005F3595" w:rsidRDefault="005F3595" w:rsidP="00F72CA5">
      <w:pPr>
        <w:rPr>
          <w:b/>
          <w:bCs/>
          <w:i/>
          <w:iCs/>
          <w:color w:val="984806" w:themeColor="accent6" w:themeShade="80"/>
          <w:sz w:val="44"/>
          <w:szCs w:val="44"/>
          <w:u w:val="single"/>
          <w:rtl/>
          <w:lang w:bidi="ar-SY"/>
        </w:rPr>
      </w:pPr>
    </w:p>
    <w:p w:rsidR="005F3595" w:rsidRDefault="005F3595" w:rsidP="00F72CA5">
      <w:pPr>
        <w:rPr>
          <w:color w:val="000000" w:themeColor="text1"/>
          <w:sz w:val="44"/>
          <w:szCs w:val="44"/>
          <w:rtl/>
          <w:lang w:bidi="ar-SY"/>
        </w:rPr>
      </w:pPr>
      <w:r>
        <w:rPr>
          <w:rFonts w:hint="cs"/>
          <w:color w:val="000000" w:themeColor="text1"/>
          <w:sz w:val="44"/>
          <w:szCs w:val="44"/>
          <w:rtl/>
          <w:lang w:bidi="ar-SY"/>
        </w:rPr>
        <w:t>ـــــــــــــــــــــــــــــــــــــــــــــــــــــــــــــــــــــــــــــــــــــــــــ</w:t>
      </w:r>
    </w:p>
    <w:p w:rsidR="005F3595" w:rsidRPr="00835CD6" w:rsidRDefault="005F3595" w:rsidP="00F72CA5">
      <w:pPr>
        <w:rPr>
          <w:color w:val="244061" w:themeColor="accent1" w:themeShade="80"/>
          <w:sz w:val="40"/>
          <w:szCs w:val="40"/>
          <w:rtl/>
          <w:lang w:bidi="ar-SY"/>
        </w:rPr>
      </w:pPr>
      <w:r w:rsidRPr="00835CD6">
        <w:rPr>
          <w:rFonts w:hint="cs"/>
          <w:b/>
          <w:bCs/>
          <w:i/>
          <w:iCs/>
          <w:color w:val="244061" w:themeColor="accent1" w:themeShade="80"/>
          <w:sz w:val="48"/>
          <w:szCs w:val="48"/>
          <w:u w:val="single"/>
          <w:rtl/>
          <w:lang w:bidi="ar-SY"/>
        </w:rPr>
        <w:t>فهرس الصور</w:t>
      </w:r>
    </w:p>
    <w:tbl>
      <w:tblPr>
        <w:tblStyle w:val="TableGrid"/>
        <w:bidiVisual/>
        <w:tblW w:w="0" w:type="auto"/>
        <w:tblLook w:val="04A0"/>
      </w:tblPr>
      <w:tblGrid>
        <w:gridCol w:w="1893"/>
        <w:gridCol w:w="4820"/>
        <w:gridCol w:w="1809"/>
      </w:tblGrid>
      <w:tr w:rsidR="005F3595" w:rsidTr="005F3595">
        <w:tc>
          <w:tcPr>
            <w:tcW w:w="1893" w:type="dxa"/>
          </w:tcPr>
          <w:p w:rsidR="005F3595" w:rsidRPr="00835CD6" w:rsidRDefault="005F3595" w:rsidP="00F72CA5">
            <w:pPr>
              <w:rPr>
                <w:color w:val="984806" w:themeColor="accent6" w:themeShade="80"/>
                <w:sz w:val="40"/>
                <w:szCs w:val="40"/>
                <w:rtl/>
                <w:lang w:bidi="ar-SY"/>
              </w:rPr>
            </w:pPr>
            <w:r w:rsidRPr="00835CD6">
              <w:rPr>
                <w:rFonts w:hint="cs"/>
                <w:color w:val="984806" w:themeColor="accent6" w:themeShade="80"/>
                <w:sz w:val="40"/>
                <w:szCs w:val="40"/>
                <w:rtl/>
                <w:lang w:bidi="ar-SY"/>
              </w:rPr>
              <w:t>رقم الصورة</w:t>
            </w:r>
          </w:p>
        </w:tc>
        <w:tc>
          <w:tcPr>
            <w:tcW w:w="4820" w:type="dxa"/>
          </w:tcPr>
          <w:p w:rsidR="005F3595" w:rsidRPr="00835CD6" w:rsidRDefault="005F3595" w:rsidP="00F72CA5">
            <w:pPr>
              <w:rPr>
                <w:color w:val="984806" w:themeColor="accent6" w:themeShade="80"/>
                <w:sz w:val="40"/>
                <w:szCs w:val="40"/>
                <w:rtl/>
                <w:lang w:bidi="ar-SY"/>
              </w:rPr>
            </w:pPr>
            <w:r w:rsidRPr="00835CD6">
              <w:rPr>
                <w:rFonts w:hint="cs"/>
                <w:color w:val="984806" w:themeColor="accent6" w:themeShade="80"/>
                <w:sz w:val="40"/>
                <w:szCs w:val="40"/>
                <w:rtl/>
                <w:lang w:bidi="ar-SY"/>
              </w:rPr>
              <w:t>دلالتها</w:t>
            </w:r>
          </w:p>
        </w:tc>
        <w:tc>
          <w:tcPr>
            <w:tcW w:w="1809" w:type="dxa"/>
          </w:tcPr>
          <w:p w:rsidR="005F3595" w:rsidRPr="00835CD6" w:rsidRDefault="005F3595" w:rsidP="00F72CA5">
            <w:pPr>
              <w:rPr>
                <w:color w:val="984806" w:themeColor="accent6" w:themeShade="80"/>
                <w:sz w:val="40"/>
                <w:szCs w:val="40"/>
                <w:rtl/>
                <w:lang w:bidi="ar-SY"/>
              </w:rPr>
            </w:pPr>
            <w:r w:rsidRPr="00835CD6">
              <w:rPr>
                <w:rFonts w:hint="cs"/>
                <w:color w:val="984806" w:themeColor="accent6" w:themeShade="80"/>
                <w:sz w:val="40"/>
                <w:szCs w:val="40"/>
                <w:rtl/>
                <w:lang w:bidi="ar-SY"/>
              </w:rPr>
              <w:t>رقم الصفحة</w:t>
            </w:r>
          </w:p>
        </w:tc>
      </w:tr>
      <w:tr w:rsidR="005F3595" w:rsidTr="005F3595">
        <w:tc>
          <w:tcPr>
            <w:tcW w:w="1893" w:type="dxa"/>
          </w:tcPr>
          <w:p w:rsidR="005F3595" w:rsidRPr="009C04CA" w:rsidRDefault="005F3595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 w:rsidRPr="009C04CA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1</w:t>
            </w:r>
          </w:p>
        </w:tc>
        <w:tc>
          <w:tcPr>
            <w:tcW w:w="4820" w:type="dxa"/>
          </w:tcPr>
          <w:p w:rsidR="005F3595" w:rsidRPr="005F3595" w:rsidRDefault="005F3595" w:rsidP="00F72CA5">
            <w:pPr>
              <w:rPr>
                <w:b/>
                <w:bCs/>
                <w:i/>
                <w:iCs/>
                <w:color w:val="000000" w:themeColor="text1"/>
                <w:sz w:val="48"/>
                <w:szCs w:val="48"/>
                <w:rtl/>
                <w:lang w:bidi="ar-SY"/>
              </w:rPr>
            </w:pPr>
            <w:r w:rsidRPr="005F3595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بعض سلوكيات الشخص</w:t>
            </w:r>
            <w:r w:rsidRPr="005F3595">
              <w:rPr>
                <w:rFonts w:hint="cs"/>
                <w:b/>
                <w:bCs/>
                <w:i/>
                <w:iCs/>
                <w:color w:val="000000" w:themeColor="text1"/>
                <w:sz w:val="48"/>
                <w:szCs w:val="48"/>
                <w:rtl/>
                <w:lang w:bidi="ar-SY"/>
              </w:rPr>
              <w:t xml:space="preserve"> </w:t>
            </w:r>
            <w:r w:rsidRPr="005F3595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التوحدي</w:t>
            </w:r>
          </w:p>
        </w:tc>
        <w:tc>
          <w:tcPr>
            <w:tcW w:w="1809" w:type="dxa"/>
          </w:tcPr>
          <w:p w:rsidR="005F3595" w:rsidRPr="009C04CA" w:rsidRDefault="007400D3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8</w:t>
            </w:r>
          </w:p>
        </w:tc>
      </w:tr>
      <w:tr w:rsidR="005F3595" w:rsidTr="009C04CA">
        <w:trPr>
          <w:trHeight w:val="947"/>
        </w:trPr>
        <w:tc>
          <w:tcPr>
            <w:tcW w:w="1893" w:type="dxa"/>
          </w:tcPr>
          <w:p w:rsidR="005F3595" w:rsidRPr="009C04CA" w:rsidRDefault="005F3595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 w:rsidRPr="009C04CA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2</w:t>
            </w:r>
          </w:p>
        </w:tc>
        <w:tc>
          <w:tcPr>
            <w:tcW w:w="4820" w:type="dxa"/>
          </w:tcPr>
          <w:p w:rsidR="00241C55" w:rsidRPr="005F3595" w:rsidRDefault="00241C55" w:rsidP="00241C5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مقارنة بين حجم مخ الطفل الطبيعي و التوحدي</w:t>
            </w:r>
          </w:p>
        </w:tc>
        <w:tc>
          <w:tcPr>
            <w:tcW w:w="1809" w:type="dxa"/>
          </w:tcPr>
          <w:p w:rsidR="005F3595" w:rsidRPr="009C04CA" w:rsidRDefault="007400D3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10</w:t>
            </w:r>
          </w:p>
        </w:tc>
      </w:tr>
      <w:tr w:rsidR="005F3595" w:rsidTr="005F3595">
        <w:tc>
          <w:tcPr>
            <w:tcW w:w="1893" w:type="dxa"/>
          </w:tcPr>
          <w:p w:rsidR="005F3595" w:rsidRPr="009C04CA" w:rsidRDefault="009C04CA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 w:rsidRPr="009C04CA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3</w:t>
            </w:r>
          </w:p>
        </w:tc>
        <w:tc>
          <w:tcPr>
            <w:tcW w:w="4820" w:type="dxa"/>
          </w:tcPr>
          <w:p w:rsidR="00241C55" w:rsidRPr="009C04CA" w:rsidRDefault="00241C55" w:rsidP="00241C5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 w:rsidRPr="009C04CA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 xml:space="preserve">توزع حالات التوحد </w:t>
            </w:r>
          </w:p>
        </w:tc>
        <w:tc>
          <w:tcPr>
            <w:tcW w:w="1809" w:type="dxa"/>
          </w:tcPr>
          <w:p w:rsidR="005F3595" w:rsidRPr="009C04CA" w:rsidRDefault="007400D3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11</w:t>
            </w:r>
          </w:p>
        </w:tc>
      </w:tr>
      <w:tr w:rsidR="005F3595" w:rsidTr="005F3595">
        <w:tc>
          <w:tcPr>
            <w:tcW w:w="1893" w:type="dxa"/>
          </w:tcPr>
          <w:p w:rsidR="005F3595" w:rsidRPr="009C04CA" w:rsidRDefault="009C04CA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 w:rsidRPr="009C04CA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4</w:t>
            </w:r>
          </w:p>
        </w:tc>
        <w:tc>
          <w:tcPr>
            <w:tcW w:w="4820" w:type="dxa"/>
          </w:tcPr>
          <w:p w:rsidR="005F3595" w:rsidRPr="00241C55" w:rsidRDefault="00241C55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عدم التواصل البصري عند الطفل المتوحد</w:t>
            </w:r>
          </w:p>
        </w:tc>
        <w:tc>
          <w:tcPr>
            <w:tcW w:w="1809" w:type="dxa"/>
          </w:tcPr>
          <w:p w:rsidR="005F3595" w:rsidRPr="009C04CA" w:rsidRDefault="007400D3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11</w:t>
            </w:r>
          </w:p>
        </w:tc>
      </w:tr>
      <w:tr w:rsidR="005F3595" w:rsidTr="005F3595">
        <w:tc>
          <w:tcPr>
            <w:tcW w:w="1893" w:type="dxa"/>
          </w:tcPr>
          <w:p w:rsidR="005F3595" w:rsidRPr="009C04CA" w:rsidRDefault="009C04CA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 w:rsidRPr="009C04CA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5</w:t>
            </w:r>
          </w:p>
        </w:tc>
        <w:tc>
          <w:tcPr>
            <w:tcW w:w="4820" w:type="dxa"/>
          </w:tcPr>
          <w:p w:rsidR="005F3595" w:rsidRPr="00241C55" w:rsidRDefault="00241C55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الحالات التي يمر فيها الطفل المتوحد</w:t>
            </w:r>
          </w:p>
        </w:tc>
        <w:tc>
          <w:tcPr>
            <w:tcW w:w="1809" w:type="dxa"/>
          </w:tcPr>
          <w:p w:rsidR="005F3595" w:rsidRPr="009C04CA" w:rsidRDefault="007400D3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14</w:t>
            </w:r>
          </w:p>
        </w:tc>
      </w:tr>
      <w:tr w:rsidR="005F3595" w:rsidTr="00241C55">
        <w:trPr>
          <w:trHeight w:val="648"/>
        </w:trPr>
        <w:tc>
          <w:tcPr>
            <w:tcW w:w="1893" w:type="dxa"/>
          </w:tcPr>
          <w:p w:rsidR="005F3595" w:rsidRPr="009C04CA" w:rsidRDefault="009C04CA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 w:rsidRPr="009C04CA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6</w:t>
            </w:r>
          </w:p>
        </w:tc>
        <w:tc>
          <w:tcPr>
            <w:tcW w:w="4820" w:type="dxa"/>
          </w:tcPr>
          <w:p w:rsidR="005F3595" w:rsidRPr="009C04CA" w:rsidRDefault="00241C55" w:rsidP="00241C5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 w:rsidRPr="009C04CA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نصائح لأسر الطفل التوحدي</w:t>
            </w:r>
          </w:p>
        </w:tc>
        <w:tc>
          <w:tcPr>
            <w:tcW w:w="1809" w:type="dxa"/>
          </w:tcPr>
          <w:p w:rsidR="005F3595" w:rsidRPr="009C04CA" w:rsidRDefault="007400D3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16</w:t>
            </w:r>
          </w:p>
        </w:tc>
      </w:tr>
      <w:tr w:rsidR="00241C55" w:rsidTr="00241C55">
        <w:trPr>
          <w:trHeight w:val="648"/>
        </w:trPr>
        <w:tc>
          <w:tcPr>
            <w:tcW w:w="1893" w:type="dxa"/>
          </w:tcPr>
          <w:p w:rsidR="00241C55" w:rsidRPr="009C04CA" w:rsidRDefault="009C04CA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 w:rsidRPr="009C04CA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7</w:t>
            </w:r>
          </w:p>
        </w:tc>
        <w:tc>
          <w:tcPr>
            <w:tcW w:w="4820" w:type="dxa"/>
          </w:tcPr>
          <w:p w:rsidR="00241C55" w:rsidRPr="009C04CA" w:rsidRDefault="009C04CA" w:rsidP="00241C5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 w:rsidRPr="009C04CA"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إحدى طرق العلاج للطفل التوحدي</w:t>
            </w:r>
          </w:p>
        </w:tc>
        <w:tc>
          <w:tcPr>
            <w:tcW w:w="1809" w:type="dxa"/>
          </w:tcPr>
          <w:p w:rsidR="00241C55" w:rsidRPr="009C04CA" w:rsidRDefault="007400D3" w:rsidP="00F72CA5">
            <w:pPr>
              <w:rPr>
                <w:color w:val="000000" w:themeColor="text1"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SY"/>
              </w:rPr>
              <w:t>18</w:t>
            </w:r>
          </w:p>
        </w:tc>
      </w:tr>
    </w:tbl>
    <w:p w:rsidR="009C04CA" w:rsidRPr="00DD2F13" w:rsidRDefault="009C04CA" w:rsidP="00856533">
      <w:pPr>
        <w:rPr>
          <w:color w:val="000000" w:themeColor="text1"/>
          <w:sz w:val="40"/>
          <w:szCs w:val="40"/>
        </w:rPr>
      </w:pPr>
    </w:p>
    <w:sdt>
      <w:sdtPr>
        <w:rPr>
          <w:rFonts w:eastAsiaTheme="minorHAnsi"/>
        </w:rPr>
        <w:id w:val="5852581"/>
        <w:docPartObj>
          <w:docPartGallery w:val="Cover Pages"/>
          <w:docPartUnique/>
        </w:docPartObj>
      </w:sdtPr>
      <w:sdtEndPr>
        <w:rPr>
          <w:b/>
          <w:bCs/>
          <w:sz w:val="52"/>
          <w:szCs w:val="52"/>
          <w:rtl/>
          <w:lang w:bidi="ar-SY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113"/>
          </w:tblGrid>
          <w:tr w:rsidR="00B66FBC" w:rsidTr="00B66FBC">
            <w:tc>
              <w:tcPr>
                <w:tcW w:w="5113" w:type="dxa"/>
              </w:tcPr>
              <w:p w:rsidR="00B66FBC" w:rsidRDefault="00B66FBC" w:rsidP="00B66FBC">
                <w:pPr>
                  <w:pStyle w:val="NoSpacing"/>
                </w:pPr>
              </w:p>
            </w:tc>
          </w:tr>
          <w:tr w:rsidR="00B66FBC" w:rsidTr="00B66FBC">
            <w:tc>
              <w:tcPr>
                <w:tcW w:w="5113" w:type="dxa"/>
              </w:tcPr>
              <w:p w:rsidR="00B66FBC" w:rsidRDefault="00B66FBC">
                <w:pPr>
                  <w:pStyle w:val="NoSpacing"/>
                </w:pPr>
              </w:p>
            </w:tc>
          </w:tr>
          <w:tr w:rsidR="00B66FBC" w:rsidTr="00B66FBC">
            <w:tc>
              <w:tcPr>
                <w:tcW w:w="5113" w:type="dxa"/>
              </w:tcPr>
              <w:p w:rsidR="00B66FBC" w:rsidRDefault="00B66FBC" w:rsidP="00B66FBC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B66FBC" w:rsidTr="00B66FBC">
            <w:tc>
              <w:tcPr>
                <w:tcW w:w="5113" w:type="dxa"/>
              </w:tcPr>
              <w:p w:rsidR="00B66FBC" w:rsidRDefault="00B66FBC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B66FBC" w:rsidRPr="002D10BC" w:rsidRDefault="001439E8" w:rsidP="002D10BC"/>
      </w:sdtContent>
    </w:sdt>
    <w:sectPr w:rsidR="00B66FBC" w:rsidRPr="002D10BC" w:rsidSect="00B66FBC">
      <w:footerReference w:type="default" r:id="rId19"/>
      <w:footerReference w:type="first" r:id="rId20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54" w:rsidRDefault="00F13954" w:rsidP="00626344">
      <w:pPr>
        <w:spacing w:after="0" w:line="240" w:lineRule="auto"/>
      </w:pPr>
      <w:r>
        <w:separator/>
      </w:r>
    </w:p>
  </w:endnote>
  <w:endnote w:type="continuationSeparator" w:id="0">
    <w:p w:rsidR="00F13954" w:rsidRDefault="00F13954" w:rsidP="0062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rtl/>
      </w:rPr>
      <w:id w:val="83530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  <w:rtl/>
          </w:rPr>
          <w:id w:val="565050722"/>
          <w:docPartObj>
            <w:docPartGallery w:val="Page Numbers (Margins)"/>
            <w:docPartUnique/>
          </w:docPartObj>
        </w:sdtPr>
        <w:sdtContent>
          <w:p w:rsidR="009B04CC" w:rsidRDefault="001439E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9227" style="position:absolute;left:0;text-align:left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9B04CC" w:rsidRDefault="001439E8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1B7663" w:rsidRPr="001B7663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20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330263" w:rsidRDefault="003302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1355"/>
      <w:docPartObj>
        <w:docPartGallery w:val="Page Numbers (Bottom of Page)"/>
        <w:docPartUnique/>
      </w:docPartObj>
    </w:sdtPr>
    <w:sdtEndPr>
      <w:rPr>
        <w:b/>
      </w:rPr>
    </w:sdtEndPr>
    <w:sdtContent>
      <w:p w:rsidR="00330263" w:rsidRDefault="001439E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1B7663" w:rsidRPr="001B7663">
            <w:rPr>
              <w:b/>
              <w:noProof/>
              <w:rtl/>
            </w:rPr>
            <w:t>1</w:t>
          </w:r>
        </w:fldSimple>
        <w:r w:rsidR="00330263">
          <w:rPr>
            <w:b/>
          </w:rPr>
          <w:t xml:space="preserve"> | </w:t>
        </w:r>
        <w:r w:rsidR="00330263">
          <w:rPr>
            <w:color w:val="7F7F7F" w:themeColor="background1" w:themeShade="7F"/>
            <w:spacing w:val="60"/>
          </w:rPr>
          <w:t>Page</w:t>
        </w:r>
      </w:p>
    </w:sdtContent>
  </w:sdt>
  <w:p w:rsidR="00330263" w:rsidRDefault="00330263">
    <w:pPr>
      <w:pStyle w:val="Footer"/>
      <w:rPr>
        <w:lang w:bidi="ar-S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54" w:rsidRDefault="00F13954" w:rsidP="00626344">
      <w:pPr>
        <w:spacing w:after="0" w:line="240" w:lineRule="auto"/>
      </w:pPr>
      <w:r>
        <w:separator/>
      </w:r>
    </w:p>
  </w:footnote>
  <w:footnote w:type="continuationSeparator" w:id="0">
    <w:p w:rsidR="00F13954" w:rsidRDefault="00F13954" w:rsidP="00626344">
      <w:pPr>
        <w:spacing w:after="0" w:line="240" w:lineRule="auto"/>
      </w:pPr>
      <w:r>
        <w:continuationSeparator/>
      </w:r>
    </w:p>
  </w:footnote>
  <w:footnote w:id="1">
    <w:p w:rsidR="009B04CC" w:rsidRDefault="009B04CC" w:rsidP="0013184F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B04CC">
        <w:rPr>
          <w:rFonts w:cs="Arial" w:hint="cs"/>
          <w:rtl/>
          <w:lang w:bidi="ar-SY"/>
        </w:rPr>
        <w:t>الشامي</w:t>
      </w:r>
      <w:r w:rsidRPr="009B04CC">
        <w:rPr>
          <w:rFonts w:cs="Arial"/>
          <w:rtl/>
          <w:lang w:bidi="ar-SY"/>
        </w:rPr>
        <w:t xml:space="preserve"> </w:t>
      </w:r>
      <w:r w:rsidRPr="009B04CC">
        <w:rPr>
          <w:rFonts w:cs="Arial" w:hint="cs"/>
          <w:rtl/>
          <w:lang w:bidi="ar-SY"/>
        </w:rPr>
        <w:t>ـ</w:t>
      </w:r>
      <w:r w:rsidRPr="009B04CC">
        <w:rPr>
          <w:rFonts w:cs="Arial"/>
          <w:rtl/>
          <w:lang w:bidi="ar-SY"/>
        </w:rPr>
        <w:t xml:space="preserve"> </w:t>
      </w:r>
      <w:r w:rsidRPr="009B04CC">
        <w:rPr>
          <w:rFonts w:cs="Arial" w:hint="cs"/>
          <w:rtl/>
          <w:lang w:bidi="ar-SY"/>
        </w:rPr>
        <w:t>وفاء</w:t>
      </w:r>
      <w:r w:rsidRPr="009B04CC">
        <w:rPr>
          <w:rFonts w:cs="Arial"/>
          <w:rtl/>
          <w:lang w:bidi="ar-SY"/>
        </w:rPr>
        <w:t xml:space="preserve">(2004)- </w:t>
      </w:r>
      <w:r w:rsidRPr="009B04CC">
        <w:rPr>
          <w:rFonts w:cs="Arial" w:hint="cs"/>
          <w:rtl/>
          <w:lang w:bidi="ar-SY"/>
        </w:rPr>
        <w:t>كتاب</w:t>
      </w:r>
      <w:r w:rsidRPr="009B04CC">
        <w:rPr>
          <w:rFonts w:cs="Arial"/>
          <w:rtl/>
          <w:lang w:bidi="ar-SY"/>
        </w:rPr>
        <w:t xml:space="preserve"> </w:t>
      </w:r>
      <w:r w:rsidRPr="009B04CC">
        <w:rPr>
          <w:rFonts w:cs="Arial" w:hint="cs"/>
          <w:rtl/>
          <w:lang w:bidi="ar-SY"/>
        </w:rPr>
        <w:t>سمات</w:t>
      </w:r>
      <w:r w:rsidRPr="009B04CC">
        <w:rPr>
          <w:rFonts w:cs="Arial"/>
          <w:rtl/>
          <w:lang w:bidi="ar-SY"/>
        </w:rPr>
        <w:t xml:space="preserve"> </w:t>
      </w:r>
      <w:r w:rsidRPr="009B04CC">
        <w:rPr>
          <w:rFonts w:cs="Arial" w:hint="cs"/>
          <w:rtl/>
          <w:lang w:bidi="ar-SY"/>
        </w:rPr>
        <w:t>التوحد</w:t>
      </w:r>
      <w:r w:rsidRPr="009B04CC">
        <w:rPr>
          <w:rFonts w:cs="Arial"/>
          <w:rtl/>
          <w:lang w:bidi="ar-SY"/>
        </w:rPr>
        <w:t xml:space="preserve"> </w:t>
      </w:r>
      <w:r w:rsidRPr="009B04CC">
        <w:rPr>
          <w:rFonts w:cs="Arial" w:hint="cs"/>
          <w:rtl/>
          <w:lang w:bidi="ar-SY"/>
        </w:rPr>
        <w:t>ص</w:t>
      </w:r>
      <w:r w:rsidRPr="009B04CC">
        <w:rPr>
          <w:rFonts w:cs="Arial"/>
          <w:rtl/>
          <w:lang w:bidi="ar-SY"/>
        </w:rPr>
        <w:t xml:space="preserve"> 19</w:t>
      </w:r>
    </w:p>
  </w:footnote>
  <w:footnote w:id="2">
    <w:p w:rsidR="0078717A" w:rsidRDefault="0078717A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الشامي-وفاء-كتاب علاج التوحد ص 25</w:t>
      </w:r>
    </w:p>
  </w:footnote>
  <w:footnote w:id="3">
    <w:p w:rsidR="009B04CC" w:rsidRDefault="009B04CC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78717A">
        <w:rPr>
          <w:rFonts w:hint="cs"/>
          <w:rtl/>
          <w:lang w:bidi="ar-SY"/>
        </w:rPr>
        <w:t>الشامي-وفاء-كتاب علاج التوحد ص 19-20-21-خفايا التوحد ص 20</w:t>
      </w:r>
    </w:p>
  </w:footnote>
  <w:footnote w:id="4">
    <w:p w:rsidR="005C6C45" w:rsidRDefault="005C6C45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الزريقات-إبراهيم-كتاب التوحد الخصائص و العلاج ص 46</w:t>
      </w:r>
    </w:p>
  </w:footnote>
  <w:footnote w:id="5">
    <w:p w:rsidR="005C6C45" w:rsidRDefault="005C6C45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الزريقات-إبراهيم-كتاب التوحد الخصائص و العلاج ص 47</w:t>
      </w:r>
    </w:p>
  </w:footnote>
  <w:footnote w:id="6">
    <w:p w:rsidR="005C6C45" w:rsidRDefault="005C6C45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الشامي-وفاء-كتاب خفايا التوحد ص 90-92</w:t>
      </w:r>
    </w:p>
  </w:footnote>
  <w:footnote w:id="7">
    <w:p w:rsidR="00370365" w:rsidRDefault="00370365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الزريقات إبراهيم- كتاب التوحد الخصائص و العلاج ص 94-96</w:t>
      </w:r>
    </w:p>
  </w:footnote>
  <w:footnote w:id="8">
    <w:p w:rsidR="00DE5565" w:rsidRDefault="00DE5565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الشامي- وفاء-كتاب سمات التوحد ص 24</w:t>
      </w:r>
    </w:p>
  </w:footnote>
  <w:footnote w:id="9">
    <w:p w:rsidR="00DE5565" w:rsidRDefault="00DE5565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7400D3">
        <w:rPr>
          <w:rFonts w:hint="cs"/>
          <w:rtl/>
          <w:lang w:bidi="ar-SY"/>
        </w:rPr>
        <w:t>الشام</w:t>
      </w:r>
      <w:r>
        <w:rPr>
          <w:rFonts w:hint="cs"/>
          <w:rtl/>
          <w:lang w:bidi="ar-SY"/>
        </w:rPr>
        <w:t>ي- وفاء-كتاب سمات التوحد ص 24</w:t>
      </w:r>
    </w:p>
  </w:footnote>
  <w:footnote w:id="10">
    <w:p w:rsidR="00DE5565" w:rsidRDefault="00DE5565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الشامي- وفاء- كتاب سمات التوحد ص 25</w:t>
      </w:r>
    </w:p>
  </w:footnote>
  <w:footnote w:id="11">
    <w:p w:rsidR="00DE5565" w:rsidRDefault="00DE5565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الشامي-وفاء-كتاب سمات التوحد ص 25</w:t>
      </w:r>
    </w:p>
  </w:footnote>
  <w:footnote w:id="12">
    <w:p w:rsidR="0045018E" w:rsidRDefault="0045018E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الشامي-وفاء-كتاب علاج التوحد ص 181</w:t>
      </w:r>
    </w:p>
  </w:footnote>
  <w:footnote w:id="13">
    <w:p w:rsidR="0045018E" w:rsidRDefault="0045018E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نصر-سهى </w:t>
      </w:r>
      <w:r>
        <w:rPr>
          <w:rtl/>
          <w:lang w:bidi="ar-SY"/>
        </w:rPr>
        <w:t>–</w:t>
      </w:r>
      <w:r>
        <w:rPr>
          <w:rFonts w:hint="cs"/>
          <w:rtl/>
          <w:lang w:bidi="ar-SY"/>
        </w:rPr>
        <w:t xml:space="preserve"> كتاب الاتصال اللغوي للطفل التوحدي ص 112-115</w:t>
      </w:r>
    </w:p>
  </w:footnote>
  <w:footnote w:id="14">
    <w:p w:rsidR="0045018E" w:rsidRDefault="0045018E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نصر- سهى-كتاب التصال اللغوي للطفل التوحدي ص 108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5B"/>
      </v:shape>
    </w:pict>
  </w:numPicBullet>
  <w:abstractNum w:abstractNumId="0">
    <w:nsid w:val="046F58EE"/>
    <w:multiLevelType w:val="hybridMultilevel"/>
    <w:tmpl w:val="D9A8B9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50140"/>
    <w:multiLevelType w:val="hybridMultilevel"/>
    <w:tmpl w:val="DBD6587E"/>
    <w:lvl w:ilvl="0" w:tplc="75C0E0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0407"/>
    <w:multiLevelType w:val="hybridMultilevel"/>
    <w:tmpl w:val="53F425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703757"/>
    <w:multiLevelType w:val="hybridMultilevel"/>
    <w:tmpl w:val="921E11B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9F006E3"/>
    <w:multiLevelType w:val="hybridMultilevel"/>
    <w:tmpl w:val="9F368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C40D9"/>
    <w:multiLevelType w:val="hybridMultilevel"/>
    <w:tmpl w:val="455AE20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D6952"/>
    <w:multiLevelType w:val="hybridMultilevel"/>
    <w:tmpl w:val="9796BE2C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E5444B"/>
    <w:multiLevelType w:val="hybridMultilevel"/>
    <w:tmpl w:val="4A7E45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4F52EE"/>
    <w:multiLevelType w:val="hybridMultilevel"/>
    <w:tmpl w:val="45AA0A8A"/>
    <w:lvl w:ilvl="0" w:tplc="8BE8E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8914">
      <o:colormru v:ext="edit" colors="#2d529b"/>
      <o:colormenu v:ext="edit" fillcolor="none [2412]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EA685F"/>
    <w:rsid w:val="000018FB"/>
    <w:rsid w:val="000106F5"/>
    <w:rsid w:val="00011113"/>
    <w:rsid w:val="00015EF0"/>
    <w:rsid w:val="00017EF0"/>
    <w:rsid w:val="00024DBE"/>
    <w:rsid w:val="00042415"/>
    <w:rsid w:val="00044F01"/>
    <w:rsid w:val="00050314"/>
    <w:rsid w:val="00052FDD"/>
    <w:rsid w:val="000561DA"/>
    <w:rsid w:val="00083C67"/>
    <w:rsid w:val="00086824"/>
    <w:rsid w:val="000929E1"/>
    <w:rsid w:val="0009669A"/>
    <w:rsid w:val="000B4217"/>
    <w:rsid w:val="000E14FA"/>
    <w:rsid w:val="000E5EE3"/>
    <w:rsid w:val="000F15E1"/>
    <w:rsid w:val="000F2D67"/>
    <w:rsid w:val="0011008C"/>
    <w:rsid w:val="001115E0"/>
    <w:rsid w:val="0011283F"/>
    <w:rsid w:val="00113EFC"/>
    <w:rsid w:val="0013184F"/>
    <w:rsid w:val="00131BD4"/>
    <w:rsid w:val="00133863"/>
    <w:rsid w:val="00142416"/>
    <w:rsid w:val="00142E58"/>
    <w:rsid w:val="001439E8"/>
    <w:rsid w:val="00145335"/>
    <w:rsid w:val="00160C26"/>
    <w:rsid w:val="00161E65"/>
    <w:rsid w:val="001743C1"/>
    <w:rsid w:val="001821CC"/>
    <w:rsid w:val="0018412C"/>
    <w:rsid w:val="001A1ADC"/>
    <w:rsid w:val="001A262D"/>
    <w:rsid w:val="001A7155"/>
    <w:rsid w:val="001B3D72"/>
    <w:rsid w:val="001B4F2A"/>
    <w:rsid w:val="001B7663"/>
    <w:rsid w:val="001C469C"/>
    <w:rsid w:val="001D75F2"/>
    <w:rsid w:val="001E6AFD"/>
    <w:rsid w:val="001F4143"/>
    <w:rsid w:val="001F6068"/>
    <w:rsid w:val="00204452"/>
    <w:rsid w:val="002102F4"/>
    <w:rsid w:val="00223703"/>
    <w:rsid w:val="00241C55"/>
    <w:rsid w:val="0025389A"/>
    <w:rsid w:val="002704D2"/>
    <w:rsid w:val="0027548E"/>
    <w:rsid w:val="00293D56"/>
    <w:rsid w:val="002A3ECD"/>
    <w:rsid w:val="002A5610"/>
    <w:rsid w:val="002A6490"/>
    <w:rsid w:val="002A6F6B"/>
    <w:rsid w:val="002B003C"/>
    <w:rsid w:val="002B097E"/>
    <w:rsid w:val="002B198B"/>
    <w:rsid w:val="002B3D60"/>
    <w:rsid w:val="002C112C"/>
    <w:rsid w:val="002C3196"/>
    <w:rsid w:val="002C4A07"/>
    <w:rsid w:val="002D10BC"/>
    <w:rsid w:val="002F4BC8"/>
    <w:rsid w:val="00301AE9"/>
    <w:rsid w:val="003058F5"/>
    <w:rsid w:val="0030667C"/>
    <w:rsid w:val="00310275"/>
    <w:rsid w:val="00314328"/>
    <w:rsid w:val="00314717"/>
    <w:rsid w:val="00316528"/>
    <w:rsid w:val="00323363"/>
    <w:rsid w:val="00327873"/>
    <w:rsid w:val="00330263"/>
    <w:rsid w:val="00331D37"/>
    <w:rsid w:val="00334886"/>
    <w:rsid w:val="00337761"/>
    <w:rsid w:val="00345247"/>
    <w:rsid w:val="0034550A"/>
    <w:rsid w:val="003566F5"/>
    <w:rsid w:val="003618DD"/>
    <w:rsid w:val="003632E7"/>
    <w:rsid w:val="003650B6"/>
    <w:rsid w:val="0036589D"/>
    <w:rsid w:val="00365A3F"/>
    <w:rsid w:val="00370365"/>
    <w:rsid w:val="003844B3"/>
    <w:rsid w:val="00387982"/>
    <w:rsid w:val="003A4D50"/>
    <w:rsid w:val="003B52ED"/>
    <w:rsid w:val="003D19D8"/>
    <w:rsid w:val="003D25CB"/>
    <w:rsid w:val="003D7A67"/>
    <w:rsid w:val="003E3448"/>
    <w:rsid w:val="003F5A84"/>
    <w:rsid w:val="003F611C"/>
    <w:rsid w:val="004156AC"/>
    <w:rsid w:val="00432D4E"/>
    <w:rsid w:val="004433C3"/>
    <w:rsid w:val="00444880"/>
    <w:rsid w:val="004462FF"/>
    <w:rsid w:val="00447B54"/>
    <w:rsid w:val="0045018E"/>
    <w:rsid w:val="00457376"/>
    <w:rsid w:val="0047718A"/>
    <w:rsid w:val="00481C3F"/>
    <w:rsid w:val="00485A25"/>
    <w:rsid w:val="00490181"/>
    <w:rsid w:val="00495A19"/>
    <w:rsid w:val="004A0CA0"/>
    <w:rsid w:val="004A6154"/>
    <w:rsid w:val="004A7A5E"/>
    <w:rsid w:val="004C14C5"/>
    <w:rsid w:val="004C5C3A"/>
    <w:rsid w:val="004D1DCF"/>
    <w:rsid w:val="004D65C8"/>
    <w:rsid w:val="004D6F4D"/>
    <w:rsid w:val="004E66DC"/>
    <w:rsid w:val="004E7B38"/>
    <w:rsid w:val="004F7357"/>
    <w:rsid w:val="00502978"/>
    <w:rsid w:val="005029ED"/>
    <w:rsid w:val="005140CD"/>
    <w:rsid w:val="00514AC1"/>
    <w:rsid w:val="00517AAB"/>
    <w:rsid w:val="00535149"/>
    <w:rsid w:val="00561E42"/>
    <w:rsid w:val="005935D1"/>
    <w:rsid w:val="00596D19"/>
    <w:rsid w:val="005A31B3"/>
    <w:rsid w:val="005A6311"/>
    <w:rsid w:val="005B5C7D"/>
    <w:rsid w:val="005C1099"/>
    <w:rsid w:val="005C35CB"/>
    <w:rsid w:val="005C4782"/>
    <w:rsid w:val="005C59B7"/>
    <w:rsid w:val="005C6153"/>
    <w:rsid w:val="005C6C45"/>
    <w:rsid w:val="005E28A4"/>
    <w:rsid w:val="005E4E3E"/>
    <w:rsid w:val="005E630A"/>
    <w:rsid w:val="005E6F26"/>
    <w:rsid w:val="005E7D2F"/>
    <w:rsid w:val="005F07F0"/>
    <w:rsid w:val="005F0BB7"/>
    <w:rsid w:val="005F2450"/>
    <w:rsid w:val="005F3595"/>
    <w:rsid w:val="005F44EF"/>
    <w:rsid w:val="00612669"/>
    <w:rsid w:val="006132EA"/>
    <w:rsid w:val="00615EBB"/>
    <w:rsid w:val="006169DD"/>
    <w:rsid w:val="00625CBC"/>
    <w:rsid w:val="00626344"/>
    <w:rsid w:val="00631609"/>
    <w:rsid w:val="00632632"/>
    <w:rsid w:val="006329CE"/>
    <w:rsid w:val="0063438A"/>
    <w:rsid w:val="00650652"/>
    <w:rsid w:val="0067264A"/>
    <w:rsid w:val="006740D4"/>
    <w:rsid w:val="00675814"/>
    <w:rsid w:val="00675AA3"/>
    <w:rsid w:val="00683733"/>
    <w:rsid w:val="00687A23"/>
    <w:rsid w:val="006A2B5C"/>
    <w:rsid w:val="006A5FA7"/>
    <w:rsid w:val="006A6B8B"/>
    <w:rsid w:val="006B0298"/>
    <w:rsid w:val="006B536F"/>
    <w:rsid w:val="006C0201"/>
    <w:rsid w:val="006C0C6D"/>
    <w:rsid w:val="006D2B97"/>
    <w:rsid w:val="006E6DAE"/>
    <w:rsid w:val="006F6D22"/>
    <w:rsid w:val="00701150"/>
    <w:rsid w:val="00703519"/>
    <w:rsid w:val="00706872"/>
    <w:rsid w:val="00713379"/>
    <w:rsid w:val="00713E02"/>
    <w:rsid w:val="007246D8"/>
    <w:rsid w:val="007400D3"/>
    <w:rsid w:val="00746785"/>
    <w:rsid w:val="00750D2E"/>
    <w:rsid w:val="007526A1"/>
    <w:rsid w:val="0076459A"/>
    <w:rsid w:val="007769BE"/>
    <w:rsid w:val="007851B0"/>
    <w:rsid w:val="00785586"/>
    <w:rsid w:val="0078717A"/>
    <w:rsid w:val="00792FF6"/>
    <w:rsid w:val="007A1782"/>
    <w:rsid w:val="007B01A2"/>
    <w:rsid w:val="007B108D"/>
    <w:rsid w:val="007B1CBC"/>
    <w:rsid w:val="007B2F59"/>
    <w:rsid w:val="007B33A7"/>
    <w:rsid w:val="007D3C8D"/>
    <w:rsid w:val="007F2D84"/>
    <w:rsid w:val="007F2F84"/>
    <w:rsid w:val="007F347F"/>
    <w:rsid w:val="007F486B"/>
    <w:rsid w:val="007F68EF"/>
    <w:rsid w:val="00802DB2"/>
    <w:rsid w:val="0080396F"/>
    <w:rsid w:val="00804CF1"/>
    <w:rsid w:val="008148D2"/>
    <w:rsid w:val="00822D89"/>
    <w:rsid w:val="00835CD6"/>
    <w:rsid w:val="00844065"/>
    <w:rsid w:val="00844F74"/>
    <w:rsid w:val="00850AF3"/>
    <w:rsid w:val="00853A7F"/>
    <w:rsid w:val="00856533"/>
    <w:rsid w:val="00856918"/>
    <w:rsid w:val="0086030E"/>
    <w:rsid w:val="00865179"/>
    <w:rsid w:val="00865494"/>
    <w:rsid w:val="00866DFB"/>
    <w:rsid w:val="00871741"/>
    <w:rsid w:val="00877A0B"/>
    <w:rsid w:val="0088354B"/>
    <w:rsid w:val="00887254"/>
    <w:rsid w:val="00890E08"/>
    <w:rsid w:val="00891967"/>
    <w:rsid w:val="00892C2C"/>
    <w:rsid w:val="008A0C88"/>
    <w:rsid w:val="008A0C97"/>
    <w:rsid w:val="008B57B7"/>
    <w:rsid w:val="008C4EF1"/>
    <w:rsid w:val="008D112C"/>
    <w:rsid w:val="008D1381"/>
    <w:rsid w:val="008D295D"/>
    <w:rsid w:val="009047DC"/>
    <w:rsid w:val="009059B0"/>
    <w:rsid w:val="0090665F"/>
    <w:rsid w:val="00911A0B"/>
    <w:rsid w:val="009145E0"/>
    <w:rsid w:val="009239F0"/>
    <w:rsid w:val="00931EC6"/>
    <w:rsid w:val="00946647"/>
    <w:rsid w:val="0095571E"/>
    <w:rsid w:val="009627AD"/>
    <w:rsid w:val="00975CBC"/>
    <w:rsid w:val="00977C4A"/>
    <w:rsid w:val="009A7002"/>
    <w:rsid w:val="009B04CC"/>
    <w:rsid w:val="009C04CA"/>
    <w:rsid w:val="009D4786"/>
    <w:rsid w:val="009D51D4"/>
    <w:rsid w:val="009E1C72"/>
    <w:rsid w:val="009F45F3"/>
    <w:rsid w:val="00A03F14"/>
    <w:rsid w:val="00A0673E"/>
    <w:rsid w:val="00A147BF"/>
    <w:rsid w:val="00A24BDC"/>
    <w:rsid w:val="00A25138"/>
    <w:rsid w:val="00A34EA4"/>
    <w:rsid w:val="00A35370"/>
    <w:rsid w:val="00A37BE1"/>
    <w:rsid w:val="00A42E80"/>
    <w:rsid w:val="00A5099D"/>
    <w:rsid w:val="00A565F6"/>
    <w:rsid w:val="00A57ED1"/>
    <w:rsid w:val="00A64503"/>
    <w:rsid w:val="00A65A89"/>
    <w:rsid w:val="00A76617"/>
    <w:rsid w:val="00A86161"/>
    <w:rsid w:val="00A9042D"/>
    <w:rsid w:val="00A94E64"/>
    <w:rsid w:val="00AA0458"/>
    <w:rsid w:val="00AA6728"/>
    <w:rsid w:val="00AA6F5B"/>
    <w:rsid w:val="00AC62F8"/>
    <w:rsid w:val="00AD3B3F"/>
    <w:rsid w:val="00AD5E23"/>
    <w:rsid w:val="00AD7506"/>
    <w:rsid w:val="00AE6F1C"/>
    <w:rsid w:val="00AF5594"/>
    <w:rsid w:val="00B01E80"/>
    <w:rsid w:val="00B02DDB"/>
    <w:rsid w:val="00B04013"/>
    <w:rsid w:val="00B1048D"/>
    <w:rsid w:val="00B130E3"/>
    <w:rsid w:val="00B211A8"/>
    <w:rsid w:val="00B25A76"/>
    <w:rsid w:val="00B315FE"/>
    <w:rsid w:val="00B44FFB"/>
    <w:rsid w:val="00B55B16"/>
    <w:rsid w:val="00B61BCB"/>
    <w:rsid w:val="00B66FBC"/>
    <w:rsid w:val="00B843BA"/>
    <w:rsid w:val="00B97C0F"/>
    <w:rsid w:val="00BA7493"/>
    <w:rsid w:val="00BA7E5C"/>
    <w:rsid w:val="00BB3A83"/>
    <w:rsid w:val="00BB45E3"/>
    <w:rsid w:val="00BB5628"/>
    <w:rsid w:val="00BC44E2"/>
    <w:rsid w:val="00BE4637"/>
    <w:rsid w:val="00BF60E8"/>
    <w:rsid w:val="00C00F3B"/>
    <w:rsid w:val="00C05C6D"/>
    <w:rsid w:val="00C2399F"/>
    <w:rsid w:val="00C27077"/>
    <w:rsid w:val="00C35D25"/>
    <w:rsid w:val="00C37BAE"/>
    <w:rsid w:val="00C41D3A"/>
    <w:rsid w:val="00C45399"/>
    <w:rsid w:val="00C46B07"/>
    <w:rsid w:val="00C57DF3"/>
    <w:rsid w:val="00C64784"/>
    <w:rsid w:val="00C67D19"/>
    <w:rsid w:val="00C709CC"/>
    <w:rsid w:val="00C73ABB"/>
    <w:rsid w:val="00C758BF"/>
    <w:rsid w:val="00C91DF5"/>
    <w:rsid w:val="00CA3B85"/>
    <w:rsid w:val="00CB10C7"/>
    <w:rsid w:val="00CB2F16"/>
    <w:rsid w:val="00CC5423"/>
    <w:rsid w:val="00CE300A"/>
    <w:rsid w:val="00CE7692"/>
    <w:rsid w:val="00CF0781"/>
    <w:rsid w:val="00CF2C58"/>
    <w:rsid w:val="00D00D97"/>
    <w:rsid w:val="00D041D8"/>
    <w:rsid w:val="00D07528"/>
    <w:rsid w:val="00D12A97"/>
    <w:rsid w:val="00D16AB8"/>
    <w:rsid w:val="00D203A8"/>
    <w:rsid w:val="00D3200C"/>
    <w:rsid w:val="00D4519A"/>
    <w:rsid w:val="00D524B5"/>
    <w:rsid w:val="00D71BF2"/>
    <w:rsid w:val="00D726FC"/>
    <w:rsid w:val="00D874F5"/>
    <w:rsid w:val="00D96B09"/>
    <w:rsid w:val="00DA28AF"/>
    <w:rsid w:val="00DA4189"/>
    <w:rsid w:val="00DB4167"/>
    <w:rsid w:val="00DD1713"/>
    <w:rsid w:val="00DD2F13"/>
    <w:rsid w:val="00DD30F0"/>
    <w:rsid w:val="00DD71E6"/>
    <w:rsid w:val="00DE0F52"/>
    <w:rsid w:val="00DE5565"/>
    <w:rsid w:val="00DE7472"/>
    <w:rsid w:val="00DE7D71"/>
    <w:rsid w:val="00DF6950"/>
    <w:rsid w:val="00E114DD"/>
    <w:rsid w:val="00E23C76"/>
    <w:rsid w:val="00E372C7"/>
    <w:rsid w:val="00E52A0A"/>
    <w:rsid w:val="00E552F3"/>
    <w:rsid w:val="00E55AE9"/>
    <w:rsid w:val="00E56D4E"/>
    <w:rsid w:val="00E578E3"/>
    <w:rsid w:val="00E61A7C"/>
    <w:rsid w:val="00E61B87"/>
    <w:rsid w:val="00E65DB0"/>
    <w:rsid w:val="00E67E22"/>
    <w:rsid w:val="00E72945"/>
    <w:rsid w:val="00E833C6"/>
    <w:rsid w:val="00E83B29"/>
    <w:rsid w:val="00E86EF6"/>
    <w:rsid w:val="00E93EA3"/>
    <w:rsid w:val="00EA685F"/>
    <w:rsid w:val="00EB4A78"/>
    <w:rsid w:val="00EC22A2"/>
    <w:rsid w:val="00EC43E6"/>
    <w:rsid w:val="00EC6576"/>
    <w:rsid w:val="00ED3B56"/>
    <w:rsid w:val="00ED48A9"/>
    <w:rsid w:val="00ED650E"/>
    <w:rsid w:val="00F13954"/>
    <w:rsid w:val="00F222BD"/>
    <w:rsid w:val="00F240AC"/>
    <w:rsid w:val="00F349A4"/>
    <w:rsid w:val="00F41A64"/>
    <w:rsid w:val="00F420E0"/>
    <w:rsid w:val="00F456E3"/>
    <w:rsid w:val="00F519D8"/>
    <w:rsid w:val="00F549AD"/>
    <w:rsid w:val="00F54B59"/>
    <w:rsid w:val="00F64A3D"/>
    <w:rsid w:val="00F72CA5"/>
    <w:rsid w:val="00F8106A"/>
    <w:rsid w:val="00F9570E"/>
    <w:rsid w:val="00FC167B"/>
    <w:rsid w:val="00FC2A71"/>
    <w:rsid w:val="00FD15BC"/>
    <w:rsid w:val="00FD1627"/>
    <w:rsid w:val="00FD1EFB"/>
    <w:rsid w:val="00FD321C"/>
    <w:rsid w:val="00FE11E6"/>
    <w:rsid w:val="00FE18E2"/>
    <w:rsid w:val="00FF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2d529b"/>
      <o:colormenu v:ext="edit" fillcolor="none [24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6FB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66FBC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626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344"/>
  </w:style>
  <w:style w:type="paragraph" w:styleId="Footer">
    <w:name w:val="footer"/>
    <w:basedOn w:val="Normal"/>
    <w:link w:val="FooterChar"/>
    <w:uiPriority w:val="99"/>
    <w:unhideWhenUsed/>
    <w:rsid w:val="00626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44"/>
  </w:style>
  <w:style w:type="paragraph" w:styleId="ListParagraph">
    <w:name w:val="List Paragraph"/>
    <w:basedOn w:val="Normal"/>
    <w:uiPriority w:val="34"/>
    <w:qFormat/>
    <w:rsid w:val="00A64503"/>
    <w:pPr>
      <w:ind w:left="720"/>
      <w:contextualSpacing/>
    </w:pPr>
  </w:style>
  <w:style w:type="table" w:styleId="TableGrid">
    <w:name w:val="Table Grid"/>
    <w:basedOn w:val="TableNormal"/>
    <w:uiPriority w:val="59"/>
    <w:rsid w:val="008B5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67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7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64784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2ADA-DDF2-47E3-8CF3-B00EC025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21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acc</cp:lastModifiedBy>
  <cp:revision>73</cp:revision>
  <dcterms:created xsi:type="dcterms:W3CDTF">2014-12-26T22:16:00Z</dcterms:created>
  <dcterms:modified xsi:type="dcterms:W3CDTF">2015-01-11T01:38:00Z</dcterms:modified>
</cp:coreProperties>
</file>