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BA" w:rsidRDefault="000815FE" w:rsidP="00B07FB5">
      <w:pPr>
        <w:jc w:val="center"/>
        <w:rPr>
          <w:sz w:val="44"/>
          <w:szCs w:val="44"/>
          <w:rtl/>
          <w:lang w:val="en-US" w:bidi="ar-SY"/>
        </w:rPr>
      </w:pPr>
      <w:r>
        <w:rPr>
          <w:rFonts w:ascii="Perpetua" w:eastAsiaTheme="majorEastAsia" w:hAnsi="Perpetua" w:cs="Traditional Arabic"/>
          <w:b/>
          <w:bCs/>
          <w:noProof/>
          <w:color w:val="1F497D" w:themeColor="text2"/>
          <w:spacing w:val="-20"/>
          <w:kern w:val="24"/>
          <w:position w:val="1"/>
          <w:sz w:val="96"/>
          <w:szCs w:val="96"/>
          <w:lang w:eastAsia="en-GB"/>
        </w:rPr>
        <w:drawing>
          <wp:anchor distT="0" distB="0" distL="114300" distR="114300" simplePos="0" relativeHeight="251659264" behindDoc="0" locked="0" layoutInCell="1" allowOverlap="1" wp14:anchorId="324E2F77" wp14:editId="7C7FB015">
            <wp:simplePos x="0" y="0"/>
            <wp:positionH relativeFrom="column">
              <wp:posOffset>-1059180</wp:posOffset>
            </wp:positionH>
            <wp:positionV relativeFrom="paragraph">
              <wp:posOffset>-315595</wp:posOffset>
            </wp:positionV>
            <wp:extent cx="8740443" cy="1541101"/>
            <wp:effectExtent l="0" t="0" r="3810" b="2540"/>
            <wp:wrapNone/>
            <wp:docPr id="1" name="Picture 1" descr="E:\0000 NCD\0006   الإعلام والعلاقات العامة\NC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00 NCD\0006   الإعلام والعلاقات العامة\NCDHea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443" cy="154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FB5" w:rsidRDefault="00B07FB5" w:rsidP="00B07FB5">
      <w:pPr>
        <w:jc w:val="right"/>
        <w:rPr>
          <w:sz w:val="44"/>
          <w:szCs w:val="44"/>
          <w:rtl/>
          <w:lang w:val="en-US" w:bidi="ar-SY"/>
        </w:rPr>
      </w:pPr>
    </w:p>
    <w:p w:rsidR="00B07FB5" w:rsidRDefault="00B07FB5" w:rsidP="00B07FB5">
      <w:pPr>
        <w:jc w:val="right"/>
        <w:rPr>
          <w:sz w:val="44"/>
          <w:szCs w:val="44"/>
          <w:rtl/>
          <w:lang w:val="en-US" w:bidi="ar-SY"/>
        </w:rPr>
      </w:pPr>
    </w:p>
    <w:p w:rsidR="000815FE" w:rsidRPr="000815FE" w:rsidRDefault="000815FE" w:rsidP="000815FE">
      <w:pPr>
        <w:jc w:val="right"/>
        <w:rPr>
          <w:color w:val="4F81BD" w:themeColor="accent1"/>
          <w:sz w:val="44"/>
          <w:szCs w:val="44"/>
          <w:lang w:val="en-US" w:bidi="ar-SY"/>
        </w:rPr>
      </w:pPr>
      <w:r w:rsidRPr="000815FE">
        <w:rPr>
          <w:rFonts w:hint="cs"/>
          <w:color w:val="4F81BD" w:themeColor="accent1"/>
          <w:sz w:val="44"/>
          <w:szCs w:val="44"/>
          <w:rtl/>
          <w:lang w:val="en-US" w:bidi="ar-SY"/>
        </w:rPr>
        <w:t>تقرير حلقة بحث بعنوان :</w:t>
      </w:r>
    </w:p>
    <w:p w:rsidR="00B07FB5" w:rsidRPr="000815FE" w:rsidRDefault="000815FE" w:rsidP="000815FE">
      <w:pPr>
        <w:jc w:val="center"/>
        <w:rPr>
          <w:color w:val="E36C0A" w:themeColor="accent6" w:themeShade="BF"/>
          <w:sz w:val="44"/>
          <w:szCs w:val="44"/>
          <w:rtl/>
          <w:lang w:val="en-US" w:bidi="ar-SY"/>
        </w:rPr>
      </w:pPr>
      <w:r>
        <w:rPr>
          <w:rFonts w:hint="cs"/>
          <w:color w:val="E36C0A" w:themeColor="accent6" w:themeShade="BF"/>
          <w:sz w:val="44"/>
          <w:szCs w:val="44"/>
          <w:rtl/>
          <w:lang w:val="en-US" w:bidi="ar-SY"/>
        </w:rPr>
        <w:t>الفراعنة و عقيدة ما بعد الموت</w:t>
      </w:r>
    </w:p>
    <w:p w:rsidR="000815FE" w:rsidRPr="009D5193" w:rsidRDefault="000815FE" w:rsidP="000815FE">
      <w:pPr>
        <w:pStyle w:val="NormalWeb"/>
        <w:spacing w:before="96" w:beforeAutospacing="0" w:after="0" w:afterAutospacing="0"/>
        <w:jc w:val="center"/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lang w:bidi="ar-SY"/>
        </w:rPr>
      </w:pPr>
      <w:r w:rsidRPr="009D5193"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>تقديم الط</w:t>
      </w:r>
      <w:r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ال</w:t>
      </w:r>
      <w:r w:rsidRPr="009D5193"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 xml:space="preserve">ب : </w:t>
      </w:r>
      <w:r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علاء جم</w:t>
      </w:r>
      <w:r w:rsidR="00C623D8"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ّ</w:t>
      </w:r>
      <w:r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ول</w:t>
      </w:r>
    </w:p>
    <w:p w:rsidR="000815FE" w:rsidRPr="009D5193" w:rsidRDefault="000815FE" w:rsidP="00C623D8">
      <w:pPr>
        <w:pStyle w:val="NormalWeb"/>
        <w:spacing w:before="96" w:beforeAutospacing="0" w:after="0" w:afterAutospacing="0"/>
        <w:jc w:val="center"/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lang w:bidi="ar-SY"/>
        </w:rPr>
      </w:pPr>
      <w:r w:rsidRPr="009D5193"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>الصف</w:t>
      </w:r>
      <w:r w:rsidR="00C623D8"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 xml:space="preserve"> </w:t>
      </w:r>
      <w:r w:rsidRPr="009D5193"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>:</w:t>
      </w:r>
      <w:r w:rsidR="00C623D8"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 xml:space="preserve"> العاشر</w:t>
      </w:r>
    </w:p>
    <w:p w:rsidR="000815FE" w:rsidRPr="009D5193" w:rsidRDefault="000815FE" w:rsidP="00C623D8">
      <w:pPr>
        <w:pStyle w:val="NormalWeb"/>
        <w:spacing w:before="96" w:beforeAutospacing="0" w:after="0" w:afterAutospacing="0"/>
        <w:jc w:val="center"/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lang w:bidi="ar-SY"/>
        </w:rPr>
      </w:pPr>
      <w:r w:rsidRPr="009D5193"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 xml:space="preserve">تاريخ : </w:t>
      </w:r>
      <w:r w:rsidR="00C623D8"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14/1/2015</w:t>
      </w:r>
    </w:p>
    <w:p w:rsidR="000815FE" w:rsidRPr="009D5193" w:rsidRDefault="00C623D8" w:rsidP="00757BB1">
      <w:pPr>
        <w:pStyle w:val="NormalWeb"/>
        <w:spacing w:before="96" w:beforeAutospacing="0" w:after="0" w:afterAutospacing="0"/>
        <w:jc w:val="center"/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</w:pPr>
      <w:r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إ</w:t>
      </w:r>
      <w:r w:rsidR="000815FE" w:rsidRPr="009D5193"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>شراف</w:t>
      </w:r>
      <w:r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 xml:space="preserve"> </w:t>
      </w:r>
      <w:r w:rsidR="000815FE" w:rsidRPr="009D5193"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>:</w:t>
      </w:r>
      <w:r w:rsidR="00757BB1"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 xml:space="preserve"> الآنسة</w:t>
      </w:r>
      <w:r w:rsidR="000815FE" w:rsidRPr="009D5193">
        <w:rPr>
          <w:rFonts w:ascii="Arabic Typesetting" w:hAnsi="Arabic Typesetting" w:cs="Arabic Typesetting"/>
          <w:color w:val="000000" w:themeColor="text1"/>
          <w:kern w:val="24"/>
          <w:sz w:val="40"/>
          <w:szCs w:val="40"/>
          <w:rtl/>
          <w:lang w:bidi="ar-SY"/>
        </w:rPr>
        <w:t xml:space="preserve"> </w:t>
      </w:r>
      <w:r w:rsidR="00757BB1">
        <w:rPr>
          <w:rFonts w:ascii="Arabic Typesetting" w:hAnsi="Arabic Typesetting" w:cs="Arabic Typesetting" w:hint="cs"/>
          <w:color w:val="000000" w:themeColor="text1"/>
          <w:kern w:val="24"/>
          <w:sz w:val="40"/>
          <w:szCs w:val="40"/>
          <w:rtl/>
          <w:lang w:bidi="ar-SY"/>
        </w:rPr>
        <w:t>ربا أحمد</w:t>
      </w:r>
    </w:p>
    <w:p w:rsidR="00C623D8" w:rsidRPr="00C623D8" w:rsidRDefault="00C623D8" w:rsidP="00C623D8">
      <w:pPr>
        <w:jc w:val="right"/>
        <w:rPr>
          <w:b/>
          <w:bCs/>
          <w:sz w:val="44"/>
          <w:szCs w:val="44"/>
          <w:rtl/>
          <w:lang w:val="en-US" w:bidi="ar-SY"/>
        </w:rPr>
      </w:pPr>
      <w:r w:rsidRPr="00C623D8">
        <w:rPr>
          <w:b/>
          <w:bCs/>
          <w:sz w:val="44"/>
          <w:szCs w:val="44"/>
          <w:rtl/>
          <w:lang w:val="en-US" w:bidi="ar-SY"/>
        </w:rPr>
        <w:t>ملخص</w:t>
      </w:r>
      <w:bookmarkStart w:id="0" w:name="_GoBack"/>
      <w:bookmarkEnd w:id="0"/>
    </w:p>
    <w:p w:rsidR="00B07FB5" w:rsidRDefault="00C623D8" w:rsidP="00C623D8">
      <w:pPr>
        <w:jc w:val="right"/>
        <w:rPr>
          <w:sz w:val="44"/>
          <w:szCs w:val="44"/>
          <w:rtl/>
          <w:lang w:val="en-US" w:bidi="ar-SY"/>
        </w:rPr>
      </w:pPr>
      <w:r w:rsidRPr="00C623D8">
        <w:rPr>
          <w:rFonts w:hint="cs"/>
          <w:sz w:val="44"/>
          <w:szCs w:val="44"/>
          <w:rtl/>
          <w:lang w:val="en-US" w:bidi="ar-SY"/>
        </w:rPr>
        <w:t>يقدم هذا البحث</w:t>
      </w:r>
      <w:r>
        <w:rPr>
          <w:rFonts w:hint="cs"/>
          <w:sz w:val="44"/>
          <w:szCs w:val="44"/>
          <w:rtl/>
          <w:lang w:val="en-US" w:bidi="ar-SY"/>
        </w:rPr>
        <w:t xml:space="preserve"> لمحة عن الحضارة المصرية القديمة ، و يقدم ايضاً دراسة تفصيلية عن الاهرامات المصرية ، و عن تحنيط الاموات ، و السبب وراء ذلك . </w:t>
      </w:r>
    </w:p>
    <w:p w:rsidR="00B07FB5" w:rsidRDefault="00B07FB5" w:rsidP="00B07FB5">
      <w:pPr>
        <w:jc w:val="right"/>
        <w:rPr>
          <w:sz w:val="44"/>
          <w:szCs w:val="44"/>
          <w:rtl/>
          <w:lang w:val="en-US" w:bidi="ar-SY"/>
        </w:rPr>
      </w:pPr>
    </w:p>
    <w:p w:rsidR="00B07FB5" w:rsidRDefault="00B07FB5" w:rsidP="00B07FB5">
      <w:pPr>
        <w:jc w:val="right"/>
        <w:rPr>
          <w:sz w:val="44"/>
          <w:szCs w:val="44"/>
          <w:rtl/>
          <w:lang w:val="en-US" w:bidi="ar-SY"/>
        </w:rPr>
      </w:pPr>
    </w:p>
    <w:p w:rsidR="00B07FB5" w:rsidRDefault="00B07FB5" w:rsidP="00B07FB5">
      <w:pPr>
        <w:jc w:val="right"/>
        <w:rPr>
          <w:sz w:val="44"/>
          <w:szCs w:val="44"/>
          <w:rtl/>
          <w:lang w:val="en-US" w:bidi="ar-SY"/>
        </w:rPr>
      </w:pPr>
    </w:p>
    <w:p w:rsidR="00B07FB5" w:rsidRDefault="00B07FB5" w:rsidP="00B07FB5">
      <w:pPr>
        <w:jc w:val="right"/>
        <w:rPr>
          <w:sz w:val="44"/>
          <w:szCs w:val="44"/>
          <w:rtl/>
          <w:lang w:val="en-US" w:bidi="ar-SY"/>
        </w:rPr>
      </w:pPr>
    </w:p>
    <w:p w:rsidR="00B07FB5" w:rsidRDefault="00B07FB5" w:rsidP="00B07FB5">
      <w:pPr>
        <w:jc w:val="right"/>
        <w:rPr>
          <w:sz w:val="44"/>
          <w:szCs w:val="44"/>
          <w:rtl/>
          <w:lang w:val="en-US" w:bidi="ar-SY"/>
        </w:rPr>
      </w:pPr>
    </w:p>
    <w:p w:rsidR="00B07FB5" w:rsidRDefault="00B07FB5" w:rsidP="00B07FB5">
      <w:pPr>
        <w:jc w:val="right"/>
        <w:rPr>
          <w:sz w:val="44"/>
          <w:szCs w:val="44"/>
          <w:rtl/>
          <w:lang w:val="en-US" w:bidi="ar-SY"/>
        </w:rPr>
      </w:pPr>
    </w:p>
    <w:p w:rsidR="00B07FB5" w:rsidRDefault="00B07FB5" w:rsidP="00B07FB5">
      <w:pPr>
        <w:jc w:val="right"/>
        <w:rPr>
          <w:sz w:val="44"/>
          <w:szCs w:val="44"/>
          <w:rtl/>
          <w:lang w:val="en-US" w:bidi="ar-SY"/>
        </w:rPr>
      </w:pPr>
    </w:p>
    <w:p w:rsidR="005F7667" w:rsidRPr="00F370BB" w:rsidRDefault="005F7667" w:rsidP="005F7667">
      <w:pPr>
        <w:jc w:val="right"/>
        <w:rPr>
          <w:color w:val="4F81BD" w:themeColor="accent1"/>
          <w:sz w:val="44"/>
          <w:szCs w:val="44"/>
          <w:rtl/>
          <w:lang w:val="en-US" w:bidi="ar-SY"/>
        </w:rPr>
      </w:pPr>
      <w:r w:rsidRPr="00F370BB">
        <w:rPr>
          <w:rFonts w:hint="cs"/>
          <w:color w:val="4F81BD" w:themeColor="accent1"/>
          <w:sz w:val="44"/>
          <w:szCs w:val="44"/>
          <w:rtl/>
          <w:lang w:val="en-US" w:bidi="ar-SY"/>
        </w:rPr>
        <w:lastRenderedPageBreak/>
        <w:t>مخطط البحث:</w:t>
      </w:r>
    </w:p>
    <w:p w:rsidR="005F7667" w:rsidRPr="00F370BB" w:rsidRDefault="005F7667" w:rsidP="003C41B8">
      <w:pPr>
        <w:jc w:val="right"/>
        <w:rPr>
          <w:color w:val="C0504D" w:themeColor="accent2"/>
          <w:sz w:val="40"/>
          <w:szCs w:val="40"/>
          <w:rtl/>
          <w:lang w:val="en-US" w:bidi="ar-SY"/>
        </w:rPr>
      </w:pPr>
      <w:r w:rsidRPr="00F370BB">
        <w:rPr>
          <w:rFonts w:hint="cs"/>
          <w:color w:val="C0504D" w:themeColor="accent2"/>
          <w:sz w:val="40"/>
          <w:szCs w:val="40"/>
          <w:rtl/>
          <w:lang w:val="en-US" w:bidi="ar-SY"/>
        </w:rPr>
        <w:t>المقدمة و ال</w:t>
      </w:r>
      <w:r w:rsidR="003C41B8">
        <w:rPr>
          <w:rFonts w:hint="cs"/>
          <w:color w:val="C0504D" w:themeColor="accent2"/>
          <w:sz w:val="40"/>
          <w:szCs w:val="40"/>
          <w:rtl/>
          <w:lang w:val="en-US" w:bidi="ar-SY"/>
        </w:rPr>
        <w:t>إ</w:t>
      </w:r>
      <w:r w:rsidRPr="00F370BB">
        <w:rPr>
          <w:rFonts w:hint="cs"/>
          <w:color w:val="C0504D" w:themeColor="accent2"/>
          <w:sz w:val="40"/>
          <w:szCs w:val="40"/>
          <w:rtl/>
          <w:lang w:val="en-US" w:bidi="ar-SY"/>
        </w:rPr>
        <w:t>شكالية</w:t>
      </w:r>
    </w:p>
    <w:p w:rsidR="005F7667" w:rsidRPr="00F370BB" w:rsidRDefault="005F7667" w:rsidP="007C71ED">
      <w:pPr>
        <w:jc w:val="right"/>
        <w:rPr>
          <w:color w:val="4F81BD" w:themeColor="accent1"/>
          <w:sz w:val="40"/>
          <w:szCs w:val="40"/>
          <w:rtl/>
          <w:lang w:val="en-US" w:bidi="ar-SY"/>
        </w:rPr>
      </w:pPr>
      <w:r w:rsidRPr="00F370BB">
        <w:rPr>
          <w:rFonts w:hint="cs"/>
          <w:color w:val="4F81BD" w:themeColor="accent1"/>
          <w:sz w:val="40"/>
          <w:szCs w:val="40"/>
          <w:rtl/>
          <w:lang w:val="en-US" w:bidi="ar-SY"/>
        </w:rPr>
        <w:t>الباب ال</w:t>
      </w:r>
      <w:r w:rsidR="00F370BB" w:rsidRPr="00F370BB">
        <w:rPr>
          <w:rFonts w:hint="cs"/>
          <w:color w:val="4F81BD" w:themeColor="accent1"/>
          <w:sz w:val="40"/>
          <w:szCs w:val="40"/>
          <w:rtl/>
          <w:lang w:val="en-US" w:bidi="ar-SY"/>
        </w:rPr>
        <w:t>أ</w:t>
      </w:r>
      <w:r w:rsidRPr="00F370BB">
        <w:rPr>
          <w:rFonts w:hint="cs"/>
          <w:color w:val="4F81BD" w:themeColor="accent1"/>
          <w:sz w:val="40"/>
          <w:szCs w:val="40"/>
          <w:rtl/>
          <w:lang w:val="en-US" w:bidi="ar-SY"/>
        </w:rPr>
        <w:t>ول :....................</w:t>
      </w:r>
      <w:r w:rsidR="007C71ED">
        <w:rPr>
          <w:rFonts w:hint="cs"/>
          <w:color w:val="4F81BD" w:themeColor="accent1"/>
          <w:sz w:val="40"/>
          <w:szCs w:val="40"/>
          <w:rtl/>
          <w:lang w:val="en-US" w:bidi="ar-SY"/>
        </w:rPr>
        <w:t>.</w:t>
      </w:r>
      <w:r w:rsidRPr="00F370BB">
        <w:rPr>
          <w:rFonts w:hint="cs"/>
          <w:color w:val="4F81BD" w:themeColor="accent1"/>
          <w:sz w:val="40"/>
          <w:szCs w:val="40"/>
          <w:rtl/>
          <w:lang w:val="en-US" w:bidi="ar-SY"/>
        </w:rPr>
        <w:t>... لمحة عن الحضارة المصرية</w:t>
      </w:r>
      <w:r w:rsidR="007C71ED">
        <w:rPr>
          <w:rFonts w:hint="cs"/>
          <w:color w:val="4F81BD" w:themeColor="accent1"/>
          <w:sz w:val="40"/>
          <w:szCs w:val="40"/>
          <w:rtl/>
          <w:lang w:val="en-US" w:bidi="ar-SY"/>
        </w:rPr>
        <w:t xml:space="preserve"> القديمة</w:t>
      </w:r>
    </w:p>
    <w:p w:rsidR="005F7667" w:rsidRPr="007C71ED" w:rsidRDefault="005F7667" w:rsidP="00512A94">
      <w:pPr>
        <w:jc w:val="right"/>
        <w:rPr>
          <w:color w:val="C00000"/>
          <w:sz w:val="36"/>
          <w:szCs w:val="36"/>
          <w:rtl/>
          <w:lang w:val="en-US" w:bidi="ar-SY"/>
        </w:rPr>
      </w:pPr>
      <w:r w:rsidRPr="007C71ED">
        <w:rPr>
          <w:rFonts w:hint="cs"/>
          <w:color w:val="C00000"/>
          <w:sz w:val="36"/>
          <w:szCs w:val="36"/>
          <w:rtl/>
          <w:lang w:val="en-US" w:bidi="ar-SY"/>
        </w:rPr>
        <w:t>الفصل ال</w:t>
      </w:r>
      <w:r w:rsidR="00F370BB" w:rsidRPr="007C71ED">
        <w:rPr>
          <w:rFonts w:hint="cs"/>
          <w:color w:val="C00000"/>
          <w:sz w:val="36"/>
          <w:szCs w:val="36"/>
          <w:rtl/>
          <w:lang w:val="en-US" w:bidi="ar-SY"/>
        </w:rPr>
        <w:t>أ</w:t>
      </w:r>
      <w:r w:rsidRPr="007C71ED">
        <w:rPr>
          <w:rFonts w:hint="cs"/>
          <w:color w:val="C00000"/>
          <w:sz w:val="36"/>
          <w:szCs w:val="36"/>
          <w:rtl/>
          <w:lang w:val="en-US" w:bidi="ar-SY"/>
        </w:rPr>
        <w:t>ول:............................... الحضارة المصرية</w:t>
      </w:r>
      <w:r w:rsidR="00512A94" w:rsidRPr="007C71ED">
        <w:rPr>
          <w:rFonts w:hint="cs"/>
          <w:color w:val="C00000"/>
          <w:sz w:val="36"/>
          <w:szCs w:val="36"/>
          <w:rtl/>
          <w:lang w:val="en-US" w:bidi="ar-SY"/>
        </w:rPr>
        <w:t xml:space="preserve"> القديمة و الفراعنة</w:t>
      </w:r>
    </w:p>
    <w:p w:rsidR="005F7667" w:rsidRPr="00F370BB" w:rsidRDefault="005F7667" w:rsidP="005F7667">
      <w:pPr>
        <w:jc w:val="right"/>
        <w:rPr>
          <w:color w:val="4F81BD" w:themeColor="accent1"/>
          <w:sz w:val="40"/>
          <w:szCs w:val="40"/>
          <w:rtl/>
          <w:lang w:val="en-US" w:bidi="ar-SY"/>
        </w:rPr>
      </w:pPr>
      <w:r w:rsidRPr="00F370BB">
        <w:rPr>
          <w:rFonts w:hint="cs"/>
          <w:color w:val="4F81BD" w:themeColor="accent1"/>
          <w:sz w:val="40"/>
          <w:szCs w:val="40"/>
          <w:rtl/>
          <w:lang w:val="en-US" w:bidi="ar-SY"/>
        </w:rPr>
        <w:t>الباب الثاني:....................... الفراعنة و اعتقادهم بالحياة بعد الموت</w:t>
      </w:r>
    </w:p>
    <w:p w:rsidR="00F370BB" w:rsidRPr="007C71ED" w:rsidRDefault="00F370BB" w:rsidP="00F370BB">
      <w:pPr>
        <w:jc w:val="right"/>
        <w:rPr>
          <w:color w:val="C00000"/>
          <w:sz w:val="36"/>
          <w:szCs w:val="36"/>
          <w:rtl/>
          <w:lang w:val="en-US" w:bidi="ar-SY"/>
        </w:rPr>
      </w:pPr>
      <w:r w:rsidRPr="007C71ED">
        <w:rPr>
          <w:rFonts w:hint="cs"/>
          <w:color w:val="C00000"/>
          <w:sz w:val="36"/>
          <w:szCs w:val="36"/>
          <w:rtl/>
          <w:lang w:val="en-US" w:bidi="ar-SY"/>
        </w:rPr>
        <w:t>الفصل الأول:.............................................................. الأهرامات</w:t>
      </w:r>
    </w:p>
    <w:p w:rsidR="00F370BB" w:rsidRPr="007C71ED" w:rsidRDefault="00F370BB" w:rsidP="00F370BB">
      <w:pPr>
        <w:jc w:val="right"/>
        <w:rPr>
          <w:color w:val="C00000"/>
          <w:sz w:val="36"/>
          <w:szCs w:val="36"/>
          <w:rtl/>
          <w:lang w:val="en-US" w:bidi="ar-SY"/>
        </w:rPr>
      </w:pPr>
      <w:r w:rsidRPr="007C71ED">
        <w:rPr>
          <w:rFonts w:hint="cs"/>
          <w:color w:val="C00000"/>
          <w:sz w:val="36"/>
          <w:szCs w:val="36"/>
          <w:rtl/>
          <w:lang w:val="en-US" w:bidi="ar-SY"/>
        </w:rPr>
        <w:t>الفصل الثاني:............................................................ العالم الآخر</w:t>
      </w:r>
    </w:p>
    <w:p w:rsidR="00F370BB" w:rsidRPr="007C71ED" w:rsidRDefault="00F370BB" w:rsidP="00F370BB">
      <w:pPr>
        <w:jc w:val="right"/>
        <w:rPr>
          <w:color w:val="C00000"/>
          <w:sz w:val="36"/>
          <w:szCs w:val="36"/>
          <w:rtl/>
          <w:lang w:val="en-US" w:bidi="ar-SY"/>
        </w:rPr>
      </w:pPr>
      <w:r w:rsidRPr="007C71ED">
        <w:rPr>
          <w:rFonts w:hint="cs"/>
          <w:color w:val="C00000"/>
          <w:sz w:val="36"/>
          <w:szCs w:val="36"/>
          <w:rtl/>
          <w:lang w:val="en-US" w:bidi="ar-SY"/>
        </w:rPr>
        <w:t>الفصل الثالث:............................................... طقوس التحنيط و الدفن</w:t>
      </w:r>
    </w:p>
    <w:p w:rsidR="00F370BB" w:rsidRDefault="003C41B8" w:rsidP="00F370BB">
      <w:pPr>
        <w:jc w:val="right"/>
        <w:rPr>
          <w:color w:val="C0504D" w:themeColor="accent2"/>
          <w:sz w:val="40"/>
          <w:szCs w:val="40"/>
          <w:rtl/>
          <w:lang w:val="en-US" w:bidi="ar-SY"/>
        </w:rPr>
      </w:pPr>
      <w:r>
        <w:rPr>
          <w:rFonts w:hint="cs"/>
          <w:color w:val="C0504D" w:themeColor="accent2"/>
          <w:sz w:val="40"/>
          <w:szCs w:val="40"/>
          <w:rtl/>
          <w:lang w:val="en-US" w:bidi="ar-SY"/>
        </w:rPr>
        <w:t>الملخص و الخاتمة</w:t>
      </w:r>
    </w:p>
    <w:p w:rsidR="003C41B8" w:rsidRDefault="003C41B8" w:rsidP="00F370BB">
      <w:pPr>
        <w:jc w:val="right"/>
        <w:rPr>
          <w:color w:val="C0504D" w:themeColor="accent2"/>
          <w:sz w:val="40"/>
          <w:szCs w:val="40"/>
          <w:rtl/>
          <w:lang w:val="en-US" w:bidi="ar-SY"/>
        </w:rPr>
      </w:pPr>
      <w:r>
        <w:rPr>
          <w:rFonts w:hint="cs"/>
          <w:color w:val="C0504D" w:themeColor="accent2"/>
          <w:sz w:val="40"/>
          <w:szCs w:val="40"/>
          <w:rtl/>
          <w:lang w:val="en-US" w:bidi="ar-SY"/>
        </w:rPr>
        <w:t>الفهرس (و فهرس الصور)</w:t>
      </w:r>
    </w:p>
    <w:p w:rsidR="003C41B8" w:rsidRDefault="003C41B8" w:rsidP="00F370BB">
      <w:pPr>
        <w:jc w:val="right"/>
        <w:rPr>
          <w:color w:val="C0504D" w:themeColor="accent2"/>
          <w:sz w:val="40"/>
          <w:szCs w:val="40"/>
          <w:rtl/>
          <w:lang w:val="en-US" w:bidi="ar-SY"/>
        </w:rPr>
      </w:pPr>
      <w:r>
        <w:rPr>
          <w:rFonts w:hint="cs"/>
          <w:color w:val="C0504D" w:themeColor="accent2"/>
          <w:sz w:val="40"/>
          <w:szCs w:val="40"/>
          <w:rtl/>
          <w:lang w:val="en-US" w:bidi="ar-SY"/>
        </w:rPr>
        <w:t xml:space="preserve">المصادر </w:t>
      </w:r>
      <w:r w:rsidR="00E36C72">
        <w:rPr>
          <w:rFonts w:hint="cs"/>
          <w:color w:val="C0504D" w:themeColor="accent2"/>
          <w:sz w:val="40"/>
          <w:szCs w:val="40"/>
          <w:rtl/>
          <w:lang w:val="en-US" w:bidi="ar-SY"/>
        </w:rPr>
        <w:t>و المراجع</w:t>
      </w:r>
    </w:p>
    <w:p w:rsidR="003C41B8" w:rsidRPr="00F370BB" w:rsidRDefault="003C41B8" w:rsidP="00F370BB">
      <w:pPr>
        <w:jc w:val="right"/>
        <w:rPr>
          <w:color w:val="C0504D" w:themeColor="accent2"/>
          <w:sz w:val="40"/>
          <w:szCs w:val="40"/>
          <w:rtl/>
          <w:lang w:val="en-US" w:bidi="ar-SY"/>
        </w:rPr>
      </w:pPr>
    </w:p>
    <w:p w:rsidR="00E36C72" w:rsidRDefault="00E36C72" w:rsidP="00E36C72">
      <w:pPr>
        <w:jc w:val="right"/>
        <w:rPr>
          <w:sz w:val="36"/>
          <w:szCs w:val="36"/>
          <w:rtl/>
          <w:lang w:val="en-US" w:bidi="ar-SY"/>
        </w:rPr>
      </w:pPr>
    </w:p>
    <w:p w:rsidR="00E36C72" w:rsidRDefault="00E36C72" w:rsidP="00E36C72">
      <w:pPr>
        <w:jc w:val="right"/>
        <w:rPr>
          <w:sz w:val="36"/>
          <w:szCs w:val="36"/>
          <w:rtl/>
          <w:lang w:val="en-US" w:bidi="ar-SY"/>
        </w:rPr>
      </w:pPr>
    </w:p>
    <w:p w:rsidR="00E36C72" w:rsidRDefault="00E36C72" w:rsidP="00E36C72">
      <w:pPr>
        <w:jc w:val="right"/>
        <w:rPr>
          <w:sz w:val="36"/>
          <w:szCs w:val="36"/>
          <w:rtl/>
          <w:lang w:val="en-US" w:bidi="ar-SY"/>
        </w:rPr>
      </w:pPr>
    </w:p>
    <w:p w:rsidR="00085B4A" w:rsidRDefault="00085B4A" w:rsidP="00E36C72">
      <w:pPr>
        <w:jc w:val="right"/>
        <w:rPr>
          <w:sz w:val="36"/>
          <w:szCs w:val="36"/>
          <w:rtl/>
          <w:lang w:val="en-US" w:bidi="ar-SY"/>
        </w:rPr>
      </w:pPr>
    </w:p>
    <w:p w:rsidR="00E36C72" w:rsidRDefault="00E36C72" w:rsidP="00E36C72">
      <w:pPr>
        <w:jc w:val="right"/>
        <w:rPr>
          <w:sz w:val="36"/>
          <w:szCs w:val="36"/>
          <w:rtl/>
          <w:lang w:val="en-US" w:bidi="ar-SY"/>
        </w:rPr>
      </w:pPr>
    </w:p>
    <w:p w:rsidR="00E36C72" w:rsidRDefault="00E36C72" w:rsidP="00E36C72">
      <w:pPr>
        <w:jc w:val="right"/>
        <w:rPr>
          <w:sz w:val="36"/>
          <w:szCs w:val="36"/>
          <w:rtl/>
          <w:lang w:val="en-US" w:bidi="ar-SY"/>
        </w:rPr>
      </w:pPr>
    </w:p>
    <w:p w:rsidR="00E36C72" w:rsidRDefault="00E36C72" w:rsidP="00E36C72">
      <w:pPr>
        <w:jc w:val="right"/>
        <w:rPr>
          <w:sz w:val="36"/>
          <w:szCs w:val="36"/>
          <w:rtl/>
          <w:lang w:val="en-US" w:bidi="ar-SY"/>
        </w:rPr>
      </w:pPr>
    </w:p>
    <w:p w:rsidR="00C623D8" w:rsidRDefault="00C623D8" w:rsidP="00E36C72">
      <w:pPr>
        <w:jc w:val="right"/>
        <w:rPr>
          <w:sz w:val="36"/>
          <w:szCs w:val="36"/>
          <w:rtl/>
          <w:lang w:val="en-US" w:bidi="ar-SY"/>
        </w:rPr>
      </w:pPr>
    </w:p>
    <w:p w:rsidR="00E36C72" w:rsidRDefault="00E36C72" w:rsidP="00E36C72">
      <w:pPr>
        <w:jc w:val="right"/>
        <w:rPr>
          <w:color w:val="4F81BD" w:themeColor="accent1"/>
          <w:sz w:val="40"/>
          <w:szCs w:val="40"/>
          <w:rtl/>
          <w:lang w:val="en-US" w:bidi="ar-SY"/>
        </w:rPr>
      </w:pPr>
      <w:r>
        <w:rPr>
          <w:rFonts w:hint="cs"/>
          <w:color w:val="4F81BD" w:themeColor="accent1"/>
          <w:sz w:val="40"/>
          <w:szCs w:val="40"/>
          <w:rtl/>
          <w:lang w:val="en-US" w:bidi="ar-SY"/>
        </w:rPr>
        <w:lastRenderedPageBreak/>
        <w:t>المقدمة و اشكالية البحث</w:t>
      </w:r>
    </w:p>
    <w:p w:rsidR="00E36C72" w:rsidRDefault="00E36C72" w:rsidP="009468C2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  <w:r>
        <w:rPr>
          <w:rFonts w:hint="cs"/>
          <w:color w:val="000000" w:themeColor="text1"/>
          <w:sz w:val="36"/>
          <w:szCs w:val="36"/>
          <w:rtl/>
          <w:lang w:val="en-US" w:bidi="ar-SY"/>
        </w:rPr>
        <w:t xml:space="preserve">كثيرةٌ هي </w:t>
      </w:r>
      <w:r w:rsidR="009468C2">
        <w:rPr>
          <w:rFonts w:hint="cs"/>
          <w:color w:val="000000" w:themeColor="text1"/>
          <w:sz w:val="36"/>
          <w:szCs w:val="36"/>
          <w:rtl/>
          <w:lang w:val="en-US" w:bidi="ar-SY"/>
        </w:rPr>
        <w:t>أ</w:t>
      </w:r>
      <w:r>
        <w:rPr>
          <w:rFonts w:hint="cs"/>
          <w:color w:val="000000" w:themeColor="text1"/>
          <w:sz w:val="36"/>
          <w:szCs w:val="36"/>
          <w:rtl/>
          <w:lang w:val="en-US" w:bidi="ar-SY"/>
        </w:rPr>
        <w:t xml:space="preserve">وابد التاريخ المنتشرة في </w:t>
      </w:r>
      <w:r w:rsidR="00A6235C">
        <w:rPr>
          <w:rFonts w:hint="cs"/>
          <w:color w:val="000000" w:themeColor="text1"/>
          <w:sz w:val="36"/>
          <w:szCs w:val="36"/>
          <w:rtl/>
          <w:lang w:val="en-US" w:bidi="ar-SY"/>
        </w:rPr>
        <w:t xml:space="preserve">كل انحاء العالم ، و التي تخبرنا </w:t>
      </w:r>
      <w:r>
        <w:rPr>
          <w:rFonts w:hint="cs"/>
          <w:color w:val="000000" w:themeColor="text1"/>
          <w:sz w:val="36"/>
          <w:szCs w:val="36"/>
          <w:rtl/>
          <w:lang w:val="en-US" w:bidi="ar-SY"/>
        </w:rPr>
        <w:t>عن</w:t>
      </w:r>
      <w:r w:rsidR="00A6235C">
        <w:rPr>
          <w:rFonts w:hint="cs"/>
          <w:color w:val="000000" w:themeColor="text1"/>
          <w:sz w:val="36"/>
          <w:szCs w:val="36"/>
          <w:rtl/>
          <w:lang w:val="en-US" w:bidi="ar-SY"/>
        </w:rPr>
        <w:t xml:space="preserve"> تاريخ </w:t>
      </w:r>
      <w:r w:rsidR="009468C2">
        <w:rPr>
          <w:rFonts w:hint="cs"/>
          <w:color w:val="000000" w:themeColor="text1"/>
          <w:sz w:val="36"/>
          <w:szCs w:val="36"/>
          <w:rtl/>
          <w:lang w:val="en-US" w:bidi="ar-SY"/>
        </w:rPr>
        <w:t>أ</w:t>
      </w:r>
      <w:r w:rsidR="00A6235C">
        <w:rPr>
          <w:rFonts w:hint="cs"/>
          <w:color w:val="000000" w:themeColor="text1"/>
          <w:sz w:val="36"/>
          <w:szCs w:val="36"/>
          <w:rtl/>
          <w:lang w:val="en-US" w:bidi="ar-SY"/>
        </w:rPr>
        <w:t xml:space="preserve">جدادنا  و </w:t>
      </w:r>
      <w:r w:rsidR="009468C2">
        <w:rPr>
          <w:rFonts w:hint="cs"/>
          <w:color w:val="000000" w:themeColor="text1"/>
          <w:sz w:val="36"/>
          <w:szCs w:val="36"/>
          <w:rtl/>
          <w:lang w:val="en-US" w:bidi="ar-SY"/>
        </w:rPr>
        <w:t>أ</w:t>
      </w:r>
      <w:r w:rsidR="00A6235C">
        <w:rPr>
          <w:rFonts w:hint="cs"/>
          <w:color w:val="000000" w:themeColor="text1"/>
          <w:sz w:val="36"/>
          <w:szCs w:val="36"/>
          <w:rtl/>
          <w:lang w:val="en-US" w:bidi="ar-SY"/>
        </w:rPr>
        <w:t>مجادهم ، من تاريخ رجل الكهف الى يومنا هذا ، و مراحل تطور الحضارات الانسانية</w:t>
      </w:r>
      <w:r w:rsidR="002A3627">
        <w:rPr>
          <w:rFonts w:hint="cs"/>
          <w:color w:val="000000" w:themeColor="text1"/>
          <w:sz w:val="36"/>
          <w:szCs w:val="36"/>
          <w:rtl/>
          <w:lang w:val="en-US" w:bidi="ar-SY"/>
        </w:rPr>
        <w:t xml:space="preserve"> على مر العصور ، ومن اكثر المعالم الاثرية العملاقة التي حيرت العلماء بطريقة بناءها ، و الغاية من هذا البناء ، هي الأهرامات في منطقة الجيزة </w:t>
      </w:r>
      <w:r w:rsidR="006A3413">
        <w:rPr>
          <w:rFonts w:hint="cs"/>
          <w:color w:val="000000" w:themeColor="text1"/>
          <w:sz w:val="36"/>
          <w:szCs w:val="36"/>
          <w:rtl/>
          <w:lang w:val="en-US" w:bidi="ar-SY"/>
        </w:rPr>
        <w:t>في مصر</w:t>
      </w:r>
      <w:r w:rsidR="002A3627">
        <w:rPr>
          <w:rFonts w:hint="cs"/>
          <w:color w:val="000000" w:themeColor="text1"/>
          <w:sz w:val="36"/>
          <w:szCs w:val="36"/>
          <w:rtl/>
          <w:lang w:val="en-US" w:bidi="ar-SY"/>
        </w:rPr>
        <w:t>.</w:t>
      </w:r>
    </w:p>
    <w:p w:rsidR="002A3627" w:rsidRDefault="002A3627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  <w:r>
        <w:rPr>
          <w:rFonts w:hint="cs"/>
          <w:color w:val="000000" w:themeColor="text1"/>
          <w:sz w:val="36"/>
          <w:szCs w:val="36"/>
          <w:rtl/>
          <w:lang w:val="en-US" w:bidi="ar-SY"/>
        </w:rPr>
        <w:t xml:space="preserve">فما </w:t>
      </w:r>
      <w:r w:rsidR="009468C2">
        <w:rPr>
          <w:rFonts w:hint="cs"/>
          <w:color w:val="000000" w:themeColor="text1"/>
          <w:sz w:val="36"/>
          <w:szCs w:val="36"/>
          <w:rtl/>
          <w:lang w:val="en-US" w:bidi="ar-SY"/>
        </w:rPr>
        <w:t>هي الحضارة التي قامت ببناء هذه الاهرامات ؟</w:t>
      </w: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  <w:r>
        <w:rPr>
          <w:rFonts w:hint="cs"/>
          <w:color w:val="000000" w:themeColor="text1"/>
          <w:sz w:val="36"/>
          <w:szCs w:val="36"/>
          <w:rtl/>
          <w:lang w:val="en-US" w:bidi="ar-SY"/>
        </w:rPr>
        <w:t>و ما سر بناءها ؟</w:t>
      </w: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F66FA5" w:rsidRDefault="00F66FA5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Default="009468C2" w:rsidP="002A3627">
      <w:pPr>
        <w:jc w:val="right"/>
        <w:rPr>
          <w:color w:val="000000" w:themeColor="text1"/>
          <w:sz w:val="36"/>
          <w:szCs w:val="36"/>
          <w:rtl/>
          <w:lang w:val="en-US" w:bidi="ar-SY"/>
        </w:rPr>
      </w:pPr>
    </w:p>
    <w:p w:rsidR="009468C2" w:rsidRPr="005D0919" w:rsidRDefault="00BD4DDA" w:rsidP="002A3627">
      <w:pPr>
        <w:jc w:val="right"/>
        <w:rPr>
          <w:color w:val="4F81BD" w:themeColor="accent1"/>
          <w:sz w:val="44"/>
          <w:szCs w:val="44"/>
          <w:rtl/>
          <w:lang w:val="en-US" w:bidi="ar-SY"/>
        </w:rPr>
      </w:pPr>
      <w:r w:rsidRPr="005D0919">
        <w:rPr>
          <w:rFonts w:hint="cs"/>
          <w:color w:val="4F81BD" w:themeColor="accent1"/>
          <w:sz w:val="44"/>
          <w:szCs w:val="44"/>
          <w:rtl/>
          <w:lang w:val="en-US" w:bidi="ar-SY"/>
        </w:rPr>
        <w:lastRenderedPageBreak/>
        <w:t>الباب الاول: لمحة عن الحضارة المصرية القديمة</w:t>
      </w:r>
    </w:p>
    <w:p w:rsidR="005D0919" w:rsidRDefault="005D0919" w:rsidP="002A3627">
      <w:pPr>
        <w:jc w:val="right"/>
        <w:rPr>
          <w:color w:val="C00000"/>
          <w:sz w:val="40"/>
          <w:szCs w:val="40"/>
          <w:rtl/>
          <w:lang w:val="en-US" w:bidi="ar-SY"/>
        </w:rPr>
      </w:pPr>
      <w:r w:rsidRPr="007C71ED">
        <w:rPr>
          <w:rFonts w:hint="cs"/>
          <w:color w:val="C00000"/>
          <w:sz w:val="40"/>
          <w:szCs w:val="40"/>
          <w:rtl/>
          <w:lang w:val="en-US" w:bidi="ar-SY"/>
        </w:rPr>
        <w:t>الفصل الاول : الحضارة المصرية القديمة</w:t>
      </w:r>
      <w:r w:rsidR="00512A94" w:rsidRPr="007C71ED">
        <w:rPr>
          <w:rFonts w:hint="cs"/>
          <w:color w:val="C00000"/>
          <w:sz w:val="40"/>
          <w:szCs w:val="40"/>
          <w:rtl/>
          <w:lang w:val="en-US" w:bidi="ar-SY"/>
        </w:rPr>
        <w:t xml:space="preserve"> و الفراعنة</w:t>
      </w:r>
    </w:p>
    <w:p w:rsidR="00E05EE2" w:rsidRPr="007C71ED" w:rsidRDefault="00E05EE2" w:rsidP="00E05EE2">
      <w:pPr>
        <w:jc w:val="center"/>
        <w:rPr>
          <w:color w:val="C00000"/>
          <w:sz w:val="40"/>
          <w:szCs w:val="40"/>
          <w:rtl/>
          <w:lang w:val="en-US" w:bidi="ar-SY"/>
        </w:rPr>
      </w:pPr>
      <w:r>
        <w:rPr>
          <w:noProof/>
          <w:color w:val="C00000"/>
          <w:sz w:val="40"/>
          <w:szCs w:val="40"/>
          <w:rtl/>
          <w:lang w:eastAsia="en-GB"/>
        </w:rPr>
        <w:drawing>
          <wp:inline distT="0" distB="0" distL="0" distR="0">
            <wp:extent cx="4084766" cy="16981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032" cy="171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E2" w:rsidRPr="00E05EE2" w:rsidRDefault="00E05EE2" w:rsidP="00E05EE2">
      <w:pPr>
        <w:pStyle w:val="Caption"/>
        <w:jc w:val="center"/>
        <w:rPr>
          <w:color w:val="FF0000"/>
          <w:sz w:val="44"/>
          <w:szCs w:val="44"/>
          <w:rtl/>
          <w:lang w:val="en-US" w:bidi="ar-SY"/>
        </w:rPr>
      </w:pPr>
      <w:r w:rsidRPr="00E05EE2">
        <w:rPr>
          <w:rFonts w:hint="cs"/>
          <w:color w:val="FF0000"/>
          <w:sz w:val="24"/>
          <w:szCs w:val="24"/>
          <w:rtl/>
        </w:rPr>
        <w:t>الشكل (1)</w:t>
      </w:r>
    </w:p>
    <w:p w:rsidR="005D0919" w:rsidRDefault="005D0919" w:rsidP="002A3627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في عصور ما قبل التاريخ ، منذ 250</w:t>
      </w:r>
      <w:r w:rsidR="00854FF6">
        <w:rPr>
          <w:rFonts w:hint="cs"/>
          <w:sz w:val="36"/>
          <w:szCs w:val="36"/>
          <w:rtl/>
          <w:lang w:val="en-US" w:bidi="ar-SY"/>
        </w:rPr>
        <w:t xml:space="preserve"> </w:t>
      </w:r>
      <w:r>
        <w:rPr>
          <w:rFonts w:hint="cs"/>
          <w:sz w:val="36"/>
          <w:szCs w:val="36"/>
          <w:rtl/>
          <w:lang w:val="en-US" w:bidi="ar-SY"/>
        </w:rPr>
        <w:t>الف سنة ق.م ،كانت مصر موئلاً للانسان البدائي الذي كان يصيد الحيوانات في جنوب مصر ، حيث كانت غنية بالحشائش و الامطار الغزيرة .</w:t>
      </w:r>
    </w:p>
    <w:p w:rsidR="005D0919" w:rsidRPr="00DA1E68" w:rsidRDefault="005D0919" w:rsidP="00854FF6">
      <w:pPr>
        <w:jc w:val="right"/>
        <w:rPr>
          <w:color w:val="FF0000"/>
          <w:sz w:val="36"/>
          <w:szCs w:val="36"/>
          <w:vertAlign w:val="superscript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ومنذ حوالي 25 الف سنة</w:t>
      </w:r>
      <w:r w:rsidR="00854FF6">
        <w:rPr>
          <w:rFonts w:hint="cs"/>
          <w:sz w:val="36"/>
          <w:szCs w:val="36"/>
          <w:rtl/>
          <w:lang w:val="en-US" w:bidi="ar-SY"/>
        </w:rPr>
        <w:t xml:space="preserve"> قبل الميلاد تعرضت هذه المنطقة للتصحر بسبب توقف هطول الامطار مما اوجد مجتمعات زراعية على ضفاف نهر النيل ، و نشأت اول حضارة مصرية على الزراعة و الصيد و تربية الطيور و المواشي وصناعة الفخار و التعدين .</w:t>
      </w:r>
      <w:r w:rsidR="00DA1E68">
        <w:rPr>
          <w:rFonts w:hint="cs"/>
          <w:color w:val="FF0000"/>
          <w:sz w:val="36"/>
          <w:szCs w:val="36"/>
          <w:vertAlign w:val="superscript"/>
          <w:rtl/>
          <w:lang w:val="en-US" w:bidi="ar-SY"/>
        </w:rPr>
        <w:t>(1)</w:t>
      </w:r>
    </w:p>
    <w:p w:rsidR="00854FF6" w:rsidRDefault="00854FF6" w:rsidP="00854FF6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كانت الحضارة المصرية حضارة رائدة في ابتكاراتها و عمائرها و فنونها ، حيث اذهلت العالم و العلماء، و تركت في عقله ووجدانه بصماتها ،فقد كانت مصر اول دولة في العالم القديم عرفت م</w:t>
      </w:r>
      <w:r w:rsidR="00622FEF">
        <w:rPr>
          <w:rFonts w:hint="cs"/>
          <w:sz w:val="36"/>
          <w:szCs w:val="36"/>
          <w:rtl/>
          <w:lang w:val="en-US" w:bidi="ar-SY"/>
        </w:rPr>
        <w:t>بادئ الكتابة و ابتدعت الحروف و العلامات الهيروغليفية ، و كان المصريون حريصون على تسجيل و تدوين تاريخهم و الاحداث التي صنعوها ، و بهذه الخطوة الحضارية انتقلت مصر من عصور ما قبل التاريخ ؛ و اصبحت اول دولة في العالم لها تاريخ مكتوب .</w:t>
      </w:r>
    </w:p>
    <w:p w:rsidR="005D0919" w:rsidRDefault="00622FEF" w:rsidP="00622FEF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كان ملكها (مينا) الذي وحد مصر العليا و مصر السفلى و اتخذ (ممفيس) عاصمة له ، و كان المصريون اول من عرف تقويم السنة الشمسية (365 يوم) عام 2772 ق.م .</w:t>
      </w:r>
    </w:p>
    <w:p w:rsidR="00085B4A" w:rsidRDefault="00622FEF" w:rsidP="00085B4A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lastRenderedPageBreak/>
        <w:t>و ظل حاكم مصر يُضفى عليه صفة الالوهية منذ توحيد مصر عام 3200 ق.م و حتى دخول الرومان مصر ،</w:t>
      </w:r>
      <w:r w:rsidR="00512A94">
        <w:rPr>
          <w:rFonts w:hint="cs"/>
          <w:sz w:val="36"/>
          <w:szCs w:val="36"/>
          <w:rtl/>
          <w:lang w:val="en-US" w:bidi="ar-SY"/>
        </w:rPr>
        <w:t xml:space="preserve"> </w:t>
      </w:r>
      <w:r>
        <w:rPr>
          <w:rFonts w:hint="cs"/>
          <w:sz w:val="36"/>
          <w:szCs w:val="36"/>
          <w:rtl/>
          <w:lang w:val="en-US" w:bidi="ar-SY"/>
        </w:rPr>
        <w:t>و</w:t>
      </w:r>
      <w:r w:rsidR="00512A94">
        <w:rPr>
          <w:rFonts w:hint="cs"/>
          <w:sz w:val="36"/>
          <w:szCs w:val="36"/>
          <w:rtl/>
          <w:lang w:val="en-US" w:bidi="ar-SY"/>
        </w:rPr>
        <w:t xml:space="preserve"> اطلق عليه اسم فرعون ، و سميت المرحلة بعصر الفراعنة.</w:t>
      </w:r>
    </w:p>
    <w:p w:rsidR="00512A94" w:rsidRPr="00DA1E68" w:rsidRDefault="00085B4A" w:rsidP="00DA1E68">
      <w:pPr>
        <w:jc w:val="right"/>
        <w:rPr>
          <w:color w:val="FF0000"/>
          <w:sz w:val="36"/>
          <w:szCs w:val="36"/>
          <w:vertAlign w:val="superscript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كان المصريون يعتقدون ان مركز الملك الهي ، و الملك اله حتى بعد موته تؤدى له طقوس ليظل الهاً ، و كان يلقب عادةً بمالك و ملك الارضين ؛ مصر العليا و مصر السفلى ، فاستقبلت مصر عصراً مجيداً في تاريخ</w:t>
      </w:r>
      <w:r w:rsidR="006E66F4">
        <w:rPr>
          <w:rFonts w:hint="cs"/>
          <w:sz w:val="36"/>
          <w:szCs w:val="36"/>
          <w:rtl/>
          <w:lang w:val="en-US" w:bidi="ar-SY"/>
        </w:rPr>
        <w:t>ها عُرف باسم عصر بناة الاهرامات ، و في هذه الارض ظهرت اثنان من عجائب الدنيا السبع ، هما منارة الاسكندرية ، و الاهرامات في الجيزة.</w:t>
      </w:r>
      <w:r w:rsidR="00DA1E68">
        <w:rPr>
          <w:rFonts w:hint="cs"/>
          <w:color w:val="FF0000"/>
          <w:sz w:val="36"/>
          <w:szCs w:val="36"/>
          <w:vertAlign w:val="superscript"/>
          <w:rtl/>
          <w:lang w:val="en-US" w:bidi="ar-SY"/>
        </w:rPr>
        <w:t>(3)</w:t>
      </w:r>
    </w:p>
    <w:p w:rsidR="006E66F4" w:rsidRDefault="006E66F4" w:rsidP="007C71ED">
      <w:pPr>
        <w:jc w:val="right"/>
        <w:rPr>
          <w:sz w:val="36"/>
          <w:szCs w:val="36"/>
          <w:rtl/>
          <w:lang w:val="en-US" w:bidi="ar-SY"/>
        </w:rPr>
      </w:pPr>
    </w:p>
    <w:p w:rsidR="007C71ED" w:rsidRDefault="007C71ED" w:rsidP="007C71ED">
      <w:pPr>
        <w:jc w:val="right"/>
        <w:rPr>
          <w:color w:val="4F81BD" w:themeColor="accent1"/>
          <w:sz w:val="44"/>
          <w:szCs w:val="44"/>
          <w:rtl/>
          <w:lang w:val="en-US" w:bidi="ar-SY"/>
        </w:rPr>
      </w:pPr>
      <w:r>
        <w:rPr>
          <w:rFonts w:hint="cs"/>
          <w:color w:val="4F81BD" w:themeColor="accent1"/>
          <w:sz w:val="44"/>
          <w:szCs w:val="44"/>
          <w:rtl/>
          <w:lang w:val="en-US" w:bidi="ar-SY"/>
        </w:rPr>
        <w:t>الباب الثاني : الفراعنة و اعتقادهم بالحياة بعد الموت</w:t>
      </w:r>
    </w:p>
    <w:p w:rsidR="007C71ED" w:rsidRDefault="007C71ED" w:rsidP="007C71ED">
      <w:pPr>
        <w:jc w:val="right"/>
        <w:rPr>
          <w:color w:val="C0504D" w:themeColor="accent2"/>
          <w:sz w:val="40"/>
          <w:szCs w:val="40"/>
          <w:rtl/>
          <w:lang w:val="en-US" w:bidi="ar-SY"/>
        </w:rPr>
      </w:pPr>
      <w:r>
        <w:rPr>
          <w:rFonts w:hint="cs"/>
          <w:color w:val="C0504D" w:themeColor="accent2"/>
          <w:sz w:val="40"/>
          <w:szCs w:val="40"/>
          <w:rtl/>
          <w:lang w:val="en-US" w:bidi="ar-SY"/>
        </w:rPr>
        <w:t xml:space="preserve">الفصل </w:t>
      </w:r>
      <w:r w:rsidR="00FF030D">
        <w:rPr>
          <w:rFonts w:hint="cs"/>
          <w:color w:val="C0504D" w:themeColor="accent2"/>
          <w:sz w:val="40"/>
          <w:szCs w:val="40"/>
          <w:rtl/>
          <w:lang w:val="en-US" w:bidi="ar-SY"/>
        </w:rPr>
        <w:t>الاول : الأ</w:t>
      </w:r>
      <w:r>
        <w:rPr>
          <w:rFonts w:hint="cs"/>
          <w:color w:val="C0504D" w:themeColor="accent2"/>
          <w:sz w:val="40"/>
          <w:szCs w:val="40"/>
          <w:rtl/>
          <w:lang w:val="en-US" w:bidi="ar-SY"/>
        </w:rPr>
        <w:t>هرامات</w:t>
      </w:r>
    </w:p>
    <w:p w:rsidR="00E05EE2" w:rsidRDefault="00E05EE2" w:rsidP="00E05EE2">
      <w:pPr>
        <w:jc w:val="center"/>
        <w:rPr>
          <w:color w:val="C0504D" w:themeColor="accent2"/>
          <w:sz w:val="40"/>
          <w:szCs w:val="40"/>
          <w:rtl/>
          <w:lang w:val="en-US" w:bidi="ar-SY"/>
        </w:rPr>
      </w:pPr>
      <w:r>
        <w:rPr>
          <w:noProof/>
          <w:color w:val="C0504D" w:themeColor="accent2"/>
          <w:sz w:val="40"/>
          <w:szCs w:val="40"/>
          <w:lang w:eastAsia="en-GB"/>
        </w:rPr>
        <w:drawing>
          <wp:inline distT="0" distB="0" distL="0" distR="0">
            <wp:extent cx="4057986" cy="19831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c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643" cy="198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E2" w:rsidRPr="00E05EE2" w:rsidRDefault="00E05EE2" w:rsidP="00E05EE2">
      <w:pPr>
        <w:jc w:val="center"/>
        <w:rPr>
          <w:color w:val="FF0000"/>
          <w:sz w:val="24"/>
          <w:szCs w:val="24"/>
          <w:lang w:val="en-US" w:bidi="ar-SY"/>
        </w:rPr>
      </w:pPr>
      <w:r>
        <w:rPr>
          <w:rFonts w:hint="cs"/>
          <w:color w:val="FF0000"/>
          <w:sz w:val="24"/>
          <w:szCs w:val="24"/>
          <w:rtl/>
          <w:lang w:val="en-US" w:bidi="ar-SY"/>
        </w:rPr>
        <w:t>الشكل (2)</w:t>
      </w:r>
    </w:p>
    <w:p w:rsidR="006E66F4" w:rsidRDefault="006E66F4" w:rsidP="007C71ED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الاهرامات ؛ هذه الاوابد الضخمة</w:t>
      </w:r>
      <w:r w:rsidR="00625E82">
        <w:rPr>
          <w:rFonts w:hint="cs"/>
          <w:sz w:val="36"/>
          <w:szCs w:val="36"/>
          <w:rtl/>
          <w:lang w:val="en-US" w:bidi="ar-SY"/>
        </w:rPr>
        <w:t xml:space="preserve"> التي</w:t>
      </w:r>
      <w:r>
        <w:rPr>
          <w:rFonts w:hint="cs"/>
          <w:sz w:val="36"/>
          <w:szCs w:val="36"/>
          <w:rtl/>
          <w:lang w:val="en-US" w:bidi="ar-SY"/>
        </w:rPr>
        <w:t xml:space="preserve"> نجدها تعبر عن عظمة العمارة لدى قدماء المصريين ، و هي عبارة عن مقابر </w:t>
      </w:r>
      <w:r w:rsidR="00D92AAA">
        <w:rPr>
          <w:rFonts w:hint="cs"/>
          <w:sz w:val="36"/>
          <w:szCs w:val="36"/>
          <w:rtl/>
          <w:lang w:val="en-US" w:bidi="ar-SY"/>
        </w:rPr>
        <w:t>لها اربع جدران مثلثة تتلاقى فوق نقطة في القمة ، و هي تمثل التل البدائي الذي هو اصل الحياة في اساطير الخلق ، او تمثل اشعة الشمس القوية .</w:t>
      </w:r>
    </w:p>
    <w:p w:rsidR="00D92AAA" w:rsidRPr="00DA1E68" w:rsidRDefault="00D92AAA" w:rsidP="00DA1E68">
      <w:pPr>
        <w:jc w:val="right"/>
        <w:rPr>
          <w:color w:val="FF0000"/>
          <w:sz w:val="36"/>
          <w:szCs w:val="36"/>
          <w:vertAlign w:val="superscript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ولقد بنوا حوالي مئة هرم كملاذ و بيت راحة لحكامهم بعد الموت ، بناها مهندسون مهرة و عمال امتلكوا الكثير من القوة العضلية و الصبر ، فحملوا الحجارة الكبيرة على ظهورهم ليبنوا بها اهرامات لاسيادهم ، فقد كانوا يعتقدون </w:t>
      </w:r>
      <w:r>
        <w:rPr>
          <w:rFonts w:hint="cs"/>
          <w:sz w:val="36"/>
          <w:szCs w:val="36"/>
          <w:rtl/>
          <w:lang w:val="en-US" w:bidi="ar-SY"/>
        </w:rPr>
        <w:lastRenderedPageBreak/>
        <w:t>خطأ ان الروح و الجسد شيئان متلازمان للوجود الانساني ، سواء في الحياة او الموت ، لذا لجؤوا الى عملية التحنيط في القبور.</w:t>
      </w:r>
      <w:r w:rsidR="00DA1E68" w:rsidRPr="00DA1E68">
        <w:rPr>
          <w:rFonts w:hint="cs"/>
          <w:color w:val="FF0000"/>
          <w:sz w:val="36"/>
          <w:szCs w:val="36"/>
          <w:vertAlign w:val="superscript"/>
          <w:rtl/>
          <w:lang w:val="en-US" w:bidi="ar-SY"/>
        </w:rPr>
        <w:t>(</w:t>
      </w:r>
      <w:r w:rsidR="00DA1E68">
        <w:rPr>
          <w:rFonts w:hint="cs"/>
          <w:color w:val="FF0000"/>
          <w:sz w:val="36"/>
          <w:szCs w:val="36"/>
          <w:vertAlign w:val="superscript"/>
          <w:rtl/>
          <w:lang w:val="en-US" w:bidi="ar-SY"/>
        </w:rPr>
        <w:t>2</w:t>
      </w:r>
      <w:r w:rsidR="00DA1E68" w:rsidRPr="00DA1E68">
        <w:rPr>
          <w:rFonts w:hint="cs"/>
          <w:color w:val="FF0000"/>
          <w:sz w:val="36"/>
          <w:szCs w:val="36"/>
          <w:vertAlign w:val="superscript"/>
          <w:rtl/>
          <w:lang w:val="en-US" w:bidi="ar-SY"/>
        </w:rPr>
        <w:t>)</w:t>
      </w:r>
    </w:p>
    <w:p w:rsidR="009D69B0" w:rsidRPr="00DA1E68" w:rsidRDefault="009D69B0" w:rsidP="00DA1E68">
      <w:pPr>
        <w:jc w:val="right"/>
        <w:rPr>
          <w:color w:val="FF0000"/>
          <w:sz w:val="36"/>
          <w:szCs w:val="36"/>
          <w:vertAlign w:val="superscript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كانت قبورهم تعج بالمجوهرات و الكتابات ،</w:t>
      </w:r>
      <w:r w:rsidR="0091304B">
        <w:rPr>
          <w:rFonts w:hint="cs"/>
          <w:sz w:val="36"/>
          <w:szCs w:val="36"/>
          <w:rtl/>
          <w:lang w:val="en-US" w:bidi="ar-SY"/>
        </w:rPr>
        <w:t xml:space="preserve"> و ممتلكات خاصة بالملك المتوفي ، وتكون جدرانها من الداخل مليئة بالرموز و الكتابات الهيروغليفية  و التي تمثل تعاويذ لارشاد الميت و حمايته ،</w:t>
      </w:r>
      <w:r>
        <w:rPr>
          <w:rFonts w:hint="cs"/>
          <w:sz w:val="36"/>
          <w:szCs w:val="36"/>
          <w:rtl/>
          <w:lang w:val="en-US" w:bidi="ar-SY"/>
        </w:rPr>
        <w:t xml:space="preserve"> مثلما اكتشف في مقبرة الملك الفرعوني (توت عنخ آمون) عام 1922م حيث كان يدفن معه كل ما يستعمله في حياته اليومية  من ادوات كتابة وعصا الصيد واقلام والوان وملابس و حلي و</w:t>
      </w:r>
      <w:r w:rsidR="00DA1E68">
        <w:rPr>
          <w:rFonts w:hint="cs"/>
          <w:sz w:val="36"/>
          <w:szCs w:val="36"/>
          <w:rtl/>
          <w:lang w:val="en-US" w:bidi="ar-SY"/>
        </w:rPr>
        <w:t>أ</w:t>
      </w:r>
      <w:r>
        <w:rPr>
          <w:rFonts w:hint="cs"/>
          <w:sz w:val="36"/>
          <w:szCs w:val="36"/>
          <w:rtl/>
          <w:lang w:val="en-US" w:bidi="ar-SY"/>
        </w:rPr>
        <w:t>واني و</w:t>
      </w:r>
      <w:r w:rsidR="00DA1E68">
        <w:rPr>
          <w:rFonts w:hint="cs"/>
          <w:sz w:val="36"/>
          <w:szCs w:val="36"/>
          <w:rtl/>
          <w:lang w:val="en-US" w:bidi="ar-SY"/>
        </w:rPr>
        <w:t>أ</w:t>
      </w:r>
      <w:r>
        <w:rPr>
          <w:rFonts w:hint="cs"/>
          <w:sz w:val="36"/>
          <w:szCs w:val="36"/>
          <w:rtl/>
          <w:lang w:val="en-US" w:bidi="ar-SY"/>
        </w:rPr>
        <w:t>حجار</w:t>
      </w:r>
      <w:r w:rsidR="00625E82">
        <w:rPr>
          <w:rFonts w:hint="cs"/>
          <w:sz w:val="36"/>
          <w:szCs w:val="36"/>
          <w:rtl/>
          <w:lang w:val="en-US" w:bidi="ar-SY"/>
        </w:rPr>
        <w:t>، وعُثِرَ</w:t>
      </w:r>
      <w:r w:rsidR="00D01372">
        <w:rPr>
          <w:rFonts w:hint="cs"/>
          <w:sz w:val="36"/>
          <w:szCs w:val="36"/>
          <w:rtl/>
          <w:lang w:val="en-US" w:bidi="ar-SY"/>
        </w:rPr>
        <w:t xml:space="preserve"> فيه على التابوت الذهبي والذي يَزِن اكثر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من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110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كيلو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جرام</w:t>
      </w:r>
      <w:r w:rsidR="008F2BCB">
        <w:rPr>
          <w:rFonts w:cs="Arial" w:hint="cs"/>
          <w:sz w:val="36"/>
          <w:szCs w:val="36"/>
          <w:rtl/>
          <w:lang w:val="en-US" w:bidi="ar-SY"/>
        </w:rPr>
        <w:t xml:space="preserve"> (لاحظ الشكل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٬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وكذلك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القناع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الذهبي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المغطى</w:t>
      </w:r>
      <w:r w:rsidR="0091304B">
        <w:rPr>
          <w:rFonts w:hint="cs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بالحجارة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الكريمة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إذ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يبلغ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وزنه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11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كيلو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جراما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٬ً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وكان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يغطي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وجه</w:t>
      </w:r>
      <w:r w:rsidR="00D01372" w:rsidRPr="00D01372">
        <w:rPr>
          <w:rFonts w:cs="Arial"/>
          <w:sz w:val="36"/>
          <w:szCs w:val="36"/>
          <w:rtl/>
          <w:lang w:val="en-US" w:bidi="ar-SY"/>
        </w:rPr>
        <w:t xml:space="preserve"> </w:t>
      </w:r>
      <w:r w:rsidR="00D01372" w:rsidRPr="00D01372">
        <w:rPr>
          <w:rFonts w:cs="Arial" w:hint="cs"/>
          <w:sz w:val="36"/>
          <w:szCs w:val="36"/>
          <w:rtl/>
          <w:lang w:val="en-US" w:bidi="ar-SY"/>
        </w:rPr>
        <w:t>المومياء</w:t>
      </w:r>
      <w:r w:rsidR="00D01372">
        <w:rPr>
          <w:rFonts w:hint="cs"/>
          <w:sz w:val="36"/>
          <w:szCs w:val="36"/>
          <w:rtl/>
          <w:lang w:val="en-US" w:bidi="ar-SY"/>
        </w:rPr>
        <w:t xml:space="preserve"> </w:t>
      </w:r>
      <w:r w:rsidR="0091304B">
        <w:rPr>
          <w:rFonts w:hint="cs"/>
          <w:sz w:val="36"/>
          <w:szCs w:val="36"/>
          <w:rtl/>
          <w:lang w:val="en-US" w:bidi="ar-SY"/>
        </w:rPr>
        <w:t>،</w:t>
      </w:r>
      <w:r>
        <w:rPr>
          <w:rFonts w:hint="cs"/>
          <w:sz w:val="36"/>
          <w:szCs w:val="36"/>
          <w:rtl/>
          <w:lang w:val="en-US" w:bidi="ar-SY"/>
        </w:rPr>
        <w:t xml:space="preserve"> كما وجد في قبره كرسي العرش و</w:t>
      </w:r>
      <w:r w:rsidR="00DA1E68">
        <w:rPr>
          <w:rFonts w:hint="cs"/>
          <w:sz w:val="36"/>
          <w:szCs w:val="36"/>
          <w:rtl/>
          <w:lang w:val="en-US" w:bidi="ar-SY"/>
        </w:rPr>
        <w:t xml:space="preserve"> </w:t>
      </w:r>
      <w:r>
        <w:rPr>
          <w:rFonts w:hint="cs"/>
          <w:sz w:val="36"/>
          <w:szCs w:val="36"/>
          <w:rtl/>
          <w:lang w:val="en-US" w:bidi="ar-SY"/>
        </w:rPr>
        <w:t xml:space="preserve">صولجانات واقواس وسيوف وخناجر </w:t>
      </w:r>
      <w:r w:rsidR="00D01372">
        <w:rPr>
          <w:rFonts w:hint="cs"/>
          <w:sz w:val="36"/>
          <w:szCs w:val="36"/>
          <w:rtl/>
          <w:lang w:val="en-US" w:bidi="ar-SY"/>
        </w:rPr>
        <w:t xml:space="preserve">، </w:t>
      </w:r>
      <w:r>
        <w:rPr>
          <w:rFonts w:hint="cs"/>
          <w:sz w:val="36"/>
          <w:szCs w:val="36"/>
          <w:rtl/>
          <w:lang w:val="en-US" w:bidi="ar-SY"/>
        </w:rPr>
        <w:t xml:space="preserve">واعتبر اكتشافها حدثاً عظيماً في تاريخ </w:t>
      </w:r>
      <w:r w:rsidR="0091304B">
        <w:rPr>
          <w:rFonts w:hint="cs"/>
          <w:sz w:val="36"/>
          <w:szCs w:val="36"/>
          <w:rtl/>
          <w:lang w:val="en-US" w:bidi="ar-SY"/>
        </w:rPr>
        <w:t xml:space="preserve">الاثار المصرية ، وتاريخ العالم ،ويعتبر </w:t>
      </w:r>
      <w:r w:rsidR="00DA1E68">
        <w:rPr>
          <w:rFonts w:hint="cs"/>
          <w:sz w:val="36"/>
          <w:szCs w:val="36"/>
          <w:rtl/>
          <w:lang w:val="en-US" w:bidi="ar-SY"/>
        </w:rPr>
        <w:t>هرم خوفو اكبر الاهرامات المصرية</w:t>
      </w:r>
      <w:r w:rsidR="0091304B">
        <w:rPr>
          <w:rFonts w:hint="cs"/>
          <w:sz w:val="36"/>
          <w:szCs w:val="36"/>
          <w:rtl/>
          <w:lang w:val="en-US" w:bidi="ar-SY"/>
        </w:rPr>
        <w:t>.</w:t>
      </w:r>
      <w:r w:rsidR="00DA1E68">
        <w:rPr>
          <w:rFonts w:hint="cs"/>
          <w:color w:val="FF0000"/>
          <w:sz w:val="36"/>
          <w:szCs w:val="36"/>
          <w:vertAlign w:val="superscript"/>
          <w:rtl/>
          <w:lang w:val="en-US" w:bidi="ar-SY"/>
        </w:rPr>
        <w:t>(1)</w:t>
      </w:r>
    </w:p>
    <w:p w:rsidR="00827612" w:rsidRPr="00827612" w:rsidRDefault="00827612" w:rsidP="00827612">
      <w:pPr>
        <w:jc w:val="right"/>
        <w:rPr>
          <w:i/>
          <w:iCs/>
          <w:sz w:val="36"/>
          <w:szCs w:val="36"/>
          <w:rtl/>
          <w:lang w:val="en-US" w:bidi="ar-SY"/>
        </w:rPr>
      </w:pPr>
      <w:r w:rsidRPr="00827612">
        <w:rPr>
          <w:i/>
          <w:iCs/>
          <w:noProof/>
          <w:sz w:val="36"/>
          <w:szCs w:val="36"/>
          <w:rtl/>
          <w:lang w:eastAsia="en-GB"/>
        </w:rPr>
        <w:drawing>
          <wp:inline distT="0" distB="0" distL="0" distR="0" wp14:anchorId="47FAF436" wp14:editId="0177A858">
            <wp:extent cx="3372000" cy="2297875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92009282034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000" cy="22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7612">
        <w:rPr>
          <w:i/>
          <w:iCs/>
          <w:noProof/>
          <w:sz w:val="36"/>
          <w:szCs w:val="36"/>
          <w:rtl/>
          <w:lang w:eastAsia="en-GB"/>
        </w:rPr>
        <w:drawing>
          <wp:inline distT="0" distB="0" distL="0" distR="0" wp14:anchorId="6681DA95" wp14:editId="1EAB8330">
            <wp:extent cx="1798912" cy="2303813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ارتؤلاتبلا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E99" w:rsidRDefault="00827612" w:rsidP="00827612">
      <w:pPr>
        <w:jc w:val="center"/>
        <w:rPr>
          <w:sz w:val="36"/>
          <w:szCs w:val="36"/>
          <w:rtl/>
          <w:lang w:val="en-US" w:bidi="ar-SY"/>
        </w:rPr>
      </w:pPr>
      <w:r>
        <w:rPr>
          <w:rFonts w:hint="cs"/>
          <w:color w:val="FF0000"/>
          <w:sz w:val="24"/>
          <w:szCs w:val="24"/>
          <w:rtl/>
          <w:lang w:val="en-US" w:bidi="ar-SY"/>
        </w:rPr>
        <w:t>الشكل (3)                                                        الشكل (4)</w:t>
      </w:r>
      <w:r>
        <w:rPr>
          <w:rFonts w:hint="cs"/>
          <w:sz w:val="36"/>
          <w:szCs w:val="36"/>
          <w:rtl/>
          <w:lang w:val="en-US" w:bidi="ar-SY"/>
        </w:rPr>
        <w:t xml:space="preserve"> </w:t>
      </w:r>
    </w:p>
    <w:p w:rsidR="00827612" w:rsidRDefault="00827612" w:rsidP="00827612">
      <w:pPr>
        <w:jc w:val="center"/>
        <w:rPr>
          <w:sz w:val="36"/>
          <w:szCs w:val="36"/>
          <w:rtl/>
          <w:lang w:val="en-US" w:bidi="ar-SY"/>
        </w:rPr>
      </w:pPr>
    </w:p>
    <w:p w:rsidR="00827612" w:rsidRDefault="00827612" w:rsidP="00827612">
      <w:pPr>
        <w:jc w:val="center"/>
        <w:rPr>
          <w:sz w:val="36"/>
          <w:szCs w:val="36"/>
          <w:rtl/>
          <w:lang w:val="en-US" w:bidi="ar-SY"/>
        </w:rPr>
      </w:pPr>
    </w:p>
    <w:p w:rsidR="00827612" w:rsidRDefault="00827612" w:rsidP="00827612">
      <w:pPr>
        <w:jc w:val="center"/>
        <w:rPr>
          <w:sz w:val="36"/>
          <w:szCs w:val="36"/>
          <w:rtl/>
          <w:lang w:val="en-US" w:bidi="ar-SY"/>
        </w:rPr>
      </w:pPr>
    </w:p>
    <w:p w:rsidR="00827612" w:rsidRDefault="00827612" w:rsidP="00827612">
      <w:pPr>
        <w:jc w:val="center"/>
        <w:rPr>
          <w:sz w:val="36"/>
          <w:szCs w:val="36"/>
          <w:rtl/>
          <w:lang w:val="en-US" w:bidi="ar-SY"/>
        </w:rPr>
      </w:pPr>
    </w:p>
    <w:p w:rsidR="00827612" w:rsidRDefault="00827612" w:rsidP="00827612">
      <w:pPr>
        <w:jc w:val="center"/>
        <w:rPr>
          <w:sz w:val="36"/>
          <w:szCs w:val="36"/>
          <w:rtl/>
          <w:lang w:val="en-US" w:bidi="ar-SY"/>
        </w:rPr>
      </w:pPr>
    </w:p>
    <w:p w:rsidR="009D2E99" w:rsidRDefault="009D2E99" w:rsidP="009D2E99">
      <w:pPr>
        <w:jc w:val="right"/>
        <w:rPr>
          <w:color w:val="C0504D" w:themeColor="accent2"/>
          <w:sz w:val="40"/>
          <w:szCs w:val="40"/>
          <w:rtl/>
          <w:lang w:val="en-US" w:bidi="ar-SY"/>
        </w:rPr>
      </w:pPr>
      <w:r>
        <w:rPr>
          <w:rFonts w:hint="cs"/>
          <w:color w:val="C0504D" w:themeColor="accent2"/>
          <w:sz w:val="40"/>
          <w:szCs w:val="40"/>
          <w:rtl/>
          <w:lang w:val="en-US" w:bidi="ar-SY"/>
        </w:rPr>
        <w:lastRenderedPageBreak/>
        <w:t>الفصل الثاني : طقوس التحنيط و الدفن</w:t>
      </w:r>
    </w:p>
    <w:p w:rsidR="00E05EE2" w:rsidRDefault="00E05EE2" w:rsidP="00E05EE2">
      <w:pPr>
        <w:jc w:val="center"/>
        <w:rPr>
          <w:color w:val="C0504D" w:themeColor="accent2"/>
          <w:sz w:val="40"/>
          <w:szCs w:val="40"/>
          <w:rtl/>
          <w:lang w:val="en-US" w:bidi="ar-SY"/>
        </w:rPr>
      </w:pPr>
      <w:r>
        <w:rPr>
          <w:noProof/>
          <w:color w:val="C0504D" w:themeColor="accent2"/>
          <w:sz w:val="40"/>
          <w:szCs w:val="40"/>
          <w:rtl/>
          <w:lang w:eastAsia="en-GB"/>
        </w:rPr>
        <w:drawing>
          <wp:inline distT="0" distB="0" distL="0" distR="0">
            <wp:extent cx="3265715" cy="1669138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9o4r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219" cy="167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5EE2" w:rsidRPr="00E05EE2" w:rsidRDefault="00E05EE2" w:rsidP="00E05EE2">
      <w:pPr>
        <w:jc w:val="center"/>
        <w:rPr>
          <w:color w:val="FF0000"/>
          <w:sz w:val="24"/>
          <w:szCs w:val="24"/>
          <w:rtl/>
          <w:lang w:val="en-US" w:bidi="ar-SY"/>
        </w:rPr>
      </w:pPr>
      <w:r>
        <w:rPr>
          <w:rFonts w:hint="cs"/>
          <w:color w:val="FF0000"/>
          <w:sz w:val="24"/>
          <w:szCs w:val="24"/>
          <w:rtl/>
          <w:lang w:val="en-US" w:bidi="ar-SY"/>
        </w:rPr>
        <w:t>الشكل (</w:t>
      </w:r>
      <w:r w:rsidR="00827612">
        <w:rPr>
          <w:rFonts w:hint="cs"/>
          <w:color w:val="FF0000"/>
          <w:sz w:val="24"/>
          <w:szCs w:val="24"/>
          <w:rtl/>
          <w:lang w:val="en-US" w:bidi="ar-SY"/>
        </w:rPr>
        <w:t>5</w:t>
      </w:r>
      <w:r>
        <w:rPr>
          <w:rFonts w:hint="cs"/>
          <w:color w:val="FF0000"/>
          <w:sz w:val="24"/>
          <w:szCs w:val="24"/>
          <w:rtl/>
          <w:lang w:val="en-US" w:bidi="ar-SY"/>
        </w:rPr>
        <w:t>)</w:t>
      </w:r>
    </w:p>
    <w:p w:rsidR="009D2E99" w:rsidRDefault="009D2E99" w:rsidP="009D2E99">
      <w:pPr>
        <w:jc w:val="right"/>
        <w:rPr>
          <w:sz w:val="36"/>
          <w:szCs w:val="36"/>
          <w:rtl/>
          <w:lang w:val="en-US" w:bidi="ar-SY"/>
        </w:rPr>
      </w:pPr>
      <w:r w:rsidRPr="009D2E99">
        <w:rPr>
          <w:rFonts w:hint="cs"/>
          <w:sz w:val="36"/>
          <w:szCs w:val="36"/>
          <w:rtl/>
          <w:lang w:val="en-US" w:bidi="ar-SY"/>
        </w:rPr>
        <w:t xml:space="preserve">كما تحدثنا سابقاً ، </w:t>
      </w:r>
      <w:r>
        <w:rPr>
          <w:rFonts w:hint="cs"/>
          <w:sz w:val="36"/>
          <w:szCs w:val="36"/>
          <w:rtl/>
          <w:lang w:val="en-US" w:bidi="ar-SY"/>
        </w:rPr>
        <w:t>فقد كانت تستحوذ فكرة الحياة الاخرى على فكر الشعب المصري القديم اكثر من اي شعب اخر للحفاظ على الجسد لتهتدي اليهالروح بعد الموت ، وليحيا حياة اخرى.</w:t>
      </w:r>
    </w:p>
    <w:p w:rsidR="00827612" w:rsidRDefault="009D2E99" w:rsidP="00827612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و ربما كان ظهور تلك الفكرة بسبب خاصية رمال مصر </w:t>
      </w:r>
      <w:r w:rsidR="00D60527">
        <w:rPr>
          <w:rFonts w:hint="cs"/>
          <w:sz w:val="36"/>
          <w:szCs w:val="36"/>
          <w:rtl/>
          <w:lang w:val="en-US" w:bidi="ar-SY"/>
        </w:rPr>
        <w:t xml:space="preserve">التي تحافظ على جسد الميت بطريقة تبعث على الاندهاش ، حيث تقارب شكل الجثة شكل الاحياء </w:t>
      </w:r>
    </w:p>
    <w:p w:rsidR="00827612" w:rsidRDefault="00827612" w:rsidP="00827612">
      <w:pPr>
        <w:jc w:val="center"/>
        <w:rPr>
          <w:sz w:val="36"/>
          <w:szCs w:val="36"/>
          <w:rtl/>
          <w:lang w:val="en-US" w:bidi="ar-SY"/>
        </w:rPr>
      </w:pPr>
      <w:r>
        <w:rPr>
          <w:rFonts w:hint="cs"/>
          <w:noProof/>
          <w:sz w:val="36"/>
          <w:szCs w:val="36"/>
          <w:rtl/>
          <w:lang w:eastAsia="en-GB"/>
        </w:rPr>
        <w:drawing>
          <wp:inline distT="0" distB="0" distL="0" distR="0">
            <wp:extent cx="2856016" cy="1620982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4_310x31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54" cy="162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612" w:rsidRPr="00827612" w:rsidRDefault="00827612" w:rsidP="00827612">
      <w:pPr>
        <w:jc w:val="center"/>
        <w:rPr>
          <w:color w:val="FF0000"/>
          <w:sz w:val="24"/>
          <w:szCs w:val="24"/>
          <w:rtl/>
          <w:lang w:val="en-US" w:bidi="ar-SY"/>
        </w:rPr>
      </w:pPr>
      <w:r>
        <w:rPr>
          <w:rFonts w:hint="cs"/>
          <w:color w:val="FF0000"/>
          <w:sz w:val="24"/>
          <w:szCs w:val="24"/>
          <w:rtl/>
          <w:lang w:val="en-US" w:bidi="ar-SY"/>
        </w:rPr>
        <w:t>الشكل (6)</w:t>
      </w:r>
    </w:p>
    <w:p w:rsidR="009D2E99" w:rsidRDefault="00827612" w:rsidP="00827612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(لاحظ الشكل 6)</w:t>
      </w:r>
      <w:r w:rsidR="00D60527">
        <w:rPr>
          <w:rFonts w:hint="cs"/>
          <w:sz w:val="36"/>
          <w:szCs w:val="36"/>
          <w:rtl/>
          <w:lang w:val="en-US" w:bidi="ar-SY"/>
        </w:rPr>
        <w:t xml:space="preserve">، وهو ما ادى الى نشوء فكرة التحنيط ، و التي كانت و ما زالت تبهر العالم بما حققته من حفظ </w:t>
      </w:r>
      <w:r w:rsidR="007216DE">
        <w:rPr>
          <w:rFonts w:hint="cs"/>
          <w:sz w:val="36"/>
          <w:szCs w:val="36"/>
          <w:rtl/>
          <w:lang w:val="en-US" w:bidi="ar-SY"/>
        </w:rPr>
        <w:t>كامل لاجساد الفراعنة .</w:t>
      </w:r>
    </w:p>
    <w:p w:rsidR="007216DE" w:rsidRDefault="007216DE" w:rsidP="009D2E99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وليست المومياءات المصرية مجرد لفائف من قماش الكتان تلف بها الاجساد الميتة فقط ، ولكنها طريقة لوجود بيوت دائمة للارواح ، و هذه طريقة تحايلية على الموت</w:t>
      </w:r>
      <w:r w:rsidR="00771152">
        <w:rPr>
          <w:rFonts w:hint="cs"/>
          <w:sz w:val="36"/>
          <w:szCs w:val="36"/>
          <w:rtl/>
          <w:lang w:val="en-US" w:bidi="ar-SY"/>
        </w:rPr>
        <w:t>.</w:t>
      </w:r>
    </w:p>
    <w:p w:rsidR="00771152" w:rsidRPr="00DA1E68" w:rsidRDefault="00771152" w:rsidP="009D2E99">
      <w:pPr>
        <w:jc w:val="right"/>
        <w:rPr>
          <w:sz w:val="36"/>
          <w:szCs w:val="36"/>
          <w:vertAlign w:val="superscript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lastRenderedPageBreak/>
        <w:t>عملية التحنيط كانت فائقة المهارة في مصر القديمة عام 4000ق.م ، كان المصريون القدماء يعتقدون ان وجود المومياء او الجثة المحنطة امر ضروري لبقاء الروح في الجسد ، و تنوعت طرق التحنيط تبعا لثروة او لعلو مكانة المتوفي ، و كان التحنيط حكراً على الملوك و الكهنة .</w:t>
      </w:r>
      <w:r w:rsidR="00DA1E68" w:rsidRPr="00DA1E68">
        <w:rPr>
          <w:rFonts w:hint="cs"/>
          <w:color w:val="FF0000"/>
          <w:sz w:val="36"/>
          <w:szCs w:val="36"/>
          <w:vertAlign w:val="superscript"/>
          <w:rtl/>
          <w:lang w:val="en-US" w:bidi="ar-SY"/>
        </w:rPr>
        <w:t>(3)</w:t>
      </w:r>
    </w:p>
    <w:p w:rsidR="00771152" w:rsidRPr="00DA1E68" w:rsidRDefault="00771152" w:rsidP="00F66FA5">
      <w:pPr>
        <w:jc w:val="right"/>
        <w:rPr>
          <w:color w:val="FF0000"/>
          <w:sz w:val="36"/>
          <w:szCs w:val="36"/>
          <w:vertAlign w:val="superscript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يقوم المحنِّط من اجل عملية التحنيط بازالة </w:t>
      </w:r>
      <w:r w:rsidR="00FF030D">
        <w:rPr>
          <w:rFonts w:hint="cs"/>
          <w:sz w:val="36"/>
          <w:szCs w:val="36"/>
          <w:rtl/>
          <w:lang w:val="en-US" w:bidi="ar-SY"/>
        </w:rPr>
        <w:t xml:space="preserve">جميع الاعضاء الداخلية عدا القلب </w:t>
      </w:r>
      <w:r>
        <w:rPr>
          <w:rFonts w:hint="cs"/>
          <w:sz w:val="36"/>
          <w:szCs w:val="36"/>
          <w:rtl/>
          <w:lang w:val="en-US" w:bidi="ar-SY"/>
        </w:rPr>
        <w:t>،</w:t>
      </w:r>
      <w:r w:rsidR="00FF030D">
        <w:rPr>
          <w:rFonts w:hint="cs"/>
          <w:sz w:val="36"/>
          <w:szCs w:val="36"/>
          <w:rtl/>
          <w:lang w:val="en-US" w:bidi="ar-SY"/>
        </w:rPr>
        <w:t xml:space="preserve"> و يضعهم في الاواني الكانوبية</w:t>
      </w:r>
      <w:r w:rsidR="00827612">
        <w:rPr>
          <w:rFonts w:hint="cs"/>
          <w:sz w:val="36"/>
          <w:szCs w:val="36"/>
          <w:rtl/>
          <w:lang w:val="en-US" w:bidi="ar-SY"/>
        </w:rPr>
        <w:t xml:space="preserve"> (لاحظ الشكل 7)</w:t>
      </w:r>
      <w:r w:rsidR="00FF030D">
        <w:rPr>
          <w:rFonts w:hint="cs"/>
          <w:sz w:val="36"/>
          <w:szCs w:val="36"/>
          <w:rtl/>
          <w:lang w:val="en-US" w:bidi="ar-SY"/>
        </w:rPr>
        <w:t xml:space="preserve"> لكي يعيدها الميت الى جسده بعد عودته للحياة</w:t>
      </w:r>
      <w:r w:rsidR="00F66FA5">
        <w:rPr>
          <w:rFonts w:hint="cs"/>
          <w:sz w:val="36"/>
          <w:szCs w:val="36"/>
          <w:rtl/>
          <w:lang w:val="en-US" w:bidi="ar-SY"/>
        </w:rPr>
        <w:t xml:space="preserve"> </w:t>
      </w:r>
      <w:r w:rsidR="00CE5D8D">
        <w:rPr>
          <w:rFonts w:hint="cs"/>
          <w:sz w:val="36"/>
          <w:szCs w:val="36"/>
          <w:rtl/>
          <w:lang w:val="en-US" w:bidi="ar-SY"/>
        </w:rPr>
        <w:t xml:space="preserve">، ثم يقوم المحنِّط بنقع الجسد </w:t>
      </w:r>
      <w:r w:rsidR="00F66FA5">
        <w:rPr>
          <w:rFonts w:hint="cs"/>
          <w:sz w:val="36"/>
          <w:szCs w:val="36"/>
          <w:rtl/>
          <w:lang w:val="en-US" w:bidi="ar-SY"/>
        </w:rPr>
        <w:t>بالملح لحوالي 40 يوم</w:t>
      </w:r>
      <w:r w:rsidR="00CE5D8D">
        <w:rPr>
          <w:rFonts w:hint="cs"/>
          <w:sz w:val="36"/>
          <w:szCs w:val="36"/>
          <w:rtl/>
          <w:lang w:val="en-US" w:bidi="ar-SY"/>
        </w:rPr>
        <w:t xml:space="preserve"> </w:t>
      </w:r>
      <w:r w:rsidR="00F66FA5">
        <w:rPr>
          <w:rFonts w:hint="cs"/>
          <w:sz w:val="36"/>
          <w:szCs w:val="36"/>
          <w:rtl/>
          <w:lang w:val="en-US" w:bidi="ar-SY"/>
        </w:rPr>
        <w:t>لامتصاص جميع سوائل الجسم</w:t>
      </w:r>
      <w:r w:rsidR="00CE5D8D">
        <w:rPr>
          <w:rFonts w:hint="cs"/>
          <w:sz w:val="36"/>
          <w:szCs w:val="36"/>
          <w:rtl/>
          <w:lang w:val="en-US" w:bidi="ar-SY"/>
        </w:rPr>
        <w:t xml:space="preserve"> ، </w:t>
      </w:r>
      <w:r w:rsidR="00F66FA5">
        <w:rPr>
          <w:rFonts w:hint="cs"/>
          <w:sz w:val="36"/>
          <w:szCs w:val="36"/>
          <w:rtl/>
          <w:lang w:val="en-US" w:bidi="ar-SY"/>
        </w:rPr>
        <w:t>ثم تغطّى فتحات و فجوات الجثة ، و يوضع عليها الزيوت و المطيبات ، بعد ذلك تغطى بالراتن و بعدها بلفائف البردي و الكتان ، ثم تعاد العملية مرة اخرى ، ثم يلف بقطعة كبيرة من القماش ، و يكتب على هذا القماش بالذهب و الالوان تعاويذ خاصة بحمايته الى حين عودته للحياة ، و يكتب اسمه في اعلى قدميه .</w:t>
      </w:r>
      <w:r w:rsidR="00DA1E68">
        <w:rPr>
          <w:rFonts w:hint="cs"/>
          <w:color w:val="FF0000"/>
          <w:sz w:val="36"/>
          <w:szCs w:val="36"/>
          <w:vertAlign w:val="superscript"/>
          <w:rtl/>
          <w:lang w:val="en-US" w:bidi="ar-SY"/>
        </w:rPr>
        <w:t>(4)</w:t>
      </w:r>
    </w:p>
    <w:p w:rsidR="00625E82" w:rsidRDefault="00827612" w:rsidP="00827612">
      <w:pPr>
        <w:jc w:val="center"/>
        <w:rPr>
          <w:sz w:val="36"/>
          <w:szCs w:val="36"/>
          <w:rtl/>
          <w:lang w:val="en-US" w:bidi="ar-SY"/>
        </w:rPr>
      </w:pPr>
      <w:r>
        <w:rPr>
          <w:rFonts w:hint="cs"/>
          <w:noProof/>
          <w:sz w:val="36"/>
          <w:szCs w:val="36"/>
          <w:rtl/>
          <w:lang w:eastAsia="en-GB"/>
        </w:rPr>
        <w:drawing>
          <wp:inline distT="0" distB="0" distL="0" distR="0">
            <wp:extent cx="4965779" cy="2808514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yptCanopicJar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779" cy="280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04B" w:rsidRPr="008F2BCB" w:rsidRDefault="008F2BCB" w:rsidP="008F2BCB">
      <w:pPr>
        <w:jc w:val="center"/>
        <w:rPr>
          <w:color w:val="FF0000"/>
          <w:sz w:val="24"/>
          <w:szCs w:val="24"/>
          <w:rtl/>
          <w:lang w:val="en-US" w:bidi="ar-SY"/>
        </w:rPr>
      </w:pPr>
      <w:r>
        <w:rPr>
          <w:rFonts w:hint="cs"/>
          <w:color w:val="FF0000"/>
          <w:sz w:val="24"/>
          <w:szCs w:val="24"/>
          <w:rtl/>
          <w:lang w:val="en-US" w:bidi="ar-SY"/>
        </w:rPr>
        <w:t>الشكل (7)</w:t>
      </w:r>
    </w:p>
    <w:p w:rsidR="008F2BCB" w:rsidRDefault="008F2BCB" w:rsidP="00F66FA5">
      <w:pPr>
        <w:jc w:val="right"/>
        <w:rPr>
          <w:sz w:val="36"/>
          <w:szCs w:val="36"/>
          <w:rtl/>
          <w:lang w:val="en-US" w:bidi="ar-SY"/>
        </w:rPr>
      </w:pPr>
    </w:p>
    <w:p w:rsidR="008F2BCB" w:rsidRDefault="008F2BCB" w:rsidP="00F66FA5">
      <w:pPr>
        <w:jc w:val="right"/>
        <w:rPr>
          <w:sz w:val="36"/>
          <w:szCs w:val="36"/>
          <w:rtl/>
          <w:lang w:val="en-US" w:bidi="ar-SY"/>
        </w:rPr>
      </w:pPr>
    </w:p>
    <w:p w:rsidR="008F2BCB" w:rsidRDefault="008F2BCB" w:rsidP="00F66FA5">
      <w:pPr>
        <w:jc w:val="right"/>
        <w:rPr>
          <w:sz w:val="36"/>
          <w:szCs w:val="36"/>
          <w:rtl/>
          <w:lang w:val="en-US" w:bidi="ar-SY"/>
        </w:rPr>
      </w:pPr>
    </w:p>
    <w:p w:rsidR="008F2BCB" w:rsidRDefault="008F2BCB" w:rsidP="00F66FA5">
      <w:pPr>
        <w:jc w:val="right"/>
        <w:rPr>
          <w:sz w:val="36"/>
          <w:szCs w:val="36"/>
          <w:rtl/>
          <w:lang w:val="en-US" w:bidi="ar-SY"/>
        </w:rPr>
      </w:pPr>
    </w:p>
    <w:p w:rsidR="00625E82" w:rsidRDefault="00625E82" w:rsidP="00F66FA5">
      <w:pPr>
        <w:jc w:val="right"/>
        <w:rPr>
          <w:color w:val="00B050"/>
          <w:sz w:val="44"/>
          <w:szCs w:val="44"/>
          <w:rtl/>
          <w:lang w:val="en-US" w:bidi="ar-SY"/>
        </w:rPr>
      </w:pPr>
      <w:r>
        <w:rPr>
          <w:rFonts w:hint="cs"/>
          <w:color w:val="00B050"/>
          <w:sz w:val="44"/>
          <w:szCs w:val="44"/>
          <w:rtl/>
          <w:lang w:val="en-US" w:bidi="ar-SY"/>
        </w:rPr>
        <w:lastRenderedPageBreak/>
        <w:t>ملخص حلقة البحث و الخاتمة</w:t>
      </w:r>
    </w:p>
    <w:p w:rsidR="00625E82" w:rsidRDefault="00CA1A4C" w:rsidP="00F66FA5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تعرفنا بشكل عام على تاريخ مصر القديمة ، و حضارة الفراعنة </w:t>
      </w:r>
      <w:r w:rsidR="00A830F1">
        <w:rPr>
          <w:rFonts w:hint="cs"/>
          <w:sz w:val="36"/>
          <w:szCs w:val="36"/>
          <w:rtl/>
          <w:lang w:val="en-US" w:bidi="ar-SY"/>
        </w:rPr>
        <w:t>، و شرحنا بشكل اوسع عن تحنيط الملوك و الكهنة ، و على الاهرامات المصرية التي هي قبورهم ، و درسنا محتوياتها .</w:t>
      </w:r>
    </w:p>
    <w:p w:rsidR="00A830F1" w:rsidRDefault="00A830F1" w:rsidP="00F66FA5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حضارات عديدة مرت في التاريخ البشري ، كلٌ منها ترك للاجيال اثار تدل عليها ، و تحكي تاريخها ، و قد استفادت البشرية عبر العصور من تجارب الاقدمين .</w:t>
      </w:r>
    </w:p>
    <w:p w:rsidR="00A830F1" w:rsidRDefault="00A830F1" w:rsidP="00F66FA5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والسؤال الهام : ماذا سنترك للاجيال القادمة التي ستأتي من بعدنا من اثار تدل علينا ، و تحكي قصتنا ؟؟</w:t>
      </w:r>
      <w:r w:rsidR="000815FE">
        <w:rPr>
          <w:rFonts w:hint="cs"/>
          <w:sz w:val="36"/>
          <w:szCs w:val="36"/>
          <w:rtl/>
          <w:lang w:val="en-US" w:bidi="ar-SY"/>
        </w:rPr>
        <w:t>!!</w:t>
      </w:r>
    </w:p>
    <w:p w:rsidR="00C623D8" w:rsidRDefault="00C623D8" w:rsidP="00F66FA5">
      <w:pPr>
        <w:jc w:val="right"/>
        <w:rPr>
          <w:sz w:val="36"/>
          <w:szCs w:val="36"/>
          <w:rtl/>
          <w:lang w:val="en-US" w:bidi="ar-SY"/>
        </w:rPr>
      </w:pPr>
    </w:p>
    <w:p w:rsidR="008F2BCB" w:rsidRDefault="008F2BCB" w:rsidP="00F836A1">
      <w:pPr>
        <w:jc w:val="center"/>
        <w:rPr>
          <w:sz w:val="36"/>
          <w:szCs w:val="36"/>
          <w:rtl/>
          <w:lang w:val="en-US" w:bidi="ar-SY"/>
        </w:rPr>
      </w:pPr>
      <w:r>
        <w:rPr>
          <w:noProof/>
          <w:sz w:val="36"/>
          <w:szCs w:val="36"/>
          <w:rtl/>
          <w:lang w:eastAsia="en-GB"/>
        </w:rPr>
        <w:drawing>
          <wp:inline distT="0" distB="0" distL="0" distR="0">
            <wp:extent cx="5580777" cy="3485408"/>
            <wp:effectExtent l="0" t="0" r="127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%D8%A7%D9%84%D8%B9%D8%A7%D9%84%D9%85+%D8%A7%D9%84%D8%A2%D8%AE%D8%B1.jpg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49" cy="348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6A1" w:rsidRDefault="00F836A1" w:rsidP="00F836A1">
      <w:pPr>
        <w:jc w:val="right"/>
        <w:rPr>
          <w:sz w:val="36"/>
          <w:szCs w:val="36"/>
          <w:rtl/>
          <w:lang w:val="en-US" w:bidi="ar-SY"/>
        </w:rPr>
      </w:pPr>
    </w:p>
    <w:p w:rsidR="00F836A1" w:rsidRDefault="00F836A1" w:rsidP="00F836A1">
      <w:pPr>
        <w:jc w:val="right"/>
        <w:rPr>
          <w:sz w:val="36"/>
          <w:szCs w:val="36"/>
          <w:rtl/>
          <w:lang w:val="en-US" w:bidi="ar-SY"/>
        </w:rPr>
      </w:pPr>
    </w:p>
    <w:p w:rsidR="00F836A1" w:rsidRDefault="00F836A1" w:rsidP="00F836A1">
      <w:pPr>
        <w:jc w:val="right"/>
        <w:rPr>
          <w:sz w:val="36"/>
          <w:szCs w:val="36"/>
          <w:rtl/>
          <w:lang w:val="en-US" w:bidi="ar-SY"/>
        </w:rPr>
      </w:pPr>
    </w:p>
    <w:p w:rsidR="00F836A1" w:rsidRDefault="00F836A1" w:rsidP="00F836A1">
      <w:pPr>
        <w:jc w:val="right"/>
        <w:rPr>
          <w:color w:val="00B050"/>
          <w:sz w:val="44"/>
          <w:szCs w:val="44"/>
          <w:rtl/>
          <w:lang w:val="en-US" w:bidi="ar-SY"/>
        </w:rPr>
      </w:pPr>
      <w:r>
        <w:rPr>
          <w:rFonts w:hint="cs"/>
          <w:color w:val="00B050"/>
          <w:sz w:val="44"/>
          <w:szCs w:val="44"/>
          <w:rtl/>
          <w:lang w:val="en-US" w:bidi="ar-SY"/>
        </w:rPr>
        <w:lastRenderedPageBreak/>
        <w:t>الفهرس (و فهرس الصور)</w:t>
      </w:r>
    </w:p>
    <w:p w:rsidR="00F836A1" w:rsidRDefault="00F836A1" w:rsidP="00F836A1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المقدمة و الاشكالية ....................................................... الصفحة 3</w:t>
      </w:r>
    </w:p>
    <w:p w:rsidR="00F836A1" w:rsidRDefault="00F836A1" w:rsidP="00F836A1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الباب الاول : لمحة عن الحضارة المصرية القديمة .................... الصفحة 4</w:t>
      </w:r>
    </w:p>
    <w:p w:rsidR="00F836A1" w:rsidRDefault="00F836A1" w:rsidP="00F836A1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     الفصل الاول : الحضارة المصرية القديمة و الفراعنة ........... الصفحة 4</w:t>
      </w:r>
    </w:p>
    <w:p w:rsidR="00F836A1" w:rsidRDefault="00F836A1" w:rsidP="00F836A1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الباب الثاني : الفراعنة واعتقادهم بالحياة بعد الموت ................... الصفحة 5</w:t>
      </w:r>
    </w:p>
    <w:p w:rsidR="00F836A1" w:rsidRDefault="00F836A1" w:rsidP="00F836A1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     الفصل الاول : الاهرامات ......................................... الصفحة 5</w:t>
      </w:r>
    </w:p>
    <w:p w:rsidR="00F836A1" w:rsidRDefault="00F836A1" w:rsidP="00F836A1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     الفصل الثاني : طقوس التحنيط والدفن ............................ الصفحة 7</w:t>
      </w:r>
    </w:p>
    <w:p w:rsidR="00F836A1" w:rsidRDefault="00F836A1" w:rsidP="00F836A1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ملخص حلقة البحث و الخاتمة .................</w:t>
      </w:r>
      <w:r w:rsidR="0051497A">
        <w:rPr>
          <w:rFonts w:hint="cs"/>
          <w:sz w:val="36"/>
          <w:szCs w:val="36"/>
          <w:rtl/>
          <w:lang w:val="en-US" w:bidi="ar-SY"/>
        </w:rPr>
        <w:t>.......................... الصفحة 9</w:t>
      </w:r>
    </w:p>
    <w:p w:rsidR="0051497A" w:rsidRDefault="0051497A" w:rsidP="00B6525C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الفهرس .................................................................. الصفحة 10</w:t>
      </w:r>
    </w:p>
    <w:p w:rsidR="00B6525C" w:rsidRDefault="00B6525C" w:rsidP="00B6525C">
      <w:pPr>
        <w:jc w:val="right"/>
        <w:rPr>
          <w:sz w:val="36"/>
          <w:szCs w:val="36"/>
          <w:rtl/>
          <w:lang w:val="en-US" w:bidi="ar-SY"/>
        </w:rPr>
      </w:pPr>
    </w:p>
    <w:p w:rsidR="00B6525C" w:rsidRDefault="00B6525C" w:rsidP="00B6525C">
      <w:pPr>
        <w:jc w:val="right"/>
        <w:rPr>
          <w:color w:val="00B050"/>
          <w:sz w:val="44"/>
          <w:szCs w:val="44"/>
          <w:rtl/>
          <w:lang w:val="en-US" w:bidi="ar-SY"/>
        </w:rPr>
      </w:pPr>
      <w:r>
        <w:rPr>
          <w:rFonts w:hint="cs"/>
          <w:color w:val="00B050"/>
          <w:sz w:val="44"/>
          <w:szCs w:val="44"/>
          <w:rtl/>
          <w:lang w:val="en-US" w:bidi="ar-SY"/>
        </w:rPr>
        <w:t>فهرس الصور</w:t>
      </w:r>
    </w:p>
    <w:p w:rsidR="00B6525C" w:rsidRDefault="00B6525C" w:rsidP="00B6525C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الشكل (1)..............................الفراعنة...........................الصفحة 4</w:t>
      </w:r>
    </w:p>
    <w:p w:rsidR="00B6525C" w:rsidRDefault="00B6525C" w:rsidP="00B6525C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الشكل (2)..........................الاهرامات............................الصفحة 5</w:t>
      </w:r>
    </w:p>
    <w:p w:rsidR="00B6525C" w:rsidRDefault="00B6525C" w:rsidP="00B6525C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الشكل (3)...........................التابوت الذهبي......................الصفحة 6</w:t>
      </w:r>
    </w:p>
    <w:p w:rsidR="00B6525C" w:rsidRDefault="00B6525C" w:rsidP="00B6525C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الشكل (4)...........................القناع الذهبي........................الصفحة 6</w:t>
      </w:r>
    </w:p>
    <w:p w:rsidR="00B6525C" w:rsidRDefault="00B6525C" w:rsidP="00B6525C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الشكل (5)................................التحنيط.........................</w:t>
      </w:r>
      <w:r w:rsidR="00DA306F">
        <w:rPr>
          <w:rFonts w:hint="cs"/>
          <w:sz w:val="36"/>
          <w:szCs w:val="36"/>
          <w:rtl/>
          <w:lang w:val="en-US" w:bidi="ar-SY"/>
        </w:rPr>
        <w:t>الصفحة 7</w:t>
      </w:r>
    </w:p>
    <w:p w:rsidR="00DA306F" w:rsidRDefault="00DA306F" w:rsidP="00B6525C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الشكل (6)................................المومياء........................الصفحة 7</w:t>
      </w:r>
    </w:p>
    <w:p w:rsidR="00DA306F" w:rsidRDefault="00DA306F" w:rsidP="005F5CFF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الشكل (7)...........................الاوعية الكانوبية...................الصفحة 8</w:t>
      </w:r>
    </w:p>
    <w:p w:rsidR="005F5CFF" w:rsidRDefault="005F5CFF" w:rsidP="005F5CFF">
      <w:pPr>
        <w:jc w:val="right"/>
        <w:rPr>
          <w:sz w:val="36"/>
          <w:szCs w:val="36"/>
          <w:rtl/>
          <w:lang w:val="en-US" w:bidi="ar-SY"/>
        </w:rPr>
      </w:pPr>
    </w:p>
    <w:p w:rsidR="005F5CFF" w:rsidRDefault="005F5CFF" w:rsidP="005F5CFF">
      <w:pPr>
        <w:jc w:val="right"/>
        <w:rPr>
          <w:sz w:val="36"/>
          <w:szCs w:val="36"/>
          <w:rtl/>
          <w:lang w:val="en-US" w:bidi="ar-SY"/>
        </w:rPr>
      </w:pPr>
    </w:p>
    <w:p w:rsidR="005F5CFF" w:rsidRDefault="005F5CFF" w:rsidP="005F5CFF">
      <w:pPr>
        <w:jc w:val="right"/>
        <w:rPr>
          <w:color w:val="00B050"/>
          <w:sz w:val="44"/>
          <w:szCs w:val="44"/>
          <w:rtl/>
          <w:lang w:val="en-US" w:bidi="ar-SY"/>
        </w:rPr>
      </w:pPr>
      <w:r>
        <w:rPr>
          <w:rFonts w:hint="cs"/>
          <w:color w:val="00B050"/>
          <w:sz w:val="44"/>
          <w:szCs w:val="44"/>
          <w:rtl/>
          <w:lang w:val="en-US" w:bidi="ar-SY"/>
        </w:rPr>
        <w:lastRenderedPageBreak/>
        <w:t>المصادر و المراجع</w:t>
      </w:r>
    </w:p>
    <w:p w:rsidR="000A5B0B" w:rsidRDefault="000A5B0B" w:rsidP="000A5B0B">
      <w:pPr>
        <w:ind w:left="4500"/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1_</w:t>
      </w:r>
      <w:r w:rsidR="005F5CFF">
        <w:rPr>
          <w:rFonts w:hint="cs"/>
          <w:sz w:val="36"/>
          <w:szCs w:val="36"/>
          <w:rtl/>
          <w:lang w:val="en-US" w:bidi="ar-SY"/>
        </w:rPr>
        <w:t xml:space="preserve"> </w:t>
      </w:r>
      <w:r w:rsidR="005F5CFF" w:rsidRPr="005F5CFF">
        <w:rPr>
          <w:rFonts w:hint="cs"/>
          <w:sz w:val="36"/>
          <w:szCs w:val="36"/>
          <w:rtl/>
          <w:lang w:val="en-US" w:bidi="ar-SY"/>
        </w:rPr>
        <w:t>بحث عن القدماء المصريين</w:t>
      </w:r>
      <w:r>
        <w:rPr>
          <w:rFonts w:hint="cs"/>
          <w:sz w:val="36"/>
          <w:szCs w:val="36"/>
          <w:rtl/>
          <w:lang w:val="en-US" w:bidi="ar-SY"/>
        </w:rPr>
        <w:t xml:space="preserve"> ، بحث علمي كامل عن الحضارة الفرعونية.</w:t>
      </w:r>
    </w:p>
    <w:p w:rsidR="000A5B0B" w:rsidRDefault="000A5B0B" w:rsidP="000A5B0B">
      <w:pPr>
        <w:ind w:left="4500"/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2_ مقالة عن القدماء المصريين.</w:t>
      </w:r>
    </w:p>
    <w:p w:rsidR="000A5B0B" w:rsidRDefault="000A5B0B" w:rsidP="000A5B0B">
      <w:pPr>
        <w:ind w:left="4500"/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3_ مقالة عن الفراعنة.</w:t>
      </w:r>
      <w:r w:rsidRPr="000A5B0B">
        <w:rPr>
          <w:sz w:val="36"/>
          <w:szCs w:val="36"/>
          <w:lang w:val="en-US" w:bidi="ar-SY"/>
        </w:rPr>
        <w:t xml:space="preserve"> </w:t>
      </w:r>
    </w:p>
    <w:p w:rsidR="000A5B0B" w:rsidRPr="005F5CFF" w:rsidRDefault="000A5B0B" w:rsidP="000A5B0B">
      <w:pPr>
        <w:ind w:left="4500"/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4</w:t>
      </w:r>
      <w:r>
        <w:rPr>
          <w:sz w:val="36"/>
          <w:szCs w:val="36"/>
          <w:lang w:val="en-US" w:bidi="ar-SY"/>
        </w:rPr>
        <w:t>.</w:t>
      </w:r>
      <w:hyperlink r:id="rId19" w:history="1">
        <w:r w:rsidRPr="00C1698C">
          <w:rPr>
            <w:rStyle w:val="Hyperlink"/>
            <w:sz w:val="36"/>
            <w:szCs w:val="36"/>
            <w:lang w:val="en-US" w:bidi="ar-SY"/>
          </w:rPr>
          <w:t>https://www.youtube.com/watch?v=KelUylAknRU</w:t>
        </w:r>
      </w:hyperlink>
      <w:r>
        <w:rPr>
          <w:rFonts w:hint="cs"/>
          <w:sz w:val="36"/>
          <w:szCs w:val="36"/>
          <w:rtl/>
          <w:lang w:val="en-US" w:bidi="ar-SY"/>
        </w:rPr>
        <w:t xml:space="preserve"> </w:t>
      </w:r>
    </w:p>
    <w:sectPr w:rsidR="000A5B0B" w:rsidRPr="005F5CFF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D03" w:rsidRDefault="00980D03" w:rsidP="00512A94">
      <w:pPr>
        <w:spacing w:after="0" w:line="240" w:lineRule="auto"/>
      </w:pPr>
      <w:r>
        <w:separator/>
      </w:r>
    </w:p>
  </w:endnote>
  <w:endnote w:type="continuationSeparator" w:id="0">
    <w:p w:rsidR="00980D03" w:rsidRDefault="00980D03" w:rsidP="00512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2463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="00F836A1" w:rsidRPr="0091304B" w:rsidRDefault="00F836A1">
        <w:pPr>
          <w:pStyle w:val="Footer"/>
          <w:jc w:val="center"/>
          <w:rPr>
            <w:sz w:val="28"/>
            <w:szCs w:val="28"/>
          </w:rPr>
        </w:pPr>
        <w:r w:rsidRPr="0091304B">
          <w:rPr>
            <w:sz w:val="28"/>
            <w:szCs w:val="28"/>
          </w:rPr>
          <w:fldChar w:fldCharType="begin"/>
        </w:r>
        <w:r w:rsidRPr="0091304B">
          <w:rPr>
            <w:sz w:val="28"/>
            <w:szCs w:val="28"/>
          </w:rPr>
          <w:instrText xml:space="preserve"> PAGE   \* MERGEFORMAT </w:instrText>
        </w:r>
        <w:r w:rsidRPr="0091304B">
          <w:rPr>
            <w:sz w:val="28"/>
            <w:szCs w:val="28"/>
          </w:rPr>
          <w:fldChar w:fldCharType="separate"/>
        </w:r>
        <w:r w:rsidR="00757BB1">
          <w:rPr>
            <w:noProof/>
            <w:sz w:val="28"/>
            <w:szCs w:val="28"/>
          </w:rPr>
          <w:t>1</w:t>
        </w:r>
        <w:r w:rsidRPr="0091304B">
          <w:rPr>
            <w:noProof/>
            <w:sz w:val="28"/>
            <w:szCs w:val="28"/>
          </w:rPr>
          <w:fldChar w:fldCharType="end"/>
        </w:r>
      </w:p>
    </w:sdtContent>
  </w:sdt>
  <w:p w:rsidR="00F836A1" w:rsidRDefault="00F83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D03" w:rsidRDefault="00980D03" w:rsidP="00512A94">
      <w:pPr>
        <w:spacing w:after="0" w:line="240" w:lineRule="auto"/>
      </w:pPr>
      <w:r>
        <w:separator/>
      </w:r>
    </w:p>
  </w:footnote>
  <w:footnote w:type="continuationSeparator" w:id="0">
    <w:p w:rsidR="00980D03" w:rsidRDefault="00980D03" w:rsidP="00512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7A02"/>
    <w:multiLevelType w:val="hybridMultilevel"/>
    <w:tmpl w:val="CEECF1E8"/>
    <w:lvl w:ilvl="0" w:tplc="0809000F">
      <w:start w:val="1"/>
      <w:numFmt w:val="decimal"/>
      <w:lvlText w:val="%1."/>
      <w:lvlJc w:val="left"/>
      <w:pPr>
        <w:ind w:left="5220" w:hanging="360"/>
      </w:pPr>
    </w:lvl>
    <w:lvl w:ilvl="1" w:tplc="08090019" w:tentative="1">
      <w:start w:val="1"/>
      <w:numFmt w:val="lowerLetter"/>
      <w:lvlText w:val="%2."/>
      <w:lvlJc w:val="left"/>
      <w:pPr>
        <w:ind w:left="5940" w:hanging="360"/>
      </w:pPr>
    </w:lvl>
    <w:lvl w:ilvl="2" w:tplc="0809001B" w:tentative="1">
      <w:start w:val="1"/>
      <w:numFmt w:val="lowerRoman"/>
      <w:lvlText w:val="%3."/>
      <w:lvlJc w:val="right"/>
      <w:pPr>
        <w:ind w:left="6660" w:hanging="180"/>
      </w:pPr>
    </w:lvl>
    <w:lvl w:ilvl="3" w:tplc="0809000F" w:tentative="1">
      <w:start w:val="1"/>
      <w:numFmt w:val="decimal"/>
      <w:lvlText w:val="%4."/>
      <w:lvlJc w:val="left"/>
      <w:pPr>
        <w:ind w:left="7380" w:hanging="360"/>
      </w:pPr>
    </w:lvl>
    <w:lvl w:ilvl="4" w:tplc="08090019" w:tentative="1">
      <w:start w:val="1"/>
      <w:numFmt w:val="lowerLetter"/>
      <w:lvlText w:val="%5."/>
      <w:lvlJc w:val="left"/>
      <w:pPr>
        <w:ind w:left="8100" w:hanging="360"/>
      </w:pPr>
    </w:lvl>
    <w:lvl w:ilvl="5" w:tplc="0809001B" w:tentative="1">
      <w:start w:val="1"/>
      <w:numFmt w:val="lowerRoman"/>
      <w:lvlText w:val="%6."/>
      <w:lvlJc w:val="right"/>
      <w:pPr>
        <w:ind w:left="8820" w:hanging="180"/>
      </w:pPr>
    </w:lvl>
    <w:lvl w:ilvl="6" w:tplc="0809000F" w:tentative="1">
      <w:start w:val="1"/>
      <w:numFmt w:val="decimal"/>
      <w:lvlText w:val="%7."/>
      <w:lvlJc w:val="left"/>
      <w:pPr>
        <w:ind w:left="9540" w:hanging="360"/>
      </w:pPr>
    </w:lvl>
    <w:lvl w:ilvl="7" w:tplc="08090019" w:tentative="1">
      <w:start w:val="1"/>
      <w:numFmt w:val="lowerLetter"/>
      <w:lvlText w:val="%8."/>
      <w:lvlJc w:val="left"/>
      <w:pPr>
        <w:ind w:left="10260" w:hanging="360"/>
      </w:pPr>
    </w:lvl>
    <w:lvl w:ilvl="8" w:tplc="0809001B" w:tentative="1">
      <w:start w:val="1"/>
      <w:numFmt w:val="lowerRoman"/>
      <w:lvlText w:val="%9."/>
      <w:lvlJc w:val="right"/>
      <w:pPr>
        <w:ind w:left="10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19"/>
    <w:rsid w:val="000815FE"/>
    <w:rsid w:val="00085B4A"/>
    <w:rsid w:val="000A5B0B"/>
    <w:rsid w:val="002604FA"/>
    <w:rsid w:val="002A3627"/>
    <w:rsid w:val="003C41B8"/>
    <w:rsid w:val="00512A94"/>
    <w:rsid w:val="0051497A"/>
    <w:rsid w:val="005D0919"/>
    <w:rsid w:val="005F5CFF"/>
    <w:rsid w:val="005F7667"/>
    <w:rsid w:val="00601119"/>
    <w:rsid w:val="00622FEF"/>
    <w:rsid w:val="00625E82"/>
    <w:rsid w:val="00663EBA"/>
    <w:rsid w:val="006A3413"/>
    <w:rsid w:val="006E66F4"/>
    <w:rsid w:val="007216DE"/>
    <w:rsid w:val="00757BB1"/>
    <w:rsid w:val="00771152"/>
    <w:rsid w:val="007C71ED"/>
    <w:rsid w:val="00827612"/>
    <w:rsid w:val="00854FF6"/>
    <w:rsid w:val="008C15BA"/>
    <w:rsid w:val="008F2BCB"/>
    <w:rsid w:val="0091304B"/>
    <w:rsid w:val="009468C2"/>
    <w:rsid w:val="00980D03"/>
    <w:rsid w:val="009D2E99"/>
    <w:rsid w:val="009D69B0"/>
    <w:rsid w:val="00A6235C"/>
    <w:rsid w:val="00A830F1"/>
    <w:rsid w:val="00B07FB5"/>
    <w:rsid w:val="00B6525C"/>
    <w:rsid w:val="00B92C99"/>
    <w:rsid w:val="00BD4DDA"/>
    <w:rsid w:val="00C623D8"/>
    <w:rsid w:val="00CA1A4C"/>
    <w:rsid w:val="00CE5D8D"/>
    <w:rsid w:val="00D01372"/>
    <w:rsid w:val="00D15511"/>
    <w:rsid w:val="00D60527"/>
    <w:rsid w:val="00D92AAA"/>
    <w:rsid w:val="00DA1E68"/>
    <w:rsid w:val="00DA306F"/>
    <w:rsid w:val="00E05EE2"/>
    <w:rsid w:val="00E36C72"/>
    <w:rsid w:val="00E8564A"/>
    <w:rsid w:val="00E95920"/>
    <w:rsid w:val="00F370BB"/>
    <w:rsid w:val="00F66FA5"/>
    <w:rsid w:val="00F836A1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af0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2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4B"/>
  </w:style>
  <w:style w:type="paragraph" w:styleId="Footer">
    <w:name w:val="footer"/>
    <w:basedOn w:val="Normal"/>
    <w:link w:val="FooterChar"/>
    <w:uiPriority w:val="99"/>
    <w:unhideWhenUsed/>
    <w:rsid w:val="0091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4B"/>
  </w:style>
  <w:style w:type="paragraph" w:styleId="NormalWeb">
    <w:name w:val="Normal (Web)"/>
    <w:basedOn w:val="Normal"/>
    <w:uiPriority w:val="99"/>
    <w:unhideWhenUsed/>
    <w:rsid w:val="000815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EE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05E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B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2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2A9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4B"/>
  </w:style>
  <w:style w:type="paragraph" w:styleId="Footer">
    <w:name w:val="footer"/>
    <w:basedOn w:val="Normal"/>
    <w:link w:val="FooterChar"/>
    <w:uiPriority w:val="99"/>
    <w:unhideWhenUsed/>
    <w:rsid w:val="009130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4B"/>
  </w:style>
  <w:style w:type="paragraph" w:styleId="NormalWeb">
    <w:name w:val="Normal (Web)"/>
    <w:basedOn w:val="Normal"/>
    <w:uiPriority w:val="99"/>
    <w:unhideWhenUsed/>
    <w:rsid w:val="000815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EE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05E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hyperlink" Target="https://www.youtube.com/watch?v=KelUylAkn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0BA4-08D3-471C-9DC6-E3E94CDD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Nedal</dc:creator>
  <cp:keywords/>
  <dc:description/>
  <cp:lastModifiedBy>Nedal</cp:lastModifiedBy>
  <cp:revision>22</cp:revision>
  <dcterms:created xsi:type="dcterms:W3CDTF">2015-01-10T19:57:00Z</dcterms:created>
  <dcterms:modified xsi:type="dcterms:W3CDTF">2015-01-14T03:40:00Z</dcterms:modified>
</cp:coreProperties>
</file>