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133330647"/>
        <w:docPartObj>
          <w:docPartGallery w:val="Cover Pages"/>
          <w:docPartUnique/>
        </w:docPartObj>
      </w:sdtPr>
      <w:sdtEndPr>
        <w:rPr>
          <w:rtl w:val="0"/>
        </w:rPr>
      </w:sdtEndPr>
      <w:sdtContent>
        <w:tbl>
          <w:tblPr>
            <w:tblpPr w:leftFromText="187" w:rightFromText="187" w:vertAnchor="page" w:horzAnchor="page" w:tblpXSpec="right" w:tblpYSpec="top"/>
            <w:bidiVisual/>
            <w:tblW w:w="0" w:type="auto"/>
            <w:tblLook w:val="04A0"/>
          </w:tblPr>
          <w:tblGrid>
            <w:gridCol w:w="1440"/>
            <w:gridCol w:w="2520"/>
          </w:tblGrid>
          <w:tr w:rsidR="00EA4379" w:rsidTr="0075250D">
            <w:trPr>
              <w:trHeight w:val="1440"/>
            </w:trPr>
            <w:tc>
              <w:tcPr>
                <w:tcW w:w="1440" w:type="dxa"/>
                <w:tcBorders>
                  <w:right w:val="single" w:sz="4" w:space="0" w:color="FFFFFF" w:themeColor="background1"/>
                </w:tcBorders>
                <w:shd w:val="clear" w:color="auto" w:fill="E51578"/>
              </w:tcPr>
              <w:p w:rsidR="0075250D" w:rsidRDefault="0075250D"/>
              <w:p w:rsidR="00EA4379" w:rsidRPr="0075250D" w:rsidRDefault="00EA4379" w:rsidP="0075250D"/>
            </w:tc>
            <w:tc>
              <w:tcPr>
                <w:tcW w:w="2520" w:type="dxa"/>
                <w:tcBorders>
                  <w:left w:val="single" w:sz="4" w:space="0" w:color="FFFFFF" w:themeColor="background1"/>
                </w:tcBorders>
                <w:shd w:val="clear" w:color="auto" w:fill="F272AE" w:themeFill="accent2" w:themeFillTint="99"/>
                <w:vAlign w:val="bottom"/>
              </w:tcPr>
              <w:p w:rsidR="00EA4379" w:rsidRPr="0075250D" w:rsidRDefault="00EA4379" w:rsidP="00F93A89">
                <w:pPr>
                  <w:pStyle w:val="a8"/>
                  <w:rPr>
                    <w:rFonts w:asciiTheme="majorHAnsi" w:eastAsiaTheme="majorEastAsia" w:hAnsiTheme="majorHAnsi" w:cstheme="majorBidi"/>
                    <w:b/>
                    <w:bCs/>
                    <w:color w:val="FFFFFF" w:themeColor="background1"/>
                    <w:sz w:val="72"/>
                    <w:szCs w:val="72"/>
                  </w:rPr>
                </w:pPr>
              </w:p>
            </w:tc>
          </w:tr>
          <w:tr w:rsidR="00EA4379">
            <w:trPr>
              <w:trHeight w:val="2880"/>
            </w:trPr>
            <w:tc>
              <w:tcPr>
                <w:tcW w:w="1440" w:type="dxa"/>
                <w:tcBorders>
                  <w:right w:val="single" w:sz="4" w:space="0" w:color="000000" w:themeColor="text1"/>
                </w:tcBorders>
              </w:tcPr>
              <w:p w:rsidR="00EA4379" w:rsidRDefault="00EA4379"/>
            </w:tc>
            <w:tc>
              <w:tcPr>
                <w:tcW w:w="2520" w:type="dxa"/>
                <w:tcBorders>
                  <w:left w:val="single" w:sz="4" w:space="0" w:color="000000" w:themeColor="text1"/>
                </w:tcBorders>
                <w:vAlign w:val="center"/>
              </w:tcPr>
              <w:p w:rsidR="00EA4379" w:rsidRPr="0075250D" w:rsidRDefault="00EA4379" w:rsidP="00736EFF">
                <w:pPr>
                  <w:pStyle w:val="a8"/>
                  <w:spacing w:line="360" w:lineRule="auto"/>
                  <w:jc w:val="center"/>
                  <w:rPr>
                    <w:rFonts w:cs="DecoType Thuluth"/>
                    <w:b/>
                    <w:bCs/>
                    <w:color w:val="000000" w:themeColor="text1"/>
                    <w:sz w:val="28"/>
                    <w:szCs w:val="28"/>
                  </w:rPr>
                </w:pPr>
              </w:p>
              <w:p w:rsidR="00EA4379" w:rsidRPr="0075250D" w:rsidRDefault="00EA4379" w:rsidP="00736EFF">
                <w:pPr>
                  <w:pStyle w:val="a8"/>
                  <w:spacing w:line="360" w:lineRule="auto"/>
                  <w:jc w:val="center"/>
                  <w:rPr>
                    <w:rFonts w:cs="DecoType Thuluth"/>
                    <w:b/>
                    <w:bCs/>
                    <w:color w:val="000000" w:themeColor="text1"/>
                    <w:sz w:val="28"/>
                    <w:szCs w:val="28"/>
                    <w:rtl/>
                  </w:rPr>
                </w:pPr>
                <w:r w:rsidRPr="0075250D">
                  <w:rPr>
                    <w:rFonts w:cs="DecoType Thuluth" w:hint="cs"/>
                    <w:b/>
                    <w:bCs/>
                    <w:color w:val="000000" w:themeColor="text1"/>
                    <w:sz w:val="28"/>
                    <w:szCs w:val="28"/>
                    <w:rtl/>
                  </w:rPr>
                  <w:t>الجمهورية العربية السّورية</w:t>
                </w:r>
              </w:p>
              <w:p w:rsidR="00EA4379" w:rsidRPr="0075250D" w:rsidRDefault="00EA4379" w:rsidP="00736EFF">
                <w:pPr>
                  <w:pStyle w:val="a8"/>
                  <w:spacing w:line="360" w:lineRule="auto"/>
                  <w:jc w:val="center"/>
                  <w:rPr>
                    <w:rFonts w:cs="DecoType Thuluth"/>
                    <w:b/>
                    <w:bCs/>
                    <w:color w:val="000000" w:themeColor="text1"/>
                    <w:sz w:val="28"/>
                    <w:szCs w:val="28"/>
                    <w:rtl/>
                  </w:rPr>
                </w:pPr>
                <w:r w:rsidRPr="0075250D">
                  <w:rPr>
                    <w:rFonts w:cs="DecoType Thuluth" w:hint="cs"/>
                    <w:b/>
                    <w:bCs/>
                    <w:color w:val="000000" w:themeColor="text1"/>
                    <w:sz w:val="28"/>
                    <w:szCs w:val="28"/>
                    <w:rtl/>
                  </w:rPr>
                  <w:t>وزارة التربية</w:t>
                </w:r>
              </w:p>
              <w:p w:rsidR="00EA4379" w:rsidRPr="0075250D" w:rsidRDefault="00EA4379" w:rsidP="00736EFF">
                <w:pPr>
                  <w:pStyle w:val="a8"/>
                  <w:spacing w:line="360" w:lineRule="auto"/>
                  <w:jc w:val="center"/>
                  <w:rPr>
                    <w:rFonts w:cs="DecoType Thuluth"/>
                    <w:b/>
                    <w:bCs/>
                    <w:color w:val="000000" w:themeColor="text1"/>
                    <w:sz w:val="28"/>
                    <w:szCs w:val="28"/>
                  </w:rPr>
                </w:pPr>
                <w:r w:rsidRPr="0075250D">
                  <w:rPr>
                    <w:rFonts w:cs="DecoType Thuluth" w:hint="cs"/>
                    <w:b/>
                    <w:bCs/>
                    <w:color w:val="000000" w:themeColor="text1"/>
                    <w:sz w:val="28"/>
                    <w:szCs w:val="28"/>
                    <w:rtl/>
                  </w:rPr>
                  <w:t>المركز الوطني للمتميزين</w:t>
                </w:r>
              </w:p>
              <w:p w:rsidR="00EA4379" w:rsidRDefault="00EA4379" w:rsidP="00EA4379">
                <w:pPr>
                  <w:pStyle w:val="a8"/>
                  <w:rPr>
                    <w:color w:val="C48B01" w:themeColor="accent3" w:themeShade="BF"/>
                  </w:rPr>
                </w:pPr>
              </w:p>
              <w:p w:rsidR="00EA4379" w:rsidRDefault="00EA4379">
                <w:pPr>
                  <w:pStyle w:val="a8"/>
                  <w:rPr>
                    <w:color w:val="C48B01" w:themeColor="accent3" w:themeShade="BF"/>
                    <w:lang w:bidi="ar-SY"/>
                  </w:rPr>
                </w:pPr>
              </w:p>
            </w:tc>
          </w:tr>
        </w:tbl>
        <w:p w:rsidR="00EA4379" w:rsidRDefault="00EA4379"/>
        <w:p w:rsidR="00EA4379" w:rsidRDefault="00EA4379"/>
        <w:tbl>
          <w:tblPr>
            <w:tblStyle w:val="2-2"/>
            <w:tblpPr w:leftFromText="187" w:rightFromText="187" w:horzAnchor="margin" w:tblpXSpec="center" w:tblpYSpec="bottom"/>
            <w:bidiVisual/>
            <w:tblW w:w="5000" w:type="pct"/>
            <w:tblLook w:val="04A0"/>
          </w:tblPr>
          <w:tblGrid>
            <w:gridCol w:w="8522"/>
          </w:tblGrid>
          <w:tr w:rsidR="00EA4379" w:rsidTr="0075250D">
            <w:trPr>
              <w:cnfStyle w:val="100000000000"/>
            </w:trPr>
            <w:tc>
              <w:tcPr>
                <w:cnfStyle w:val="001000000100"/>
                <w:tcW w:w="0" w:type="auto"/>
              </w:tcPr>
              <w:p w:rsidR="00EA4379" w:rsidRDefault="00EA4379" w:rsidP="00F93A89">
                <w:pPr>
                  <w:pStyle w:val="a8"/>
                  <w:rPr>
                    <w:b/>
                    <w:bCs/>
                    <w:caps/>
                    <w:sz w:val="72"/>
                    <w:szCs w:val="72"/>
                    <w:rtl/>
                    <w:lang w:bidi="ar-SY"/>
                  </w:rPr>
                </w:pPr>
                <w:r w:rsidRPr="0075250D">
                  <w:rPr>
                    <w:b/>
                    <w:bCs/>
                    <w:caps/>
                    <w:color w:val="E51578"/>
                    <w:sz w:val="72"/>
                    <w:szCs w:val="72"/>
                    <w:rtl/>
                    <w:lang w:val="ar-SA"/>
                  </w:rPr>
                  <w:t>[</w:t>
                </w:r>
                <w:sdt>
                  <w:sdtPr>
                    <w:rPr>
                      <w:b/>
                      <w:bCs/>
                      <w:caps/>
                      <w:sz w:val="72"/>
                      <w:szCs w:val="72"/>
                      <w:rtl/>
                    </w:rPr>
                    <w:alias w:val="العنوان"/>
                    <w:id w:val="15676137"/>
                    <w:dataBinding w:prefixMappings="xmlns:ns0='http://schemas.openxmlformats.org/package/2006/metadata/core-properties' xmlns:ns1='http://purl.org/dc/elements/1.1/'" w:xpath="/ns0:coreProperties[1]/ns1:title[1]" w:storeItemID="{6C3C8BC8-F283-45AE-878A-BAB7291924A1}"/>
                    <w:text/>
                  </w:sdtPr>
                  <w:sdtContent>
                    <w:r w:rsidR="00637D4A">
                      <w:rPr>
                        <w:b/>
                        <w:bCs/>
                        <w:caps/>
                        <w:sz w:val="72"/>
                        <w:szCs w:val="72"/>
                        <w:rtl/>
                      </w:rPr>
                      <w:t xml:space="preserve">مياه النّيل .... إلى أين </w:t>
                    </w:r>
                    <w:proofErr w:type="spellStart"/>
                    <w:r w:rsidR="00637D4A">
                      <w:rPr>
                        <w:b/>
                        <w:bCs/>
                        <w:caps/>
                        <w:sz w:val="72"/>
                        <w:szCs w:val="72"/>
                        <w:rtl/>
                      </w:rPr>
                      <w:t>؟؟!!</w:t>
                    </w:r>
                  </w:sdtContent>
                </w:sdt>
                <w:r w:rsidRPr="0075250D">
                  <w:rPr>
                    <w:b/>
                    <w:bCs/>
                    <w:caps/>
                    <w:color w:val="E51578"/>
                    <w:sz w:val="72"/>
                    <w:szCs w:val="72"/>
                    <w:rtl/>
                    <w:lang w:val="ar-SA"/>
                  </w:rPr>
                  <w:t>]</w:t>
                </w:r>
                <w:proofErr w:type="spellEnd"/>
              </w:p>
            </w:tc>
          </w:tr>
          <w:tr w:rsidR="00EA4379" w:rsidTr="0075250D">
            <w:trPr>
              <w:cnfStyle w:val="000000100000"/>
            </w:trPr>
            <w:tc>
              <w:tcPr>
                <w:cnfStyle w:val="001000000000"/>
                <w:tcW w:w="0" w:type="auto"/>
              </w:tcPr>
              <w:p w:rsidR="00EA4379" w:rsidRPr="00EA4379" w:rsidRDefault="00EA4379" w:rsidP="00EA4379">
                <w:pPr>
                  <w:pStyle w:val="a8"/>
                  <w:spacing w:line="360" w:lineRule="auto"/>
                  <w:rPr>
                    <w:rFonts w:ascii="Berlin Sans FB" w:hAnsi="Berlin Sans FB"/>
                    <w:color w:val="7F7F7F" w:themeColor="background1" w:themeShade="7F"/>
                    <w:sz w:val="28"/>
                    <w:szCs w:val="28"/>
                    <w:rtl/>
                  </w:rPr>
                </w:pPr>
                <w:r w:rsidRPr="0075250D">
                  <w:rPr>
                    <w:rFonts w:ascii="Berlin Sans FB" w:hAnsi="Berlin Sans FB"/>
                    <w:b/>
                    <w:bCs/>
                    <w:sz w:val="28"/>
                    <w:szCs w:val="28"/>
                    <w:rtl/>
                  </w:rPr>
                  <w:t>تقديم الط</w:t>
                </w:r>
                <w:r w:rsidRPr="0075250D">
                  <w:rPr>
                    <w:rFonts w:ascii="Berlin Sans FB" w:hAnsi="Berlin Sans FB" w:hint="cs"/>
                    <w:b/>
                    <w:bCs/>
                    <w:sz w:val="28"/>
                    <w:szCs w:val="28"/>
                    <w:rtl/>
                  </w:rPr>
                  <w:t>ــــ</w:t>
                </w:r>
                <w:r w:rsidRPr="0075250D">
                  <w:rPr>
                    <w:rFonts w:ascii="Berlin Sans FB" w:hAnsi="Berlin Sans FB"/>
                    <w:b/>
                    <w:bCs/>
                    <w:sz w:val="28"/>
                    <w:szCs w:val="28"/>
                    <w:rtl/>
                  </w:rPr>
                  <w:t xml:space="preserve">البة </w:t>
                </w:r>
                <w:r w:rsidRPr="0075250D">
                  <w:rPr>
                    <w:rFonts w:ascii="Berlin Sans FB" w:hAnsi="Berlin Sans FB" w:hint="cs"/>
                    <w:b/>
                    <w:bCs/>
                    <w:sz w:val="28"/>
                    <w:szCs w:val="28"/>
                    <w:rtl/>
                  </w:rPr>
                  <w:t xml:space="preserve">   </w:t>
                </w:r>
                <w:r w:rsidRPr="0075250D">
                  <w:rPr>
                    <w:rFonts w:ascii="Berlin Sans FB" w:hAnsi="Berlin Sans FB"/>
                    <w:b/>
                    <w:bCs/>
                    <w:sz w:val="28"/>
                    <w:szCs w:val="28"/>
                    <w:rtl/>
                  </w:rPr>
                  <w:t>:</w:t>
                </w:r>
                <w:r w:rsidRPr="0075250D">
                  <w:rPr>
                    <w:rFonts w:ascii="Berlin Sans FB" w:hAnsi="Berlin Sans FB"/>
                    <w:sz w:val="28"/>
                    <w:szCs w:val="28"/>
                    <w:rtl/>
                  </w:rPr>
                  <w:t xml:space="preserve"> </w:t>
                </w:r>
                <w:r w:rsidRPr="00EA4379">
                  <w:rPr>
                    <w:rFonts w:ascii="Berlin Sans FB" w:hAnsi="Berlin Sans FB"/>
                    <w:color w:val="7F7F7F" w:themeColor="background1" w:themeShade="7F"/>
                    <w:sz w:val="28"/>
                    <w:szCs w:val="28"/>
                    <w:rtl/>
                  </w:rPr>
                  <w:t>صبا عبد المجيد عيسى .</w:t>
                </w:r>
              </w:p>
              <w:p w:rsidR="00EA4379" w:rsidRPr="00EA4379" w:rsidRDefault="00EA4379" w:rsidP="00EA4379">
                <w:pPr>
                  <w:pStyle w:val="a8"/>
                  <w:spacing w:line="360" w:lineRule="auto"/>
                  <w:rPr>
                    <w:rFonts w:ascii="Berlin Sans FB" w:hAnsi="Berlin Sans FB"/>
                    <w:color w:val="7F7F7F" w:themeColor="background1" w:themeShade="7F"/>
                    <w:sz w:val="28"/>
                    <w:szCs w:val="28"/>
                    <w:rtl/>
                    <w:lang w:bidi="ar-SY"/>
                  </w:rPr>
                </w:pPr>
                <w:r w:rsidRPr="0075250D">
                  <w:rPr>
                    <w:rFonts w:ascii="Berlin Sans FB" w:hAnsi="Berlin Sans FB"/>
                    <w:b/>
                    <w:bCs/>
                    <w:sz w:val="28"/>
                    <w:szCs w:val="28"/>
                    <w:rtl/>
                  </w:rPr>
                  <w:t>بإشراف المدرّس</w:t>
                </w:r>
                <w:r w:rsidRPr="00EA4379">
                  <w:rPr>
                    <w:rFonts w:ascii="Berlin Sans FB" w:hAnsi="Berlin Sans FB"/>
                    <w:b/>
                    <w:bCs/>
                    <w:color w:val="7F7F7F" w:themeColor="background1" w:themeShade="7F"/>
                    <w:sz w:val="28"/>
                    <w:szCs w:val="28"/>
                    <w:rtl/>
                  </w:rPr>
                  <w:t xml:space="preserve"> </w:t>
                </w:r>
                <w:r w:rsidRPr="00EA4379">
                  <w:rPr>
                    <w:rFonts w:ascii="Berlin Sans FB" w:hAnsi="Berlin Sans FB" w:hint="cs"/>
                    <w:b/>
                    <w:bCs/>
                    <w:color w:val="7F7F7F" w:themeColor="background1" w:themeShade="7F"/>
                    <w:sz w:val="28"/>
                    <w:szCs w:val="28"/>
                    <w:rtl/>
                  </w:rPr>
                  <w:t xml:space="preserve"> </w:t>
                </w:r>
                <w:r w:rsidRPr="0075250D">
                  <w:rPr>
                    <w:rFonts w:ascii="Berlin Sans FB" w:hAnsi="Berlin Sans FB"/>
                    <w:b/>
                    <w:bCs/>
                    <w:sz w:val="28"/>
                    <w:szCs w:val="28"/>
                    <w:rtl/>
                  </w:rPr>
                  <w:t>:</w:t>
                </w:r>
                <w:r w:rsidRPr="00EA4379">
                  <w:rPr>
                    <w:rFonts w:ascii="Berlin Sans FB" w:hAnsi="Berlin Sans FB"/>
                    <w:color w:val="7F7F7F" w:themeColor="background1" w:themeShade="7F"/>
                    <w:sz w:val="28"/>
                    <w:szCs w:val="28"/>
                    <w:rtl/>
                  </w:rPr>
                  <w:t xml:space="preserve"> ضياء المسوكر .</w:t>
                </w:r>
              </w:p>
              <w:p w:rsidR="00EA4379" w:rsidRPr="00EA4379" w:rsidRDefault="00EA4379" w:rsidP="00EA4379">
                <w:pPr>
                  <w:pStyle w:val="a8"/>
                  <w:spacing w:line="360" w:lineRule="auto"/>
                  <w:rPr>
                    <w:b/>
                    <w:bCs/>
                    <w:color w:val="7F7F7F" w:themeColor="background1" w:themeShade="7F"/>
                  </w:rPr>
                </w:pPr>
                <w:r w:rsidRPr="0075250D">
                  <w:rPr>
                    <w:rFonts w:ascii="Berlin Sans FB" w:hAnsi="Berlin Sans FB"/>
                    <w:b/>
                    <w:bCs/>
                    <w:sz w:val="28"/>
                    <w:szCs w:val="28"/>
                    <w:rtl/>
                  </w:rPr>
                  <w:t>للع</w:t>
                </w:r>
                <w:r w:rsidRPr="0075250D">
                  <w:rPr>
                    <w:rFonts w:ascii="Berlin Sans FB" w:hAnsi="Berlin Sans FB" w:hint="cs"/>
                    <w:b/>
                    <w:bCs/>
                    <w:sz w:val="28"/>
                    <w:szCs w:val="28"/>
                    <w:rtl/>
                  </w:rPr>
                  <w:t>ـــــــ</w:t>
                </w:r>
                <w:r w:rsidRPr="0075250D">
                  <w:rPr>
                    <w:rFonts w:ascii="Berlin Sans FB" w:hAnsi="Berlin Sans FB"/>
                    <w:b/>
                    <w:bCs/>
                    <w:sz w:val="28"/>
                    <w:szCs w:val="28"/>
                    <w:rtl/>
                  </w:rPr>
                  <w:t xml:space="preserve">ام الدّراسي </w:t>
                </w:r>
                <w:r w:rsidRPr="0075250D">
                  <w:rPr>
                    <w:rFonts w:ascii="Berlin Sans FB" w:hAnsi="Berlin Sans FB" w:hint="cs"/>
                    <w:b/>
                    <w:bCs/>
                    <w:sz w:val="28"/>
                    <w:szCs w:val="28"/>
                    <w:rtl/>
                  </w:rPr>
                  <w:t xml:space="preserve"> </w:t>
                </w:r>
                <w:r w:rsidRPr="0075250D">
                  <w:rPr>
                    <w:rFonts w:ascii="Berlin Sans FB" w:hAnsi="Berlin Sans FB"/>
                    <w:b/>
                    <w:bCs/>
                    <w:sz w:val="28"/>
                    <w:szCs w:val="28"/>
                    <w:rtl/>
                  </w:rPr>
                  <w:t>2014</w:t>
                </w:r>
                <w:r w:rsidRPr="0075250D">
                  <w:rPr>
                    <w:rFonts w:ascii="Berlin Sans FB" w:hAnsi="Berlin Sans FB" w:hint="cs"/>
                    <w:b/>
                    <w:bCs/>
                    <w:sz w:val="28"/>
                    <w:szCs w:val="28"/>
                    <w:rtl/>
                  </w:rPr>
                  <w:t xml:space="preserve"> </w:t>
                </w:r>
                <w:r w:rsidRPr="0075250D">
                  <w:rPr>
                    <w:rFonts w:ascii="Berlin Sans FB" w:hAnsi="Berlin Sans FB"/>
                    <w:b/>
                    <w:bCs/>
                    <w:sz w:val="28"/>
                    <w:szCs w:val="28"/>
                    <w:rtl/>
                  </w:rPr>
                  <w:t xml:space="preserve"> </w:t>
                </w:r>
                <w:proofErr w:type="spellStart"/>
                <w:r w:rsidRPr="0075250D">
                  <w:rPr>
                    <w:rFonts w:ascii="Berlin Sans FB" w:hAnsi="Berlin Sans FB" w:cstheme="minorBidi"/>
                    <w:b/>
                    <w:bCs/>
                    <w:sz w:val="28"/>
                    <w:szCs w:val="28"/>
                    <w:rtl/>
                  </w:rPr>
                  <w:t>–</w:t>
                </w:r>
                <w:proofErr w:type="spellEnd"/>
                <w:r w:rsidRPr="0075250D">
                  <w:rPr>
                    <w:rFonts w:ascii="Berlin Sans FB" w:hAnsi="Berlin Sans FB" w:hint="cs"/>
                    <w:b/>
                    <w:bCs/>
                    <w:sz w:val="28"/>
                    <w:szCs w:val="28"/>
                    <w:rtl/>
                  </w:rPr>
                  <w:t xml:space="preserve"> </w:t>
                </w:r>
                <w:r w:rsidRPr="0075250D">
                  <w:rPr>
                    <w:rFonts w:ascii="Berlin Sans FB" w:hAnsi="Berlin Sans FB"/>
                    <w:b/>
                    <w:bCs/>
                    <w:sz w:val="28"/>
                    <w:szCs w:val="28"/>
                    <w:rtl/>
                  </w:rPr>
                  <w:t xml:space="preserve"> 2015 م </w:t>
                </w:r>
                <w:proofErr w:type="spellStart"/>
                <w:r w:rsidRPr="0075250D">
                  <w:rPr>
                    <w:rFonts w:ascii="Berlin Sans FB" w:hAnsi="Berlin Sans FB"/>
                    <w:b/>
                    <w:bCs/>
                    <w:sz w:val="28"/>
                    <w:szCs w:val="28"/>
                    <w:rtl/>
                  </w:rPr>
                  <w:t>.</w:t>
                </w:r>
                <w:proofErr w:type="spellEnd"/>
              </w:p>
            </w:tc>
          </w:tr>
        </w:tbl>
        <w:p w:rsidR="00EA4379" w:rsidRDefault="00EA4379">
          <w:pPr>
            <w:rPr>
              <w:lang w:bidi="ar-SY"/>
            </w:rPr>
          </w:pPr>
        </w:p>
        <w:p w:rsidR="00EA4379" w:rsidRDefault="00EA4379">
          <w:pPr>
            <w:bidi w:val="0"/>
          </w:pPr>
          <w:r>
            <w:br w:type="page"/>
          </w:r>
        </w:p>
      </w:sdtContent>
    </w:sdt>
    <w:p w:rsidR="00F340AD" w:rsidRPr="00487A67" w:rsidRDefault="00F340AD" w:rsidP="005B5665">
      <w:pPr>
        <w:spacing w:line="360" w:lineRule="auto"/>
        <w:rPr>
          <w:rFonts w:cs="Akhbar MT"/>
          <w:b/>
          <w:bCs/>
          <w:color w:val="E51578"/>
          <w:sz w:val="28"/>
          <w:szCs w:val="28"/>
          <w:lang w:bidi="ar-SY"/>
        </w:rPr>
      </w:pPr>
      <w:r w:rsidRPr="00487A67">
        <w:rPr>
          <w:rFonts w:cs="Akhbar MT" w:hint="cs"/>
          <w:b/>
          <w:bCs/>
          <w:color w:val="E51578"/>
          <w:sz w:val="28"/>
          <w:szCs w:val="28"/>
          <w:rtl/>
          <w:lang w:bidi="ar-SY"/>
        </w:rPr>
        <w:lastRenderedPageBreak/>
        <w:t>مخطط البحث</w:t>
      </w:r>
    </w:p>
    <w:p w:rsidR="00680075" w:rsidRPr="0071298D" w:rsidRDefault="00680075" w:rsidP="005B5665">
      <w:pPr>
        <w:pStyle w:val="a5"/>
        <w:numPr>
          <w:ilvl w:val="0"/>
          <w:numId w:val="11"/>
        </w:numPr>
        <w:tabs>
          <w:tab w:val="left" w:pos="793"/>
        </w:tabs>
        <w:spacing w:line="360" w:lineRule="auto"/>
        <w:rPr>
          <w:rFonts w:cs="Akhbar MT"/>
          <w:b/>
          <w:bCs/>
          <w:sz w:val="24"/>
          <w:szCs w:val="24"/>
          <w:lang w:bidi="ar-SY"/>
        </w:rPr>
      </w:pPr>
      <w:r w:rsidRPr="0071298D">
        <w:rPr>
          <w:rFonts w:cs="Akhbar MT" w:hint="cs"/>
          <w:b/>
          <w:bCs/>
          <w:sz w:val="24"/>
          <w:szCs w:val="24"/>
          <w:rtl/>
          <w:lang w:bidi="ar-SY"/>
        </w:rPr>
        <w:t>المقدمة .</w:t>
      </w:r>
    </w:p>
    <w:p w:rsidR="00F340AD" w:rsidRPr="00680075" w:rsidRDefault="00F340AD" w:rsidP="005B5665">
      <w:pPr>
        <w:pStyle w:val="a5"/>
        <w:numPr>
          <w:ilvl w:val="0"/>
          <w:numId w:val="11"/>
        </w:numPr>
        <w:spacing w:line="360" w:lineRule="auto"/>
        <w:rPr>
          <w:rFonts w:cs="Akhbar MT"/>
          <w:sz w:val="24"/>
          <w:szCs w:val="24"/>
          <w:lang w:bidi="ar-SY"/>
        </w:rPr>
      </w:pPr>
      <w:r w:rsidRPr="0071298D">
        <w:rPr>
          <w:rFonts w:cs="Akhbar MT" w:hint="cs"/>
          <w:b/>
          <w:bCs/>
          <w:sz w:val="24"/>
          <w:szCs w:val="24"/>
          <w:rtl/>
          <w:lang w:bidi="ar-SY"/>
        </w:rPr>
        <w:t>الباب الأول :</w:t>
      </w:r>
      <w:r w:rsidRPr="00680075">
        <w:rPr>
          <w:rFonts w:cs="Akhbar MT" w:hint="cs"/>
          <w:sz w:val="24"/>
          <w:szCs w:val="24"/>
          <w:rtl/>
          <w:lang w:bidi="ar-SY"/>
        </w:rPr>
        <w:t xml:space="preserve">  بطاقة تعريفية بنهر النيل .</w:t>
      </w:r>
    </w:p>
    <w:p w:rsidR="00F340AD" w:rsidRPr="00680075" w:rsidRDefault="00F340AD" w:rsidP="005B5665">
      <w:pPr>
        <w:pStyle w:val="a5"/>
        <w:numPr>
          <w:ilvl w:val="2"/>
          <w:numId w:val="13"/>
        </w:numPr>
        <w:spacing w:line="360" w:lineRule="auto"/>
        <w:ind w:left="1785"/>
        <w:rPr>
          <w:rFonts w:cs="Akhbar MT"/>
          <w:sz w:val="24"/>
          <w:szCs w:val="24"/>
          <w:rtl/>
          <w:lang w:bidi="ar-SY"/>
        </w:rPr>
      </w:pPr>
      <w:r w:rsidRPr="00680075">
        <w:rPr>
          <w:rFonts w:cs="Akhbar MT" w:hint="cs"/>
          <w:sz w:val="24"/>
          <w:szCs w:val="24"/>
          <w:rtl/>
          <w:lang w:bidi="ar-SY"/>
        </w:rPr>
        <w:t>الفصل الأول : نبذة تاريخية عن نهر النيل .</w:t>
      </w:r>
    </w:p>
    <w:p w:rsidR="00F340AD" w:rsidRPr="0071298D" w:rsidRDefault="00F340AD" w:rsidP="005B5665">
      <w:pPr>
        <w:pStyle w:val="a5"/>
        <w:numPr>
          <w:ilvl w:val="2"/>
          <w:numId w:val="13"/>
        </w:numPr>
        <w:spacing w:line="360" w:lineRule="auto"/>
        <w:ind w:left="1785"/>
        <w:rPr>
          <w:rFonts w:cs="Akhbar MT"/>
          <w:sz w:val="24"/>
          <w:szCs w:val="24"/>
          <w:rtl/>
          <w:lang w:bidi="ar-SY"/>
        </w:rPr>
      </w:pPr>
      <w:r w:rsidRPr="0071298D">
        <w:rPr>
          <w:rFonts w:cs="Akhbar MT" w:hint="cs"/>
          <w:sz w:val="24"/>
          <w:szCs w:val="24"/>
          <w:rtl/>
          <w:lang w:bidi="ar-SY"/>
        </w:rPr>
        <w:t>الفصل الثاني : نهر النّيل جغرافيّاً وطبيعيّاً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وصف عام لنهر النّيل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حوض النيل .</w:t>
      </w:r>
    </w:p>
    <w:p w:rsidR="00F340AD" w:rsidRPr="00680075" w:rsidRDefault="00F340AD" w:rsidP="005B5665">
      <w:pPr>
        <w:pStyle w:val="a5"/>
        <w:numPr>
          <w:ilvl w:val="0"/>
          <w:numId w:val="14"/>
        </w:numPr>
        <w:spacing w:line="360" w:lineRule="auto"/>
        <w:ind w:left="3061"/>
        <w:rPr>
          <w:rFonts w:cs="Akhbar MT"/>
          <w:sz w:val="24"/>
          <w:szCs w:val="24"/>
          <w:rtl/>
          <w:lang w:bidi="ar-SY"/>
        </w:rPr>
      </w:pPr>
      <w:r w:rsidRPr="00680075">
        <w:rPr>
          <w:rFonts w:cs="Akhbar MT" w:hint="cs"/>
          <w:sz w:val="24"/>
          <w:szCs w:val="24"/>
          <w:rtl/>
          <w:lang w:bidi="ar-SY"/>
        </w:rPr>
        <w:t>توزع مياه النيل بين دول الحوض .</w:t>
      </w:r>
    </w:p>
    <w:p w:rsidR="00F340AD" w:rsidRPr="00680075" w:rsidRDefault="00F340AD" w:rsidP="005B5665">
      <w:pPr>
        <w:pStyle w:val="a5"/>
        <w:numPr>
          <w:ilvl w:val="0"/>
          <w:numId w:val="11"/>
        </w:numPr>
        <w:spacing w:line="360" w:lineRule="auto"/>
        <w:rPr>
          <w:rFonts w:cs="Akhbar MT"/>
          <w:sz w:val="24"/>
          <w:szCs w:val="24"/>
          <w:rtl/>
          <w:lang w:bidi="ar-SY"/>
        </w:rPr>
      </w:pPr>
      <w:r w:rsidRPr="0071298D">
        <w:rPr>
          <w:rFonts w:cs="Akhbar MT" w:hint="cs"/>
          <w:b/>
          <w:bCs/>
          <w:sz w:val="24"/>
          <w:szCs w:val="24"/>
          <w:rtl/>
          <w:lang w:bidi="ar-SY"/>
        </w:rPr>
        <w:t>الباب الثاني :</w:t>
      </w:r>
      <w:r w:rsidRPr="00680075">
        <w:rPr>
          <w:rFonts w:cs="Akhbar MT" w:hint="cs"/>
          <w:sz w:val="24"/>
          <w:szCs w:val="24"/>
          <w:rtl/>
          <w:lang w:bidi="ar-SY"/>
        </w:rPr>
        <w:t xml:space="preserve"> الأطماع الخارجية في نهر النيل .</w:t>
      </w:r>
    </w:p>
    <w:p w:rsidR="00F340AD" w:rsidRPr="0071298D" w:rsidRDefault="00F340AD" w:rsidP="005B5665">
      <w:pPr>
        <w:pStyle w:val="a5"/>
        <w:numPr>
          <w:ilvl w:val="2"/>
          <w:numId w:val="13"/>
        </w:numPr>
        <w:spacing w:line="360" w:lineRule="auto"/>
        <w:ind w:left="1785"/>
        <w:rPr>
          <w:rFonts w:cs="Akhbar MT"/>
          <w:sz w:val="24"/>
          <w:szCs w:val="24"/>
          <w:rtl/>
          <w:lang w:bidi="ar-SY"/>
        </w:rPr>
      </w:pPr>
      <w:r w:rsidRPr="0071298D">
        <w:rPr>
          <w:rFonts w:cs="Akhbar MT" w:hint="cs"/>
          <w:sz w:val="24"/>
          <w:szCs w:val="24"/>
          <w:rtl/>
          <w:lang w:bidi="ar-SY"/>
        </w:rPr>
        <w:t>الفصل الأول : الاتفاقيات الدولية .</w:t>
      </w:r>
    </w:p>
    <w:p w:rsidR="00F340AD" w:rsidRPr="0071298D" w:rsidRDefault="00F340AD" w:rsidP="005B5665">
      <w:pPr>
        <w:pStyle w:val="a5"/>
        <w:numPr>
          <w:ilvl w:val="2"/>
          <w:numId w:val="13"/>
        </w:numPr>
        <w:spacing w:line="360" w:lineRule="auto"/>
        <w:ind w:left="1785"/>
        <w:rPr>
          <w:rFonts w:cs="Akhbar MT"/>
          <w:sz w:val="24"/>
          <w:szCs w:val="24"/>
          <w:rtl/>
          <w:lang w:bidi="ar-SY"/>
        </w:rPr>
      </w:pPr>
      <w:r w:rsidRPr="0071298D">
        <w:rPr>
          <w:rFonts w:cs="Akhbar MT" w:hint="cs"/>
          <w:sz w:val="24"/>
          <w:szCs w:val="24"/>
          <w:rtl/>
          <w:lang w:bidi="ar-SY"/>
        </w:rPr>
        <w:t xml:space="preserve">الفصل الثاني : المخالب الإسرائيلية في مياه النيل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الأطماع الاسرائيلية في حوض النيل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اسرائيل وأزمة جنوب السودان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مشاريع إسرائيل لجر مياه النيل .</w:t>
      </w:r>
    </w:p>
    <w:p w:rsidR="00F340AD" w:rsidRPr="00680075" w:rsidRDefault="00F340AD" w:rsidP="005B5665">
      <w:pPr>
        <w:pStyle w:val="a5"/>
        <w:numPr>
          <w:ilvl w:val="0"/>
          <w:numId w:val="14"/>
        </w:numPr>
        <w:spacing w:line="360" w:lineRule="auto"/>
        <w:ind w:left="3061"/>
        <w:rPr>
          <w:rFonts w:cs="Akhbar MT"/>
          <w:sz w:val="24"/>
          <w:szCs w:val="24"/>
          <w:lang w:bidi="ar-SY"/>
        </w:rPr>
      </w:pPr>
      <w:r w:rsidRPr="00680075">
        <w:rPr>
          <w:rFonts w:cs="Akhbar MT" w:hint="cs"/>
          <w:sz w:val="24"/>
          <w:szCs w:val="24"/>
          <w:rtl/>
          <w:lang w:bidi="ar-SY"/>
        </w:rPr>
        <w:t>دور خفي للسيطرة على النيل .</w:t>
      </w:r>
    </w:p>
    <w:p w:rsidR="00F340AD" w:rsidRPr="00680075" w:rsidRDefault="00F340AD" w:rsidP="005B5665">
      <w:pPr>
        <w:pStyle w:val="a5"/>
        <w:numPr>
          <w:ilvl w:val="0"/>
          <w:numId w:val="11"/>
        </w:numPr>
        <w:spacing w:line="360" w:lineRule="auto"/>
        <w:rPr>
          <w:rFonts w:cs="Akhbar MT"/>
          <w:sz w:val="24"/>
          <w:szCs w:val="24"/>
          <w:rtl/>
          <w:lang w:bidi="ar-SY"/>
        </w:rPr>
      </w:pPr>
      <w:r w:rsidRPr="0071298D">
        <w:rPr>
          <w:rFonts w:cs="Akhbar MT" w:hint="cs"/>
          <w:b/>
          <w:bCs/>
          <w:sz w:val="24"/>
          <w:szCs w:val="24"/>
          <w:rtl/>
          <w:lang w:bidi="ar-SY"/>
        </w:rPr>
        <w:t>الباب الثالث :</w:t>
      </w:r>
      <w:r w:rsidR="00D27C03">
        <w:rPr>
          <w:rFonts w:cs="Akhbar MT" w:hint="cs"/>
          <w:sz w:val="24"/>
          <w:szCs w:val="24"/>
          <w:rtl/>
          <w:lang w:bidi="ar-SY"/>
        </w:rPr>
        <w:t xml:space="preserve"> أبعاد أزمة النيل .</w:t>
      </w:r>
    </w:p>
    <w:p w:rsidR="00F340AD" w:rsidRPr="0071298D" w:rsidRDefault="00F340AD" w:rsidP="005B5665">
      <w:pPr>
        <w:pStyle w:val="a5"/>
        <w:numPr>
          <w:ilvl w:val="0"/>
          <w:numId w:val="11"/>
        </w:numPr>
        <w:spacing w:line="360" w:lineRule="auto"/>
        <w:rPr>
          <w:rFonts w:cs="Akhbar MT"/>
          <w:b/>
          <w:bCs/>
          <w:sz w:val="24"/>
          <w:szCs w:val="24"/>
          <w:lang w:bidi="ar-SY"/>
        </w:rPr>
      </w:pPr>
      <w:r w:rsidRPr="0071298D">
        <w:rPr>
          <w:rFonts w:cs="Akhbar MT" w:hint="cs"/>
          <w:b/>
          <w:bCs/>
          <w:sz w:val="24"/>
          <w:szCs w:val="24"/>
          <w:rtl/>
          <w:lang w:bidi="ar-SY"/>
        </w:rPr>
        <w:t>الخاتمة .</w:t>
      </w:r>
    </w:p>
    <w:p w:rsidR="00F340AD" w:rsidRPr="0071298D" w:rsidRDefault="00F340AD" w:rsidP="005B5665">
      <w:pPr>
        <w:pStyle w:val="a5"/>
        <w:numPr>
          <w:ilvl w:val="0"/>
          <w:numId w:val="11"/>
        </w:numPr>
        <w:spacing w:line="360" w:lineRule="auto"/>
        <w:rPr>
          <w:rFonts w:cs="Akhbar MT"/>
          <w:b/>
          <w:bCs/>
          <w:sz w:val="24"/>
          <w:szCs w:val="24"/>
          <w:lang w:bidi="ar-SY"/>
        </w:rPr>
      </w:pPr>
      <w:r w:rsidRPr="0071298D">
        <w:rPr>
          <w:rFonts w:cs="Akhbar MT" w:hint="cs"/>
          <w:b/>
          <w:bCs/>
          <w:sz w:val="24"/>
          <w:szCs w:val="24"/>
          <w:rtl/>
          <w:lang w:bidi="ar-SY"/>
        </w:rPr>
        <w:t>المصادر والمراجع .</w:t>
      </w:r>
    </w:p>
    <w:p w:rsidR="00F340AD" w:rsidRPr="00680075" w:rsidRDefault="00F340AD" w:rsidP="005B5665">
      <w:pPr>
        <w:pStyle w:val="a5"/>
        <w:numPr>
          <w:ilvl w:val="0"/>
          <w:numId w:val="11"/>
        </w:numPr>
        <w:spacing w:line="360" w:lineRule="auto"/>
        <w:rPr>
          <w:rFonts w:cs="Akhbar MT"/>
          <w:sz w:val="24"/>
          <w:szCs w:val="24"/>
          <w:rtl/>
          <w:lang w:bidi="ar-SY"/>
        </w:rPr>
      </w:pPr>
      <w:r w:rsidRPr="0071298D">
        <w:rPr>
          <w:rFonts w:cs="Akhbar MT" w:hint="cs"/>
          <w:b/>
          <w:bCs/>
          <w:sz w:val="24"/>
          <w:szCs w:val="24"/>
          <w:rtl/>
          <w:lang w:bidi="ar-SY"/>
        </w:rPr>
        <w:t>الفهرس .</w:t>
      </w:r>
    </w:p>
    <w:p w:rsidR="00680075" w:rsidRDefault="00680075" w:rsidP="005B5665">
      <w:pPr>
        <w:spacing w:line="360" w:lineRule="auto"/>
        <w:rPr>
          <w:rFonts w:cs="Akhbar MT"/>
          <w:sz w:val="28"/>
          <w:szCs w:val="28"/>
          <w:rtl/>
          <w:lang w:bidi="ar-SY"/>
        </w:rPr>
      </w:pPr>
    </w:p>
    <w:p w:rsidR="00DC4DB8" w:rsidRDefault="00DC4DB8" w:rsidP="005B5665">
      <w:pPr>
        <w:spacing w:line="360" w:lineRule="auto"/>
        <w:rPr>
          <w:rFonts w:cs="Akhbar MT"/>
          <w:sz w:val="28"/>
          <w:szCs w:val="28"/>
          <w:rtl/>
          <w:lang w:bidi="ar-SY"/>
        </w:rPr>
      </w:pPr>
    </w:p>
    <w:p w:rsidR="00DC4DB8" w:rsidRDefault="00DC4DB8" w:rsidP="005B5665">
      <w:pPr>
        <w:spacing w:line="360" w:lineRule="auto"/>
        <w:rPr>
          <w:rFonts w:cs="Akhbar MT"/>
          <w:sz w:val="28"/>
          <w:szCs w:val="28"/>
          <w:rtl/>
          <w:lang w:bidi="ar-SY"/>
        </w:rPr>
      </w:pPr>
    </w:p>
    <w:p w:rsidR="00AD3D63" w:rsidRPr="00487A67" w:rsidRDefault="0012368D" w:rsidP="00AD3D63">
      <w:pPr>
        <w:spacing w:line="360" w:lineRule="auto"/>
        <w:jc w:val="center"/>
        <w:rPr>
          <w:rFonts w:cs="Akhbar MT"/>
          <w:b/>
          <w:bCs/>
          <w:color w:val="E51578"/>
          <w:sz w:val="36"/>
          <w:szCs w:val="36"/>
          <w:rtl/>
          <w:lang w:bidi="ar-SY"/>
        </w:rPr>
      </w:pPr>
      <w:r w:rsidRPr="00487A67">
        <w:rPr>
          <w:rFonts w:cs="Akhbar MT" w:hint="cs"/>
          <w:b/>
          <w:bCs/>
          <w:color w:val="E51578"/>
          <w:sz w:val="36"/>
          <w:szCs w:val="36"/>
          <w:rtl/>
          <w:lang w:bidi="ar-SY"/>
        </w:rPr>
        <w:lastRenderedPageBreak/>
        <w:t>مقد</w:t>
      </w:r>
      <w:r w:rsidR="00DC4DB8" w:rsidRPr="00487A67">
        <w:rPr>
          <w:rFonts w:cs="Akhbar MT" w:hint="cs"/>
          <w:b/>
          <w:bCs/>
          <w:color w:val="E51578"/>
          <w:sz w:val="36"/>
          <w:szCs w:val="36"/>
          <w:rtl/>
          <w:lang w:bidi="ar-SY"/>
        </w:rPr>
        <w:t>ّ</w:t>
      </w:r>
      <w:r w:rsidRPr="00487A67">
        <w:rPr>
          <w:rFonts w:cs="Akhbar MT" w:hint="cs"/>
          <w:b/>
          <w:bCs/>
          <w:color w:val="E51578"/>
          <w:sz w:val="36"/>
          <w:szCs w:val="36"/>
          <w:rtl/>
          <w:lang w:bidi="ar-SY"/>
        </w:rPr>
        <w:t>م</w:t>
      </w:r>
      <w:r w:rsidR="00DC4DB8" w:rsidRPr="00487A67">
        <w:rPr>
          <w:rFonts w:cs="Akhbar MT" w:hint="cs"/>
          <w:b/>
          <w:bCs/>
          <w:color w:val="E51578"/>
          <w:sz w:val="36"/>
          <w:szCs w:val="36"/>
          <w:rtl/>
          <w:lang w:bidi="ar-SY"/>
        </w:rPr>
        <w:t>ـــــــــــــــ</w:t>
      </w:r>
      <w:r w:rsidRPr="00487A67">
        <w:rPr>
          <w:rFonts w:cs="Akhbar MT" w:hint="cs"/>
          <w:b/>
          <w:bCs/>
          <w:color w:val="E51578"/>
          <w:sz w:val="36"/>
          <w:szCs w:val="36"/>
          <w:rtl/>
          <w:lang w:bidi="ar-SY"/>
        </w:rPr>
        <w:t>ة</w:t>
      </w:r>
    </w:p>
    <w:p w:rsidR="0012368D" w:rsidRPr="00680075" w:rsidRDefault="0012368D" w:rsidP="005B5665">
      <w:pPr>
        <w:spacing w:line="360" w:lineRule="auto"/>
        <w:jc w:val="center"/>
        <w:rPr>
          <w:rFonts w:cs="Akhbar MT"/>
          <w:sz w:val="28"/>
          <w:szCs w:val="28"/>
          <w:rtl/>
          <w:lang w:bidi="ar-SY"/>
        </w:rPr>
      </w:pPr>
      <w:proofErr w:type="spellStart"/>
      <w:r w:rsidRPr="00680075">
        <w:rPr>
          <w:rFonts w:cs="Akhbar MT" w:hint="cs"/>
          <w:sz w:val="28"/>
          <w:szCs w:val="28"/>
          <w:rtl/>
          <w:lang w:bidi="ar-SY"/>
        </w:rPr>
        <w:t>((</w:t>
      </w:r>
      <w:proofErr w:type="spellEnd"/>
      <w:r w:rsidRPr="00680075">
        <w:rPr>
          <w:rFonts w:cs="Akhbar MT" w:hint="cs"/>
          <w:sz w:val="28"/>
          <w:szCs w:val="28"/>
          <w:rtl/>
          <w:lang w:bidi="ar-SY"/>
        </w:rPr>
        <w:t xml:space="preserve"> </w:t>
      </w:r>
      <w:r w:rsidRPr="00DC4DB8">
        <w:rPr>
          <w:rFonts w:cs="Akhbar MT" w:hint="cs"/>
          <w:b/>
          <w:bCs/>
          <w:sz w:val="28"/>
          <w:szCs w:val="28"/>
          <w:rtl/>
          <w:lang w:bidi="ar-SY"/>
        </w:rPr>
        <w:t>وجعلنا من الماء كل شيء حي</w:t>
      </w:r>
      <w:r w:rsidRPr="00680075">
        <w:rPr>
          <w:rFonts w:cs="Akhbar MT" w:hint="cs"/>
          <w:sz w:val="28"/>
          <w:szCs w:val="28"/>
          <w:rtl/>
          <w:lang w:bidi="ar-SY"/>
        </w:rPr>
        <w:t xml:space="preserve"> </w:t>
      </w:r>
      <w:proofErr w:type="spellStart"/>
      <w:r w:rsidRPr="00680075">
        <w:rPr>
          <w:rFonts w:cs="Akhbar MT" w:hint="cs"/>
          <w:sz w:val="28"/>
          <w:szCs w:val="28"/>
          <w:rtl/>
          <w:lang w:bidi="ar-SY"/>
        </w:rPr>
        <w:t>))</w:t>
      </w:r>
      <w:proofErr w:type="spellEnd"/>
      <w:r w:rsidRPr="00680075">
        <w:rPr>
          <w:rFonts w:cs="Akhbar MT" w:hint="cs"/>
          <w:sz w:val="28"/>
          <w:szCs w:val="28"/>
          <w:rtl/>
          <w:lang w:bidi="ar-SY"/>
        </w:rPr>
        <w:t xml:space="preserve"> </w:t>
      </w:r>
      <w:r w:rsidRPr="00680075">
        <w:rPr>
          <w:rStyle w:val="a4"/>
          <w:rFonts w:cs="Akhbar MT"/>
          <w:sz w:val="28"/>
          <w:szCs w:val="28"/>
          <w:rtl/>
          <w:lang w:bidi="ar-SY"/>
        </w:rPr>
        <w:footnoteReference w:id="1"/>
      </w:r>
    </w:p>
    <w:p w:rsidR="00F340AD" w:rsidRPr="00680075" w:rsidRDefault="0012368D" w:rsidP="008B089D">
      <w:pPr>
        <w:spacing w:line="360" w:lineRule="auto"/>
        <w:jc w:val="both"/>
        <w:rPr>
          <w:rFonts w:cs="Akhbar MT"/>
          <w:sz w:val="28"/>
          <w:szCs w:val="28"/>
          <w:rtl/>
          <w:lang w:bidi="ar-SY"/>
        </w:rPr>
      </w:pPr>
      <w:r w:rsidRPr="00680075">
        <w:rPr>
          <w:rFonts w:cs="Akhbar MT" w:hint="cs"/>
          <w:sz w:val="28"/>
          <w:szCs w:val="28"/>
          <w:rtl/>
          <w:lang w:bidi="ar-SY"/>
        </w:rPr>
        <w:t xml:space="preserve">       إن المياه عنصر أساسي من عناصر الحياة لا يمكن الاستغناء عنه ،وإن ندرته تؤثر في الأمن الغذائي والصناعي ،وبالتالي تهدد أساس وجود المجتمع والإنسان ككائن حي وبات جليا في عصرنا الحالي أن الموارد المائية في الوطن العربي تصبح نادرة أكثر فأكثر بسبب محدوديتها من جهة ،وتنامي الطلب عليها من جهة أخرى وما هو متاح منها ليس مستقرا ،فتهدده باستمرار التغيرات المناخية والعوامل الطبيعية التي لا يمكن التحكم بها ،بالإضافة إلى المهددات البشرية </w:t>
      </w:r>
    </w:p>
    <w:p w:rsidR="0012368D" w:rsidRDefault="0012368D" w:rsidP="00BA5BF7">
      <w:pPr>
        <w:spacing w:line="360" w:lineRule="auto"/>
        <w:jc w:val="both"/>
        <w:rPr>
          <w:rFonts w:cs="Akhbar MT"/>
          <w:sz w:val="28"/>
          <w:szCs w:val="28"/>
          <w:rtl/>
          <w:lang w:bidi="ar-SY"/>
        </w:rPr>
      </w:pPr>
      <w:r w:rsidRPr="00680075">
        <w:rPr>
          <w:rFonts w:cs="Akhbar MT" w:hint="cs"/>
          <w:sz w:val="28"/>
          <w:szCs w:val="28"/>
          <w:rtl/>
          <w:lang w:bidi="ar-SY"/>
        </w:rPr>
        <w:t xml:space="preserve">الداخلية والخارجية التي يختلف الموقف منها بحسب طبيعتها ،وإن هذه العوامل كانت أساسا لحدوث أزمة المياه في عصرنا الحالي وتفاقمها يوما بعد يوم ؛وللقضاء على هذه الأزمة وإعادة التوازن ما بين الاستهلاك والكميات الموجودة يجب القضاء على هذه العوامل وإيجاد حلول مناسبة حسب طبيعة كل عامل ؛ولكن الأطماع الاستعمارية المتزايدة في مياه الوطن العربي استوجبت البحث في هذا المجال وبالتحديد سنتكلم عن أطماع الكيان الصهيوني الاستعمارية في مياه نهر النيل وكيف تجسدت على أرض الواقع </w:t>
      </w:r>
      <w:proofErr w:type="spellStart"/>
      <w:r w:rsidRPr="00680075">
        <w:rPr>
          <w:rFonts w:cs="Akhbar MT" w:hint="cs"/>
          <w:sz w:val="28"/>
          <w:szCs w:val="28"/>
          <w:rtl/>
          <w:lang w:bidi="ar-SY"/>
        </w:rPr>
        <w:t>؟؟</w:t>
      </w:r>
      <w:proofErr w:type="spellEnd"/>
    </w:p>
    <w:p w:rsidR="00BA5BF7" w:rsidRPr="00680075" w:rsidRDefault="00BA5BF7" w:rsidP="00BA5BF7">
      <w:pPr>
        <w:spacing w:line="360" w:lineRule="auto"/>
        <w:jc w:val="both"/>
        <w:rPr>
          <w:rFonts w:cs="Akhbar MT"/>
          <w:sz w:val="28"/>
          <w:szCs w:val="28"/>
          <w:rtl/>
          <w:lang w:bidi="ar-SY"/>
        </w:rPr>
      </w:pPr>
      <w:r>
        <w:rPr>
          <w:rFonts w:cs="Akhbar MT" w:hint="cs"/>
          <w:sz w:val="28"/>
          <w:szCs w:val="28"/>
          <w:rtl/>
          <w:lang w:bidi="ar-SY"/>
        </w:rPr>
        <w:t xml:space="preserve">وكما لكل ازمة أبعاد ،فما هي أبعاد ازمة المياه في نهر النيل </w:t>
      </w:r>
      <w:proofErr w:type="spellStart"/>
      <w:r>
        <w:rPr>
          <w:rFonts w:cs="Akhbar MT" w:hint="cs"/>
          <w:sz w:val="28"/>
          <w:szCs w:val="28"/>
          <w:rtl/>
          <w:lang w:bidi="ar-SY"/>
        </w:rPr>
        <w:t>؟؟!!</w:t>
      </w:r>
      <w:proofErr w:type="spellEnd"/>
    </w:p>
    <w:p w:rsidR="0071298D" w:rsidRDefault="0071298D" w:rsidP="005B5665">
      <w:pPr>
        <w:spacing w:line="360" w:lineRule="auto"/>
        <w:rPr>
          <w:rFonts w:cs="Akhbar MT"/>
          <w:sz w:val="28"/>
          <w:szCs w:val="28"/>
          <w:rtl/>
          <w:lang w:bidi="ar-SY"/>
        </w:rPr>
      </w:pPr>
    </w:p>
    <w:p w:rsidR="00BA5BF7" w:rsidRDefault="00BA5BF7" w:rsidP="005B5665">
      <w:pPr>
        <w:spacing w:line="360" w:lineRule="auto"/>
        <w:rPr>
          <w:rFonts w:cs="Akhbar MT"/>
          <w:sz w:val="28"/>
          <w:szCs w:val="28"/>
          <w:rtl/>
          <w:lang w:bidi="ar-SY"/>
        </w:rPr>
      </w:pPr>
    </w:p>
    <w:p w:rsidR="00AD3D63" w:rsidRDefault="00AD3D63" w:rsidP="005B5665">
      <w:pPr>
        <w:spacing w:line="360" w:lineRule="auto"/>
        <w:rPr>
          <w:rFonts w:cs="Akhbar MT"/>
          <w:sz w:val="28"/>
          <w:szCs w:val="28"/>
          <w:rtl/>
          <w:lang w:bidi="ar-SY"/>
        </w:rPr>
      </w:pPr>
    </w:p>
    <w:p w:rsidR="00AD3D63" w:rsidRDefault="00AD3D63" w:rsidP="005B5665">
      <w:pPr>
        <w:spacing w:line="360" w:lineRule="auto"/>
        <w:rPr>
          <w:rFonts w:cs="Akhbar MT"/>
          <w:sz w:val="28"/>
          <w:szCs w:val="28"/>
          <w:rtl/>
          <w:lang w:bidi="ar-SY"/>
        </w:rPr>
      </w:pPr>
    </w:p>
    <w:p w:rsidR="008B089D" w:rsidRPr="00487A67" w:rsidRDefault="0012368D" w:rsidP="008B089D">
      <w:pPr>
        <w:spacing w:line="360" w:lineRule="auto"/>
        <w:rPr>
          <w:rFonts w:cs="Akhbar MT"/>
          <w:b/>
          <w:bCs/>
          <w:color w:val="E51578"/>
          <w:sz w:val="36"/>
          <w:szCs w:val="36"/>
          <w:rtl/>
        </w:rPr>
      </w:pPr>
      <w:r w:rsidRPr="00487A67">
        <w:rPr>
          <w:rFonts w:cs="Akhbar MT" w:hint="cs"/>
          <w:b/>
          <w:bCs/>
          <w:color w:val="E51578"/>
          <w:sz w:val="36"/>
          <w:szCs w:val="36"/>
          <w:rtl/>
        </w:rPr>
        <w:lastRenderedPageBreak/>
        <w:t xml:space="preserve">إشكالية البحث </w:t>
      </w:r>
    </w:p>
    <w:p w:rsidR="0012368D" w:rsidRPr="008B089D" w:rsidRDefault="0012368D" w:rsidP="008B089D">
      <w:pPr>
        <w:spacing w:line="360" w:lineRule="auto"/>
        <w:rPr>
          <w:rFonts w:cs="Akhbar MT"/>
          <w:b/>
          <w:bCs/>
          <w:sz w:val="36"/>
          <w:szCs w:val="36"/>
          <w:rtl/>
        </w:rPr>
      </w:pPr>
      <w:r w:rsidRPr="00680075">
        <w:rPr>
          <w:rFonts w:cs="Akhbar MT" w:hint="cs"/>
          <w:sz w:val="28"/>
          <w:szCs w:val="28"/>
          <w:rtl/>
          <w:lang w:bidi="ar-SY"/>
        </w:rPr>
        <w:t xml:space="preserve">نهر النيل من أطول أنهار العالم ،و بالرغم من أن واقعنا الحالي واقع مجزأ إلا أن نهر النيل يتجاوز حدود العديد من الدول من منبعه وحتى مصبه ... فما هي حقوق هذه الدول في مياهه </w:t>
      </w:r>
      <w:proofErr w:type="spellStart"/>
      <w:r w:rsidRPr="00680075">
        <w:rPr>
          <w:rFonts w:cs="Akhbar MT" w:hint="cs"/>
          <w:sz w:val="28"/>
          <w:szCs w:val="28"/>
          <w:rtl/>
          <w:lang w:bidi="ar-SY"/>
        </w:rPr>
        <w:t>؟؟؟!!!</w:t>
      </w:r>
      <w:proofErr w:type="spellEnd"/>
    </w:p>
    <w:p w:rsidR="0012368D" w:rsidRPr="00680075" w:rsidRDefault="0012368D" w:rsidP="008B089D">
      <w:pPr>
        <w:spacing w:line="360" w:lineRule="auto"/>
        <w:jc w:val="both"/>
        <w:rPr>
          <w:rFonts w:cs="Akhbar MT"/>
          <w:sz w:val="28"/>
          <w:szCs w:val="28"/>
          <w:rtl/>
          <w:lang w:bidi="ar-SY"/>
        </w:rPr>
      </w:pPr>
      <w:r w:rsidRPr="00680075">
        <w:rPr>
          <w:rFonts w:cs="Akhbar MT" w:hint="cs"/>
          <w:sz w:val="28"/>
          <w:szCs w:val="28"/>
          <w:rtl/>
          <w:lang w:bidi="ar-SY"/>
        </w:rPr>
        <w:t xml:space="preserve">وماذا عن الأطماع الاستعمارية للكيان الصهيوني في مياه النيل ،وكيف ترجمت على أرض الواقع </w:t>
      </w:r>
      <w:proofErr w:type="spellStart"/>
      <w:r w:rsidRPr="00680075">
        <w:rPr>
          <w:rFonts w:cs="Akhbar MT" w:hint="cs"/>
          <w:sz w:val="28"/>
          <w:szCs w:val="28"/>
          <w:rtl/>
          <w:lang w:bidi="ar-SY"/>
        </w:rPr>
        <w:t>؟!!</w:t>
      </w:r>
      <w:proofErr w:type="spellEnd"/>
    </w:p>
    <w:p w:rsidR="0071298D" w:rsidRDefault="00450457" w:rsidP="00450457">
      <w:pPr>
        <w:spacing w:line="360" w:lineRule="auto"/>
        <w:jc w:val="both"/>
        <w:rPr>
          <w:rFonts w:cs="Akhbar MT"/>
          <w:sz w:val="28"/>
          <w:szCs w:val="28"/>
          <w:rtl/>
          <w:lang w:bidi="ar-SY"/>
        </w:rPr>
      </w:pPr>
      <w:r>
        <w:rPr>
          <w:rFonts w:cs="Akhbar MT" w:hint="cs"/>
          <w:sz w:val="28"/>
          <w:szCs w:val="28"/>
          <w:rtl/>
          <w:lang w:bidi="ar-SY"/>
        </w:rPr>
        <w:t>وما هي أبعاد هذه الأزمة</w:t>
      </w:r>
      <w:r w:rsidR="0071298D">
        <w:rPr>
          <w:rFonts w:cs="Akhbar MT" w:hint="cs"/>
          <w:sz w:val="28"/>
          <w:szCs w:val="28"/>
          <w:rtl/>
          <w:lang w:bidi="ar-SY"/>
        </w:rPr>
        <w:t xml:space="preserve"> </w:t>
      </w:r>
      <w:proofErr w:type="spellStart"/>
      <w:r w:rsidR="0071298D">
        <w:rPr>
          <w:rFonts w:cs="Akhbar MT" w:hint="cs"/>
          <w:sz w:val="28"/>
          <w:szCs w:val="28"/>
          <w:rtl/>
          <w:lang w:bidi="ar-SY"/>
        </w:rPr>
        <w:t>؟!!</w:t>
      </w:r>
      <w:proofErr w:type="spellEnd"/>
    </w:p>
    <w:p w:rsidR="0012368D" w:rsidRPr="00680075" w:rsidRDefault="0012368D" w:rsidP="008B089D">
      <w:pPr>
        <w:spacing w:line="360" w:lineRule="auto"/>
        <w:jc w:val="both"/>
        <w:rPr>
          <w:rFonts w:cs="Akhbar MT"/>
          <w:sz w:val="28"/>
          <w:szCs w:val="28"/>
          <w:lang w:bidi="ar-SY"/>
        </w:rPr>
      </w:pPr>
      <w:r w:rsidRPr="00680075">
        <w:rPr>
          <w:rFonts w:cs="Akhbar MT" w:hint="cs"/>
          <w:sz w:val="28"/>
          <w:szCs w:val="28"/>
          <w:rtl/>
          <w:lang w:bidi="ar-SY"/>
        </w:rPr>
        <w:t>كل هذه الاستفسارات كانت الدافع من أجل البحث في هذا الموضوع الذي يمس واقعنا بشكل مباشر ويمثل عينة مما يقوم به الصهاينة في العالم العربي ........</w:t>
      </w:r>
    </w:p>
    <w:p w:rsidR="0012368D" w:rsidRPr="00487A67" w:rsidRDefault="0012368D" w:rsidP="005B5665">
      <w:pPr>
        <w:spacing w:line="360" w:lineRule="auto"/>
        <w:rPr>
          <w:rFonts w:cs="Akhbar MT"/>
          <w:color w:val="E51578"/>
          <w:sz w:val="28"/>
          <w:szCs w:val="28"/>
          <w:rtl/>
        </w:rPr>
      </w:pPr>
    </w:p>
    <w:p w:rsidR="0012368D" w:rsidRPr="00487A67" w:rsidRDefault="0012368D" w:rsidP="005B5665">
      <w:pPr>
        <w:spacing w:line="360" w:lineRule="auto"/>
        <w:rPr>
          <w:rFonts w:cs="Akhbar MT"/>
          <w:b/>
          <w:bCs/>
          <w:color w:val="E51578"/>
          <w:sz w:val="36"/>
          <w:szCs w:val="36"/>
          <w:rtl/>
        </w:rPr>
      </w:pPr>
      <w:r w:rsidRPr="00487A67">
        <w:rPr>
          <w:rFonts w:cs="Akhbar MT" w:hint="cs"/>
          <w:b/>
          <w:bCs/>
          <w:color w:val="E51578"/>
          <w:sz w:val="36"/>
          <w:szCs w:val="36"/>
          <w:rtl/>
        </w:rPr>
        <w:t xml:space="preserve">أهداف البحث </w:t>
      </w:r>
    </w:p>
    <w:p w:rsidR="0012368D" w:rsidRPr="00680075" w:rsidRDefault="0012368D" w:rsidP="008B089D">
      <w:pPr>
        <w:pStyle w:val="a5"/>
        <w:numPr>
          <w:ilvl w:val="0"/>
          <w:numId w:val="8"/>
        </w:numPr>
        <w:spacing w:line="360" w:lineRule="auto"/>
        <w:jc w:val="both"/>
        <w:rPr>
          <w:rFonts w:cs="Akhbar MT"/>
          <w:sz w:val="28"/>
          <w:szCs w:val="28"/>
          <w:lang w:bidi="ar-SY"/>
        </w:rPr>
      </w:pPr>
      <w:r w:rsidRPr="00680075">
        <w:rPr>
          <w:rFonts w:cs="Akhbar MT" w:hint="cs"/>
          <w:sz w:val="28"/>
          <w:szCs w:val="28"/>
          <w:rtl/>
          <w:lang w:bidi="ar-SY"/>
        </w:rPr>
        <w:t>التعرف على تاريخ نهر النيل وخصائصه الجغرافية ،واستنتاج أهميته الكبرى .</w:t>
      </w:r>
    </w:p>
    <w:p w:rsidR="0012368D" w:rsidRPr="00680075" w:rsidRDefault="0012368D" w:rsidP="008B089D">
      <w:pPr>
        <w:pStyle w:val="a5"/>
        <w:numPr>
          <w:ilvl w:val="0"/>
          <w:numId w:val="8"/>
        </w:numPr>
        <w:spacing w:line="360" w:lineRule="auto"/>
        <w:jc w:val="both"/>
        <w:rPr>
          <w:rFonts w:cs="Akhbar MT"/>
          <w:sz w:val="28"/>
          <w:szCs w:val="28"/>
          <w:lang w:bidi="ar-SY"/>
        </w:rPr>
      </w:pPr>
      <w:r w:rsidRPr="00680075">
        <w:rPr>
          <w:rFonts w:cs="Akhbar MT" w:hint="cs"/>
          <w:sz w:val="28"/>
          <w:szCs w:val="28"/>
          <w:rtl/>
          <w:lang w:bidi="ar-SY"/>
        </w:rPr>
        <w:t>التعرف على الاتفاقيات الدولية بخصوص نهر النيل .</w:t>
      </w:r>
    </w:p>
    <w:p w:rsidR="00E70187" w:rsidRPr="00680075" w:rsidRDefault="0012368D" w:rsidP="008B089D">
      <w:pPr>
        <w:pStyle w:val="a5"/>
        <w:numPr>
          <w:ilvl w:val="0"/>
          <w:numId w:val="8"/>
        </w:numPr>
        <w:spacing w:line="360" w:lineRule="auto"/>
        <w:jc w:val="both"/>
        <w:rPr>
          <w:rFonts w:cs="Akhbar MT"/>
          <w:sz w:val="28"/>
          <w:szCs w:val="28"/>
          <w:lang w:bidi="ar-SY"/>
        </w:rPr>
      </w:pPr>
      <w:r w:rsidRPr="00680075">
        <w:rPr>
          <w:rFonts w:cs="Akhbar MT" w:hint="cs"/>
          <w:sz w:val="28"/>
          <w:szCs w:val="28"/>
          <w:rtl/>
          <w:lang w:bidi="ar-SY"/>
        </w:rPr>
        <w:t>دراسة المشاريع التي تقوم بها اسرائيل لجر مياه النيل ،والتعرف عليها .</w:t>
      </w:r>
    </w:p>
    <w:p w:rsidR="0012368D" w:rsidRPr="00680075" w:rsidRDefault="0012368D" w:rsidP="00450457">
      <w:pPr>
        <w:pStyle w:val="a5"/>
        <w:numPr>
          <w:ilvl w:val="0"/>
          <w:numId w:val="8"/>
        </w:numPr>
        <w:spacing w:line="360" w:lineRule="auto"/>
        <w:jc w:val="both"/>
        <w:rPr>
          <w:rFonts w:cs="Akhbar MT"/>
          <w:sz w:val="28"/>
          <w:szCs w:val="28"/>
          <w:lang w:bidi="ar-SY"/>
        </w:rPr>
      </w:pPr>
      <w:r w:rsidRPr="00680075">
        <w:rPr>
          <w:rFonts w:cs="Akhbar MT" w:hint="cs"/>
          <w:sz w:val="28"/>
          <w:szCs w:val="28"/>
          <w:rtl/>
          <w:lang w:bidi="ar-SY"/>
        </w:rPr>
        <w:t xml:space="preserve">التعرف على </w:t>
      </w:r>
      <w:r w:rsidR="00450457">
        <w:rPr>
          <w:rFonts w:cs="Akhbar MT" w:hint="cs"/>
          <w:sz w:val="28"/>
          <w:szCs w:val="28"/>
          <w:rtl/>
          <w:lang w:bidi="ar-SY"/>
        </w:rPr>
        <w:t>أبعاد أزمة ال</w:t>
      </w:r>
      <w:r w:rsidR="0071298D">
        <w:rPr>
          <w:rFonts w:cs="Akhbar MT" w:hint="cs"/>
          <w:sz w:val="28"/>
          <w:szCs w:val="28"/>
          <w:rtl/>
          <w:lang w:bidi="ar-SY"/>
        </w:rPr>
        <w:t xml:space="preserve">مياه </w:t>
      </w:r>
      <w:r w:rsidR="00450457">
        <w:rPr>
          <w:rFonts w:cs="Akhbar MT" w:hint="cs"/>
          <w:sz w:val="28"/>
          <w:szCs w:val="28"/>
          <w:rtl/>
          <w:lang w:bidi="ar-SY"/>
        </w:rPr>
        <w:t>في نهر النيل .</w:t>
      </w:r>
    </w:p>
    <w:p w:rsidR="005B5665" w:rsidRDefault="005B5665" w:rsidP="005B5665">
      <w:pPr>
        <w:spacing w:line="360" w:lineRule="auto"/>
        <w:jc w:val="center"/>
        <w:rPr>
          <w:rFonts w:cs="Akhbar MT"/>
          <w:b/>
          <w:bCs/>
          <w:sz w:val="36"/>
          <w:szCs w:val="36"/>
          <w:rtl/>
          <w:lang w:bidi="ar-SY"/>
        </w:rPr>
      </w:pPr>
    </w:p>
    <w:p w:rsidR="008B089D" w:rsidRDefault="008B089D" w:rsidP="005B5665">
      <w:pPr>
        <w:spacing w:line="360" w:lineRule="auto"/>
        <w:jc w:val="center"/>
        <w:rPr>
          <w:rFonts w:cs="Akhbar MT"/>
          <w:b/>
          <w:bCs/>
          <w:sz w:val="36"/>
          <w:szCs w:val="36"/>
          <w:rtl/>
          <w:lang w:bidi="ar-SY"/>
        </w:rPr>
      </w:pPr>
    </w:p>
    <w:p w:rsidR="00450457" w:rsidRDefault="00450457" w:rsidP="005B5665">
      <w:pPr>
        <w:spacing w:line="360" w:lineRule="auto"/>
        <w:jc w:val="center"/>
        <w:rPr>
          <w:rFonts w:cs="Akhbar MT"/>
          <w:b/>
          <w:bCs/>
          <w:sz w:val="36"/>
          <w:szCs w:val="36"/>
          <w:rtl/>
          <w:lang w:bidi="ar-SY"/>
        </w:rPr>
      </w:pPr>
    </w:p>
    <w:p w:rsidR="0071298D" w:rsidRPr="00487A67" w:rsidRDefault="0012368D" w:rsidP="005B5665">
      <w:pPr>
        <w:spacing w:line="360" w:lineRule="auto"/>
        <w:jc w:val="center"/>
        <w:rPr>
          <w:rFonts w:cs="Akhbar MT"/>
          <w:b/>
          <w:bCs/>
          <w:color w:val="E51578"/>
          <w:sz w:val="36"/>
          <w:szCs w:val="36"/>
          <w:rtl/>
          <w:lang w:bidi="ar-SY"/>
        </w:rPr>
      </w:pPr>
      <w:r w:rsidRPr="00487A67">
        <w:rPr>
          <w:rFonts w:cs="Akhbar MT" w:hint="cs"/>
          <w:b/>
          <w:bCs/>
          <w:color w:val="E51578"/>
          <w:sz w:val="36"/>
          <w:szCs w:val="36"/>
          <w:rtl/>
          <w:lang w:bidi="ar-SY"/>
        </w:rPr>
        <w:lastRenderedPageBreak/>
        <w:t>الباب الأول</w:t>
      </w:r>
    </w:p>
    <w:p w:rsidR="0012368D" w:rsidRPr="00487A67" w:rsidRDefault="0012368D" w:rsidP="005B5665">
      <w:pPr>
        <w:spacing w:line="360" w:lineRule="auto"/>
        <w:jc w:val="center"/>
        <w:rPr>
          <w:rFonts w:cs="Akhbar MT"/>
          <w:b/>
          <w:bCs/>
          <w:color w:val="E51578"/>
          <w:sz w:val="36"/>
          <w:szCs w:val="36"/>
          <w:rtl/>
          <w:lang w:bidi="ar-SY"/>
        </w:rPr>
      </w:pPr>
      <w:r w:rsidRPr="00487A67">
        <w:rPr>
          <w:rFonts w:cs="Akhbar MT" w:hint="cs"/>
          <w:b/>
          <w:bCs/>
          <w:color w:val="E51578"/>
          <w:sz w:val="36"/>
          <w:szCs w:val="36"/>
          <w:rtl/>
          <w:lang w:bidi="ar-SY"/>
        </w:rPr>
        <w:t xml:space="preserve">  </w:t>
      </w:r>
      <w:proofErr w:type="spellStart"/>
      <w:r w:rsidRPr="00487A67">
        <w:rPr>
          <w:rFonts w:cs="Akhbar MT" w:hint="cs"/>
          <w:b/>
          <w:bCs/>
          <w:color w:val="E51578"/>
          <w:sz w:val="36"/>
          <w:szCs w:val="36"/>
          <w:rtl/>
          <w:lang w:bidi="ar-SY"/>
        </w:rPr>
        <w:t>(</w:t>
      </w:r>
      <w:proofErr w:type="spellEnd"/>
      <w:r w:rsidRPr="00487A67">
        <w:rPr>
          <w:rFonts w:cs="Akhbar MT" w:hint="cs"/>
          <w:b/>
          <w:bCs/>
          <w:color w:val="E51578"/>
          <w:sz w:val="36"/>
          <w:szCs w:val="36"/>
          <w:rtl/>
          <w:lang w:bidi="ar-SY"/>
        </w:rPr>
        <w:t xml:space="preserve"> بطاقة تعريفية بنهر النيل </w:t>
      </w:r>
      <w:proofErr w:type="spellStart"/>
      <w:r w:rsidRPr="00487A67">
        <w:rPr>
          <w:rFonts w:cs="Akhbar MT" w:hint="cs"/>
          <w:b/>
          <w:bCs/>
          <w:color w:val="E51578"/>
          <w:sz w:val="36"/>
          <w:szCs w:val="36"/>
          <w:rtl/>
          <w:lang w:bidi="ar-SY"/>
        </w:rPr>
        <w:t>)</w:t>
      </w:r>
      <w:proofErr w:type="spellEnd"/>
    </w:p>
    <w:p w:rsidR="0012368D" w:rsidRPr="00DC4DB8" w:rsidRDefault="0012368D" w:rsidP="005B5665">
      <w:pPr>
        <w:pStyle w:val="a5"/>
        <w:numPr>
          <w:ilvl w:val="0"/>
          <w:numId w:val="15"/>
        </w:numPr>
        <w:spacing w:line="360" w:lineRule="auto"/>
        <w:rPr>
          <w:rFonts w:cs="Akhbar MT"/>
          <w:sz w:val="32"/>
          <w:szCs w:val="32"/>
          <w:lang w:bidi="ar-SY"/>
        </w:rPr>
      </w:pPr>
      <w:r w:rsidRPr="00DC4DB8">
        <w:rPr>
          <w:rFonts w:cs="Akhbar MT" w:hint="cs"/>
          <w:b/>
          <w:bCs/>
          <w:sz w:val="32"/>
          <w:szCs w:val="32"/>
          <w:rtl/>
          <w:lang w:bidi="ar-SY"/>
        </w:rPr>
        <w:t>الفصل الأول</w:t>
      </w:r>
      <w:r w:rsidR="00DC4DB8" w:rsidRPr="00DC4DB8">
        <w:rPr>
          <w:rFonts w:cs="Akhbar MT" w:hint="cs"/>
          <w:sz w:val="32"/>
          <w:szCs w:val="32"/>
          <w:rtl/>
          <w:lang w:bidi="ar-SY"/>
        </w:rPr>
        <w:t xml:space="preserve"> </w:t>
      </w:r>
      <w:proofErr w:type="spellStart"/>
      <w:r w:rsidR="00DC4DB8" w:rsidRPr="00DC4DB8">
        <w:rPr>
          <w:rFonts w:cs="Akhbar MT" w:hint="cs"/>
          <w:b/>
          <w:bCs/>
          <w:sz w:val="32"/>
          <w:szCs w:val="32"/>
          <w:rtl/>
          <w:lang w:bidi="ar-SY"/>
        </w:rPr>
        <w:t>-</w:t>
      </w:r>
      <w:proofErr w:type="spellEnd"/>
      <w:r w:rsidR="00DC4DB8" w:rsidRPr="00DC4DB8">
        <w:rPr>
          <w:rFonts w:cs="Akhbar MT" w:hint="cs"/>
          <w:sz w:val="32"/>
          <w:szCs w:val="32"/>
          <w:rtl/>
          <w:lang w:bidi="ar-SY"/>
        </w:rPr>
        <w:t xml:space="preserve"> </w:t>
      </w:r>
      <w:r w:rsidRPr="00DC4DB8">
        <w:rPr>
          <w:rFonts w:cs="Akhbar MT" w:hint="cs"/>
          <w:sz w:val="32"/>
          <w:szCs w:val="32"/>
          <w:rtl/>
          <w:lang w:bidi="ar-SY"/>
        </w:rPr>
        <w:t xml:space="preserve">نبذة تاريخية عن نهر النيل </w:t>
      </w:r>
      <w:proofErr w:type="spellStart"/>
      <w:r w:rsidR="00DC4DB8" w:rsidRPr="00DC4DB8">
        <w:rPr>
          <w:rFonts w:cs="Akhbar MT" w:hint="cs"/>
          <w:b/>
          <w:bCs/>
          <w:sz w:val="32"/>
          <w:szCs w:val="32"/>
          <w:rtl/>
          <w:lang w:bidi="ar-SY"/>
        </w:rPr>
        <w:t>-</w:t>
      </w:r>
      <w:proofErr w:type="spellEnd"/>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جاءت  تسمية النيل من قدماء المصريين للنهر التي تطورت وذكرت في اللغة القبطية عن الهيروغليفية المكتوبة بحروف يونانية في العصر المتأخر باسم نيالو ،وأطلق عليه اليونانيون نايلو ومن ثم أضافوا إليها الدالة في نهاية الكلمات المستخدمة في لغتهم </w:t>
      </w:r>
      <w:r w:rsidRPr="00680075">
        <w:rPr>
          <w:rFonts w:cs="Akhbar MT"/>
          <w:sz w:val="28"/>
          <w:szCs w:val="28"/>
          <w:lang w:bidi="ar-SY"/>
        </w:rPr>
        <w:t>os</w:t>
      </w:r>
      <w:r w:rsidRPr="00680075">
        <w:rPr>
          <w:rFonts w:cs="Akhbar MT" w:hint="cs"/>
          <w:sz w:val="28"/>
          <w:szCs w:val="28"/>
          <w:rtl/>
          <w:lang w:bidi="ar-SY"/>
        </w:rPr>
        <w:t xml:space="preserve"> فأصبحوا يطلقون عليه اسم نيلوس ثم جاء العرب وحذفوا نهاية الكلمة اليونانية </w:t>
      </w:r>
      <w:r w:rsidRPr="00680075">
        <w:rPr>
          <w:rFonts w:cs="Akhbar MT"/>
          <w:sz w:val="28"/>
          <w:szCs w:val="28"/>
          <w:lang w:bidi="ar-SY"/>
        </w:rPr>
        <w:t>os</w:t>
      </w:r>
      <w:r w:rsidRPr="00680075">
        <w:rPr>
          <w:rFonts w:cs="Akhbar MT" w:hint="cs"/>
          <w:sz w:val="28"/>
          <w:szCs w:val="28"/>
          <w:rtl/>
          <w:lang w:bidi="ar-SY"/>
        </w:rPr>
        <w:t xml:space="preserve"> وأطلقوا عليه كلمة نيل ،ثم أضافوا إليها أداة التعريف لتصبح النيل </w:t>
      </w:r>
      <w:proofErr w:type="spellStart"/>
      <w:r w:rsidRPr="00680075">
        <w:rPr>
          <w:rFonts w:cs="Akhbar MT" w:hint="cs"/>
          <w:sz w:val="28"/>
          <w:szCs w:val="28"/>
          <w:rtl/>
          <w:lang w:bidi="ar-SY"/>
        </w:rPr>
        <w:t>.</w:t>
      </w:r>
      <w:proofErr w:type="spellEnd"/>
      <w:r w:rsidRPr="00680075">
        <w:rPr>
          <w:rFonts w:cs="Akhbar MT"/>
          <w:sz w:val="28"/>
          <w:szCs w:val="28"/>
          <w:vertAlign w:val="superscript"/>
          <w:rtl/>
          <w:lang w:bidi="ar-SY"/>
        </w:rPr>
        <w:footnoteReference w:id="2"/>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يعد نهر النيل مركبا نتج عن اتصال عدد من الأحواض المستقلة عن بعضها ببعض ،نشأت خلال العصر المطير الذي تلا تراجع ثلوج العصر الجليدي الأخير منذ ما يقارب من (10 آلاف عام </w:t>
      </w:r>
      <w:proofErr w:type="spellStart"/>
      <w:r w:rsidRPr="00680075">
        <w:rPr>
          <w:rFonts w:cs="Akhbar MT" w:hint="cs"/>
          <w:sz w:val="28"/>
          <w:szCs w:val="28"/>
          <w:rtl/>
          <w:lang w:bidi="ar-SY"/>
        </w:rPr>
        <w:t>)</w:t>
      </w:r>
      <w:proofErr w:type="spellEnd"/>
      <w:r w:rsidRPr="00680075">
        <w:rPr>
          <w:rFonts w:cs="Akhbar MT" w:hint="cs"/>
          <w:sz w:val="28"/>
          <w:szCs w:val="28"/>
          <w:rtl/>
          <w:lang w:bidi="ar-SY"/>
        </w:rPr>
        <w:t xml:space="preserve"> قبل الآن </w:t>
      </w:r>
      <w:proofErr w:type="spellStart"/>
      <w:r w:rsidRPr="00680075">
        <w:rPr>
          <w:rFonts w:cs="Akhbar MT" w:hint="cs"/>
          <w:sz w:val="28"/>
          <w:szCs w:val="28"/>
          <w:rtl/>
          <w:lang w:bidi="ar-SY"/>
        </w:rPr>
        <w:t>.</w:t>
      </w:r>
      <w:proofErr w:type="spellEnd"/>
      <w:r w:rsidRPr="00680075">
        <w:rPr>
          <w:rFonts w:cs="Akhbar MT"/>
          <w:sz w:val="28"/>
          <w:szCs w:val="28"/>
          <w:vertAlign w:val="superscript"/>
          <w:rtl/>
          <w:lang w:bidi="ar-SY"/>
        </w:rPr>
        <w:footnoteReference w:id="3"/>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تشير الحفريات الأثرية أن روافد نهر النيل قبل خمسة وعشرين مليون سنة ،كانت تجري في وادي قنا وأنهار جنوب غرب مصر ،تتجه إلى الجنوب الغربي ،لتشارك في تكوين دلتا النيجر ،بل إن نهر النيل ذاته  ،كانت تغذية أنهار كثيرة تأتي من جبال الصحراء الشرقية المصرية وأودية هذه الأنهار واضحة عند أدفو ،وموم أمبو العلاقي في أسوان ،وجميع هذه الأنهار كانت تجري من الشرق إلى الغرب ،وهذا يعني أن النيل قبل 25 مليون سنة كان يصب في المحيط الأطلسي </w:t>
      </w:r>
      <w:proofErr w:type="spellStart"/>
      <w:r w:rsidRPr="00680075">
        <w:rPr>
          <w:rFonts w:cs="Akhbar MT" w:hint="cs"/>
          <w:sz w:val="28"/>
          <w:szCs w:val="28"/>
          <w:rtl/>
          <w:lang w:bidi="ar-SY"/>
        </w:rPr>
        <w:t>.</w:t>
      </w:r>
      <w:proofErr w:type="spellEnd"/>
      <w:r w:rsidRPr="00680075">
        <w:rPr>
          <w:rFonts w:cs="Akhbar MT"/>
          <w:sz w:val="28"/>
          <w:szCs w:val="28"/>
          <w:vertAlign w:val="superscript"/>
          <w:rtl/>
          <w:lang w:bidi="ar-SY"/>
        </w:rPr>
        <w:footnoteReference w:id="4"/>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ويعتبر نهر النيل بالغ الأهمية إذ عليه تتوقف الحياة الزراعية ،وعلى ضفافه نشأت أول حضارة في شمال إفريقيا وأعرق حضارة في تاريخ البشرية ،فقد ارتبط الإنسان المصري بأرضه التي رواها بماء النيل وزرعها وشق الترع وأقام السدود للتحكم في مائه العذب وقد سجل المصري القديم علاقته بنهر النيل منذ أكثر من (5 آلاف عام)فقد ترك </w:t>
      </w:r>
      <w:r w:rsidRPr="00680075">
        <w:rPr>
          <w:rFonts w:cs="Akhbar MT" w:hint="cs"/>
          <w:sz w:val="28"/>
          <w:szCs w:val="28"/>
          <w:rtl/>
          <w:lang w:bidi="ar-SY"/>
        </w:rPr>
        <w:lastRenderedPageBreak/>
        <w:t>رسوماته على جدران المباني القديمة لشتى مدن مصر ومناطقها على ضفتي النيل التي توضح الزراعة ونثر البذور والري والحصاد والسباحة والعديد من النباتات النيلية والحيوانات التي تعيش به والأنواع العديدة من الأسماك والكائنات الحية التي تعيش في مياه النيل ،كما دلت المكتشفات الأثرية في مصر على أن الزراعة ظهرت لأول مرة قبل 5 آلاف سنة قبل الميلاد ،عن دلالة وجود زراعة لنوع قديم من أنواع القمح .وتتحدث الأساطير عن فيضان نهر النيل في مصر بالقول بأنه في ذلك الوقت من العام تأخذ الآلهة إيزيس في البكاء على زوجها المفقود أوزير يس الذي قتله أخوه ست في مثل ذلك الوقت ،وأن دموع إيزيس تجري في مجرى هابي أي نهر النيل فيمتلئ بالماء ونظرا لأن أوزير يس هو آلهة الخير المحبوب ،كما وأنه إله القمح فمن واجب الناس أن يشاركوا إيزيس في حداده وذلك عبر زراعة بذور القمح في الأرض في الأرض التي بللتها إيزيس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إن نهر النيل أصبح كالإله المعبود أيام الفراعنة ،وكانت تقدم له القرابين عبر إلقاء الأحياء في مجراه ومن ثم اعتبر الغرقى بمثابة القديسين ،لذا اختلطت مياه النيل بدماء المصريين القدامى مما جعل (هيرودت)يصف مصر بأنها هبة النيل </w:t>
      </w:r>
      <w:proofErr w:type="spellStart"/>
      <w:r w:rsidRPr="00680075">
        <w:rPr>
          <w:rFonts w:cs="Akhbar MT" w:hint="cs"/>
          <w:sz w:val="28"/>
          <w:szCs w:val="28"/>
          <w:rtl/>
          <w:lang w:bidi="ar-SY"/>
        </w:rPr>
        <w:t>.</w:t>
      </w:r>
      <w:proofErr w:type="spellEnd"/>
      <w:r w:rsidRPr="00680075">
        <w:rPr>
          <w:rFonts w:cs="Akhbar MT"/>
          <w:sz w:val="28"/>
          <w:szCs w:val="28"/>
          <w:vertAlign w:val="superscript"/>
          <w:lang w:bidi="ar-SY"/>
        </w:rPr>
        <w:footnoteReference w:id="5"/>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والجدول التالي يوضح الأحداث التي مرت على نهر النيل منذ نشأته :</w:t>
      </w:r>
    </w:p>
    <w:tbl>
      <w:tblPr>
        <w:tblStyle w:val="3-2"/>
        <w:bidiVisual/>
        <w:tblW w:w="0" w:type="auto"/>
        <w:tblLook w:val="04A0"/>
      </w:tblPr>
      <w:tblGrid>
        <w:gridCol w:w="2840"/>
        <w:gridCol w:w="2841"/>
        <w:gridCol w:w="2841"/>
      </w:tblGrid>
      <w:tr w:rsidR="002F0E2C" w:rsidRPr="00680075" w:rsidTr="0075250D">
        <w:trPr>
          <w:cnfStyle w:val="100000000000"/>
        </w:trPr>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التاريخ بآلاف اسنين</w:t>
            </w:r>
          </w:p>
        </w:tc>
        <w:tc>
          <w:tcPr>
            <w:tcW w:w="2841" w:type="dxa"/>
          </w:tcPr>
          <w:p w:rsidR="002F0E2C" w:rsidRPr="00680075" w:rsidRDefault="002F0E2C" w:rsidP="008B089D">
            <w:pPr>
              <w:spacing w:after="200" w:line="360" w:lineRule="auto"/>
              <w:jc w:val="both"/>
              <w:cnfStyle w:val="100000000000"/>
              <w:rPr>
                <w:rFonts w:cs="Akhbar MT"/>
                <w:sz w:val="28"/>
                <w:szCs w:val="28"/>
                <w:rtl/>
                <w:lang w:bidi="ar-SY"/>
              </w:rPr>
            </w:pPr>
            <w:r w:rsidRPr="00680075">
              <w:rPr>
                <w:rFonts w:cs="Akhbar MT" w:hint="cs"/>
                <w:sz w:val="28"/>
                <w:szCs w:val="28"/>
                <w:rtl/>
                <w:lang w:bidi="ar-SY"/>
              </w:rPr>
              <w:t>النهر</w:t>
            </w:r>
          </w:p>
        </w:tc>
        <w:tc>
          <w:tcPr>
            <w:tcW w:w="2841" w:type="dxa"/>
          </w:tcPr>
          <w:p w:rsidR="002F0E2C" w:rsidRPr="00680075" w:rsidRDefault="002F0E2C" w:rsidP="008B089D">
            <w:pPr>
              <w:spacing w:after="200" w:line="360" w:lineRule="auto"/>
              <w:jc w:val="both"/>
              <w:cnfStyle w:val="100000000000"/>
              <w:rPr>
                <w:rFonts w:cs="Akhbar MT"/>
                <w:sz w:val="28"/>
                <w:szCs w:val="28"/>
                <w:rtl/>
                <w:lang w:bidi="ar-SY"/>
              </w:rPr>
            </w:pPr>
            <w:r w:rsidRPr="00680075">
              <w:rPr>
                <w:rFonts w:cs="Akhbar MT" w:hint="cs"/>
                <w:sz w:val="28"/>
                <w:szCs w:val="28"/>
                <w:rtl/>
                <w:lang w:bidi="ar-SY"/>
              </w:rPr>
              <w:t>الأحداث</w:t>
            </w:r>
          </w:p>
        </w:tc>
      </w:tr>
      <w:tr w:rsidR="002F0E2C" w:rsidRPr="00680075" w:rsidTr="0075250D">
        <w:trPr>
          <w:cnfStyle w:val="000000100000"/>
        </w:trPr>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 xml:space="preserve">6000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5400</w:t>
            </w:r>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 xml:space="preserve">فجر النيل (الأيونيل </w:t>
            </w:r>
            <w:proofErr w:type="spellStart"/>
            <w:r w:rsidRPr="00680075">
              <w:rPr>
                <w:rFonts w:cs="Akhbar MT" w:hint="cs"/>
                <w:sz w:val="28"/>
                <w:szCs w:val="28"/>
                <w:rtl/>
                <w:lang w:bidi="ar-SY"/>
              </w:rPr>
              <w:t>)</w:t>
            </w:r>
            <w:proofErr w:type="spellEnd"/>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 xml:space="preserve">تكون خانق النيل نتيجة جفاف البحر الأبيض المتوسط </w:t>
            </w:r>
          </w:p>
        </w:tc>
      </w:tr>
      <w:tr w:rsidR="002F0E2C" w:rsidRPr="00680075" w:rsidTr="0075250D">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 xml:space="preserve">5400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3300</w:t>
            </w:r>
          </w:p>
        </w:tc>
        <w:tc>
          <w:tcPr>
            <w:tcW w:w="2841" w:type="dxa"/>
          </w:tcPr>
          <w:p w:rsidR="002F0E2C" w:rsidRPr="00680075" w:rsidRDefault="002F0E2C" w:rsidP="008B089D">
            <w:pPr>
              <w:spacing w:after="200" w:line="360" w:lineRule="auto"/>
              <w:jc w:val="both"/>
              <w:cnfStyle w:val="000000000000"/>
              <w:rPr>
                <w:rFonts w:cs="Akhbar MT"/>
                <w:sz w:val="28"/>
                <w:szCs w:val="28"/>
                <w:rtl/>
                <w:lang w:bidi="ar-SY"/>
              </w:rPr>
            </w:pPr>
            <w:r w:rsidRPr="00680075">
              <w:rPr>
                <w:rFonts w:cs="Akhbar MT" w:hint="cs"/>
                <w:sz w:val="28"/>
                <w:szCs w:val="28"/>
                <w:rtl/>
                <w:lang w:bidi="ar-SY"/>
              </w:rPr>
              <w:t>طول الخليج البحري</w:t>
            </w:r>
          </w:p>
        </w:tc>
        <w:tc>
          <w:tcPr>
            <w:tcW w:w="2841" w:type="dxa"/>
          </w:tcPr>
          <w:p w:rsidR="002F0E2C" w:rsidRPr="00680075" w:rsidRDefault="002F0E2C" w:rsidP="008B089D">
            <w:pPr>
              <w:spacing w:after="200" w:line="360" w:lineRule="auto"/>
              <w:jc w:val="both"/>
              <w:cnfStyle w:val="000000000000"/>
              <w:rPr>
                <w:rFonts w:cs="Akhbar MT"/>
                <w:sz w:val="28"/>
                <w:szCs w:val="28"/>
                <w:rtl/>
                <w:lang w:bidi="ar-SY"/>
              </w:rPr>
            </w:pPr>
            <w:r w:rsidRPr="00680075">
              <w:rPr>
                <w:rFonts w:cs="Akhbar MT" w:hint="cs"/>
                <w:sz w:val="28"/>
                <w:szCs w:val="28"/>
                <w:rtl/>
                <w:lang w:bidi="ar-SY"/>
              </w:rPr>
              <w:t>مياه البحر الأبيض المتوسط تفرق خانق فجر النيل عندما ترتفع المياه بعد عودتها لهذا البحر</w:t>
            </w:r>
          </w:p>
        </w:tc>
      </w:tr>
      <w:tr w:rsidR="002F0E2C" w:rsidRPr="00680075" w:rsidTr="0075250D">
        <w:trPr>
          <w:cnfStyle w:val="000000100000"/>
        </w:trPr>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lastRenderedPageBreak/>
              <w:t xml:space="preserve">3300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1800 </w:t>
            </w:r>
          </w:p>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 xml:space="preserve">1800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800 </w:t>
            </w:r>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النيل القديم (الباليونيل</w:t>
            </w:r>
            <w:proofErr w:type="spellStart"/>
            <w:r w:rsidRPr="00680075">
              <w:rPr>
                <w:rFonts w:cs="Akhbar MT" w:hint="cs"/>
                <w:sz w:val="28"/>
                <w:szCs w:val="28"/>
                <w:rtl/>
                <w:lang w:bidi="ar-SY"/>
              </w:rPr>
              <w:t>)</w:t>
            </w:r>
            <w:proofErr w:type="spellEnd"/>
          </w:p>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طور الصحراء</w:t>
            </w:r>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 xml:space="preserve">نهر محلي يحتل الخليج ويملؤه برواسبه تحول مصر إلى صحراء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النيل يتوقف عن الجريان</w:t>
            </w:r>
          </w:p>
        </w:tc>
      </w:tr>
      <w:tr w:rsidR="002F0E2C" w:rsidRPr="00680075" w:rsidTr="0075250D">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 xml:space="preserve">800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400 </w:t>
            </w:r>
          </w:p>
        </w:tc>
        <w:tc>
          <w:tcPr>
            <w:tcW w:w="2841" w:type="dxa"/>
          </w:tcPr>
          <w:p w:rsidR="002F0E2C" w:rsidRPr="00680075" w:rsidRDefault="002F0E2C" w:rsidP="008B089D">
            <w:pPr>
              <w:spacing w:after="200" w:line="360" w:lineRule="auto"/>
              <w:jc w:val="both"/>
              <w:cnfStyle w:val="000000000000"/>
              <w:rPr>
                <w:rFonts w:cs="Akhbar MT"/>
                <w:sz w:val="28"/>
                <w:szCs w:val="28"/>
                <w:rtl/>
                <w:lang w:bidi="ar-SY"/>
              </w:rPr>
            </w:pPr>
            <w:r w:rsidRPr="00680075">
              <w:rPr>
                <w:rFonts w:cs="Akhbar MT" w:hint="cs"/>
                <w:sz w:val="28"/>
                <w:szCs w:val="28"/>
                <w:rtl/>
                <w:lang w:bidi="ar-SY"/>
              </w:rPr>
              <w:t xml:space="preserve">ما قبل النيل </w:t>
            </w:r>
          </w:p>
        </w:tc>
        <w:tc>
          <w:tcPr>
            <w:tcW w:w="2841" w:type="dxa"/>
          </w:tcPr>
          <w:p w:rsidR="002F0E2C" w:rsidRPr="00680075" w:rsidRDefault="002F0E2C" w:rsidP="008B089D">
            <w:pPr>
              <w:spacing w:after="200" w:line="360" w:lineRule="auto"/>
              <w:jc w:val="both"/>
              <w:cnfStyle w:val="000000000000"/>
              <w:rPr>
                <w:rFonts w:cs="Akhbar MT"/>
                <w:sz w:val="28"/>
                <w:szCs w:val="28"/>
                <w:rtl/>
                <w:lang w:bidi="ar-SY"/>
              </w:rPr>
            </w:pPr>
            <w:r w:rsidRPr="00680075">
              <w:rPr>
                <w:rFonts w:cs="Akhbar MT" w:hint="cs"/>
                <w:sz w:val="28"/>
                <w:szCs w:val="28"/>
                <w:rtl/>
                <w:lang w:bidi="ar-SY"/>
              </w:rPr>
              <w:t xml:space="preserve">أول نيل في مصر يقيم اتصالا في إفريقيا الاستوائية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نهر هادر كبير التصرف </w:t>
            </w:r>
          </w:p>
        </w:tc>
      </w:tr>
      <w:tr w:rsidR="002F0E2C" w:rsidRPr="00680075" w:rsidTr="0075250D">
        <w:trPr>
          <w:cnfStyle w:val="000000100000"/>
        </w:trPr>
        <w:tc>
          <w:tcPr>
            <w:cnfStyle w:val="001000000000"/>
            <w:tcW w:w="2840" w:type="dxa"/>
          </w:tcPr>
          <w:p w:rsidR="002F0E2C" w:rsidRPr="00680075" w:rsidRDefault="002F0E2C" w:rsidP="008B089D">
            <w:pPr>
              <w:spacing w:after="200" w:line="360" w:lineRule="auto"/>
              <w:jc w:val="both"/>
              <w:rPr>
                <w:rFonts w:cs="Akhbar MT"/>
                <w:sz w:val="28"/>
                <w:szCs w:val="28"/>
                <w:rtl/>
                <w:lang w:bidi="ar-SY"/>
              </w:rPr>
            </w:pPr>
            <w:r w:rsidRPr="00680075">
              <w:rPr>
                <w:rFonts w:cs="Akhbar MT" w:hint="cs"/>
                <w:sz w:val="28"/>
                <w:szCs w:val="28"/>
                <w:rtl/>
                <w:lang w:bidi="ar-SY"/>
              </w:rPr>
              <w:t xml:space="preserve">400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الآن </w:t>
            </w:r>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النيل الحديث (النيونيل</w:t>
            </w:r>
            <w:proofErr w:type="spellStart"/>
            <w:r w:rsidRPr="00680075">
              <w:rPr>
                <w:rFonts w:cs="Akhbar MT" w:hint="cs"/>
                <w:sz w:val="28"/>
                <w:szCs w:val="28"/>
                <w:rtl/>
                <w:lang w:bidi="ar-SY"/>
              </w:rPr>
              <w:t>)</w:t>
            </w:r>
            <w:proofErr w:type="spellEnd"/>
          </w:p>
        </w:tc>
        <w:tc>
          <w:tcPr>
            <w:tcW w:w="2841" w:type="dxa"/>
          </w:tcPr>
          <w:p w:rsidR="002F0E2C" w:rsidRPr="00680075" w:rsidRDefault="002F0E2C" w:rsidP="008B089D">
            <w:pPr>
              <w:spacing w:after="200" w:line="360" w:lineRule="auto"/>
              <w:jc w:val="both"/>
              <w:cnfStyle w:val="000000100000"/>
              <w:rPr>
                <w:rFonts w:cs="Akhbar MT"/>
                <w:sz w:val="28"/>
                <w:szCs w:val="28"/>
                <w:rtl/>
                <w:lang w:bidi="ar-SY"/>
              </w:rPr>
            </w:pPr>
            <w:r w:rsidRPr="00680075">
              <w:rPr>
                <w:rFonts w:cs="Akhbar MT" w:hint="cs"/>
                <w:sz w:val="28"/>
                <w:szCs w:val="28"/>
                <w:rtl/>
                <w:lang w:bidi="ar-SY"/>
              </w:rPr>
              <w:t xml:space="preserve">فترة يسودها نهر أقل قدرة له اتصال بأفريقيا ،يعلو وينخفض لمرات عديدة ،أول الأنهار ذات اتصال بأفريقيا يأتي خلال فترة مطيرة (400 ألف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200 ألف سنة )يتلوه نهر متقلب (200 ألف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70 ألف سنة )ثم نهران موسميان النيونيل ب والنيونيل ج (70 ألف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12 ألف سنة )وأخيرا النيل الحديث ذو الجريان المستقيم (12 ألف سنة </w:t>
            </w:r>
            <w:proofErr w:type="spellStart"/>
            <w:r w:rsidRPr="00680075">
              <w:rPr>
                <w:rFonts w:cs="Akhbar MT"/>
                <w:sz w:val="28"/>
                <w:szCs w:val="28"/>
                <w:rtl/>
                <w:lang w:bidi="ar-SY"/>
              </w:rPr>
              <w:t>–</w:t>
            </w:r>
            <w:proofErr w:type="spellEnd"/>
            <w:r w:rsidRPr="00680075">
              <w:rPr>
                <w:rFonts w:cs="Akhbar MT" w:hint="cs"/>
                <w:sz w:val="28"/>
                <w:szCs w:val="28"/>
                <w:rtl/>
                <w:lang w:bidi="ar-SY"/>
              </w:rPr>
              <w:t xml:space="preserve"> حتى الآن </w:t>
            </w:r>
            <w:proofErr w:type="spellStart"/>
            <w:r w:rsidRPr="00680075">
              <w:rPr>
                <w:rFonts w:cs="Akhbar MT" w:hint="cs"/>
                <w:sz w:val="28"/>
                <w:szCs w:val="28"/>
                <w:rtl/>
                <w:lang w:bidi="ar-SY"/>
              </w:rPr>
              <w:t>).</w:t>
            </w:r>
            <w:proofErr w:type="spellEnd"/>
          </w:p>
        </w:tc>
      </w:tr>
    </w:tbl>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 xml:space="preserve">الجدول 1 : الأحداث التي مرت على نهر النيل منذ نشأته </w:t>
      </w:r>
      <w:proofErr w:type="spellStart"/>
      <w:r w:rsidRPr="00680075">
        <w:rPr>
          <w:rFonts w:cs="Akhbar MT" w:hint="cs"/>
          <w:sz w:val="28"/>
          <w:szCs w:val="28"/>
          <w:rtl/>
          <w:lang w:bidi="ar-SY"/>
        </w:rPr>
        <w:t>.</w:t>
      </w:r>
      <w:proofErr w:type="spellEnd"/>
      <w:r w:rsidRPr="00680075">
        <w:rPr>
          <w:rFonts w:cs="Akhbar MT"/>
          <w:sz w:val="28"/>
          <w:szCs w:val="28"/>
          <w:vertAlign w:val="superscript"/>
          <w:rtl/>
          <w:lang w:bidi="ar-SY"/>
        </w:rPr>
        <w:footnoteReference w:id="6"/>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lastRenderedPageBreak/>
        <w:t xml:space="preserve">اهتم القدماء المصريين بدراسة سلوك نهر النيل ،وأنشؤوا المقاييس للتعرف على حالة الفيضان السنوي ،وكان نظام الري السائد في مصر في ذلك الوقت هو نظام الري الحوضي </w:t>
      </w:r>
      <w:r w:rsidRPr="00680075">
        <w:rPr>
          <w:rFonts w:cs="Akhbar MT"/>
          <w:sz w:val="28"/>
          <w:szCs w:val="28"/>
          <w:vertAlign w:val="superscript"/>
          <w:rtl/>
          <w:lang w:bidi="ar-SY"/>
        </w:rPr>
        <w:footnoteReference w:id="7"/>
      </w:r>
      <w:r w:rsidRPr="00680075">
        <w:rPr>
          <w:rFonts w:cs="Akhbar MT" w:hint="cs"/>
          <w:sz w:val="28"/>
          <w:szCs w:val="28"/>
          <w:rtl/>
          <w:lang w:bidi="ar-SY"/>
        </w:rPr>
        <w:t xml:space="preserve"> ،فتصرف المياه الزائدة إلى النيل ،ثم يقومون بزراعة محصول واحد بقولي أو حبوبي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وبقيت الحياة في مصر مرتبطة بحالة الفيضان ،ولم تكن هناك الحاجة لمزيد من التحكم في النهر لأن ناتج الأرض كان كافيا لإمداد السكان باحتياجاتهم الغذائية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ولقد استمر هذا الوضع في العهود التاريخية المختلفة حيث أن عدد السكان لم يزد زيادة محسوسة حتى عهد محمد علي الذي رأى أن زراعة محصول واحد لا تكفي ،كما أنشا القناطر الخيرية عند رأس الدلتا وشبكة الترع ؛ليستطيع إدخال بعض الزراعات الصيفية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لقد مارس السكان في مصر والسودان ومنذ آلاف السنين نظام الري بالغمر ونظام الرفع بالساقية والشادوف ،ولم تعرف نظم الري الحديثة إلا في عهد محمد علي باشا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وبالنسبة للملاحة فإن طول نهر النيل مع روافده بالإضافة إلى استثمار قوة الرياح الشمالية والجنوبية من خلال الأشرعة جعل النيل شريان هام للمواصلات وليس واهبا للتربة والمياه والحياة فقط .</w:t>
      </w:r>
    </w:p>
    <w:p w:rsidR="002F0E2C" w:rsidRPr="00680075" w:rsidRDefault="002F0E2C" w:rsidP="008B089D">
      <w:pPr>
        <w:spacing w:line="360" w:lineRule="auto"/>
        <w:jc w:val="both"/>
        <w:rPr>
          <w:rFonts w:cs="Akhbar MT"/>
          <w:sz w:val="28"/>
          <w:szCs w:val="28"/>
          <w:rtl/>
          <w:lang w:bidi="ar-SY"/>
        </w:rPr>
      </w:pPr>
      <w:r w:rsidRPr="00680075">
        <w:rPr>
          <w:rFonts w:cs="Akhbar MT" w:hint="cs"/>
          <w:sz w:val="28"/>
          <w:szCs w:val="28"/>
          <w:rtl/>
          <w:lang w:bidi="ar-SY"/>
        </w:rPr>
        <w:t>وبعد ذلك تردد العديد من الرحالة برحلاتهم الاستكشافية إلى نهر النيل وكتبوا عنه ..... وفي أعقاب صراع الدول الأوروبية على إفريقيا واحتلا بريطانيا مصر في القرن الثامن عشر ظهر استياء الدول الأوروبية وخاصة فرنسا ،وفي أعقاب هذه الصراعات والأحداث قامت في تخطيط حدود إقليم حوض النيل وشرق إفريقيا الذي وقع في أيديها بعد أن استولت على مصر وورثت عنها أملاكها التي امتدت حتى إفريقيا الاستوائية وقد أبرمت من أجل ذلك اتفاقيات وبروتوكولات مع الدول المستعمرة المجاورة مس بعضها مياه النيل .</w:t>
      </w:r>
    </w:p>
    <w:p w:rsidR="002F0E2C" w:rsidRPr="00680075" w:rsidRDefault="002F0E2C" w:rsidP="008B089D">
      <w:pPr>
        <w:spacing w:line="360" w:lineRule="auto"/>
        <w:jc w:val="both"/>
        <w:rPr>
          <w:rFonts w:cs="Akhbar MT"/>
          <w:sz w:val="28"/>
          <w:szCs w:val="28"/>
          <w:lang w:bidi="ar-SY"/>
        </w:rPr>
      </w:pPr>
      <w:r w:rsidRPr="00680075">
        <w:rPr>
          <w:rFonts w:cs="Akhbar MT" w:hint="cs"/>
          <w:sz w:val="28"/>
          <w:szCs w:val="28"/>
          <w:rtl/>
          <w:lang w:bidi="ar-SY"/>
        </w:rPr>
        <w:lastRenderedPageBreak/>
        <w:t>وفي أعقاب الحكم العثماني وقع وادي النيل تحت النفوذ الأوروبي وبموجب اتفاقية برلين عام 1884 م قسم بين القوى العظمى حيث سيطرت بريطانيا على معظم الوادي في الهضبة الاستوائية ودولتي المصب السودان ومصر في حين سيطرت إيطاليا على منابع عطبرة في إريتيريا وامتد نفوذها إلى إثيوبيا ،في حين سيطرت فرنسا وبلجيكا على البحيرات الكبرى ومنابع النهر في الكنغو و راو نده وبوروندي . وبدأت تظهر مشروعات ضبط النهر الكبرى كمشروعات التخزين بالبحيرات الاستوائية والتخزين السنوي بمصر والسودان وغيرها من المشروعات وفي عام 1967 م نشأ تعاون بين دولتي المصب مصر والسودان ودول شرق إفريقيا في إجراء الدراسات الهيدروليجية لحوض البحيرات الاستوائية لتحديد الميزان المائي ومشروعات التخزين بتلك البحيرات لمقابلة الدول النيلية المتشاطئة عليه ،وفي عام 1992 م دخل هذا المشروع في مرحل جديدة حيث اتفقت الدول النيلية لوضع مجلس وزاري من الدول النيلية لوضع إطار للتعاون للتنمية المتكاملة للنهر بين كافة الدول النيلية يقود إلى التقسيم العادل لمياه النيل بين الدول الشريكة لهذا النهر ووضع خطة لمياه النيل للوصول إلى هذا الهدف</w:t>
      </w:r>
      <w:r w:rsidRPr="00680075">
        <w:rPr>
          <w:rFonts w:cs="Akhbar MT"/>
          <w:sz w:val="28"/>
          <w:szCs w:val="28"/>
          <w:vertAlign w:val="superscript"/>
          <w:rtl/>
          <w:lang w:bidi="ar-SY"/>
        </w:rPr>
        <w:footnoteReference w:id="8"/>
      </w:r>
      <w:r w:rsidRPr="00680075">
        <w:rPr>
          <w:rFonts w:cs="Akhbar MT" w:hint="cs"/>
          <w:sz w:val="28"/>
          <w:szCs w:val="28"/>
          <w:rtl/>
          <w:lang w:bidi="ar-SY"/>
        </w:rPr>
        <w:t xml:space="preserve"> . </w:t>
      </w:r>
    </w:p>
    <w:p w:rsidR="00DB6DBD" w:rsidRPr="00DB6DBD" w:rsidRDefault="00DC4DB8" w:rsidP="00DB6DBD">
      <w:pPr>
        <w:pStyle w:val="a5"/>
        <w:numPr>
          <w:ilvl w:val="0"/>
          <w:numId w:val="15"/>
        </w:numPr>
        <w:spacing w:line="360" w:lineRule="auto"/>
        <w:ind w:left="84"/>
        <w:rPr>
          <w:rFonts w:cs="Akhbar MT"/>
          <w:sz w:val="32"/>
          <w:szCs w:val="32"/>
          <w:rtl/>
          <w:lang w:bidi="ar-SY"/>
        </w:rPr>
      </w:pPr>
      <w:r w:rsidRPr="00DC4DB8">
        <w:rPr>
          <w:rFonts w:cs="Akhbar MT" w:hint="cs"/>
          <w:b/>
          <w:bCs/>
          <w:sz w:val="32"/>
          <w:szCs w:val="32"/>
          <w:rtl/>
          <w:lang w:bidi="ar-SY"/>
        </w:rPr>
        <w:t xml:space="preserve">الفصل الثاني </w:t>
      </w:r>
      <w:proofErr w:type="spellStart"/>
      <w:r w:rsidRPr="00DC4DB8">
        <w:rPr>
          <w:rFonts w:cs="Akhbar MT" w:hint="cs"/>
          <w:b/>
          <w:bCs/>
          <w:sz w:val="32"/>
          <w:szCs w:val="32"/>
          <w:rtl/>
          <w:lang w:bidi="ar-SY"/>
        </w:rPr>
        <w:t>-</w:t>
      </w:r>
      <w:proofErr w:type="spellEnd"/>
      <w:r w:rsidRPr="00DC4DB8">
        <w:rPr>
          <w:rFonts w:cs="Akhbar MT" w:hint="cs"/>
          <w:sz w:val="32"/>
          <w:szCs w:val="32"/>
          <w:rtl/>
          <w:lang w:bidi="ar-SY"/>
        </w:rPr>
        <w:t xml:space="preserve"> نهر النيل جغرافياً وطبيعيّاً </w:t>
      </w:r>
      <w:proofErr w:type="spellStart"/>
      <w:r w:rsidR="00DB6DBD">
        <w:rPr>
          <w:rFonts w:cs="Akhbar MT"/>
          <w:b/>
          <w:bCs/>
          <w:sz w:val="32"/>
          <w:szCs w:val="32"/>
          <w:rtl/>
          <w:lang w:bidi="ar-SY"/>
        </w:rPr>
        <w:t>–</w:t>
      </w:r>
      <w:proofErr w:type="spellEnd"/>
    </w:p>
    <w:p w:rsidR="00A4728C" w:rsidRDefault="00DB6DBD" w:rsidP="00A4728C">
      <w:pPr>
        <w:pStyle w:val="a5"/>
        <w:numPr>
          <w:ilvl w:val="0"/>
          <w:numId w:val="2"/>
        </w:numPr>
        <w:spacing w:line="360" w:lineRule="auto"/>
        <w:ind w:left="84"/>
        <w:rPr>
          <w:rFonts w:cs="Akhbar MT"/>
          <w:sz w:val="28"/>
          <w:szCs w:val="28"/>
          <w:lang w:bidi="ar-SY"/>
        </w:rPr>
      </w:pPr>
      <w:r>
        <w:rPr>
          <w:rFonts w:cs="Akhbar MT" w:hint="cs"/>
          <w:noProof/>
          <w:sz w:val="28"/>
          <w:szCs w:val="28"/>
          <w:rtl/>
        </w:rPr>
        <w:drawing>
          <wp:anchor distT="0" distB="0" distL="114300" distR="114300" simplePos="0" relativeHeight="251658240" behindDoc="1" locked="0" layoutInCell="1" allowOverlap="1">
            <wp:simplePos x="0" y="0"/>
            <wp:positionH relativeFrom="column">
              <wp:posOffset>-189230</wp:posOffset>
            </wp:positionH>
            <wp:positionV relativeFrom="paragraph">
              <wp:posOffset>100330</wp:posOffset>
            </wp:positionV>
            <wp:extent cx="1571625" cy="2904490"/>
            <wp:effectExtent l="38100" t="57150" r="123825" b="86360"/>
            <wp:wrapTight wrapText="bothSides">
              <wp:wrapPolygon edited="0">
                <wp:start x="-524" y="-425"/>
                <wp:lineTo x="-524" y="22242"/>
                <wp:lineTo x="22778" y="22242"/>
                <wp:lineTo x="23040" y="22242"/>
                <wp:lineTo x="23302" y="21392"/>
                <wp:lineTo x="23302" y="-142"/>
                <wp:lineTo x="22778" y="-425"/>
                <wp:lineTo x="-524" y="-425"/>
              </wp:wrapPolygon>
            </wp:wrapTight>
            <wp:docPr id="1" name="صورة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8" cstate="print"/>
                    <a:stretch>
                      <a:fillRect/>
                    </a:stretch>
                  </pic:blipFill>
                  <pic:spPr>
                    <a:xfrm>
                      <a:off x="0" y="0"/>
                      <a:ext cx="1571625" cy="2904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120B3" w:rsidRPr="00680075">
        <w:rPr>
          <w:rFonts w:cs="Akhbar MT" w:hint="cs"/>
          <w:sz w:val="28"/>
          <w:szCs w:val="28"/>
          <w:rtl/>
          <w:lang w:bidi="ar-SY"/>
        </w:rPr>
        <w:t xml:space="preserve">وصف عام لنهر النبل </w:t>
      </w:r>
    </w:p>
    <w:p w:rsidR="00C120B3" w:rsidRPr="00A4728C" w:rsidRDefault="00C120B3" w:rsidP="00A4728C">
      <w:pPr>
        <w:pStyle w:val="a5"/>
        <w:spacing w:line="360" w:lineRule="auto"/>
        <w:ind w:left="84"/>
        <w:jc w:val="both"/>
        <w:rPr>
          <w:rFonts w:cs="Akhbar MT"/>
          <w:sz w:val="28"/>
          <w:szCs w:val="28"/>
          <w:rtl/>
          <w:lang w:bidi="ar-SY"/>
        </w:rPr>
      </w:pPr>
      <w:r w:rsidRPr="00A4728C">
        <w:rPr>
          <w:rFonts w:cs="Akhbar MT" w:hint="cs"/>
          <w:sz w:val="28"/>
          <w:szCs w:val="28"/>
          <w:rtl/>
          <w:lang w:bidi="ar-SY"/>
        </w:rPr>
        <w:t xml:space="preserve">يمتد نهر النيل لمسافة 6650 </w:t>
      </w:r>
      <w:r w:rsidR="00E70187" w:rsidRPr="00A4728C">
        <w:rPr>
          <w:rFonts w:cs="Akhbar MT" w:hint="cs"/>
          <w:sz w:val="28"/>
          <w:szCs w:val="28"/>
          <w:rtl/>
          <w:lang w:bidi="ar-SY"/>
        </w:rPr>
        <w:t xml:space="preserve">كم </w:t>
      </w:r>
      <w:r w:rsidRPr="00A4728C">
        <w:rPr>
          <w:rFonts w:cs="Akhbar MT" w:hint="cs"/>
          <w:sz w:val="28"/>
          <w:szCs w:val="28"/>
          <w:rtl/>
          <w:lang w:bidi="ar-SY"/>
        </w:rPr>
        <w:t>من منابعه الاستوائية إلى مصباته</w:t>
      </w:r>
      <w:r w:rsidR="006C2CEA" w:rsidRPr="00A4728C">
        <w:rPr>
          <w:rFonts w:cs="Akhbar MT" w:hint="cs"/>
          <w:sz w:val="28"/>
          <w:szCs w:val="28"/>
          <w:rtl/>
          <w:lang w:bidi="ar-SY"/>
        </w:rPr>
        <w:t xml:space="preserve"> في البحر المتوسّط ،مارّا وفروعه بإحدى عشر دولة وهي مصر والسّودان وجنوب السّودان وتعرف بدول المصبّ ،وإثيوبيا وأوغندا وكينيا وتنزانيا و</w:t>
      </w:r>
      <w:r w:rsidR="00F5082D" w:rsidRPr="00A4728C">
        <w:rPr>
          <w:rFonts w:cs="Akhbar MT" w:hint="cs"/>
          <w:sz w:val="28"/>
          <w:szCs w:val="28"/>
          <w:rtl/>
          <w:lang w:bidi="ar-SY"/>
        </w:rPr>
        <w:t xml:space="preserve"> </w:t>
      </w:r>
      <w:r w:rsidR="006C2CEA" w:rsidRPr="00A4728C">
        <w:rPr>
          <w:rFonts w:cs="Akhbar MT" w:hint="cs"/>
          <w:sz w:val="28"/>
          <w:szCs w:val="28"/>
          <w:rtl/>
          <w:lang w:bidi="ar-SY"/>
        </w:rPr>
        <w:t>رو</w:t>
      </w:r>
      <w:r w:rsidR="00F5082D" w:rsidRPr="00A4728C">
        <w:rPr>
          <w:rFonts w:cs="Akhbar MT" w:hint="cs"/>
          <w:sz w:val="28"/>
          <w:szCs w:val="28"/>
          <w:rtl/>
          <w:lang w:bidi="ar-SY"/>
        </w:rPr>
        <w:t>ا</w:t>
      </w:r>
      <w:r w:rsidR="006C2CEA" w:rsidRPr="00A4728C">
        <w:rPr>
          <w:rFonts w:cs="Akhbar MT" w:hint="cs"/>
          <w:sz w:val="28"/>
          <w:szCs w:val="28"/>
          <w:rtl/>
          <w:lang w:bidi="ar-SY"/>
        </w:rPr>
        <w:t>ندا و</w:t>
      </w:r>
      <w:r w:rsidR="00F5082D" w:rsidRPr="00A4728C">
        <w:rPr>
          <w:rFonts w:cs="Akhbar MT" w:hint="cs"/>
          <w:sz w:val="28"/>
          <w:szCs w:val="28"/>
          <w:rtl/>
          <w:lang w:bidi="ar-SY"/>
        </w:rPr>
        <w:t xml:space="preserve"> بوروندي</w:t>
      </w:r>
      <w:r w:rsidR="006C2CEA" w:rsidRPr="00A4728C">
        <w:rPr>
          <w:rFonts w:cs="Akhbar MT" w:hint="cs"/>
          <w:sz w:val="28"/>
          <w:szCs w:val="28"/>
          <w:rtl/>
          <w:lang w:bidi="ar-SY"/>
        </w:rPr>
        <w:t xml:space="preserve"> والكونغو الديمقراطيّة وأرتيريا وتعرف بدول المنبع .</w:t>
      </w:r>
    </w:p>
    <w:p w:rsidR="006C2CEA" w:rsidRPr="00DC4DB8" w:rsidRDefault="006C2CEA" w:rsidP="00A4728C">
      <w:pPr>
        <w:spacing w:line="360" w:lineRule="auto"/>
        <w:jc w:val="both"/>
        <w:rPr>
          <w:rFonts w:cs="Akhbar MT"/>
          <w:sz w:val="28"/>
          <w:szCs w:val="28"/>
          <w:rtl/>
          <w:lang w:bidi="ar-SY"/>
        </w:rPr>
      </w:pPr>
      <w:r w:rsidRPr="00DC4DB8">
        <w:rPr>
          <w:rFonts w:cs="Akhbar MT" w:hint="cs"/>
          <w:sz w:val="28"/>
          <w:szCs w:val="28"/>
          <w:rtl/>
          <w:lang w:bidi="ar-SY"/>
        </w:rPr>
        <w:t>وينبع نهر النيل من العديد من البحيرات الإفريقية أبرزها بحيرة فكتوريا الاستوائية ،</w:t>
      </w:r>
      <w:r w:rsidR="00F5082D" w:rsidRPr="00DC4DB8">
        <w:rPr>
          <w:rFonts w:cs="Akhbar MT" w:hint="cs"/>
          <w:sz w:val="28"/>
          <w:szCs w:val="28"/>
          <w:rtl/>
          <w:lang w:bidi="ar-SY"/>
        </w:rPr>
        <w:t>بحيرة إدوارد الاستوائية ،بحيرة أل</w:t>
      </w:r>
      <w:r w:rsidRPr="00DC4DB8">
        <w:rPr>
          <w:rFonts w:cs="Akhbar MT" w:hint="cs"/>
          <w:sz w:val="28"/>
          <w:szCs w:val="28"/>
          <w:rtl/>
          <w:lang w:bidi="ar-SY"/>
        </w:rPr>
        <w:t xml:space="preserve">برت (موبوتو </w:t>
      </w:r>
      <w:proofErr w:type="spellStart"/>
      <w:r w:rsidRPr="00DC4DB8">
        <w:rPr>
          <w:rFonts w:cs="Akhbar MT" w:hint="cs"/>
          <w:sz w:val="28"/>
          <w:szCs w:val="28"/>
          <w:rtl/>
          <w:lang w:bidi="ar-SY"/>
        </w:rPr>
        <w:t>)</w:t>
      </w:r>
      <w:proofErr w:type="spellEnd"/>
      <w:r w:rsidRPr="00DC4DB8">
        <w:rPr>
          <w:rFonts w:cs="Akhbar MT" w:hint="cs"/>
          <w:sz w:val="28"/>
          <w:szCs w:val="28"/>
          <w:rtl/>
          <w:lang w:bidi="ar-SY"/>
        </w:rPr>
        <w:t xml:space="preserve"> وبحيرة تانا ثم</w:t>
      </w:r>
      <w:r w:rsidR="00F5082D" w:rsidRPr="00DC4DB8">
        <w:rPr>
          <w:rFonts w:cs="Akhbar MT" w:hint="cs"/>
          <w:sz w:val="28"/>
          <w:szCs w:val="28"/>
          <w:rtl/>
          <w:lang w:bidi="ar-SY"/>
        </w:rPr>
        <w:t xml:space="preserve"> </w:t>
      </w:r>
      <w:r w:rsidRPr="00DC4DB8">
        <w:rPr>
          <w:rFonts w:cs="Akhbar MT" w:hint="cs"/>
          <w:sz w:val="28"/>
          <w:szCs w:val="28"/>
          <w:rtl/>
          <w:lang w:bidi="ar-SY"/>
        </w:rPr>
        <w:t>يخترق النيل أراض</w:t>
      </w:r>
      <w:r w:rsidR="00F5082D" w:rsidRPr="00DC4DB8">
        <w:rPr>
          <w:rFonts w:cs="Akhbar MT" w:hint="cs"/>
          <w:sz w:val="28"/>
          <w:szCs w:val="28"/>
          <w:rtl/>
          <w:lang w:bidi="ar-SY"/>
        </w:rPr>
        <w:t>ي النيل الأبيض بالأزرق فوق الخر</w:t>
      </w:r>
      <w:r w:rsidRPr="00DC4DB8">
        <w:rPr>
          <w:rFonts w:cs="Akhbar MT" w:hint="cs"/>
          <w:sz w:val="28"/>
          <w:szCs w:val="28"/>
          <w:rtl/>
          <w:lang w:bidi="ar-SY"/>
        </w:rPr>
        <w:t xml:space="preserve">طوم قبل أن يلتقي بهما نهر </w:t>
      </w:r>
      <w:r w:rsidRPr="00DC4DB8">
        <w:rPr>
          <w:rFonts w:cs="Akhbar MT" w:hint="cs"/>
          <w:sz w:val="28"/>
          <w:szCs w:val="28"/>
          <w:rtl/>
          <w:lang w:bidi="ar-SY"/>
        </w:rPr>
        <w:lastRenderedPageBreak/>
        <w:t xml:space="preserve">عطبرة </w:t>
      </w:r>
      <w:proofErr w:type="spellStart"/>
      <w:r w:rsidRPr="00DC4DB8">
        <w:rPr>
          <w:rFonts w:cs="Akhbar MT" w:hint="cs"/>
          <w:sz w:val="28"/>
          <w:szCs w:val="28"/>
          <w:rtl/>
          <w:lang w:bidi="ar-SY"/>
        </w:rPr>
        <w:t>(</w:t>
      </w:r>
      <w:proofErr w:type="spellEnd"/>
      <w:r w:rsidRPr="00DC4DB8">
        <w:rPr>
          <w:rFonts w:cs="Akhbar MT" w:hint="cs"/>
          <w:sz w:val="28"/>
          <w:szCs w:val="28"/>
          <w:rtl/>
          <w:lang w:bidi="ar-SY"/>
        </w:rPr>
        <w:t xml:space="preserve"> الذي ينبع من الهضبة </w:t>
      </w:r>
      <w:r w:rsidR="00F5082D" w:rsidRPr="00DC4DB8">
        <w:rPr>
          <w:rFonts w:cs="Akhbar MT" w:hint="cs"/>
          <w:sz w:val="28"/>
          <w:szCs w:val="28"/>
          <w:rtl/>
          <w:lang w:bidi="ar-SY"/>
        </w:rPr>
        <w:t xml:space="preserve">الإثيوبية شمال بحيرة تانا بطول 800 كم قبل أن يلتقي بالنيل في شمال السودان </w:t>
      </w:r>
      <w:proofErr w:type="spellStart"/>
      <w:r w:rsidR="00F5082D" w:rsidRPr="00DC4DB8">
        <w:rPr>
          <w:rFonts w:cs="Akhbar MT" w:hint="cs"/>
          <w:sz w:val="28"/>
          <w:szCs w:val="28"/>
          <w:rtl/>
          <w:lang w:bidi="ar-SY"/>
        </w:rPr>
        <w:t>)</w:t>
      </w:r>
      <w:proofErr w:type="spellEnd"/>
      <w:r w:rsidR="00F5082D" w:rsidRPr="00DC4DB8">
        <w:rPr>
          <w:rFonts w:cs="Akhbar MT" w:hint="cs"/>
          <w:sz w:val="28"/>
          <w:szCs w:val="28"/>
          <w:rtl/>
          <w:lang w:bidi="ar-SY"/>
        </w:rPr>
        <w:t xml:space="preserve"> ثمّ يشق طريقه إلى أرض مصر .</w:t>
      </w:r>
    </w:p>
    <w:p w:rsidR="006750FA" w:rsidRPr="00DC4DB8" w:rsidRDefault="00F5082D" w:rsidP="005B5665">
      <w:pPr>
        <w:spacing w:line="360" w:lineRule="auto"/>
        <w:rPr>
          <w:rFonts w:cs="Akhbar MT"/>
          <w:sz w:val="28"/>
          <w:szCs w:val="28"/>
          <w:rtl/>
          <w:lang w:bidi="ar-SY"/>
        </w:rPr>
      </w:pPr>
      <w:r w:rsidRPr="00DC4DB8">
        <w:rPr>
          <w:rFonts w:cs="Akhbar MT" w:hint="cs"/>
          <w:sz w:val="28"/>
          <w:szCs w:val="28"/>
          <w:rtl/>
          <w:lang w:bidi="ar-SY"/>
        </w:rPr>
        <w:t xml:space="preserve">جدير بالذكر أن النيل الأزرق بشكل 80 </w:t>
      </w:r>
      <w:proofErr w:type="spellStart"/>
      <w:r w:rsidRPr="00DC4DB8">
        <w:rPr>
          <w:rFonts w:cs="Akhbar MT"/>
          <w:sz w:val="28"/>
          <w:szCs w:val="28"/>
          <w:rtl/>
          <w:lang w:bidi="ar-SY"/>
        </w:rPr>
        <w:t>–</w:t>
      </w:r>
      <w:proofErr w:type="spellEnd"/>
      <w:r w:rsidRPr="00DC4DB8">
        <w:rPr>
          <w:rFonts w:cs="Akhbar MT" w:hint="cs"/>
          <w:sz w:val="28"/>
          <w:szCs w:val="28"/>
          <w:rtl/>
          <w:lang w:bidi="ar-SY"/>
        </w:rPr>
        <w:t xml:space="preserve"> 85 </w:t>
      </w:r>
      <w:proofErr w:type="spellStart"/>
      <w:r w:rsidRPr="00DC4DB8">
        <w:rPr>
          <w:rFonts w:cs="Akhbar MT" w:hint="cs"/>
          <w:sz w:val="28"/>
          <w:szCs w:val="28"/>
          <w:rtl/>
          <w:lang w:bidi="ar-SY"/>
        </w:rPr>
        <w:t>%</w:t>
      </w:r>
      <w:proofErr w:type="spellEnd"/>
      <w:r w:rsidRPr="00DC4DB8">
        <w:rPr>
          <w:rFonts w:cs="Akhbar MT" w:hint="cs"/>
          <w:sz w:val="28"/>
          <w:szCs w:val="28"/>
          <w:rtl/>
          <w:lang w:bidi="ar-SY"/>
        </w:rPr>
        <w:t xml:space="preserve"> من مياه النيل الإجماليّة ،ولا يحصل هذا إلا أثناء مواسم الصّيف بسبب الأمطار الموسمية على مرتفعات إثيوبيا </w:t>
      </w:r>
      <w:proofErr w:type="spellStart"/>
      <w:r w:rsidRPr="00DC4DB8">
        <w:rPr>
          <w:rFonts w:cs="Akhbar MT" w:hint="cs"/>
          <w:sz w:val="28"/>
          <w:szCs w:val="28"/>
          <w:rtl/>
          <w:lang w:bidi="ar-SY"/>
        </w:rPr>
        <w:t>،</w:t>
      </w:r>
      <w:proofErr w:type="spellEnd"/>
      <w:r w:rsidRPr="00DC4DB8">
        <w:rPr>
          <w:rFonts w:cs="Akhbar MT" w:hint="cs"/>
          <w:sz w:val="28"/>
          <w:szCs w:val="28"/>
          <w:rtl/>
          <w:lang w:bidi="ar-SY"/>
        </w:rPr>
        <w:t xml:space="preserve"> بينما لا يشكل في باقي العام إلا نسبة قليلة ،حيث تكون ال</w:t>
      </w:r>
      <w:r w:rsidR="006750FA" w:rsidRPr="00DC4DB8">
        <w:rPr>
          <w:rFonts w:cs="Akhbar MT" w:hint="cs"/>
          <w:sz w:val="28"/>
          <w:szCs w:val="28"/>
          <w:rtl/>
          <w:lang w:bidi="ar-SY"/>
        </w:rPr>
        <w:t xml:space="preserve">مياه قليلة .جدير بالذكر أن مساهمة النيل الأزرق في مياه النيل تقدر تقريبا بضعف مساهمة النيل الأبيض ،ولكن تبقى هذه النسبة متغيرة ،إذ تخضع للتغيرات في مواسم الأمطار على مدار العام ،حيث يبقى جريان النيل الأبيض ثابتاً تقريباً خلال الفصول الأربعة ،وبذلك تصبح مساهمة النيل الأزرق </w:t>
      </w:r>
      <w:r w:rsidR="006750FA" w:rsidRPr="00DC4DB8">
        <w:rPr>
          <w:rFonts w:cs="Akhbar MT"/>
          <w:sz w:val="28"/>
          <w:szCs w:val="28"/>
          <w:lang w:bidi="ar-SY"/>
        </w:rPr>
        <w:t>90%</w:t>
      </w:r>
      <w:r w:rsidR="006750FA" w:rsidRPr="00DC4DB8">
        <w:rPr>
          <w:rFonts w:cs="Akhbar MT" w:hint="cs"/>
          <w:sz w:val="28"/>
          <w:szCs w:val="28"/>
          <w:rtl/>
          <w:lang w:bidi="ar-SY"/>
        </w:rPr>
        <w:t xml:space="preserve"> والنيل الأبيض </w:t>
      </w:r>
      <w:proofErr w:type="spellStart"/>
      <w:r w:rsidR="006750FA" w:rsidRPr="00DC4DB8">
        <w:rPr>
          <w:rFonts w:cs="Akhbar MT" w:hint="cs"/>
          <w:sz w:val="28"/>
          <w:szCs w:val="28"/>
          <w:rtl/>
          <w:lang w:bidi="ar-SY"/>
        </w:rPr>
        <w:t>5%</w:t>
      </w:r>
      <w:proofErr w:type="spellEnd"/>
      <w:r w:rsidR="006750FA" w:rsidRPr="00DC4DB8">
        <w:rPr>
          <w:rFonts w:cs="Akhbar MT" w:hint="cs"/>
          <w:sz w:val="28"/>
          <w:szCs w:val="28"/>
          <w:rtl/>
          <w:lang w:bidi="ar-SY"/>
        </w:rPr>
        <w:t xml:space="preserve"> عند الذروة ،في حين 70 </w:t>
      </w:r>
      <w:proofErr w:type="spellStart"/>
      <w:r w:rsidR="006750FA" w:rsidRPr="00DC4DB8">
        <w:rPr>
          <w:rFonts w:cs="Akhbar MT" w:hint="cs"/>
          <w:sz w:val="28"/>
          <w:szCs w:val="28"/>
          <w:rtl/>
          <w:lang w:bidi="ar-SY"/>
        </w:rPr>
        <w:t>%</w:t>
      </w:r>
      <w:proofErr w:type="spellEnd"/>
      <w:r w:rsidR="006750FA" w:rsidRPr="00DC4DB8">
        <w:rPr>
          <w:rFonts w:cs="Akhbar MT" w:hint="cs"/>
          <w:sz w:val="28"/>
          <w:szCs w:val="28"/>
          <w:rtl/>
          <w:lang w:bidi="ar-SY"/>
        </w:rPr>
        <w:t xml:space="preserve"> للأول ،و 30 </w:t>
      </w:r>
      <w:proofErr w:type="spellStart"/>
      <w:r w:rsidR="006750FA" w:rsidRPr="00DC4DB8">
        <w:rPr>
          <w:rFonts w:cs="Akhbar MT" w:hint="cs"/>
          <w:sz w:val="28"/>
          <w:szCs w:val="28"/>
          <w:rtl/>
          <w:lang w:bidi="ar-SY"/>
        </w:rPr>
        <w:t>%</w:t>
      </w:r>
      <w:proofErr w:type="spellEnd"/>
      <w:r w:rsidR="006750FA" w:rsidRPr="00DC4DB8">
        <w:rPr>
          <w:rFonts w:cs="Akhbar MT" w:hint="cs"/>
          <w:sz w:val="28"/>
          <w:szCs w:val="28"/>
          <w:rtl/>
          <w:lang w:bidi="ar-SY"/>
        </w:rPr>
        <w:t xml:space="preserve"> للثاني في الحد الأدنى .</w:t>
      </w:r>
    </w:p>
    <w:p w:rsidR="00A4728C" w:rsidRDefault="006750FA" w:rsidP="00A4728C">
      <w:pPr>
        <w:pStyle w:val="a5"/>
        <w:numPr>
          <w:ilvl w:val="0"/>
          <w:numId w:val="2"/>
        </w:numPr>
        <w:spacing w:line="360" w:lineRule="auto"/>
        <w:ind w:left="-58"/>
        <w:rPr>
          <w:rFonts w:cs="Akhbar MT"/>
          <w:sz w:val="28"/>
          <w:szCs w:val="28"/>
          <w:lang w:bidi="ar-SY"/>
        </w:rPr>
      </w:pPr>
      <w:r w:rsidRPr="00680075">
        <w:rPr>
          <w:rFonts w:cs="Akhbar MT" w:hint="cs"/>
          <w:sz w:val="28"/>
          <w:szCs w:val="28"/>
          <w:rtl/>
          <w:lang w:bidi="ar-SY"/>
        </w:rPr>
        <w:t>حوض النيل :</w:t>
      </w:r>
    </w:p>
    <w:p w:rsidR="00A4728C" w:rsidRDefault="002064A2" w:rsidP="00A4728C">
      <w:pPr>
        <w:pStyle w:val="a5"/>
        <w:spacing w:line="360" w:lineRule="auto"/>
        <w:ind w:left="-58"/>
        <w:jc w:val="both"/>
        <w:rPr>
          <w:rFonts w:cs="Akhbar MT"/>
          <w:sz w:val="28"/>
          <w:szCs w:val="28"/>
          <w:rtl/>
          <w:lang w:bidi="ar-SY"/>
        </w:rPr>
      </w:pPr>
      <w:r w:rsidRPr="00A4728C">
        <w:rPr>
          <w:rFonts w:cs="Akhbar MT" w:hint="cs"/>
          <w:sz w:val="28"/>
          <w:szCs w:val="28"/>
          <w:rtl/>
          <w:lang w:bidi="ar-SY"/>
        </w:rPr>
        <w:t xml:space="preserve">حوض النيل هو مسمى يطلق على عشر دول إفريقية يمر فيها نهر النيل بالإضافة إلى اريتريا كمراقب ؛سواء تلك التي يجري مساره مخترقاً أراضيها ،أو تلك التي يوجد على أراضيها منابع نهر النيل ،أو تلك التي يجري عبر أراضيها الأنهار المغذيّة لنهر النيل ،ويغطي حوض النيل مساحة 3.4 مليون </w:t>
      </w:r>
      <w:proofErr w:type="spellStart"/>
      <w:r w:rsidRPr="00A4728C">
        <w:rPr>
          <w:rFonts w:cs="Akhbar MT" w:hint="cs"/>
          <w:sz w:val="28"/>
          <w:szCs w:val="28"/>
          <w:rtl/>
          <w:lang w:bidi="ar-SY"/>
        </w:rPr>
        <w:t>كم</w:t>
      </w:r>
      <w:r w:rsidRPr="00A4728C">
        <w:rPr>
          <w:rFonts w:cs="Akhbar MT" w:hint="cs"/>
          <w:sz w:val="28"/>
          <w:szCs w:val="28"/>
          <w:vertAlign w:val="superscript"/>
          <w:rtl/>
          <w:lang w:bidi="ar-SY"/>
        </w:rPr>
        <w:t>2</w:t>
      </w:r>
      <w:proofErr w:type="spellEnd"/>
      <w:r w:rsidRPr="00A4728C">
        <w:rPr>
          <w:rFonts w:cs="Akhbar MT" w:hint="cs"/>
          <w:sz w:val="28"/>
          <w:szCs w:val="28"/>
          <w:rtl/>
          <w:lang w:bidi="ar-SY"/>
        </w:rPr>
        <w:t xml:space="preserve"> من المنبع في بحيرة فيكتوريا وحتى المصبّ في ال</w:t>
      </w:r>
      <w:r w:rsidR="00E70187" w:rsidRPr="00A4728C">
        <w:rPr>
          <w:rFonts w:cs="Akhbar MT" w:hint="cs"/>
          <w:sz w:val="28"/>
          <w:szCs w:val="28"/>
          <w:rtl/>
          <w:lang w:bidi="ar-SY"/>
        </w:rPr>
        <w:t>ب</w:t>
      </w:r>
      <w:r w:rsidRPr="00A4728C">
        <w:rPr>
          <w:rFonts w:cs="Akhbar MT" w:hint="cs"/>
          <w:sz w:val="28"/>
          <w:szCs w:val="28"/>
          <w:rtl/>
          <w:lang w:bidi="ar-SY"/>
        </w:rPr>
        <w:t>حر المتوسّط .</w:t>
      </w:r>
    </w:p>
    <w:p w:rsidR="002064A2" w:rsidRPr="00DC4DB8" w:rsidRDefault="002064A2" w:rsidP="00A4728C">
      <w:pPr>
        <w:pStyle w:val="a5"/>
        <w:spacing w:line="360" w:lineRule="auto"/>
        <w:ind w:left="-58"/>
        <w:jc w:val="both"/>
        <w:rPr>
          <w:rFonts w:cs="Akhbar MT"/>
          <w:sz w:val="28"/>
          <w:szCs w:val="28"/>
          <w:rtl/>
          <w:lang w:bidi="ar-SY"/>
        </w:rPr>
      </w:pPr>
      <w:r w:rsidRPr="00DC4DB8">
        <w:rPr>
          <w:rFonts w:cs="Akhbar MT" w:hint="cs"/>
          <w:sz w:val="28"/>
          <w:szCs w:val="28"/>
          <w:rtl/>
          <w:lang w:bidi="ar-SY"/>
        </w:rPr>
        <w:t>ودول حوض النيل هي كينيا أوغندا وتنزانيا و بوروندي و الكونغو الديمقراطية و أثيوبيا إضافة إلى شمال السودان وجنوب السودان ،وأخيراً مصر .</w:t>
      </w:r>
    </w:p>
    <w:p w:rsidR="00A4728C" w:rsidRDefault="002064A2" w:rsidP="00A4728C">
      <w:pPr>
        <w:pStyle w:val="a5"/>
        <w:numPr>
          <w:ilvl w:val="0"/>
          <w:numId w:val="2"/>
        </w:numPr>
        <w:spacing w:line="360" w:lineRule="auto"/>
        <w:ind w:left="-58"/>
        <w:rPr>
          <w:rFonts w:cs="Akhbar MT"/>
          <w:sz w:val="28"/>
          <w:szCs w:val="28"/>
          <w:lang w:bidi="ar-SY"/>
        </w:rPr>
      </w:pPr>
      <w:r w:rsidRPr="00680075">
        <w:rPr>
          <w:rFonts w:cs="Akhbar MT" w:hint="cs"/>
          <w:sz w:val="28"/>
          <w:szCs w:val="28"/>
          <w:rtl/>
          <w:lang w:bidi="ar-SY"/>
        </w:rPr>
        <w:t>توزع مياه النيل بين دول الحوض :</w:t>
      </w:r>
    </w:p>
    <w:p w:rsidR="002064A2" w:rsidRPr="00A4728C" w:rsidRDefault="002064A2" w:rsidP="00A4728C">
      <w:pPr>
        <w:pStyle w:val="a5"/>
        <w:spacing w:line="360" w:lineRule="auto"/>
        <w:ind w:left="-58"/>
        <w:jc w:val="both"/>
        <w:rPr>
          <w:rFonts w:cs="Akhbar MT"/>
          <w:sz w:val="28"/>
          <w:szCs w:val="28"/>
          <w:rtl/>
          <w:lang w:bidi="ar-SY"/>
        </w:rPr>
      </w:pPr>
      <w:r w:rsidRPr="00A4728C">
        <w:rPr>
          <w:rFonts w:cs="Akhbar MT" w:hint="cs"/>
          <w:sz w:val="28"/>
          <w:szCs w:val="28"/>
          <w:rtl/>
          <w:lang w:bidi="ar-SY"/>
        </w:rPr>
        <w:t>ب</w:t>
      </w:r>
      <w:r w:rsidR="00E70187" w:rsidRPr="00A4728C">
        <w:rPr>
          <w:rFonts w:cs="Akhbar MT" w:hint="cs"/>
          <w:sz w:val="28"/>
          <w:szCs w:val="28"/>
          <w:rtl/>
          <w:lang w:bidi="ar-SY"/>
        </w:rPr>
        <w:t xml:space="preserve">موجب الاتفاقات الدولية الموقعة </w:t>
      </w:r>
      <w:r w:rsidRPr="00A4728C">
        <w:rPr>
          <w:rFonts w:cs="Akhbar MT" w:hint="cs"/>
          <w:sz w:val="28"/>
          <w:szCs w:val="28"/>
          <w:rtl/>
          <w:lang w:bidi="ar-SY"/>
        </w:rPr>
        <w:t xml:space="preserve"> حول النيل </w:t>
      </w:r>
      <w:proofErr w:type="spellStart"/>
      <w:r w:rsidRPr="00A4728C">
        <w:rPr>
          <w:rFonts w:cs="Akhbar MT" w:hint="cs"/>
          <w:sz w:val="28"/>
          <w:szCs w:val="28"/>
          <w:rtl/>
          <w:lang w:bidi="ar-SY"/>
        </w:rPr>
        <w:t>(</w:t>
      </w:r>
      <w:proofErr w:type="spellEnd"/>
      <w:r w:rsidRPr="00A4728C">
        <w:rPr>
          <w:rFonts w:cs="Akhbar MT" w:hint="cs"/>
          <w:sz w:val="28"/>
          <w:szCs w:val="28"/>
          <w:rtl/>
          <w:lang w:bidi="ar-SY"/>
        </w:rPr>
        <w:t xml:space="preserve"> قبل عام 2007 </w:t>
      </w:r>
      <w:proofErr w:type="spellStart"/>
      <w:r w:rsidRPr="00A4728C">
        <w:rPr>
          <w:rFonts w:cs="Akhbar MT" w:hint="cs"/>
          <w:sz w:val="28"/>
          <w:szCs w:val="28"/>
          <w:rtl/>
          <w:lang w:bidi="ar-SY"/>
        </w:rPr>
        <w:t>)</w:t>
      </w:r>
      <w:proofErr w:type="spellEnd"/>
      <w:r w:rsidR="00ED3DA7" w:rsidRPr="00A4728C">
        <w:rPr>
          <w:rFonts w:cs="Akhbar MT" w:hint="cs"/>
          <w:sz w:val="28"/>
          <w:szCs w:val="28"/>
          <w:rtl/>
          <w:lang w:bidi="ar-SY"/>
        </w:rPr>
        <w:t xml:space="preserve"> فإن دول المصبّ </w:t>
      </w:r>
      <w:proofErr w:type="spellStart"/>
      <w:r w:rsidR="00ED3DA7" w:rsidRPr="00A4728C">
        <w:rPr>
          <w:rFonts w:cs="Akhbar MT"/>
          <w:sz w:val="28"/>
          <w:szCs w:val="28"/>
          <w:rtl/>
          <w:lang w:bidi="ar-SY"/>
        </w:rPr>
        <w:t>–</w:t>
      </w:r>
      <w:proofErr w:type="spellEnd"/>
      <w:r w:rsidR="00ED3DA7" w:rsidRPr="00A4728C">
        <w:rPr>
          <w:rFonts w:cs="Akhbar MT" w:hint="cs"/>
          <w:sz w:val="28"/>
          <w:szCs w:val="28"/>
          <w:rtl/>
          <w:lang w:bidi="ar-SY"/>
        </w:rPr>
        <w:t xml:space="preserve"> مصر والسودان </w:t>
      </w:r>
      <w:proofErr w:type="spellStart"/>
      <w:r w:rsidR="00ED3DA7" w:rsidRPr="00A4728C">
        <w:rPr>
          <w:rFonts w:cs="Akhbar MT"/>
          <w:sz w:val="28"/>
          <w:szCs w:val="28"/>
          <w:rtl/>
          <w:lang w:bidi="ar-SY"/>
        </w:rPr>
        <w:t>–</w:t>
      </w:r>
      <w:proofErr w:type="spellEnd"/>
      <w:r w:rsidR="00ED3DA7" w:rsidRPr="00A4728C">
        <w:rPr>
          <w:rFonts w:cs="Akhbar MT" w:hint="cs"/>
          <w:sz w:val="28"/>
          <w:szCs w:val="28"/>
          <w:rtl/>
          <w:lang w:bidi="ar-SY"/>
        </w:rPr>
        <w:t xml:space="preserve"> تستأثر بحوالي 90 </w:t>
      </w:r>
      <w:proofErr w:type="spellStart"/>
      <w:r w:rsidR="00ED3DA7" w:rsidRPr="00A4728C">
        <w:rPr>
          <w:rFonts w:cs="Akhbar MT" w:hint="cs"/>
          <w:sz w:val="28"/>
          <w:szCs w:val="28"/>
          <w:rtl/>
          <w:lang w:bidi="ar-SY"/>
        </w:rPr>
        <w:t>%</w:t>
      </w:r>
      <w:proofErr w:type="spellEnd"/>
      <w:r w:rsidR="00ED3DA7" w:rsidRPr="00A4728C">
        <w:rPr>
          <w:rFonts w:cs="Akhbar MT" w:hint="cs"/>
          <w:sz w:val="28"/>
          <w:szCs w:val="28"/>
          <w:rtl/>
          <w:lang w:bidi="ar-SY"/>
        </w:rPr>
        <w:t xml:space="preserve"> من مياه النيل السنويّة </w:t>
      </w:r>
      <w:proofErr w:type="spellStart"/>
      <w:r w:rsidR="00ED3DA7" w:rsidRPr="00A4728C">
        <w:rPr>
          <w:rFonts w:cs="Akhbar MT" w:hint="cs"/>
          <w:sz w:val="28"/>
          <w:szCs w:val="28"/>
          <w:rtl/>
          <w:lang w:bidi="ar-SY"/>
        </w:rPr>
        <w:t>(</w:t>
      </w:r>
      <w:proofErr w:type="spellEnd"/>
      <w:r w:rsidR="00ED3DA7" w:rsidRPr="00A4728C">
        <w:rPr>
          <w:rFonts w:cs="Akhbar MT" w:hint="cs"/>
          <w:sz w:val="28"/>
          <w:szCs w:val="28"/>
          <w:rtl/>
          <w:lang w:bidi="ar-SY"/>
        </w:rPr>
        <w:t xml:space="preserve"> 84 مليار متر مكعّب </w:t>
      </w:r>
      <w:proofErr w:type="spellStart"/>
      <w:r w:rsidR="00ED3DA7" w:rsidRPr="00A4728C">
        <w:rPr>
          <w:rFonts w:cs="Akhbar MT" w:hint="cs"/>
          <w:sz w:val="28"/>
          <w:szCs w:val="28"/>
          <w:rtl/>
          <w:lang w:bidi="ar-SY"/>
        </w:rPr>
        <w:t>)</w:t>
      </w:r>
      <w:proofErr w:type="spellEnd"/>
      <w:r w:rsidR="00ED3DA7" w:rsidRPr="00A4728C">
        <w:rPr>
          <w:rFonts w:cs="Akhbar MT" w:hint="cs"/>
          <w:sz w:val="28"/>
          <w:szCs w:val="28"/>
          <w:rtl/>
          <w:lang w:bidi="ar-SY"/>
        </w:rPr>
        <w:t xml:space="preserve"> بواقع 55 مليار متر مكعّب لمصر تمثّل 97 </w:t>
      </w:r>
      <w:proofErr w:type="spellStart"/>
      <w:r w:rsidR="00ED3DA7" w:rsidRPr="00A4728C">
        <w:rPr>
          <w:rFonts w:cs="Akhbar MT" w:hint="cs"/>
          <w:sz w:val="28"/>
          <w:szCs w:val="28"/>
          <w:rtl/>
          <w:lang w:bidi="ar-SY"/>
        </w:rPr>
        <w:t>%</w:t>
      </w:r>
      <w:proofErr w:type="spellEnd"/>
      <w:r w:rsidR="00ED3DA7" w:rsidRPr="00A4728C">
        <w:rPr>
          <w:rFonts w:cs="Akhbar MT" w:hint="cs"/>
          <w:sz w:val="28"/>
          <w:szCs w:val="28"/>
          <w:rtl/>
          <w:lang w:bidi="ar-SY"/>
        </w:rPr>
        <w:t xml:space="preserve"> من إنتاجها المائي و 18 مليار متر مكعب للسّودان تمثّل 77 </w:t>
      </w:r>
      <w:proofErr w:type="spellStart"/>
      <w:r w:rsidR="00ED3DA7" w:rsidRPr="00A4728C">
        <w:rPr>
          <w:rFonts w:cs="Akhbar MT" w:hint="cs"/>
          <w:sz w:val="28"/>
          <w:szCs w:val="28"/>
          <w:rtl/>
          <w:lang w:bidi="ar-SY"/>
        </w:rPr>
        <w:t>%</w:t>
      </w:r>
      <w:proofErr w:type="spellEnd"/>
      <w:r w:rsidR="00ED3DA7" w:rsidRPr="00A4728C">
        <w:rPr>
          <w:rFonts w:cs="Akhbar MT" w:hint="cs"/>
          <w:sz w:val="28"/>
          <w:szCs w:val="28"/>
          <w:rtl/>
          <w:lang w:bidi="ar-SY"/>
        </w:rPr>
        <w:t xml:space="preserve"> من إنتاجها المائي .</w:t>
      </w:r>
    </w:p>
    <w:p w:rsidR="00ED3DA7" w:rsidRPr="00DC4DB8" w:rsidRDefault="00ED3DA7" w:rsidP="00A4728C">
      <w:pPr>
        <w:spacing w:line="360" w:lineRule="auto"/>
        <w:jc w:val="both"/>
        <w:rPr>
          <w:rFonts w:cs="Akhbar MT"/>
          <w:sz w:val="28"/>
          <w:szCs w:val="28"/>
          <w:lang w:bidi="ar-SY"/>
        </w:rPr>
      </w:pPr>
      <w:r w:rsidRPr="00DC4DB8">
        <w:rPr>
          <w:rFonts w:cs="Akhbar MT"/>
          <w:sz w:val="28"/>
          <w:szCs w:val="28"/>
          <w:rtl/>
        </w:rPr>
        <w:lastRenderedPageBreak/>
        <w:t>يبدو هذا التوزيع مجحفا</w:t>
      </w:r>
      <w:r w:rsidRPr="00DC4DB8">
        <w:rPr>
          <w:rFonts w:cs="Akhbar MT" w:hint="cs"/>
          <w:sz w:val="28"/>
          <w:szCs w:val="28"/>
          <w:rtl/>
        </w:rPr>
        <w:t>ً</w:t>
      </w:r>
      <w:r w:rsidRPr="00DC4DB8">
        <w:rPr>
          <w:rFonts w:cs="Akhbar MT"/>
          <w:sz w:val="28"/>
          <w:szCs w:val="28"/>
          <w:rtl/>
        </w:rPr>
        <w:t xml:space="preserve"> لدول المنبع</w:t>
      </w:r>
      <w:r w:rsidRPr="00DC4DB8">
        <w:rPr>
          <w:rFonts w:cs="Akhbar MT" w:hint="cs"/>
          <w:sz w:val="28"/>
          <w:szCs w:val="28"/>
          <w:rtl/>
        </w:rPr>
        <w:t xml:space="preserve"> ،</w:t>
      </w:r>
      <w:r w:rsidRPr="00DC4DB8">
        <w:rPr>
          <w:rFonts w:cs="Akhbar MT"/>
          <w:sz w:val="28"/>
          <w:szCs w:val="28"/>
          <w:rtl/>
        </w:rPr>
        <w:t>لكن الحقيقة تكمن في أن دول المنبع لا تعتمد على نهر النيل في تأمين حاجاتها المائية لأغراض الزراعة وإنتاج الغذاء بقدر اعتمادها على الأمطار الموسمية التي تقدر بعشرين مرة حجم مياه النيل ويذهب معظمها هدرًا</w:t>
      </w:r>
      <w:r w:rsidRPr="00DC4DB8">
        <w:rPr>
          <w:rFonts w:cs="Akhbar MT"/>
          <w:sz w:val="28"/>
          <w:szCs w:val="28"/>
        </w:rPr>
        <w:t>.</w:t>
      </w:r>
    </w:p>
    <w:p w:rsidR="00716508" w:rsidRPr="00DC4DB8" w:rsidRDefault="00ED3DA7" w:rsidP="00A4728C">
      <w:pPr>
        <w:spacing w:line="360" w:lineRule="auto"/>
        <w:jc w:val="both"/>
        <w:rPr>
          <w:rFonts w:cs="Akhbar MT"/>
          <w:sz w:val="28"/>
          <w:szCs w:val="28"/>
          <w:rtl/>
          <w:lang w:bidi="ar-SY"/>
        </w:rPr>
      </w:pPr>
      <w:r w:rsidRPr="00DC4DB8">
        <w:rPr>
          <w:rFonts w:cs="Akhbar MT"/>
          <w:sz w:val="28"/>
          <w:szCs w:val="28"/>
          <w:rtl/>
        </w:rPr>
        <w:t>الأمر لا يمنع أن دول المنبع خاصة أثيوبيا ثم كينيا وأوغندا قد بدأت تبدي تذمرًا كبيرًا تجاه استئثار مصر والسودان بنصيب الأسد من مياه النيل وطالبت أكثر من مرة باعتماد توزيع أكثر عدالة لحصص المياه وإجراء تعديلات على الاتفاقيات المرتبطة بحوض النيل</w:t>
      </w:r>
      <w:r w:rsidRPr="00DC4DB8">
        <w:rPr>
          <w:rFonts w:cs="Akhbar MT"/>
          <w:sz w:val="28"/>
          <w:szCs w:val="28"/>
        </w:rPr>
        <w:t>.</w:t>
      </w:r>
    </w:p>
    <w:p w:rsidR="00DC4DB8" w:rsidRPr="00680075" w:rsidRDefault="00DC4DB8" w:rsidP="005B5665">
      <w:pPr>
        <w:pStyle w:val="a5"/>
        <w:spacing w:line="360" w:lineRule="auto"/>
        <w:rPr>
          <w:rFonts w:cs="Akhbar MT"/>
          <w:sz w:val="28"/>
          <w:szCs w:val="28"/>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5B5665" w:rsidRDefault="005B5665" w:rsidP="005B5665">
      <w:pPr>
        <w:pStyle w:val="a5"/>
        <w:spacing w:line="360" w:lineRule="auto"/>
        <w:jc w:val="center"/>
        <w:rPr>
          <w:rFonts w:cs="Akhbar MT"/>
          <w:b/>
          <w:bCs/>
          <w:sz w:val="36"/>
          <w:szCs w:val="36"/>
          <w:rtl/>
          <w:lang w:bidi="ar-SY"/>
        </w:rPr>
      </w:pPr>
    </w:p>
    <w:p w:rsidR="00C43397" w:rsidRDefault="00C43397" w:rsidP="00EE2D9E">
      <w:pPr>
        <w:pStyle w:val="a5"/>
        <w:spacing w:line="360" w:lineRule="auto"/>
        <w:ind w:left="84"/>
        <w:jc w:val="center"/>
        <w:rPr>
          <w:rFonts w:cs="Akhbar MT"/>
          <w:b/>
          <w:bCs/>
          <w:sz w:val="36"/>
          <w:szCs w:val="36"/>
          <w:rtl/>
          <w:lang w:bidi="ar-SY"/>
        </w:rPr>
      </w:pPr>
    </w:p>
    <w:p w:rsidR="00DC4DB8" w:rsidRPr="00487A67" w:rsidRDefault="00716508" w:rsidP="00EE2D9E">
      <w:pPr>
        <w:pStyle w:val="a5"/>
        <w:spacing w:line="360" w:lineRule="auto"/>
        <w:ind w:left="84"/>
        <w:jc w:val="center"/>
        <w:rPr>
          <w:rFonts w:cs="Akhbar MT"/>
          <w:b/>
          <w:bCs/>
          <w:color w:val="E51578"/>
          <w:sz w:val="36"/>
          <w:szCs w:val="36"/>
          <w:rtl/>
          <w:lang w:bidi="ar-SY"/>
        </w:rPr>
      </w:pPr>
      <w:r w:rsidRPr="00487A67">
        <w:rPr>
          <w:rFonts w:cs="Akhbar MT" w:hint="cs"/>
          <w:b/>
          <w:bCs/>
          <w:color w:val="E51578"/>
          <w:sz w:val="36"/>
          <w:szCs w:val="36"/>
          <w:rtl/>
          <w:lang w:bidi="ar-SY"/>
        </w:rPr>
        <w:lastRenderedPageBreak/>
        <w:t>الباب الثاني</w:t>
      </w:r>
    </w:p>
    <w:p w:rsidR="00716508" w:rsidRPr="00487A67" w:rsidRDefault="00716508" w:rsidP="00EE2D9E">
      <w:pPr>
        <w:pStyle w:val="a5"/>
        <w:spacing w:line="360" w:lineRule="auto"/>
        <w:ind w:left="84"/>
        <w:jc w:val="center"/>
        <w:rPr>
          <w:rFonts w:cs="Akhbar MT"/>
          <w:b/>
          <w:bCs/>
          <w:color w:val="E51578"/>
          <w:sz w:val="36"/>
          <w:szCs w:val="36"/>
          <w:rtl/>
          <w:lang w:bidi="ar-SY"/>
        </w:rPr>
      </w:pPr>
      <w:r w:rsidRPr="00487A67">
        <w:rPr>
          <w:rFonts w:cs="Akhbar MT" w:hint="cs"/>
          <w:b/>
          <w:bCs/>
          <w:color w:val="E51578"/>
          <w:sz w:val="36"/>
          <w:szCs w:val="36"/>
          <w:rtl/>
          <w:lang w:bidi="ar-SY"/>
        </w:rPr>
        <w:t xml:space="preserve">  </w:t>
      </w:r>
      <w:proofErr w:type="spellStart"/>
      <w:r w:rsidRPr="00487A67">
        <w:rPr>
          <w:rFonts w:cs="Akhbar MT" w:hint="cs"/>
          <w:b/>
          <w:bCs/>
          <w:color w:val="E51578"/>
          <w:sz w:val="36"/>
          <w:szCs w:val="36"/>
          <w:rtl/>
          <w:lang w:bidi="ar-SY"/>
        </w:rPr>
        <w:t>(</w:t>
      </w:r>
      <w:proofErr w:type="spellEnd"/>
      <w:r w:rsidRPr="00487A67">
        <w:rPr>
          <w:rFonts w:cs="Akhbar MT" w:hint="cs"/>
          <w:b/>
          <w:bCs/>
          <w:color w:val="E51578"/>
          <w:sz w:val="36"/>
          <w:szCs w:val="36"/>
          <w:rtl/>
          <w:lang w:bidi="ar-SY"/>
        </w:rPr>
        <w:t xml:space="preserve"> الأطماع الخارجية في نهر النيل </w:t>
      </w:r>
      <w:proofErr w:type="spellStart"/>
      <w:r w:rsidRPr="00487A67">
        <w:rPr>
          <w:rFonts w:cs="Akhbar MT" w:hint="cs"/>
          <w:b/>
          <w:bCs/>
          <w:color w:val="E51578"/>
          <w:sz w:val="36"/>
          <w:szCs w:val="36"/>
          <w:rtl/>
          <w:lang w:bidi="ar-SY"/>
        </w:rPr>
        <w:t>)</w:t>
      </w:r>
      <w:proofErr w:type="spellEnd"/>
    </w:p>
    <w:p w:rsidR="00716508" w:rsidRPr="00DC4DB8" w:rsidRDefault="00DC4DB8" w:rsidP="005B5665">
      <w:pPr>
        <w:pStyle w:val="a5"/>
        <w:numPr>
          <w:ilvl w:val="0"/>
          <w:numId w:val="15"/>
        </w:numPr>
        <w:spacing w:line="360" w:lineRule="auto"/>
        <w:ind w:left="84"/>
        <w:rPr>
          <w:rFonts w:cs="Akhbar MT"/>
          <w:sz w:val="32"/>
          <w:szCs w:val="32"/>
          <w:rtl/>
          <w:lang w:bidi="ar-SY"/>
        </w:rPr>
      </w:pPr>
      <w:r w:rsidRPr="00DC4DB8">
        <w:rPr>
          <w:rFonts w:cs="Akhbar MT" w:hint="cs"/>
          <w:b/>
          <w:bCs/>
          <w:sz w:val="32"/>
          <w:szCs w:val="32"/>
          <w:rtl/>
          <w:lang w:bidi="ar-SY"/>
        </w:rPr>
        <w:t xml:space="preserve">الفصل الأول </w:t>
      </w:r>
      <w:proofErr w:type="spellStart"/>
      <w:r w:rsidRPr="00DC4DB8">
        <w:rPr>
          <w:rFonts w:cs="Akhbar MT" w:hint="cs"/>
          <w:b/>
          <w:bCs/>
          <w:sz w:val="32"/>
          <w:szCs w:val="32"/>
          <w:rtl/>
          <w:lang w:bidi="ar-SY"/>
        </w:rPr>
        <w:t>-</w:t>
      </w:r>
      <w:proofErr w:type="spellEnd"/>
      <w:r w:rsidR="00716508" w:rsidRPr="00DC4DB8">
        <w:rPr>
          <w:rFonts w:cs="Akhbar MT" w:hint="cs"/>
          <w:sz w:val="32"/>
          <w:szCs w:val="32"/>
          <w:rtl/>
          <w:lang w:bidi="ar-SY"/>
        </w:rPr>
        <w:t xml:space="preserve"> الاتفاقات الدولية</w:t>
      </w:r>
      <w:r>
        <w:rPr>
          <w:rFonts w:cs="Akhbar MT" w:hint="cs"/>
          <w:sz w:val="32"/>
          <w:szCs w:val="32"/>
          <w:rtl/>
          <w:lang w:bidi="ar-SY"/>
        </w:rPr>
        <w:t xml:space="preserve"> </w:t>
      </w:r>
      <w:proofErr w:type="spellStart"/>
      <w:r w:rsidRPr="00DC4DB8">
        <w:rPr>
          <w:rFonts w:cs="Akhbar MT" w:hint="cs"/>
          <w:b/>
          <w:bCs/>
          <w:sz w:val="32"/>
          <w:szCs w:val="32"/>
          <w:rtl/>
          <w:lang w:bidi="ar-SY"/>
        </w:rPr>
        <w:t>-</w:t>
      </w:r>
      <w:proofErr w:type="spellEnd"/>
    </w:p>
    <w:p w:rsidR="00664979" w:rsidRDefault="00716508" w:rsidP="00A4728C">
      <w:pPr>
        <w:spacing w:line="360" w:lineRule="auto"/>
        <w:jc w:val="both"/>
        <w:rPr>
          <w:rFonts w:cs="Akhbar MT"/>
          <w:sz w:val="28"/>
          <w:szCs w:val="28"/>
          <w:rtl/>
          <w:lang w:bidi="ar-SY"/>
        </w:rPr>
      </w:pPr>
      <w:r w:rsidRPr="00DC4DB8">
        <w:rPr>
          <w:rFonts w:cs="Akhbar MT"/>
          <w:sz w:val="28"/>
          <w:szCs w:val="28"/>
          <w:rtl/>
        </w:rPr>
        <w:t>وقعت مصر عددًا من الاتفاقيات بحوض النيل</w:t>
      </w:r>
      <w:r w:rsidR="00294662">
        <w:rPr>
          <w:rFonts w:cs="Akhbar MT" w:hint="cs"/>
          <w:sz w:val="28"/>
          <w:szCs w:val="28"/>
          <w:rtl/>
        </w:rPr>
        <w:t xml:space="preserve"> ،</w:t>
      </w:r>
      <w:r w:rsidRPr="00DC4DB8">
        <w:rPr>
          <w:rFonts w:cs="Akhbar MT"/>
          <w:sz w:val="28"/>
          <w:szCs w:val="28"/>
          <w:rtl/>
        </w:rPr>
        <w:t>ربما يكون المشترك فيما بينها عدم إقامة أي مشروعات على مجرى النهر أو فروعه تقلِّل من نسبة تدفُّق المياه إلى مصر</w:t>
      </w:r>
      <w:r w:rsidR="00294662">
        <w:rPr>
          <w:rFonts w:cs="Akhbar MT" w:hint="cs"/>
          <w:sz w:val="28"/>
          <w:szCs w:val="28"/>
          <w:rtl/>
        </w:rPr>
        <w:t xml:space="preserve"> ،</w:t>
      </w:r>
      <w:r w:rsidRPr="00DC4DB8">
        <w:rPr>
          <w:rFonts w:cs="Akhbar MT"/>
          <w:sz w:val="28"/>
          <w:szCs w:val="28"/>
          <w:rtl/>
        </w:rPr>
        <w:t>وهذه الاتفاقيات حسب ترتيبها الزمني كما يلي</w:t>
      </w:r>
      <w:r w:rsidRPr="00DC4DB8">
        <w:rPr>
          <w:rFonts w:cs="Akhbar MT"/>
          <w:sz w:val="28"/>
          <w:szCs w:val="28"/>
          <w:lang w:bidi="ar-SY"/>
        </w:rPr>
        <w:t>:</w:t>
      </w:r>
    </w:p>
    <w:p w:rsidR="00664979" w:rsidRDefault="00294662" w:rsidP="00A4728C">
      <w:pPr>
        <w:pStyle w:val="a5"/>
        <w:numPr>
          <w:ilvl w:val="0"/>
          <w:numId w:val="18"/>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1981 </w:t>
      </w: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w:t>
      </w:r>
      <w:r w:rsidR="00716508" w:rsidRPr="00664979">
        <w:rPr>
          <w:rFonts w:cs="Akhbar MT"/>
          <w:b/>
          <w:bCs/>
          <w:sz w:val="28"/>
          <w:szCs w:val="28"/>
          <w:rtl/>
        </w:rPr>
        <w:t>أبرمت بريطانيا باسم مصر والسودان اتفاقًا مع إيطاليا</w:t>
      </w:r>
      <w:r w:rsidR="00716508" w:rsidRPr="00664979">
        <w:rPr>
          <w:rFonts w:cs="Akhbar MT"/>
          <w:sz w:val="28"/>
          <w:szCs w:val="28"/>
          <w:rtl/>
        </w:rPr>
        <w:t xml:space="preserve"> </w:t>
      </w:r>
      <w:r w:rsidRPr="00664979">
        <w:rPr>
          <w:rFonts w:cs="Akhbar MT"/>
          <w:sz w:val="28"/>
          <w:szCs w:val="28"/>
        </w:rPr>
        <w:t xml:space="preserve"> </w:t>
      </w:r>
      <w:r w:rsidR="00716508" w:rsidRPr="00664979">
        <w:rPr>
          <w:rFonts w:cs="Akhbar MT"/>
          <w:sz w:val="28"/>
          <w:szCs w:val="28"/>
          <w:lang w:bidi="ar-SY"/>
        </w:rPr>
        <w:t>–</w:t>
      </w:r>
      <w:r w:rsidR="00716508" w:rsidRPr="00664979">
        <w:rPr>
          <w:rFonts w:cs="Akhbar MT"/>
          <w:sz w:val="28"/>
          <w:szCs w:val="28"/>
          <w:rtl/>
        </w:rPr>
        <w:t xml:space="preserve">التي كانت توقع باسم </w:t>
      </w:r>
      <w:r w:rsidRPr="00664979">
        <w:rPr>
          <w:rFonts w:cs="Akhbar MT" w:hint="cs"/>
          <w:sz w:val="28"/>
          <w:szCs w:val="28"/>
          <w:rtl/>
        </w:rPr>
        <w:t xml:space="preserve">اريتريا </w:t>
      </w:r>
      <w:proofErr w:type="spellStart"/>
      <w:r w:rsidR="00716508" w:rsidRPr="00664979">
        <w:rPr>
          <w:rFonts w:cs="Akhbar MT"/>
          <w:sz w:val="28"/>
          <w:szCs w:val="28"/>
          <w:rtl/>
        </w:rPr>
        <w:t>-</w:t>
      </w:r>
      <w:proofErr w:type="spellEnd"/>
      <w:r w:rsidR="00716508" w:rsidRPr="00664979">
        <w:rPr>
          <w:rFonts w:cs="Akhbar MT"/>
          <w:sz w:val="28"/>
          <w:szCs w:val="28"/>
          <w:rtl/>
        </w:rPr>
        <w:t xml:space="preserve"> يقضى بالامتناع عن إقامة أية أعمال أو منشآت على نهر عطبرة يكون من شأنها التأثير بدرجة محسوسة على مياه نهر النيل</w:t>
      </w:r>
      <w:r w:rsidR="00716508" w:rsidRPr="00664979">
        <w:rPr>
          <w:rFonts w:cs="Akhbar MT"/>
          <w:sz w:val="28"/>
          <w:szCs w:val="28"/>
          <w:lang w:bidi="ar-SY"/>
        </w:rPr>
        <w:t xml:space="preserve"> .</w:t>
      </w:r>
    </w:p>
    <w:p w:rsidR="00664979" w:rsidRPr="00664979" w:rsidRDefault="00664979" w:rsidP="00A4728C">
      <w:pPr>
        <w:pStyle w:val="a5"/>
        <w:numPr>
          <w:ilvl w:val="0"/>
          <w:numId w:val="18"/>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1902 </w:t>
      </w:r>
      <w:proofErr w:type="spellStart"/>
      <w:r w:rsidRPr="00664979">
        <w:rPr>
          <w:rFonts w:cs="Akhbar MT" w:hint="cs"/>
          <w:b/>
          <w:bCs/>
          <w:sz w:val="28"/>
          <w:szCs w:val="28"/>
          <w:rtl/>
          <w:lang w:bidi="ar-SY"/>
        </w:rPr>
        <w:t>)</w:t>
      </w:r>
      <w:proofErr w:type="spellEnd"/>
      <w:r w:rsidR="00716508" w:rsidRPr="00664979">
        <w:rPr>
          <w:rFonts w:cs="Akhbar MT"/>
          <w:b/>
          <w:bCs/>
          <w:sz w:val="28"/>
          <w:szCs w:val="28"/>
          <w:rtl/>
        </w:rPr>
        <w:t xml:space="preserve"> أبرمت بريطانيا نيابة عن مصر والسودان اتفاقا مع إثيوبي</w:t>
      </w:r>
      <w:r w:rsidRPr="00664979">
        <w:rPr>
          <w:rFonts w:cs="Akhbar MT" w:hint="cs"/>
          <w:b/>
          <w:bCs/>
          <w:sz w:val="28"/>
          <w:szCs w:val="28"/>
          <w:rtl/>
        </w:rPr>
        <w:t>ا</w:t>
      </w:r>
      <w:r w:rsidRPr="00664979">
        <w:rPr>
          <w:rFonts w:cs="Akhbar MT" w:hint="cs"/>
          <w:sz w:val="28"/>
          <w:szCs w:val="28"/>
          <w:rtl/>
        </w:rPr>
        <w:t xml:space="preserve"> ،</w:t>
      </w:r>
      <w:r w:rsidR="00716508" w:rsidRPr="00664979">
        <w:rPr>
          <w:rFonts w:cs="Akhbar MT"/>
          <w:sz w:val="28"/>
          <w:szCs w:val="28"/>
          <w:rtl/>
        </w:rPr>
        <w:t>تتعهد بمقتضاه بعدم القيام بأعمال على النيل الأزرق أو بحيرة تانا قد تؤدي إلى التأثير في مياه النيل إلا بعد موافقة الحكومة البريطانية</w:t>
      </w:r>
      <w:r w:rsidR="00716508" w:rsidRPr="00664979">
        <w:rPr>
          <w:rFonts w:cs="Akhbar MT"/>
          <w:sz w:val="28"/>
          <w:szCs w:val="28"/>
          <w:lang w:bidi="ar-SY"/>
        </w:rPr>
        <w:t>.</w:t>
      </w:r>
    </w:p>
    <w:p w:rsidR="00664979" w:rsidRPr="00664979" w:rsidRDefault="00664979" w:rsidP="00A4728C">
      <w:pPr>
        <w:pStyle w:val="a5"/>
        <w:numPr>
          <w:ilvl w:val="0"/>
          <w:numId w:val="18"/>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1925 </w:t>
      </w:r>
      <w:proofErr w:type="spellStart"/>
      <w:r w:rsidRPr="00664979">
        <w:rPr>
          <w:rFonts w:cs="Akhbar MT" w:hint="cs"/>
          <w:b/>
          <w:bCs/>
          <w:sz w:val="28"/>
          <w:szCs w:val="28"/>
          <w:rtl/>
          <w:lang w:bidi="ar-SY"/>
        </w:rPr>
        <w:t>)</w:t>
      </w:r>
      <w:proofErr w:type="spellEnd"/>
      <w:r w:rsidR="00716508" w:rsidRPr="00664979">
        <w:rPr>
          <w:rFonts w:cs="Akhbar MT"/>
          <w:b/>
          <w:bCs/>
          <w:sz w:val="28"/>
          <w:szCs w:val="28"/>
          <w:lang w:bidi="ar-SY"/>
        </w:rPr>
        <w:t xml:space="preserve"> </w:t>
      </w:r>
      <w:r w:rsidR="00716508" w:rsidRPr="00664979">
        <w:rPr>
          <w:rFonts w:cs="Akhbar MT"/>
          <w:b/>
          <w:bCs/>
          <w:sz w:val="28"/>
          <w:szCs w:val="28"/>
          <w:rtl/>
        </w:rPr>
        <w:t>اتفاق بين إيطاليا وبريطانيا</w:t>
      </w:r>
      <w:r w:rsidRPr="00664979">
        <w:rPr>
          <w:rFonts w:cs="Akhbar MT" w:hint="cs"/>
          <w:b/>
          <w:bCs/>
          <w:sz w:val="28"/>
          <w:szCs w:val="28"/>
          <w:rtl/>
        </w:rPr>
        <w:t xml:space="preserve"> ،</w:t>
      </w:r>
      <w:r w:rsidR="00716508" w:rsidRPr="00664979">
        <w:rPr>
          <w:rFonts w:cs="Akhbar MT"/>
          <w:sz w:val="28"/>
          <w:szCs w:val="28"/>
          <w:rtl/>
        </w:rPr>
        <w:t>ويكفل اعتراف إيطاليا بالحق المسبق لمصر والسودان في مياه النيل الأزرق والأبيض وتعهدها بعدم إقامة أي إنشاءات من شأنها أن تؤثر تأثيرًا ملحوظا في المياه التي تصل إلى النهر الرئيسي</w:t>
      </w:r>
      <w:r w:rsidR="00716508" w:rsidRPr="00664979">
        <w:rPr>
          <w:rFonts w:cs="Akhbar MT"/>
          <w:sz w:val="28"/>
          <w:szCs w:val="28"/>
          <w:lang w:bidi="ar-SY"/>
        </w:rPr>
        <w:t xml:space="preserve"> .</w:t>
      </w:r>
    </w:p>
    <w:p w:rsidR="00716508" w:rsidRPr="00664979" w:rsidRDefault="00664979" w:rsidP="00A4728C">
      <w:pPr>
        <w:pStyle w:val="a5"/>
        <w:numPr>
          <w:ilvl w:val="0"/>
          <w:numId w:val="18"/>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1929 </w:t>
      </w:r>
      <w:proofErr w:type="spellStart"/>
      <w:r w:rsidRPr="00664979">
        <w:rPr>
          <w:rFonts w:cs="Akhbar MT" w:hint="cs"/>
          <w:b/>
          <w:bCs/>
          <w:sz w:val="28"/>
          <w:szCs w:val="28"/>
          <w:rtl/>
          <w:lang w:bidi="ar-SY"/>
        </w:rPr>
        <w:t>)</w:t>
      </w:r>
      <w:proofErr w:type="spellEnd"/>
      <w:r w:rsidR="00716508" w:rsidRPr="00664979">
        <w:rPr>
          <w:rFonts w:cs="Akhbar MT"/>
          <w:b/>
          <w:bCs/>
          <w:sz w:val="28"/>
          <w:szCs w:val="28"/>
          <w:lang w:bidi="ar-SY"/>
        </w:rPr>
        <w:t xml:space="preserve"> </w:t>
      </w:r>
      <w:r w:rsidR="00716508" w:rsidRPr="00664979">
        <w:rPr>
          <w:rFonts w:cs="Akhbar MT"/>
          <w:b/>
          <w:bCs/>
          <w:sz w:val="28"/>
          <w:szCs w:val="28"/>
          <w:rtl/>
        </w:rPr>
        <w:t>أهم الاتفاقات المرتبطة بحوض النيل</w:t>
      </w:r>
      <w:r w:rsidRPr="00664979">
        <w:rPr>
          <w:rFonts w:cs="Akhbar MT" w:hint="cs"/>
          <w:b/>
          <w:bCs/>
          <w:sz w:val="28"/>
          <w:szCs w:val="28"/>
          <w:rtl/>
        </w:rPr>
        <w:t xml:space="preserve"> ،</w:t>
      </w:r>
      <w:r w:rsidR="00716508" w:rsidRPr="00664979">
        <w:rPr>
          <w:rFonts w:cs="Akhbar MT"/>
          <w:sz w:val="28"/>
          <w:szCs w:val="28"/>
          <w:rtl/>
        </w:rPr>
        <w:t>هي اتفاقية أبرمتها الحكومة البريطانية -بصفتها الاستعمارية</w:t>
      </w:r>
      <w:r w:rsidRPr="00664979">
        <w:rPr>
          <w:rFonts w:cs="Akhbar MT" w:hint="cs"/>
          <w:sz w:val="28"/>
          <w:szCs w:val="28"/>
          <w:rtl/>
        </w:rPr>
        <w:t xml:space="preserve"> </w:t>
      </w:r>
      <w:proofErr w:type="spellStart"/>
      <w:r w:rsidR="00716508" w:rsidRPr="00664979">
        <w:rPr>
          <w:rFonts w:cs="Akhbar MT"/>
          <w:sz w:val="28"/>
          <w:szCs w:val="28"/>
          <w:rtl/>
        </w:rPr>
        <w:t>-</w:t>
      </w:r>
      <w:proofErr w:type="spellEnd"/>
      <w:r w:rsidR="00716508" w:rsidRPr="00664979">
        <w:rPr>
          <w:rFonts w:cs="Akhbar MT"/>
          <w:sz w:val="28"/>
          <w:szCs w:val="28"/>
          <w:rtl/>
        </w:rPr>
        <w:t xml:space="preserve"> نيابة عن عدد من دول حوض النيل</w:t>
      </w:r>
      <w:r w:rsidRPr="00664979">
        <w:rPr>
          <w:rFonts w:cs="Akhbar MT" w:hint="cs"/>
          <w:sz w:val="28"/>
          <w:szCs w:val="28"/>
          <w:rtl/>
        </w:rPr>
        <w:t xml:space="preserve"> ،</w:t>
      </w:r>
      <w:r w:rsidR="00716508" w:rsidRPr="00664979">
        <w:rPr>
          <w:rFonts w:cs="Akhbar MT"/>
          <w:sz w:val="28"/>
          <w:szCs w:val="28"/>
          <w:rtl/>
        </w:rPr>
        <w:t>أوغندا وكينيا وتنزاني</w:t>
      </w:r>
      <w:r w:rsidRPr="00664979">
        <w:rPr>
          <w:rFonts w:cs="Akhbar MT" w:hint="cs"/>
          <w:sz w:val="28"/>
          <w:szCs w:val="28"/>
          <w:rtl/>
        </w:rPr>
        <w:t>ا ،</w:t>
      </w:r>
      <w:r w:rsidR="00716508" w:rsidRPr="00664979">
        <w:rPr>
          <w:rFonts w:cs="Akhbar MT"/>
          <w:sz w:val="28"/>
          <w:szCs w:val="28"/>
          <w:rtl/>
        </w:rPr>
        <w:t>تتضمن إقرار دول الحوض بحصة مصر المكتسبة من مياه النيل كما ينحصر حق الاعتراض حال إنشاء هذه الدول لمشروعات على فروع النيل قد ترى مصر أنها تهدد أمنها المائي</w:t>
      </w:r>
      <w:r w:rsidRPr="00664979">
        <w:rPr>
          <w:rFonts w:cs="Akhbar MT" w:hint="cs"/>
          <w:sz w:val="28"/>
          <w:szCs w:val="28"/>
          <w:rtl/>
        </w:rPr>
        <w:t>،</w:t>
      </w:r>
      <w:r w:rsidR="00716508" w:rsidRPr="00664979">
        <w:rPr>
          <w:rFonts w:cs="Akhbar MT"/>
          <w:sz w:val="28"/>
          <w:szCs w:val="28"/>
          <w:rtl/>
        </w:rPr>
        <w:t xml:space="preserve">كما تنص على تقديم جميع التسهيلات للحكومة المصرية لعمل </w:t>
      </w:r>
      <w:r w:rsidR="00716508" w:rsidRPr="00664979">
        <w:rPr>
          <w:rFonts w:cs="Akhbar MT"/>
          <w:sz w:val="28"/>
          <w:szCs w:val="28"/>
          <w:rtl/>
        </w:rPr>
        <w:lastRenderedPageBreak/>
        <w:t>الدراسات والبحوث المائية لنهر النيل في السودان ويمكنها إقامة أعمال هناك لزيادة مياه النيل لمصلحة مصر بالاتفاق مع السلطات المحلية</w:t>
      </w:r>
      <w:r w:rsidR="00716508" w:rsidRPr="00664979">
        <w:rPr>
          <w:rFonts w:cs="Akhbar MT"/>
          <w:sz w:val="28"/>
          <w:szCs w:val="28"/>
          <w:lang w:bidi="ar-SY"/>
        </w:rPr>
        <w:t>.</w:t>
      </w:r>
    </w:p>
    <w:p w:rsidR="00664979" w:rsidRDefault="00664979" w:rsidP="00A4728C">
      <w:pPr>
        <w:spacing w:line="360" w:lineRule="auto"/>
        <w:ind w:left="651" w:hanging="651"/>
        <w:jc w:val="both"/>
        <w:rPr>
          <w:rFonts w:cs="Akhbar MT"/>
          <w:sz w:val="28"/>
          <w:szCs w:val="28"/>
          <w:rtl/>
          <w:lang w:bidi="ar-SY"/>
        </w:rPr>
      </w:pPr>
      <w:r>
        <w:rPr>
          <w:rFonts w:cs="Akhbar MT" w:hint="cs"/>
          <w:sz w:val="28"/>
          <w:szCs w:val="28"/>
          <w:rtl/>
        </w:rPr>
        <w:t xml:space="preserve">         </w:t>
      </w:r>
      <w:r w:rsidR="00716508" w:rsidRPr="00DC4DB8">
        <w:rPr>
          <w:rFonts w:cs="Akhbar MT"/>
          <w:sz w:val="28"/>
          <w:szCs w:val="28"/>
          <w:rtl/>
        </w:rPr>
        <w:t xml:space="preserve">كما أبرمت مصر اتفاقا مع بريطانيا نيابة عن أوغندا بخصوص إنشاء سد على شلالات </w:t>
      </w:r>
      <w:proofErr w:type="spellStart"/>
      <w:r w:rsidR="00716508" w:rsidRPr="00DC4DB8">
        <w:rPr>
          <w:rFonts w:cs="Akhbar MT"/>
          <w:sz w:val="28"/>
          <w:szCs w:val="28"/>
          <w:rtl/>
        </w:rPr>
        <w:t>"</w:t>
      </w:r>
      <w:proofErr w:type="spellEnd"/>
      <w:r>
        <w:rPr>
          <w:rFonts w:cs="Akhbar MT" w:hint="cs"/>
          <w:sz w:val="28"/>
          <w:szCs w:val="28"/>
          <w:rtl/>
        </w:rPr>
        <w:t xml:space="preserve"> </w:t>
      </w:r>
      <w:r w:rsidR="00716508" w:rsidRPr="00DC4DB8">
        <w:rPr>
          <w:rFonts w:cs="Akhbar MT"/>
          <w:sz w:val="28"/>
          <w:szCs w:val="28"/>
          <w:rtl/>
        </w:rPr>
        <w:t>أوين</w:t>
      </w:r>
      <w:r>
        <w:rPr>
          <w:rFonts w:cs="Akhbar MT" w:hint="cs"/>
          <w:sz w:val="28"/>
          <w:szCs w:val="28"/>
          <w:rtl/>
        </w:rPr>
        <w:t xml:space="preserve"> </w:t>
      </w:r>
      <w:proofErr w:type="spellStart"/>
      <w:r w:rsidR="00716508" w:rsidRPr="00DC4DB8">
        <w:rPr>
          <w:rFonts w:cs="Akhbar MT"/>
          <w:sz w:val="28"/>
          <w:szCs w:val="28"/>
          <w:rtl/>
        </w:rPr>
        <w:t>"</w:t>
      </w:r>
      <w:proofErr w:type="spellEnd"/>
      <w:r w:rsidR="00716508" w:rsidRPr="00DC4DB8">
        <w:rPr>
          <w:rFonts w:cs="Akhbar MT"/>
          <w:sz w:val="28"/>
          <w:szCs w:val="28"/>
          <w:rtl/>
        </w:rPr>
        <w:t xml:space="preserve"> لتوليد الطاقة ولرفع مستوى المياه في بحيرة فيكتوريا لكي تتم</w:t>
      </w:r>
      <w:r w:rsidR="00E70187" w:rsidRPr="00DC4DB8">
        <w:rPr>
          <w:rFonts w:cs="Akhbar MT"/>
          <w:sz w:val="28"/>
          <w:szCs w:val="28"/>
          <w:rtl/>
        </w:rPr>
        <w:t>كن مصر من الاستفادة منها وقت ال</w:t>
      </w:r>
      <w:r w:rsidR="00E70187" w:rsidRPr="00DC4DB8">
        <w:rPr>
          <w:rFonts w:cs="Akhbar MT" w:hint="cs"/>
          <w:sz w:val="28"/>
          <w:szCs w:val="28"/>
          <w:rtl/>
        </w:rPr>
        <w:t xml:space="preserve">جفاف </w:t>
      </w:r>
      <w:r w:rsidR="00716508" w:rsidRPr="00DC4DB8">
        <w:rPr>
          <w:rFonts w:cs="Akhbar MT"/>
          <w:sz w:val="28"/>
          <w:szCs w:val="28"/>
          <w:rtl/>
        </w:rPr>
        <w:t>على أن تدفع النفقات اللازمة وتعويض الأضرار التي تصيب أوغندا من جراء ارتفاع منسوب المياه في البحيرة</w:t>
      </w:r>
      <w:r w:rsidR="00716508" w:rsidRPr="00DC4DB8">
        <w:rPr>
          <w:rFonts w:cs="Akhbar MT"/>
          <w:sz w:val="28"/>
          <w:szCs w:val="28"/>
          <w:lang w:bidi="ar-SY"/>
        </w:rPr>
        <w:t>.</w:t>
      </w:r>
    </w:p>
    <w:p w:rsidR="00664979" w:rsidRPr="00664979" w:rsidRDefault="00664979" w:rsidP="00A4728C">
      <w:pPr>
        <w:pStyle w:val="a5"/>
        <w:numPr>
          <w:ilvl w:val="0"/>
          <w:numId w:val="19"/>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1959</w:t>
      </w:r>
      <w:r w:rsidR="00716508" w:rsidRPr="00664979">
        <w:rPr>
          <w:rFonts w:cs="Akhbar MT"/>
          <w:b/>
          <w:bCs/>
          <w:sz w:val="28"/>
          <w:szCs w:val="28"/>
          <w:lang w:bidi="ar-SY"/>
        </w:rPr>
        <w:t xml:space="preserve"> </w:t>
      </w:r>
      <w:r w:rsidRPr="00664979">
        <w:rPr>
          <w:rFonts w:cs="Akhbar MT"/>
          <w:b/>
          <w:bCs/>
          <w:sz w:val="28"/>
          <w:szCs w:val="28"/>
          <w:lang w:bidi="ar-SY"/>
        </w:rPr>
        <w:t xml:space="preserve"> </w:t>
      </w:r>
      <w:proofErr w:type="spellStart"/>
      <w:r w:rsidRPr="00664979">
        <w:rPr>
          <w:rFonts w:cs="Akhbar MT" w:hint="cs"/>
          <w:b/>
          <w:bCs/>
          <w:sz w:val="28"/>
          <w:szCs w:val="28"/>
          <w:rtl/>
        </w:rPr>
        <w:t>)</w:t>
      </w:r>
      <w:proofErr w:type="spellEnd"/>
      <w:r w:rsidRPr="00664979">
        <w:rPr>
          <w:rFonts w:cs="Akhbar MT" w:hint="cs"/>
          <w:b/>
          <w:bCs/>
          <w:sz w:val="28"/>
          <w:szCs w:val="28"/>
          <w:rtl/>
        </w:rPr>
        <w:t xml:space="preserve"> </w:t>
      </w:r>
      <w:r w:rsidR="00716508" w:rsidRPr="00664979">
        <w:rPr>
          <w:rFonts w:cs="Akhbar MT"/>
          <w:b/>
          <w:bCs/>
          <w:sz w:val="28"/>
          <w:szCs w:val="28"/>
          <w:rtl/>
        </w:rPr>
        <w:t xml:space="preserve">وتعتبر استكمالا لاتفاقية عام </w:t>
      </w:r>
      <w:r w:rsidRPr="00664979">
        <w:rPr>
          <w:rFonts w:cs="Akhbar MT" w:hint="cs"/>
          <w:b/>
          <w:bCs/>
          <w:sz w:val="28"/>
          <w:szCs w:val="28"/>
          <w:rtl/>
        </w:rPr>
        <w:t xml:space="preserve"> 1929 م ،</w:t>
      </w:r>
      <w:r w:rsidR="00716508" w:rsidRPr="00664979">
        <w:rPr>
          <w:rFonts w:cs="Akhbar MT"/>
          <w:sz w:val="28"/>
          <w:szCs w:val="28"/>
          <w:rtl/>
        </w:rPr>
        <w:t>وتمت عقب استقلال السودان عن مصر</w:t>
      </w:r>
      <w:r w:rsidRPr="00664979">
        <w:rPr>
          <w:rFonts w:cs="Akhbar MT" w:hint="cs"/>
          <w:sz w:val="28"/>
          <w:szCs w:val="28"/>
          <w:rtl/>
        </w:rPr>
        <w:t xml:space="preserve"> ،</w:t>
      </w:r>
      <w:r w:rsidR="00716508" w:rsidRPr="00664979">
        <w:rPr>
          <w:rFonts w:cs="Akhbar MT"/>
          <w:sz w:val="28"/>
          <w:szCs w:val="28"/>
          <w:rtl/>
        </w:rPr>
        <w:t>وفيها تم توزيع حصص المياه بين البلدين والبالغة 84 مليار متر مكعب تخصص منها 55.5 مليار متر مكعب لمصر</w:t>
      </w:r>
      <w:r w:rsidRPr="00664979">
        <w:rPr>
          <w:rFonts w:cs="Akhbar MT" w:hint="cs"/>
          <w:sz w:val="28"/>
          <w:szCs w:val="28"/>
          <w:rtl/>
        </w:rPr>
        <w:t xml:space="preserve"> ،</w:t>
      </w:r>
      <w:proofErr w:type="spellStart"/>
      <w:r w:rsidR="00716508" w:rsidRPr="00664979">
        <w:rPr>
          <w:rFonts w:cs="Akhbar MT"/>
          <w:sz w:val="28"/>
          <w:szCs w:val="28"/>
          <w:rtl/>
        </w:rPr>
        <w:t>و18</w:t>
      </w:r>
      <w:proofErr w:type="spellEnd"/>
      <w:r w:rsidR="00716508" w:rsidRPr="00664979">
        <w:rPr>
          <w:rFonts w:cs="Akhbar MT"/>
          <w:sz w:val="28"/>
          <w:szCs w:val="28"/>
          <w:rtl/>
        </w:rPr>
        <w:t>.5</w:t>
      </w:r>
      <w:r w:rsidRPr="00664979">
        <w:rPr>
          <w:rFonts w:cs="Akhbar MT" w:hint="cs"/>
          <w:sz w:val="28"/>
          <w:szCs w:val="28"/>
          <w:rtl/>
        </w:rPr>
        <w:t xml:space="preserve"> </w:t>
      </w:r>
      <w:r w:rsidR="00716508" w:rsidRPr="00664979">
        <w:rPr>
          <w:rFonts w:cs="Akhbar MT"/>
          <w:sz w:val="28"/>
          <w:szCs w:val="28"/>
          <w:rtl/>
        </w:rPr>
        <w:t xml:space="preserve"> مليار متر مكعب للسودان</w:t>
      </w:r>
      <w:r w:rsidRPr="00664979">
        <w:rPr>
          <w:rFonts w:cs="Akhbar MT" w:hint="cs"/>
          <w:sz w:val="28"/>
          <w:szCs w:val="28"/>
          <w:rtl/>
        </w:rPr>
        <w:t xml:space="preserve"> ،</w:t>
      </w:r>
      <w:r w:rsidR="00716508" w:rsidRPr="00664979">
        <w:rPr>
          <w:rFonts w:cs="Akhbar MT"/>
          <w:sz w:val="28"/>
          <w:szCs w:val="28"/>
          <w:rtl/>
        </w:rPr>
        <w:t>ولكن دول المنبع الثمانية رفضت الاتفاقية واعتبرتها غير عادلة</w:t>
      </w:r>
      <w:r w:rsidR="00716508" w:rsidRPr="00664979">
        <w:rPr>
          <w:rFonts w:cs="Akhbar MT"/>
          <w:sz w:val="28"/>
          <w:szCs w:val="28"/>
          <w:lang w:bidi="ar-SY"/>
        </w:rPr>
        <w:t>.</w:t>
      </w:r>
    </w:p>
    <w:p w:rsidR="00716508" w:rsidRPr="00664979" w:rsidRDefault="00664979" w:rsidP="00A4728C">
      <w:pPr>
        <w:pStyle w:val="a5"/>
        <w:numPr>
          <w:ilvl w:val="0"/>
          <w:numId w:val="19"/>
        </w:numPr>
        <w:spacing w:line="360" w:lineRule="auto"/>
        <w:jc w:val="both"/>
        <w:rPr>
          <w:rFonts w:cs="Akhbar MT"/>
          <w:sz w:val="28"/>
          <w:szCs w:val="28"/>
          <w:lang w:bidi="ar-SY"/>
        </w:rPr>
      </w:pPr>
      <w:proofErr w:type="spellStart"/>
      <w:r w:rsidRPr="00664979">
        <w:rPr>
          <w:rFonts w:cs="Akhbar MT" w:hint="cs"/>
          <w:b/>
          <w:bCs/>
          <w:sz w:val="28"/>
          <w:szCs w:val="28"/>
          <w:rtl/>
          <w:lang w:bidi="ar-SY"/>
        </w:rPr>
        <w:t>(</w:t>
      </w:r>
      <w:proofErr w:type="spellEnd"/>
      <w:r w:rsidRPr="00664979">
        <w:rPr>
          <w:rFonts w:cs="Akhbar MT" w:hint="cs"/>
          <w:b/>
          <w:bCs/>
          <w:sz w:val="28"/>
          <w:szCs w:val="28"/>
          <w:rtl/>
          <w:lang w:bidi="ar-SY"/>
        </w:rPr>
        <w:t xml:space="preserve"> عام 1999 </w:t>
      </w:r>
      <w:proofErr w:type="spellStart"/>
      <w:r w:rsidRPr="00664979">
        <w:rPr>
          <w:rFonts w:cs="Akhbar MT" w:hint="cs"/>
          <w:b/>
          <w:bCs/>
          <w:sz w:val="28"/>
          <w:szCs w:val="28"/>
          <w:rtl/>
          <w:lang w:bidi="ar-SY"/>
        </w:rPr>
        <w:t>)</w:t>
      </w:r>
      <w:proofErr w:type="spellEnd"/>
      <w:r w:rsidR="00716508" w:rsidRPr="00664979">
        <w:rPr>
          <w:rFonts w:cs="Akhbar MT"/>
          <w:sz w:val="28"/>
          <w:szCs w:val="28"/>
          <w:lang w:bidi="ar-SY"/>
        </w:rPr>
        <w:t xml:space="preserve"> </w:t>
      </w:r>
      <w:r w:rsidR="00716508" w:rsidRPr="00664979">
        <w:rPr>
          <w:rFonts w:cs="Akhbar MT"/>
          <w:sz w:val="28"/>
          <w:szCs w:val="28"/>
          <w:rtl/>
        </w:rPr>
        <w:t>يفترض أنها تمثل الآلية الحاليَّة التي تجمع كل دول الحوض تحت مظلة واحدة تقوم على مبدأين أساسيين</w:t>
      </w:r>
      <w:r w:rsidRPr="00664979">
        <w:rPr>
          <w:rFonts w:cs="Akhbar MT" w:hint="cs"/>
          <w:sz w:val="28"/>
          <w:szCs w:val="28"/>
          <w:rtl/>
        </w:rPr>
        <w:t xml:space="preserve"> ؛</w:t>
      </w:r>
      <w:r w:rsidR="00716508" w:rsidRPr="00664979">
        <w:rPr>
          <w:rFonts w:cs="Akhbar MT"/>
          <w:sz w:val="28"/>
          <w:szCs w:val="28"/>
          <w:rtl/>
        </w:rPr>
        <w:t>هما</w:t>
      </w:r>
      <w:r w:rsidR="00716508" w:rsidRPr="00664979">
        <w:rPr>
          <w:rFonts w:cs="Akhbar MT"/>
          <w:sz w:val="28"/>
          <w:szCs w:val="28"/>
          <w:lang w:bidi="ar-SY"/>
        </w:rPr>
        <w:t xml:space="preserve">: </w:t>
      </w:r>
      <w:r w:rsidR="00716508" w:rsidRPr="00664979">
        <w:rPr>
          <w:rFonts w:cs="Akhbar MT"/>
          <w:sz w:val="28"/>
          <w:szCs w:val="28"/>
          <w:rtl/>
        </w:rPr>
        <w:t>تحقيق المنفعة للجميع</w:t>
      </w:r>
      <w:r w:rsidRPr="00664979">
        <w:rPr>
          <w:rFonts w:cs="Akhbar MT" w:hint="cs"/>
          <w:sz w:val="28"/>
          <w:szCs w:val="28"/>
          <w:rtl/>
        </w:rPr>
        <w:t xml:space="preserve"> ،</w:t>
      </w:r>
      <w:r w:rsidR="00716508" w:rsidRPr="00664979">
        <w:rPr>
          <w:rFonts w:cs="Akhbar MT"/>
          <w:sz w:val="28"/>
          <w:szCs w:val="28"/>
          <w:rtl/>
        </w:rPr>
        <w:t>وعدم الضرر</w:t>
      </w:r>
      <w:r w:rsidRPr="00664979">
        <w:rPr>
          <w:rFonts w:cs="Akhbar MT" w:hint="cs"/>
          <w:sz w:val="28"/>
          <w:szCs w:val="28"/>
          <w:rtl/>
        </w:rPr>
        <w:t xml:space="preserve"> ،</w:t>
      </w:r>
      <w:r w:rsidR="00716508" w:rsidRPr="00664979">
        <w:rPr>
          <w:rFonts w:cs="Akhbar MT"/>
          <w:sz w:val="28"/>
          <w:szCs w:val="28"/>
          <w:rtl/>
        </w:rPr>
        <w:t>إلا أنها آلية مؤقتة</w:t>
      </w:r>
      <w:r w:rsidRPr="00664979">
        <w:rPr>
          <w:rFonts w:cs="Akhbar MT" w:hint="cs"/>
          <w:sz w:val="28"/>
          <w:szCs w:val="28"/>
          <w:rtl/>
        </w:rPr>
        <w:t xml:space="preserve"> ،</w:t>
      </w:r>
      <w:r w:rsidRPr="00664979">
        <w:rPr>
          <w:rFonts w:cs="Akhbar MT"/>
          <w:sz w:val="28"/>
          <w:szCs w:val="28"/>
          <w:rtl/>
        </w:rPr>
        <w:t>ليست معاهدة أو اتفاقية</w:t>
      </w:r>
      <w:r w:rsidRPr="00664979">
        <w:rPr>
          <w:rFonts w:cs="Akhbar MT" w:hint="cs"/>
          <w:sz w:val="28"/>
          <w:szCs w:val="28"/>
          <w:rtl/>
        </w:rPr>
        <w:t xml:space="preserve"> ،</w:t>
      </w:r>
      <w:r w:rsidR="00716508" w:rsidRPr="00664979">
        <w:rPr>
          <w:rFonts w:cs="Akhbar MT"/>
          <w:sz w:val="28"/>
          <w:szCs w:val="28"/>
          <w:rtl/>
        </w:rPr>
        <w:t>لذا فإنها لا تحمل قوة إلزامية أو قانونية</w:t>
      </w:r>
      <w:r w:rsidR="00716508" w:rsidRPr="00664979">
        <w:rPr>
          <w:rFonts w:cs="Akhbar MT"/>
          <w:sz w:val="28"/>
          <w:szCs w:val="28"/>
          <w:lang w:bidi="ar-SY"/>
        </w:rPr>
        <w:t>.</w:t>
      </w:r>
      <w:r w:rsidR="00322F4B">
        <w:rPr>
          <w:rStyle w:val="a4"/>
          <w:rFonts w:cs="Akhbar MT"/>
          <w:sz w:val="28"/>
          <w:szCs w:val="28"/>
          <w:lang w:bidi="ar-SY"/>
        </w:rPr>
        <w:footnoteReference w:id="9"/>
      </w:r>
    </w:p>
    <w:p w:rsidR="00A4728C" w:rsidRDefault="00716508" w:rsidP="00664979">
      <w:pPr>
        <w:pStyle w:val="a5"/>
        <w:numPr>
          <w:ilvl w:val="0"/>
          <w:numId w:val="2"/>
        </w:numPr>
        <w:spacing w:line="360" w:lineRule="auto"/>
        <w:ind w:left="84"/>
        <w:rPr>
          <w:rFonts w:cs="Akhbar MT"/>
          <w:sz w:val="28"/>
          <w:szCs w:val="28"/>
          <w:lang w:bidi="ar-SY"/>
        </w:rPr>
      </w:pPr>
      <w:r w:rsidRPr="00DC4DB8">
        <w:rPr>
          <w:rFonts w:cs="Akhbar MT"/>
          <w:sz w:val="28"/>
          <w:szCs w:val="28"/>
          <w:rtl/>
        </w:rPr>
        <w:t>اتفاقية عنتيبى</w:t>
      </w:r>
      <w:r w:rsidR="00DC4DB8" w:rsidRPr="00DC4DB8">
        <w:rPr>
          <w:rFonts w:cs="Akhbar MT" w:hint="cs"/>
          <w:sz w:val="28"/>
          <w:szCs w:val="28"/>
          <w:rtl/>
        </w:rPr>
        <w:t xml:space="preserve"> ،وموقف مصر منها :</w:t>
      </w:r>
    </w:p>
    <w:p w:rsidR="00716508" w:rsidRPr="00DC4DB8" w:rsidRDefault="00716508" w:rsidP="00A4728C">
      <w:pPr>
        <w:pStyle w:val="a5"/>
        <w:spacing w:line="360" w:lineRule="auto"/>
        <w:ind w:left="84"/>
        <w:jc w:val="both"/>
        <w:rPr>
          <w:rFonts w:cs="Akhbar MT"/>
          <w:sz w:val="28"/>
          <w:szCs w:val="28"/>
          <w:lang w:bidi="ar-SY"/>
        </w:rPr>
      </w:pPr>
      <w:r w:rsidRPr="00DC4DB8">
        <w:rPr>
          <w:rFonts w:cs="Akhbar MT"/>
          <w:b/>
          <w:bCs/>
          <w:sz w:val="28"/>
          <w:szCs w:val="28"/>
          <w:rtl/>
        </w:rPr>
        <w:t>في يوليو من عام 2009</w:t>
      </w:r>
      <w:r w:rsidR="00664979">
        <w:rPr>
          <w:rFonts w:cs="Akhbar MT" w:hint="cs"/>
          <w:b/>
          <w:bCs/>
          <w:sz w:val="28"/>
          <w:szCs w:val="28"/>
          <w:rtl/>
        </w:rPr>
        <w:t xml:space="preserve"> م</w:t>
      </w:r>
      <w:r w:rsidRPr="00DC4DB8">
        <w:rPr>
          <w:rFonts w:cs="Akhbar MT"/>
          <w:b/>
          <w:bCs/>
          <w:sz w:val="28"/>
          <w:szCs w:val="28"/>
          <w:rtl/>
        </w:rPr>
        <w:t xml:space="preserve"> اجتمع المجلس الوزاري السابع عشر لدول حوض النيل في الإسكندرية</w:t>
      </w:r>
      <w:r w:rsidR="00664979">
        <w:rPr>
          <w:rFonts w:cs="Akhbar MT" w:hint="cs"/>
          <w:sz w:val="28"/>
          <w:szCs w:val="28"/>
          <w:rtl/>
        </w:rPr>
        <w:t xml:space="preserve"> ؛</w:t>
      </w:r>
      <w:r w:rsidRPr="00DC4DB8">
        <w:rPr>
          <w:rFonts w:cs="Akhbar MT"/>
          <w:sz w:val="28"/>
          <w:szCs w:val="28"/>
          <w:rtl/>
        </w:rPr>
        <w:t xml:space="preserve">حيث سعت دول المنبع إلى فرض إقامة </w:t>
      </w:r>
      <w:proofErr w:type="spellStart"/>
      <w:r w:rsidRPr="00DC4DB8">
        <w:rPr>
          <w:rFonts w:cs="Akhbar MT"/>
          <w:sz w:val="28"/>
          <w:szCs w:val="28"/>
          <w:rtl/>
        </w:rPr>
        <w:t>"</w:t>
      </w:r>
      <w:proofErr w:type="spellEnd"/>
      <w:r w:rsidR="00664979">
        <w:rPr>
          <w:rFonts w:cs="Akhbar MT" w:hint="cs"/>
          <w:sz w:val="28"/>
          <w:szCs w:val="28"/>
          <w:rtl/>
        </w:rPr>
        <w:t xml:space="preserve"> </w:t>
      </w:r>
      <w:r w:rsidRPr="00DC4DB8">
        <w:rPr>
          <w:rFonts w:cs="Akhbar MT"/>
          <w:sz w:val="28"/>
          <w:szCs w:val="28"/>
          <w:rtl/>
        </w:rPr>
        <w:t>مفوضية</w:t>
      </w:r>
      <w:r w:rsidR="00664979">
        <w:rPr>
          <w:rFonts w:cs="Akhbar MT" w:hint="cs"/>
          <w:sz w:val="28"/>
          <w:szCs w:val="28"/>
          <w:rtl/>
        </w:rPr>
        <w:t xml:space="preserve"> </w:t>
      </w:r>
      <w:proofErr w:type="spellStart"/>
      <w:r w:rsidRPr="00DC4DB8">
        <w:rPr>
          <w:rFonts w:cs="Akhbar MT"/>
          <w:sz w:val="28"/>
          <w:szCs w:val="28"/>
          <w:rtl/>
        </w:rPr>
        <w:t>"</w:t>
      </w:r>
      <w:proofErr w:type="spellEnd"/>
      <w:r w:rsidRPr="00DC4DB8">
        <w:rPr>
          <w:rFonts w:cs="Akhbar MT"/>
          <w:sz w:val="28"/>
          <w:szCs w:val="28"/>
          <w:rtl/>
        </w:rPr>
        <w:t xml:space="preserve"> لحوض النيل</w:t>
      </w:r>
      <w:r w:rsidR="00664979">
        <w:rPr>
          <w:rFonts w:cs="Akhbar MT" w:hint="cs"/>
          <w:sz w:val="28"/>
          <w:szCs w:val="28"/>
          <w:rtl/>
        </w:rPr>
        <w:t xml:space="preserve"> ،</w:t>
      </w:r>
      <w:r w:rsidRPr="00DC4DB8">
        <w:rPr>
          <w:rFonts w:cs="Akhbar MT"/>
          <w:sz w:val="28"/>
          <w:szCs w:val="28"/>
          <w:rtl/>
        </w:rPr>
        <w:t>بغض النظر عن مشاركة دولتي المصب (مصر والسودان</w:t>
      </w:r>
      <w:proofErr w:type="spellStart"/>
      <w:r w:rsidRPr="00DC4DB8">
        <w:rPr>
          <w:rFonts w:cs="Akhbar MT"/>
          <w:sz w:val="28"/>
          <w:szCs w:val="28"/>
          <w:rtl/>
        </w:rPr>
        <w:t>)،</w:t>
      </w:r>
      <w:proofErr w:type="spellEnd"/>
      <w:r w:rsidRPr="00DC4DB8">
        <w:rPr>
          <w:rFonts w:cs="Akhbar MT"/>
          <w:sz w:val="28"/>
          <w:szCs w:val="28"/>
          <w:rtl/>
        </w:rPr>
        <w:t xml:space="preserve"> عوضًا عن الاتفاقيات القديمة لتوزيع المياه</w:t>
      </w:r>
      <w:r w:rsidR="00664979">
        <w:rPr>
          <w:rFonts w:cs="Akhbar MT" w:hint="cs"/>
          <w:sz w:val="28"/>
          <w:szCs w:val="28"/>
          <w:rtl/>
        </w:rPr>
        <w:t xml:space="preserve"> ،</w:t>
      </w:r>
      <w:r w:rsidRPr="00DC4DB8">
        <w:rPr>
          <w:rFonts w:cs="Akhbar MT"/>
          <w:sz w:val="28"/>
          <w:szCs w:val="28"/>
          <w:rtl/>
        </w:rPr>
        <w:t>ولما اشتدَّت الخلافات بين دول الحوض قرَّر المؤتمر الاستمرار في المفاوضات والتشاور لمدة 6 أشهر قادمة</w:t>
      </w:r>
      <w:r w:rsidR="00664979">
        <w:rPr>
          <w:rFonts w:cs="Akhbar MT" w:hint="cs"/>
          <w:sz w:val="28"/>
          <w:szCs w:val="28"/>
          <w:rtl/>
        </w:rPr>
        <w:t xml:space="preserve"> ،</w:t>
      </w:r>
      <w:r w:rsidRPr="00DC4DB8">
        <w:rPr>
          <w:rFonts w:cs="Akhbar MT"/>
          <w:sz w:val="28"/>
          <w:szCs w:val="28"/>
          <w:rtl/>
        </w:rPr>
        <w:t>على أن يتم الانتهاء من حسم نقاط الخلاف للوصول إلى اتفاقية موحدة تجمع دول حوض النيل أو مبادرة دول حوض النيل</w:t>
      </w:r>
      <w:r w:rsidRPr="00DC4DB8">
        <w:rPr>
          <w:rFonts w:cs="Akhbar MT"/>
          <w:sz w:val="28"/>
          <w:szCs w:val="28"/>
          <w:lang w:bidi="ar-SY"/>
        </w:rPr>
        <w:t>.</w:t>
      </w:r>
    </w:p>
    <w:p w:rsidR="00716508" w:rsidRPr="00DC4DB8" w:rsidRDefault="00716508" w:rsidP="00A4728C">
      <w:pPr>
        <w:spacing w:line="360" w:lineRule="auto"/>
        <w:jc w:val="both"/>
        <w:rPr>
          <w:rFonts w:cs="Akhbar MT"/>
          <w:sz w:val="28"/>
          <w:szCs w:val="28"/>
          <w:lang w:bidi="ar-SY"/>
        </w:rPr>
      </w:pPr>
      <w:r w:rsidRPr="00DC4DB8">
        <w:rPr>
          <w:rFonts w:cs="Akhbar MT"/>
          <w:sz w:val="28"/>
          <w:szCs w:val="28"/>
          <w:rtl/>
        </w:rPr>
        <w:lastRenderedPageBreak/>
        <w:t>يمكننا أن نعتبر مايو 2010</w:t>
      </w:r>
      <w:r w:rsidR="00664979">
        <w:rPr>
          <w:rFonts w:cs="Akhbar MT" w:hint="cs"/>
          <w:sz w:val="28"/>
          <w:szCs w:val="28"/>
          <w:rtl/>
        </w:rPr>
        <w:t xml:space="preserve"> م </w:t>
      </w:r>
      <w:r w:rsidRPr="00DC4DB8">
        <w:rPr>
          <w:rFonts w:cs="Akhbar MT"/>
          <w:sz w:val="28"/>
          <w:szCs w:val="28"/>
          <w:rtl/>
        </w:rPr>
        <w:t>هو نقطة البداية الملموسة لتفاقم أزمة دول حوض النيل</w:t>
      </w:r>
      <w:r w:rsidR="00664979">
        <w:rPr>
          <w:rFonts w:cs="Akhbar MT" w:hint="cs"/>
          <w:sz w:val="28"/>
          <w:szCs w:val="28"/>
          <w:rtl/>
        </w:rPr>
        <w:t xml:space="preserve"> ،</w:t>
      </w:r>
      <w:r w:rsidRPr="00DC4DB8">
        <w:rPr>
          <w:rFonts w:cs="Akhbar MT"/>
          <w:sz w:val="28"/>
          <w:szCs w:val="28"/>
          <w:rtl/>
        </w:rPr>
        <w:t xml:space="preserve">حيث قررت 6 من دول منابع النهر هى إثيوبيا وأوغندا وكينيا وتنزانيا ورواندا وبوروندي التوقيع في مدينة </w:t>
      </w:r>
      <w:proofErr w:type="spellStart"/>
      <w:r w:rsidRPr="00DC4DB8">
        <w:rPr>
          <w:rFonts w:cs="Akhbar MT"/>
          <w:sz w:val="28"/>
          <w:szCs w:val="28"/>
          <w:rtl/>
        </w:rPr>
        <w:t>"</w:t>
      </w:r>
      <w:proofErr w:type="spellEnd"/>
      <w:r w:rsidR="00664979">
        <w:rPr>
          <w:rFonts w:cs="Akhbar MT" w:hint="cs"/>
          <w:sz w:val="28"/>
          <w:szCs w:val="28"/>
          <w:rtl/>
        </w:rPr>
        <w:t xml:space="preserve"> </w:t>
      </w:r>
      <w:r w:rsidRPr="00DC4DB8">
        <w:rPr>
          <w:rFonts w:cs="Akhbar MT"/>
          <w:sz w:val="28"/>
          <w:szCs w:val="28"/>
          <w:rtl/>
        </w:rPr>
        <w:t>عنتيبي</w:t>
      </w:r>
      <w:r w:rsidR="00664979">
        <w:rPr>
          <w:rFonts w:cs="Akhbar MT" w:hint="cs"/>
          <w:sz w:val="28"/>
          <w:szCs w:val="28"/>
          <w:rtl/>
        </w:rPr>
        <w:t xml:space="preserve"> </w:t>
      </w:r>
      <w:proofErr w:type="spellStart"/>
      <w:r w:rsidRPr="00DC4DB8">
        <w:rPr>
          <w:rFonts w:cs="Akhbar MT"/>
          <w:sz w:val="28"/>
          <w:szCs w:val="28"/>
          <w:rtl/>
        </w:rPr>
        <w:t>"</w:t>
      </w:r>
      <w:proofErr w:type="spellEnd"/>
      <w:r w:rsidRPr="00DC4DB8">
        <w:rPr>
          <w:rFonts w:cs="Akhbar MT"/>
          <w:sz w:val="28"/>
          <w:szCs w:val="28"/>
          <w:rtl/>
        </w:rPr>
        <w:t xml:space="preserve"> الأوغندية على معاهدة جديدة لاقتسام موارده تنتهى بموجبها </w:t>
      </w:r>
      <w:r w:rsidR="00E70187" w:rsidRPr="00DC4DB8">
        <w:rPr>
          <w:rFonts w:cs="Akhbar MT" w:hint="cs"/>
          <w:sz w:val="28"/>
          <w:szCs w:val="28"/>
          <w:rtl/>
        </w:rPr>
        <w:t>ا</w:t>
      </w:r>
      <w:r w:rsidRPr="00DC4DB8">
        <w:rPr>
          <w:rFonts w:cs="Akhbar MT"/>
          <w:sz w:val="28"/>
          <w:szCs w:val="28"/>
          <w:rtl/>
        </w:rPr>
        <w:t>لحصص التاريخية لمصر والسودان وفقا لاتفاقيات 1929</w:t>
      </w:r>
      <w:r w:rsidR="00664979">
        <w:rPr>
          <w:rFonts w:cs="Akhbar MT" w:hint="cs"/>
          <w:sz w:val="28"/>
          <w:szCs w:val="28"/>
          <w:rtl/>
        </w:rPr>
        <w:t xml:space="preserve"> م و </w:t>
      </w:r>
      <w:r w:rsidRPr="00DC4DB8">
        <w:rPr>
          <w:rFonts w:cs="Akhbar MT"/>
          <w:sz w:val="28"/>
          <w:szCs w:val="28"/>
          <w:rtl/>
        </w:rPr>
        <w:t>1959</w:t>
      </w:r>
      <w:r w:rsidR="00664979">
        <w:rPr>
          <w:rFonts w:cs="Akhbar MT" w:hint="cs"/>
          <w:sz w:val="28"/>
          <w:szCs w:val="28"/>
          <w:rtl/>
        </w:rPr>
        <w:t xml:space="preserve"> م ،</w:t>
      </w:r>
      <w:r w:rsidRPr="00DC4DB8">
        <w:rPr>
          <w:rFonts w:cs="Akhbar MT"/>
          <w:sz w:val="28"/>
          <w:szCs w:val="28"/>
          <w:rtl/>
        </w:rPr>
        <w:t>ومنحت القاهرة والخرطوم مهلة ع</w:t>
      </w:r>
      <w:r w:rsidR="00664979">
        <w:rPr>
          <w:rFonts w:cs="Akhbar MT"/>
          <w:sz w:val="28"/>
          <w:szCs w:val="28"/>
          <w:rtl/>
        </w:rPr>
        <w:t>اما واحدا للانضمام إلى المعاهدة</w:t>
      </w:r>
      <w:r w:rsidR="00664979">
        <w:rPr>
          <w:rFonts w:cs="Akhbar MT" w:hint="cs"/>
          <w:sz w:val="28"/>
          <w:szCs w:val="28"/>
          <w:rtl/>
        </w:rPr>
        <w:t xml:space="preserve"> ،</w:t>
      </w:r>
      <w:r w:rsidRPr="00DC4DB8">
        <w:rPr>
          <w:rFonts w:cs="Akhbar MT"/>
          <w:sz w:val="28"/>
          <w:szCs w:val="28"/>
          <w:rtl/>
        </w:rPr>
        <w:t>يذكر أن دولة جنوب السودان قد أعلنت في مارس 2013</w:t>
      </w:r>
      <w:r w:rsidR="00664979">
        <w:rPr>
          <w:rFonts w:cs="Akhbar MT" w:hint="cs"/>
          <w:sz w:val="28"/>
          <w:szCs w:val="28"/>
          <w:rtl/>
        </w:rPr>
        <w:t xml:space="preserve"> م</w:t>
      </w:r>
      <w:r w:rsidRPr="00DC4DB8">
        <w:rPr>
          <w:rFonts w:cs="Akhbar MT"/>
          <w:sz w:val="28"/>
          <w:szCs w:val="28"/>
          <w:rtl/>
        </w:rPr>
        <w:t xml:space="preserve"> اعتزامها الانضمام إلى معاهدة عنتيبى</w:t>
      </w:r>
      <w:r w:rsidRPr="00DC4DB8">
        <w:rPr>
          <w:rFonts w:cs="Akhbar MT"/>
          <w:sz w:val="28"/>
          <w:szCs w:val="28"/>
          <w:lang w:bidi="ar-SY"/>
        </w:rPr>
        <w:t>.</w:t>
      </w:r>
    </w:p>
    <w:p w:rsidR="00C56874" w:rsidRPr="00DC4DB8" w:rsidRDefault="00716508" w:rsidP="00A4728C">
      <w:pPr>
        <w:spacing w:line="360" w:lineRule="auto"/>
        <w:jc w:val="both"/>
        <w:rPr>
          <w:rFonts w:cs="Akhbar MT"/>
          <w:sz w:val="28"/>
          <w:szCs w:val="28"/>
          <w:rtl/>
          <w:lang w:bidi="ar-SY"/>
        </w:rPr>
      </w:pPr>
      <w:r w:rsidRPr="00DC4DB8">
        <w:rPr>
          <w:rFonts w:cs="Akhbar MT"/>
          <w:sz w:val="28"/>
          <w:szCs w:val="28"/>
          <w:rtl/>
        </w:rPr>
        <w:t>رفضت كل من القاهرة والخرطوم الاتفاقية</w:t>
      </w:r>
      <w:r w:rsidR="00664979">
        <w:rPr>
          <w:rFonts w:cs="Akhbar MT" w:hint="cs"/>
          <w:sz w:val="28"/>
          <w:szCs w:val="28"/>
          <w:rtl/>
        </w:rPr>
        <w:t xml:space="preserve"> ،</w:t>
      </w:r>
      <w:r w:rsidRPr="00DC4DB8">
        <w:rPr>
          <w:rFonts w:cs="Akhbar MT"/>
          <w:sz w:val="28"/>
          <w:szCs w:val="28"/>
          <w:rtl/>
        </w:rPr>
        <w:t xml:space="preserve">واعتبرتها </w:t>
      </w:r>
      <w:proofErr w:type="spellStart"/>
      <w:r w:rsidRPr="00DC4DB8">
        <w:rPr>
          <w:rFonts w:cs="Akhbar MT"/>
          <w:sz w:val="28"/>
          <w:szCs w:val="28"/>
          <w:rtl/>
        </w:rPr>
        <w:t>"</w:t>
      </w:r>
      <w:proofErr w:type="spellEnd"/>
      <w:r w:rsidR="00664979">
        <w:rPr>
          <w:rFonts w:cs="Akhbar MT" w:hint="cs"/>
          <w:sz w:val="28"/>
          <w:szCs w:val="28"/>
          <w:rtl/>
        </w:rPr>
        <w:t xml:space="preserve"> </w:t>
      </w:r>
      <w:r w:rsidRPr="00DC4DB8">
        <w:rPr>
          <w:rFonts w:cs="Akhbar MT"/>
          <w:sz w:val="28"/>
          <w:szCs w:val="28"/>
          <w:rtl/>
        </w:rPr>
        <w:t>مخالفة لكل</w:t>
      </w:r>
      <w:r w:rsidR="00664979">
        <w:rPr>
          <w:rFonts w:cs="Akhbar MT"/>
          <w:sz w:val="28"/>
          <w:szCs w:val="28"/>
          <w:rtl/>
        </w:rPr>
        <w:t xml:space="preserve"> الاتفاقيات الدولية</w:t>
      </w:r>
      <w:r w:rsidR="00664979">
        <w:rPr>
          <w:rFonts w:cs="Akhbar MT" w:hint="cs"/>
          <w:sz w:val="28"/>
          <w:szCs w:val="28"/>
          <w:rtl/>
        </w:rPr>
        <w:t xml:space="preserve"> </w:t>
      </w:r>
      <w:proofErr w:type="spellStart"/>
      <w:r w:rsidR="00664979">
        <w:rPr>
          <w:rFonts w:cs="Akhbar MT"/>
          <w:sz w:val="28"/>
          <w:szCs w:val="28"/>
          <w:rtl/>
        </w:rPr>
        <w:t>"</w:t>
      </w:r>
      <w:proofErr w:type="spellEnd"/>
      <w:r w:rsidR="00664979">
        <w:rPr>
          <w:rFonts w:cs="Akhbar MT" w:hint="cs"/>
          <w:sz w:val="28"/>
          <w:szCs w:val="28"/>
          <w:rtl/>
        </w:rPr>
        <w:t xml:space="preserve"> ،</w:t>
      </w:r>
      <w:r w:rsidRPr="00DC4DB8">
        <w:rPr>
          <w:rFonts w:cs="Akhbar MT"/>
          <w:sz w:val="28"/>
          <w:szCs w:val="28"/>
          <w:rtl/>
        </w:rPr>
        <w:t>وأعلنت أنها ستخاطب الدول المانحة للتنبيه على عدم قانونية تمويل</w:t>
      </w:r>
      <w:r w:rsidR="00664979">
        <w:rPr>
          <w:rFonts w:cs="Akhbar MT"/>
          <w:sz w:val="28"/>
          <w:szCs w:val="28"/>
          <w:rtl/>
        </w:rPr>
        <w:t xml:space="preserve"> أي مشروعات مائية</w:t>
      </w:r>
      <w:r w:rsidR="00664979">
        <w:rPr>
          <w:rFonts w:cs="Akhbar MT" w:hint="cs"/>
          <w:sz w:val="28"/>
          <w:szCs w:val="28"/>
          <w:rtl/>
        </w:rPr>
        <w:t xml:space="preserve"> ،</w:t>
      </w:r>
      <w:r w:rsidR="00E70187" w:rsidRPr="00DC4DB8">
        <w:rPr>
          <w:rFonts w:cs="Akhbar MT"/>
          <w:sz w:val="28"/>
          <w:szCs w:val="28"/>
          <w:rtl/>
        </w:rPr>
        <w:t>سواء على مجر</w:t>
      </w:r>
      <w:r w:rsidR="00E70187" w:rsidRPr="00DC4DB8">
        <w:rPr>
          <w:rFonts w:cs="Akhbar MT" w:hint="cs"/>
          <w:sz w:val="28"/>
          <w:szCs w:val="28"/>
          <w:rtl/>
        </w:rPr>
        <w:t>ى</w:t>
      </w:r>
      <w:r w:rsidRPr="00DC4DB8">
        <w:rPr>
          <w:rFonts w:cs="Akhbar MT"/>
          <w:sz w:val="28"/>
          <w:szCs w:val="28"/>
          <w:rtl/>
        </w:rPr>
        <w:t xml:space="preserve"> النيل أو منابعه وإقناعها بعدم تمويل مشروع سد الألفية </w:t>
      </w:r>
      <w:proofErr w:type="spellStart"/>
      <w:r w:rsidRPr="00DC4DB8">
        <w:rPr>
          <w:rFonts w:cs="Akhbar MT"/>
          <w:sz w:val="28"/>
          <w:szCs w:val="28"/>
          <w:rtl/>
        </w:rPr>
        <w:t>"</w:t>
      </w:r>
      <w:proofErr w:type="spellEnd"/>
      <w:r w:rsidR="00664979">
        <w:rPr>
          <w:rFonts w:cs="Akhbar MT" w:hint="cs"/>
          <w:sz w:val="28"/>
          <w:szCs w:val="28"/>
          <w:rtl/>
        </w:rPr>
        <w:t xml:space="preserve"> </w:t>
      </w:r>
      <w:r w:rsidRPr="00DC4DB8">
        <w:rPr>
          <w:rFonts w:cs="Akhbar MT"/>
          <w:sz w:val="28"/>
          <w:szCs w:val="28"/>
          <w:rtl/>
        </w:rPr>
        <w:t>سد النهضة</w:t>
      </w:r>
      <w:r w:rsidR="00664979">
        <w:rPr>
          <w:rFonts w:cs="Akhbar MT" w:hint="cs"/>
          <w:sz w:val="28"/>
          <w:szCs w:val="28"/>
          <w:rtl/>
        </w:rPr>
        <w:t xml:space="preserve"> </w:t>
      </w:r>
      <w:proofErr w:type="spellStart"/>
      <w:r w:rsidRPr="00DC4DB8">
        <w:rPr>
          <w:rFonts w:cs="Akhbar MT"/>
          <w:sz w:val="28"/>
          <w:szCs w:val="28"/>
          <w:rtl/>
        </w:rPr>
        <w:t>"</w:t>
      </w:r>
      <w:proofErr w:type="spellEnd"/>
      <w:r w:rsidRPr="00DC4DB8">
        <w:rPr>
          <w:rFonts w:cs="Akhbar MT"/>
          <w:sz w:val="28"/>
          <w:szCs w:val="28"/>
          <w:rtl/>
        </w:rPr>
        <w:t xml:space="preserve"> الذي سيتكلف نحو 4.8 مليار دولار </w:t>
      </w:r>
      <w:r w:rsidR="00C56874" w:rsidRPr="00DC4DB8">
        <w:rPr>
          <w:rFonts w:cs="Akhbar MT"/>
          <w:sz w:val="28"/>
          <w:szCs w:val="28"/>
          <w:rtl/>
        </w:rPr>
        <w:t>أميركي حسب تصريحات المس</w:t>
      </w:r>
      <w:r w:rsidR="00C56874" w:rsidRPr="00DC4DB8">
        <w:rPr>
          <w:rFonts w:cs="Akhbar MT" w:hint="cs"/>
          <w:sz w:val="28"/>
          <w:szCs w:val="28"/>
          <w:rtl/>
        </w:rPr>
        <w:t>ؤ</w:t>
      </w:r>
      <w:r w:rsidRPr="00DC4DB8">
        <w:rPr>
          <w:rFonts w:cs="Akhbar MT"/>
          <w:sz w:val="28"/>
          <w:szCs w:val="28"/>
          <w:rtl/>
        </w:rPr>
        <w:t>ولين الإثيوبيين</w:t>
      </w:r>
      <w:r w:rsidR="00C56874" w:rsidRPr="00DC4DB8">
        <w:rPr>
          <w:rFonts w:cs="Akhbar MT"/>
          <w:sz w:val="28"/>
          <w:szCs w:val="28"/>
          <w:lang w:bidi="ar-SY"/>
        </w:rPr>
        <w:t xml:space="preserve">  </w:t>
      </w:r>
      <w:proofErr w:type="spellStart"/>
      <w:r w:rsidR="00C56874" w:rsidRPr="00DC4DB8">
        <w:rPr>
          <w:rFonts w:cs="Akhbar MT" w:hint="cs"/>
          <w:sz w:val="28"/>
          <w:szCs w:val="28"/>
          <w:rtl/>
          <w:lang w:bidi="ar-SY"/>
        </w:rPr>
        <w:t>.</w:t>
      </w:r>
      <w:proofErr w:type="spellEnd"/>
      <w:r w:rsidR="00D27C03">
        <w:rPr>
          <w:rStyle w:val="a4"/>
          <w:rFonts w:cs="Akhbar MT"/>
          <w:sz w:val="28"/>
          <w:szCs w:val="28"/>
          <w:rtl/>
          <w:lang w:bidi="ar-SY"/>
        </w:rPr>
        <w:footnoteReference w:id="10"/>
      </w:r>
    </w:p>
    <w:p w:rsidR="00294662" w:rsidRPr="00294662" w:rsidRDefault="00C56874" w:rsidP="00294662">
      <w:pPr>
        <w:pStyle w:val="a5"/>
        <w:numPr>
          <w:ilvl w:val="0"/>
          <w:numId w:val="16"/>
        </w:numPr>
        <w:spacing w:line="360" w:lineRule="auto"/>
        <w:ind w:left="-58"/>
        <w:rPr>
          <w:rFonts w:cs="Akhbar MT"/>
          <w:sz w:val="32"/>
          <w:szCs w:val="32"/>
          <w:lang w:bidi="ar-SY"/>
        </w:rPr>
      </w:pPr>
      <w:r w:rsidRPr="00DC4DB8">
        <w:rPr>
          <w:rFonts w:cs="Akhbar MT" w:hint="cs"/>
          <w:b/>
          <w:bCs/>
          <w:sz w:val="32"/>
          <w:szCs w:val="32"/>
          <w:rtl/>
          <w:lang w:bidi="ar-SY"/>
        </w:rPr>
        <w:t xml:space="preserve">الفصل الثّاني </w:t>
      </w:r>
      <w:proofErr w:type="spellStart"/>
      <w:r w:rsidR="00DC4DB8" w:rsidRPr="00DC4DB8">
        <w:rPr>
          <w:rFonts w:cs="Akhbar MT" w:hint="cs"/>
          <w:b/>
          <w:bCs/>
          <w:sz w:val="32"/>
          <w:szCs w:val="32"/>
          <w:rtl/>
          <w:lang w:bidi="ar-SY"/>
        </w:rPr>
        <w:t>-</w:t>
      </w:r>
      <w:proofErr w:type="spellEnd"/>
      <w:r w:rsidRPr="00DC4DB8">
        <w:rPr>
          <w:rFonts w:cs="Akhbar MT" w:hint="cs"/>
          <w:sz w:val="32"/>
          <w:szCs w:val="32"/>
          <w:rtl/>
          <w:lang w:bidi="ar-SY"/>
        </w:rPr>
        <w:t xml:space="preserve"> المخالب الإسرائيلية في مياه النّيل </w:t>
      </w:r>
      <w:proofErr w:type="spellStart"/>
      <w:r w:rsidR="00294662">
        <w:rPr>
          <w:rFonts w:cs="Akhbar MT"/>
          <w:b/>
          <w:bCs/>
          <w:sz w:val="32"/>
          <w:szCs w:val="32"/>
          <w:rtl/>
          <w:lang w:bidi="ar-SY"/>
        </w:rPr>
        <w:t>–</w:t>
      </w:r>
      <w:proofErr w:type="spellEnd"/>
    </w:p>
    <w:p w:rsidR="00C56874" w:rsidRPr="00294662" w:rsidRDefault="00C56874" w:rsidP="00294662">
      <w:pPr>
        <w:pStyle w:val="a5"/>
        <w:spacing w:line="360" w:lineRule="auto"/>
        <w:ind w:left="-58"/>
        <w:jc w:val="both"/>
        <w:rPr>
          <w:rFonts w:cs="Akhbar MT"/>
          <w:sz w:val="32"/>
          <w:szCs w:val="32"/>
          <w:rtl/>
          <w:lang w:bidi="ar-SY"/>
        </w:rPr>
      </w:pPr>
      <w:r w:rsidRPr="00294662">
        <w:rPr>
          <w:rFonts w:cs="Akhbar MT" w:hint="cs"/>
          <w:sz w:val="28"/>
          <w:szCs w:val="28"/>
          <w:rtl/>
          <w:lang w:bidi="ar-SY"/>
        </w:rPr>
        <w:t xml:space="preserve">ثمة قوى إقليمية تقع على أطراف الوطن العربي ،اصطلح على تسميتها بدول الأطراف أو التخوم . وتلعب هذه الدول سواء بالتنسيق فيما بينها أو كل على حده في بعض المواقف ،سواء في إطار الارتباط بالولايات المتحدة أو بشكل مستقل نسبيا ،دورا على طريق عرقلة التطور العربي نحو التنمية الشاملة والوحدة . وذلك في إطار ما يسمى بسياسة شد الأطراف بمعنى شغل أو إلهاء الجسد العربي أحيانا لإبعاده عن القضايا المصيرية ،عن طريق خلق وسائل شد على حدوده بالصدامات المسلحة أو بالتسلل إلى داخله لإثارة الصراعات الداخلية وتعميقها ،وافتعال المشكلات وتصعيدها مع الدول العربية لإنهاك قواها وجرها إلى الانشغال بهذه المشكلات ،مما يضعف الجسد العربي على مقاومته التهديدات الحقيقية التي تحول بينه وبين تحقيق أهدافه </w:t>
      </w:r>
      <w:proofErr w:type="spellStart"/>
      <w:r w:rsidRPr="00294662">
        <w:rPr>
          <w:rFonts w:cs="Akhbar MT" w:hint="cs"/>
          <w:sz w:val="28"/>
          <w:szCs w:val="28"/>
          <w:rtl/>
          <w:lang w:bidi="ar-SY"/>
        </w:rPr>
        <w:t>.</w:t>
      </w:r>
      <w:proofErr w:type="spellEnd"/>
      <w:r w:rsidRPr="00680075">
        <w:rPr>
          <w:vertAlign w:val="superscript"/>
          <w:lang w:bidi="ar-SY"/>
        </w:rPr>
        <w:footnoteReference w:id="11"/>
      </w:r>
    </w:p>
    <w:p w:rsidR="00C56874" w:rsidRPr="00DC4DB8" w:rsidRDefault="00C56874" w:rsidP="00294662">
      <w:pPr>
        <w:spacing w:line="360" w:lineRule="auto"/>
        <w:jc w:val="both"/>
        <w:rPr>
          <w:rFonts w:cs="Akhbar MT"/>
          <w:sz w:val="28"/>
          <w:szCs w:val="28"/>
          <w:rtl/>
          <w:lang w:bidi="ar-SY"/>
        </w:rPr>
      </w:pPr>
      <w:r w:rsidRPr="00DC4DB8">
        <w:rPr>
          <w:rFonts w:cs="Akhbar MT" w:hint="cs"/>
          <w:sz w:val="28"/>
          <w:szCs w:val="28"/>
          <w:rtl/>
          <w:lang w:bidi="ar-SY"/>
        </w:rPr>
        <w:t xml:space="preserve">وتمارس أثيوبيا هذه السياسة بالتعاون مع إسرائيل من تهديد الأمن المائي العربي ،فعلى المستوى الاقتصادي والاجتماعي تهدف مشاريع التعاون الإسرائيلي </w:t>
      </w:r>
      <w:proofErr w:type="spellStart"/>
      <w:r w:rsidRPr="00DC4DB8">
        <w:rPr>
          <w:rFonts w:cs="Akhbar MT"/>
          <w:sz w:val="28"/>
          <w:szCs w:val="28"/>
          <w:rtl/>
          <w:lang w:bidi="ar-SY"/>
        </w:rPr>
        <w:t>–</w:t>
      </w:r>
      <w:proofErr w:type="spellEnd"/>
      <w:r w:rsidRPr="00DC4DB8">
        <w:rPr>
          <w:rFonts w:cs="Akhbar MT" w:hint="cs"/>
          <w:sz w:val="28"/>
          <w:szCs w:val="28"/>
          <w:rtl/>
          <w:lang w:bidi="ar-SY"/>
        </w:rPr>
        <w:t xml:space="preserve"> الإثيوبي إلى تنفيذ المزيد من المشروعات وهذا سيكون بشكل أو بآخر </w:t>
      </w:r>
      <w:r w:rsidRPr="00DC4DB8">
        <w:rPr>
          <w:rFonts w:cs="Akhbar MT" w:hint="cs"/>
          <w:sz w:val="28"/>
          <w:szCs w:val="28"/>
          <w:rtl/>
          <w:lang w:bidi="ar-SY"/>
        </w:rPr>
        <w:lastRenderedPageBreak/>
        <w:t>على حساب حصص مصر والسودان من مياه النيل .... ويسعى الصهاينة من وراء هذا التعاون إلى زيادة نشاط إسرائيل في منطقة القرن الإفريقي ،وتوطيد أقدامها في المنطقة لتعزيز دورها في قلاقل جنوب السودان والعودة إلى مدخل باب المندب ،من خلال منشآت عسكرية في منطقة جزيرة دهلق وغيرها .</w:t>
      </w:r>
    </w:p>
    <w:p w:rsidR="00294662" w:rsidRDefault="00C56874" w:rsidP="00294662">
      <w:pPr>
        <w:pStyle w:val="a5"/>
        <w:numPr>
          <w:ilvl w:val="0"/>
          <w:numId w:val="3"/>
        </w:numPr>
        <w:spacing w:line="360" w:lineRule="auto"/>
        <w:ind w:left="-58"/>
        <w:rPr>
          <w:rFonts w:cs="Akhbar MT"/>
          <w:sz w:val="28"/>
          <w:szCs w:val="28"/>
          <w:lang w:bidi="ar-SY"/>
        </w:rPr>
      </w:pPr>
      <w:r w:rsidRPr="00680075">
        <w:rPr>
          <w:rFonts w:cs="Akhbar MT" w:hint="cs"/>
          <w:sz w:val="28"/>
          <w:szCs w:val="28"/>
          <w:rtl/>
          <w:lang w:bidi="ar-SY"/>
        </w:rPr>
        <w:t>الأطماع الاسرائيلية في حوض النيل :</w:t>
      </w:r>
    </w:p>
    <w:p w:rsidR="00C56874" w:rsidRPr="00294662" w:rsidRDefault="00C56874" w:rsidP="00294662">
      <w:pPr>
        <w:pStyle w:val="a5"/>
        <w:spacing w:line="360" w:lineRule="auto"/>
        <w:ind w:left="-58"/>
        <w:jc w:val="both"/>
        <w:rPr>
          <w:rFonts w:cs="Akhbar MT"/>
          <w:sz w:val="28"/>
          <w:szCs w:val="28"/>
          <w:rtl/>
          <w:lang w:bidi="ar-SY"/>
        </w:rPr>
      </w:pPr>
      <w:r w:rsidRPr="00294662">
        <w:rPr>
          <w:rFonts w:cs="Akhbar MT" w:hint="cs"/>
          <w:sz w:val="28"/>
          <w:szCs w:val="28"/>
          <w:rtl/>
          <w:lang w:bidi="ar-SY"/>
        </w:rPr>
        <w:t xml:space="preserve">تعكس اللوحة التواراتية المعلّقة على مدخل الكنيست الإسرائيلي </w:t>
      </w:r>
      <w:proofErr w:type="spellStart"/>
      <w:r w:rsidRPr="00294662">
        <w:rPr>
          <w:rFonts w:cs="Akhbar MT" w:hint="cs"/>
          <w:sz w:val="28"/>
          <w:szCs w:val="28"/>
          <w:rtl/>
          <w:lang w:bidi="ar-SY"/>
        </w:rPr>
        <w:t>"</w:t>
      </w:r>
      <w:proofErr w:type="spellEnd"/>
      <w:r w:rsidRPr="00294662">
        <w:rPr>
          <w:rFonts w:cs="Akhbar MT" w:hint="cs"/>
          <w:sz w:val="28"/>
          <w:szCs w:val="28"/>
          <w:rtl/>
          <w:lang w:bidi="ar-SY"/>
        </w:rPr>
        <w:t xml:space="preserve"> حدودك يا اسرائيل من الفرات إلى النيل </w:t>
      </w:r>
      <w:proofErr w:type="spellStart"/>
      <w:r w:rsidRPr="00294662">
        <w:rPr>
          <w:rFonts w:cs="Akhbar MT" w:hint="cs"/>
          <w:sz w:val="28"/>
          <w:szCs w:val="28"/>
          <w:rtl/>
          <w:lang w:bidi="ar-SY"/>
        </w:rPr>
        <w:t>"</w:t>
      </w:r>
      <w:proofErr w:type="spellEnd"/>
      <w:r w:rsidRPr="00294662">
        <w:rPr>
          <w:rFonts w:cs="Akhbar MT" w:hint="cs"/>
          <w:sz w:val="28"/>
          <w:szCs w:val="28"/>
          <w:rtl/>
          <w:lang w:bidi="ar-SY"/>
        </w:rPr>
        <w:t xml:space="preserve"> مدى الأطماع الصهيونية في مياه نهر النيل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t xml:space="preserve">وترجع أطماع اسرائيل في مياه نهر النيل إلى ما قبل تأسيس الكيان الصهيوني ،فلقد حاول مؤسس الحركة الصهيونية تيودور هيرتزل تحويل جزء من مياه نهر النيل إلى شبه جزيرة سيناء واستئجارها لمدّة 99 سنة قابلة للتجديد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رياض ،11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1986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،إذ تفاوض مع بطرس باشا غالي على هذا الموضوع ووافق الأخير على مقترحاته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خليل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1994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358 )،إلا أن الحكومة المصريّة رفضت هذا المشروع  بعد أن رأت بأن سحب المياه من نهر النيل يؤثّر على التّوسع الزّراعي في مصر .</w:t>
      </w:r>
    </w:p>
    <w:p w:rsidR="00C56874" w:rsidRPr="005B5665" w:rsidRDefault="00C56874" w:rsidP="00664979">
      <w:pPr>
        <w:spacing w:line="360" w:lineRule="auto"/>
        <w:jc w:val="both"/>
        <w:rPr>
          <w:rFonts w:cs="Akhbar MT"/>
          <w:sz w:val="28"/>
          <w:szCs w:val="28"/>
          <w:rtl/>
          <w:lang w:bidi="ar-SY"/>
        </w:rPr>
      </w:pPr>
      <w:r w:rsidRPr="005B5665">
        <w:rPr>
          <w:rFonts w:cs="Akhbar MT" w:hint="cs"/>
          <w:sz w:val="28"/>
          <w:szCs w:val="28"/>
          <w:rtl/>
          <w:lang w:bidi="ar-SY"/>
        </w:rPr>
        <w:t xml:space="preserve">وبعد حرب تشرين 1973 كتب المهندس اليشع كالي من شركة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تاهل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المسؤولة عن تخطيط موارد المياه في إسرائيل مقالاً حول مشروع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مياه السّلام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يتمّ بموجبه نقل جزء من مياه نهر النّيل إلى صحراء النّقب عبر قناة خاصّة تجري تحت قناة السويس ،بعد أن يتمّ توسيع قناة الإسماعيلية لتتسع لتصريف قدره 30 متر مكعّب في الثّانية ،ويتمّ نقل المياه عبر قناتين أحدهما إلى السّاحل الشّمالي لإسرائيل والثّاني إلى صحراء النّقب ،وحتّى لا تبقى إسرائيل تحت رحمة مصر ،تقطع عنها المياه متى تشاء ،يقترح كالي تزويد قطّاع غزّة والضّفة الغربيّة بنصيب من هذه المياه ،ويذكر في مقالة بأن تزويد إسرائيل بنسبة 1 في المائة من التّصريف السّنوي </w:t>
      </w:r>
      <w:r w:rsidR="00E70187" w:rsidRPr="005B5665">
        <w:rPr>
          <w:rFonts w:cs="Akhbar MT" w:hint="cs"/>
          <w:sz w:val="28"/>
          <w:szCs w:val="28"/>
          <w:rtl/>
          <w:lang w:bidi="ar-SY"/>
        </w:rPr>
        <w:t>ل</w:t>
      </w:r>
      <w:r w:rsidRPr="005B5665">
        <w:rPr>
          <w:rFonts w:cs="Akhbar MT" w:hint="cs"/>
          <w:sz w:val="28"/>
          <w:szCs w:val="28"/>
          <w:rtl/>
          <w:lang w:bidi="ar-SY"/>
        </w:rPr>
        <w:t>لنهر البالغ 84 مليار متر مكعّب ،يعني أنّ حصّة اسرائيل ستكون بحدود 840 مليون متر مكعّب في السّنة ،وهذه الكميّة قادرة على حلّ جميع مشاكل إسرائيل المائيّة في المستقبل المنظور .</w:t>
      </w:r>
    </w:p>
    <w:p w:rsidR="00C56874" w:rsidRPr="005B5665" w:rsidRDefault="00C56874" w:rsidP="00664979">
      <w:pPr>
        <w:spacing w:line="360" w:lineRule="auto"/>
        <w:jc w:val="both"/>
        <w:rPr>
          <w:rFonts w:cs="Akhbar MT"/>
          <w:sz w:val="28"/>
          <w:szCs w:val="28"/>
          <w:rtl/>
          <w:lang w:bidi="ar-SY"/>
        </w:rPr>
      </w:pPr>
      <w:r w:rsidRPr="005B5665">
        <w:rPr>
          <w:rFonts w:cs="Akhbar MT" w:hint="cs"/>
          <w:sz w:val="28"/>
          <w:szCs w:val="28"/>
          <w:rtl/>
          <w:lang w:bidi="ar-SY"/>
        </w:rPr>
        <w:lastRenderedPageBreak/>
        <w:t xml:space="preserve">وكان الرّئيس المصري الرّاحل أنور السّادات قد وعد بإيصال المياه إلى القدس عبر مشروع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مياه زمزم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خلال زيارة للقدس في نوفمبر 1977 ،وتم البدء بحفر ترعة السّلام في 17 ديسمبر 1997 ،إلا أن هذا المشروع لقي معارضة شعبية واسعة كما أن مصر نفسها تعاني من عجز مائي ،بالإضافة إلى أن نهر النيل هو نهر دولي لا يجوز أن تتصرف دولة المصب أو أي دولة متشاطئة عليه بنقل مياه النّهر الدّولي إلى خارج حوضه دون أخذ موافقة شركائها .   </w:t>
      </w:r>
    </w:p>
    <w:p w:rsidR="00C56874" w:rsidRPr="005B5665" w:rsidRDefault="00C56874" w:rsidP="00664979">
      <w:pPr>
        <w:spacing w:line="360" w:lineRule="auto"/>
        <w:jc w:val="both"/>
        <w:rPr>
          <w:rFonts w:cs="Akhbar MT"/>
          <w:sz w:val="28"/>
          <w:szCs w:val="28"/>
          <w:rtl/>
          <w:lang w:bidi="ar-SY"/>
        </w:rPr>
      </w:pPr>
      <w:r w:rsidRPr="005B5665">
        <w:rPr>
          <w:rFonts w:cs="Akhbar MT" w:hint="cs"/>
          <w:sz w:val="28"/>
          <w:szCs w:val="28"/>
          <w:rtl/>
          <w:lang w:bidi="ar-SY"/>
        </w:rPr>
        <w:t xml:space="preserve">وأخذت الولايات المتّحدة الامريكية تضغط على مصر ومجموعة دول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الأندوجو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لدفع مصر لتنفيذ هذا المشروع ،كما حاولت اسرائيل طرح هذا المشروع في لجنة المياه في المفاوضات المتعدّدة الأطراف ،إلا أن مصر أصّرت على إبعاد موضوع مياه نهر النيل من هذه المفاوضات لأن مياه نهر النيل تخصّ دول حوض هذا النّهر فقط .</w:t>
      </w:r>
    </w:p>
    <w:p w:rsidR="00C56874" w:rsidRPr="005B5665" w:rsidRDefault="00C56874" w:rsidP="00664979">
      <w:pPr>
        <w:spacing w:line="360" w:lineRule="auto"/>
        <w:jc w:val="both"/>
        <w:rPr>
          <w:rFonts w:cs="Akhbar MT"/>
          <w:sz w:val="28"/>
          <w:szCs w:val="28"/>
          <w:lang w:bidi="ar-SY"/>
        </w:rPr>
      </w:pPr>
      <w:r w:rsidRPr="005B5665">
        <w:rPr>
          <w:rFonts w:cs="Akhbar MT" w:hint="cs"/>
          <w:sz w:val="28"/>
          <w:szCs w:val="28"/>
          <w:rtl/>
          <w:lang w:bidi="ar-SY"/>
        </w:rPr>
        <w:t>وعملت إسرائيل على شن حرب ب</w:t>
      </w:r>
      <w:r w:rsidR="00E70187" w:rsidRPr="005B5665">
        <w:rPr>
          <w:rFonts w:cs="Akhbar MT" w:hint="cs"/>
          <w:sz w:val="28"/>
          <w:szCs w:val="28"/>
          <w:rtl/>
          <w:lang w:bidi="ar-SY"/>
        </w:rPr>
        <w:t>ار</w:t>
      </w:r>
      <w:r w:rsidRPr="005B5665">
        <w:rPr>
          <w:rFonts w:cs="Akhbar MT" w:hint="cs"/>
          <w:sz w:val="28"/>
          <w:szCs w:val="28"/>
          <w:rtl/>
          <w:lang w:bidi="ar-SY"/>
        </w:rPr>
        <w:t>دة ضد مصر والسّودان ،وذلك بتحريض دول ا</w:t>
      </w:r>
      <w:r w:rsidR="00E70187" w:rsidRPr="005B5665">
        <w:rPr>
          <w:rFonts w:cs="Akhbar MT" w:hint="cs"/>
          <w:sz w:val="28"/>
          <w:szCs w:val="28"/>
          <w:rtl/>
          <w:lang w:bidi="ar-SY"/>
        </w:rPr>
        <w:t>ل</w:t>
      </w:r>
      <w:r w:rsidRPr="005B5665">
        <w:rPr>
          <w:rFonts w:cs="Akhbar MT" w:hint="cs"/>
          <w:sz w:val="28"/>
          <w:szCs w:val="28"/>
          <w:rtl/>
          <w:lang w:bidi="ar-SY"/>
        </w:rPr>
        <w:t xml:space="preserve">جوار الجغرافي المشاركة لهما في حوض نهر النّيل من خلال استخدام المساعدات الفنية والخبرة لهذه الدّول للضغط على مصر لتزويدها بحصّة من مياه نهر النّيل ،كما تحاول مساعدة هذه الدّول على بناء سلسلة من السّدود على منابع نهر النّيل </w:t>
      </w:r>
      <w:proofErr w:type="spellStart"/>
      <w:r w:rsidRPr="005B5665">
        <w:rPr>
          <w:rFonts w:cs="Akhbar MT" w:hint="cs"/>
          <w:sz w:val="28"/>
          <w:szCs w:val="28"/>
          <w:rtl/>
          <w:lang w:bidi="ar-SY"/>
        </w:rPr>
        <w:t>.</w:t>
      </w:r>
      <w:proofErr w:type="spellEnd"/>
      <w:r w:rsidRPr="00680075">
        <w:rPr>
          <w:vertAlign w:val="superscript"/>
          <w:rtl/>
          <w:lang w:bidi="ar-SY"/>
        </w:rPr>
        <w:footnoteReference w:id="12"/>
      </w:r>
    </w:p>
    <w:p w:rsidR="00C56874" w:rsidRPr="005B5665" w:rsidRDefault="00C56874" w:rsidP="005B5665">
      <w:pPr>
        <w:pStyle w:val="a5"/>
        <w:spacing w:line="360" w:lineRule="auto"/>
        <w:rPr>
          <w:rFonts w:cs="Akhbar MT"/>
          <w:sz w:val="28"/>
          <w:szCs w:val="28"/>
          <w:lang w:bidi="ar-SY"/>
        </w:rPr>
      </w:pPr>
    </w:p>
    <w:p w:rsidR="00294662" w:rsidRDefault="00C56874" w:rsidP="00294662">
      <w:pPr>
        <w:pStyle w:val="a5"/>
        <w:numPr>
          <w:ilvl w:val="0"/>
          <w:numId w:val="3"/>
        </w:numPr>
        <w:spacing w:line="360" w:lineRule="auto"/>
        <w:ind w:left="84"/>
        <w:rPr>
          <w:rFonts w:cs="Akhbar MT"/>
          <w:sz w:val="28"/>
          <w:szCs w:val="28"/>
          <w:lang w:bidi="ar-SY"/>
        </w:rPr>
      </w:pPr>
      <w:r w:rsidRPr="00680075">
        <w:rPr>
          <w:rFonts w:cs="Akhbar MT" w:hint="cs"/>
          <w:sz w:val="28"/>
          <w:szCs w:val="28"/>
          <w:rtl/>
        </w:rPr>
        <w:t>اسرائيل وأزمة جنوب السودان :</w:t>
      </w:r>
    </w:p>
    <w:p w:rsidR="00C56874" w:rsidRPr="00294662" w:rsidRDefault="00C56874" w:rsidP="00294662">
      <w:pPr>
        <w:pStyle w:val="a5"/>
        <w:spacing w:line="360" w:lineRule="auto"/>
        <w:ind w:left="84"/>
        <w:jc w:val="both"/>
        <w:rPr>
          <w:rFonts w:cs="Akhbar MT"/>
          <w:sz w:val="28"/>
          <w:szCs w:val="28"/>
          <w:rtl/>
          <w:lang w:bidi="ar-SY"/>
        </w:rPr>
      </w:pPr>
      <w:r w:rsidRPr="00294662">
        <w:rPr>
          <w:rFonts w:cs="Akhbar MT" w:hint="cs"/>
          <w:sz w:val="28"/>
          <w:szCs w:val="28"/>
          <w:rtl/>
          <w:lang w:bidi="ar-SY"/>
        </w:rPr>
        <w:t xml:space="preserve">طبقت إسرائيل نظرية شد الأطراف  ثم بترها على الحالة السودانية منذ فترة مبكرة نسبيا ،وذلك من خلال تقديم الدعم والمساندة لحركة التمرد في جنوب السودان ،وذلك في إطار الإستراتيجية الإسرائيلية التقليدية القائمة على تأجيج الخلافات والتوترات الداخلية في الدول العربية ،حيث تتحول إلى معضلات يصعب حلها أو احتواؤها . وقد برزت تفاصيل الدور الإسرائيلي في أزمة جنوب السودان من خلال كتاب صادر عن مركز ديان لأبحاث الشرق الاوسط وإفريقيا التابع لجامعة تل أبيب عام 2003 م بعنوان (اسرائيل وحركة تحرير جنوب السودان ،نقطة البداية ومرحلة الانطلاق </w:t>
      </w:r>
      <w:proofErr w:type="spellStart"/>
      <w:r w:rsidRPr="00294662">
        <w:rPr>
          <w:rFonts w:cs="Akhbar MT" w:hint="cs"/>
          <w:sz w:val="28"/>
          <w:szCs w:val="28"/>
          <w:rtl/>
          <w:lang w:bidi="ar-SY"/>
        </w:rPr>
        <w:t>)</w:t>
      </w:r>
      <w:proofErr w:type="spellEnd"/>
      <w:r w:rsidRPr="00294662">
        <w:rPr>
          <w:rFonts w:cs="Akhbar MT" w:hint="cs"/>
          <w:sz w:val="28"/>
          <w:szCs w:val="28"/>
          <w:rtl/>
          <w:lang w:bidi="ar-SY"/>
        </w:rPr>
        <w:t xml:space="preserve"> وهو من تأليف العميد موشى فرجي ،وهو ضابط متقاعد من الجيش الإسرائيلي ،ويحتفظ بعلاقات وثيقة مع جهاز الموساد الإسرائيلي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lastRenderedPageBreak/>
        <w:t>ويشير الكتاب إلى ان ما قامت به إسرائيل من دعم لحركة التمر في جنوب السودان ،هو استمرار لإستراتيجية إسرائيلية وضعها فريق عمل ضم نخبة من أبرز المفكرين والإستراتيجيين في إسرائيل في الخمسينيات ،بمن فيهم جولدا مائير التي أصبحت لاحقا رئيسة للحكومة في النصف الأول من السبعينيات . وفي حالة السودان ،يشرح فرجي بأدق التفاصيل كيف انتشرت إسرائيل في قلب إفريقيا لكي تحيط بالسودان وتخترق جنوبه . وقام مسؤولو الاستخبارات الإسرائيلية بمتابعة ورصد كل ما يجري داخل السودان ،سعيا إلى اختراقه سواء لأهميته الذاتية أو لكونه يمثل عمقا إستراتيجيا لمصر . فالسودان يمتلك موقعا استراتيجيا مميزا ،بحكم امتلاكه لسواحل مترامية على البحر الاحمر ،كما توجد في أراضيه ثروات طبيعية كبيرة ،علاوة على خصوبة أراضيه الشاسعة ،وقد جرت هذه العمليات تحت إشراف أروي لوبراني ،مستشار بن جوريون للشؤون العربية. وبدأت العملية بقيام إسرائيل بإجراء اتصالات مع الجنوبيين من خلال القنصلية الإسرائيلية  في أديس أبابا ،وعن طريق الشركات الإسرائيلية  التي أنشئت في إثيوبيا ،والتي كانت مجرد واجهة لإجراء تلك الاتصالات . وعقب دراسة متأنية للأوضاع في جنوب السودان ،اختار المسؤولون الإسرائيليون قبيلة الدنكا أقوى قبائل المنطقة لتكون الباب الذي تتسلل منه إسرائيل إلى الجنوب وتتغلغل في شرايينه . وقامت البعثة العسكرية الإسرائيلية في أوغندا بدور مواز في هذه العملية ،يتمثل في مد جسور الاتصال مع العناصر الجنوبية اتي كانت تعمل في الجيش السوداني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t xml:space="preserve">وقد ارتبط الدور الإسرائيلي في جنوب السودان بتطورات الصراع الداخلي في جنوب السودان . ففي بادئ اللأمر ركزت إسرائيل طوال عقد الخمسينيات على تقديم المساعدات الإنسانية للجنوبيين ،بما في ذلك الأدوية والمواد الغذائية والأطباء ،مع العمل في نفس الوقت على تأجيج الخلافات القبلية بين الجنوبيين أنفسهم ،وبينهم وبين الشماليين . وفي عقد الستينيات شهد الدور الإسرائيلي نقلة نوعية هامة ،تمثلت في بدء وصول شحنات الأسلحة الإسرائيلية إلى جنوب السودان عبر الأراضي الأوغندية ،ووصلت أول شحنة عام 1962 م ،كما قامت إسرائيل بتدريب المليشيات الجنوبية ،ونظمت لهم معسكرات تدريبية في كل من أوغندا وإثيوبيا وكينيا . وشهد هذا الدور الإسرائيلي تطورا في فترة لاحقة ،بحيث قام بعض عناصر القوات الخاصة الإسرائيلية بتدريب الانفصاليين داخل بعض مناطق جنوب السودان . وفي عقد الستينيات استمر تدفق الأسلحة الإسرائيلية إلى متمردي جنوب السودان ،وأنشأت مدرسة لضباط </w:t>
      </w:r>
      <w:r w:rsidRPr="005B5665">
        <w:rPr>
          <w:rFonts w:cs="Akhbar MT" w:hint="cs"/>
          <w:sz w:val="28"/>
          <w:szCs w:val="28"/>
          <w:rtl/>
          <w:lang w:bidi="ar-SY"/>
        </w:rPr>
        <w:lastRenderedPageBreak/>
        <w:t>امشاة في منطقة (ونجي كابول )لتدريب وإعداد الكوادر العسكرية لقيادة فصائل التمرد الجنوبية ،ووصلت المشاركة الإسرائيلية في الصراع الدائر في جنوب السودان إلى درجة استراك عناصر عسكرية إسرائيلية في بعض المعارك مع الجنوبيين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t xml:space="preserve">وفي الفترات التي كان صراع جنوب السودان يشهد فيها قدرا من الهدوء ،كانت إسرائيل تعمد على تأجيجه ،وهو ما قد كانت إسرائيل قد ركزت عليه طوال الفترة مابين 1972 </w:t>
      </w:r>
      <w:proofErr w:type="spellStart"/>
      <w:r w:rsidRPr="005B5665">
        <w:rPr>
          <w:rFonts w:cs="Akhbar MT"/>
          <w:sz w:val="28"/>
          <w:szCs w:val="28"/>
          <w:rtl/>
          <w:lang w:bidi="ar-SY"/>
        </w:rPr>
        <w:t>–</w:t>
      </w:r>
      <w:proofErr w:type="spellEnd"/>
      <w:r w:rsidRPr="005B5665">
        <w:rPr>
          <w:rFonts w:cs="Akhbar MT" w:hint="cs"/>
          <w:sz w:val="28"/>
          <w:szCs w:val="28"/>
          <w:rtl/>
          <w:lang w:bidi="ar-SY"/>
        </w:rPr>
        <w:t xml:space="preserve"> 1983 م إلى اتفاق للمصالحة بين حكومة الخرطوم وحركة التمرد الجنوبية ،حصل بموجبه الجنوب على الحكم الذاتي ،وهو ما لم يكن متوافقا مع المصالح الإسرائيلية ،والتي سعت إلى إذكاء الصراع من جديد ،من خلال إقناع النوبيين بأن صراعهم يعتبر مصيريا ،وهو يدور في شمال عربي مسلم محتل ،وجنوب زنجي إفريقي مسيحي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t xml:space="preserve">وامتدت أخطار التنسيق الإثيوبي </w:t>
      </w:r>
      <w:proofErr w:type="spellStart"/>
      <w:r w:rsidRPr="005B5665">
        <w:rPr>
          <w:rFonts w:cs="Akhbar MT"/>
          <w:sz w:val="28"/>
          <w:szCs w:val="28"/>
          <w:rtl/>
          <w:lang w:bidi="ar-SY"/>
        </w:rPr>
        <w:t>–</w:t>
      </w:r>
      <w:proofErr w:type="spellEnd"/>
      <w:r w:rsidRPr="005B5665">
        <w:rPr>
          <w:rFonts w:cs="Akhbar MT" w:hint="cs"/>
          <w:sz w:val="28"/>
          <w:szCs w:val="28"/>
          <w:rtl/>
          <w:lang w:bidi="ar-SY"/>
        </w:rPr>
        <w:t xml:space="preserve"> الإسرائيلي إلى جنوب السودان مع المنشقين (جون قرنق)الذي يهدف لفصل جنوب السودان الذي يشكل حوض بحر الجبل (الناظم الأول لنهر النيل )عن السودان وسيطرة إثيوبيا عليه وبذلك تسيطر إثيوبيا على </w:t>
      </w:r>
      <w:r w:rsidR="00E70187" w:rsidRPr="005B5665">
        <w:rPr>
          <w:rFonts w:cs="Akhbar MT" w:hint="cs"/>
          <w:sz w:val="28"/>
          <w:szCs w:val="28"/>
          <w:rtl/>
          <w:lang w:bidi="ar-SY"/>
        </w:rPr>
        <w:t>الن</w:t>
      </w:r>
      <w:r w:rsidRPr="005B5665">
        <w:rPr>
          <w:rFonts w:cs="Akhbar MT" w:hint="cs"/>
          <w:sz w:val="28"/>
          <w:szCs w:val="28"/>
          <w:rtl/>
          <w:lang w:bidi="ar-SY"/>
        </w:rPr>
        <w:t>ي</w:t>
      </w:r>
      <w:r w:rsidR="00E70187" w:rsidRPr="005B5665">
        <w:rPr>
          <w:rFonts w:cs="Akhbar MT" w:hint="cs"/>
          <w:sz w:val="28"/>
          <w:szCs w:val="28"/>
          <w:rtl/>
          <w:lang w:bidi="ar-SY"/>
        </w:rPr>
        <w:t>ل</w:t>
      </w:r>
      <w:r w:rsidRPr="005B5665">
        <w:rPr>
          <w:rFonts w:cs="Akhbar MT" w:hint="cs"/>
          <w:sz w:val="28"/>
          <w:szCs w:val="28"/>
          <w:rtl/>
          <w:lang w:bidi="ar-SY"/>
        </w:rPr>
        <w:t xml:space="preserve"> أزرق بالكامل في حين يسيطر قرنق على الشريان الآخر وهو بحر الجبل ،وبذلك تتمثل الحرب المائية غير معلنة من قبل إسرائيل على مصر والسودان ،ودليل ذلك ما كشفت عن</w:t>
      </w:r>
      <w:r w:rsidR="00A15665" w:rsidRPr="005B5665">
        <w:rPr>
          <w:rFonts w:cs="Akhbar MT" w:hint="cs"/>
          <w:sz w:val="28"/>
          <w:szCs w:val="28"/>
          <w:rtl/>
          <w:lang w:bidi="ar-SY"/>
        </w:rPr>
        <w:t>ه</w:t>
      </w:r>
      <w:r w:rsidRPr="005B5665">
        <w:rPr>
          <w:rFonts w:cs="Akhbar MT" w:hint="cs"/>
          <w:sz w:val="28"/>
          <w:szCs w:val="28"/>
          <w:rtl/>
          <w:lang w:bidi="ar-SY"/>
        </w:rPr>
        <w:t xml:space="preserve"> شركة تاحال الإسرائيلية بمشاريع وأعمال ري في إثيوبيا وأعمال إنشائية في أوغادين في الطرف الإثيوبي المتنازع عليه مع الصومال . </w:t>
      </w:r>
    </w:p>
    <w:p w:rsidR="00C56874" w:rsidRPr="005B5665" w:rsidRDefault="00C56874" w:rsidP="00294662">
      <w:pPr>
        <w:spacing w:line="360" w:lineRule="auto"/>
        <w:jc w:val="both"/>
        <w:rPr>
          <w:rFonts w:cs="Akhbar MT"/>
          <w:sz w:val="28"/>
          <w:szCs w:val="28"/>
          <w:rtl/>
          <w:lang w:bidi="ar-SY"/>
        </w:rPr>
      </w:pPr>
      <w:r w:rsidRPr="005B5665">
        <w:rPr>
          <w:rFonts w:cs="Akhbar MT" w:hint="cs"/>
          <w:sz w:val="28"/>
          <w:szCs w:val="28"/>
          <w:rtl/>
          <w:lang w:bidi="ar-SY"/>
        </w:rPr>
        <w:t xml:space="preserve">ومع استئناف الصراع في عام 1983 م ،جددت إسرائيل دعمها لحركة التمرد المسلح ،وأوفدت بعض خبرائها لوضع الخطط والقتال إلى جانب المتمردين ،وقد ثبت أن الضباط الإسرائيليين اشتركوا في العمليات التي أدت إلى احتلال بعض مدن الجنوب عام 1990 م وهي مدن مامبيو و اندارا وطمبوه . ومنذ بداية التسعينيات وصل الدعم الإسرائيلي إلى ذروته ،وأصبحت كينيا هي جسر الاتصال بين الطرفين بدلا من إثيوبيا . حيث قدمت إسرائيل الأموال والسلاح . وتقدر بعض المصادر الإسرائيلية ما قدمته إسرائيل للحركة الشعبية لتحرير السودان بحوالي 500 مليون دولار ،حصلت إسرائيل على القدر الأكبر منه من الولايات المتحدة . وقد أتاحت المساعدات الإسرائيلية ضمن عوامل أخرى عديدة للحركة الشعبية أن  تصبح في وضع عسكري بالغ القوة ،وتمكنت من توسيع نفوذها على نطاق واسع في مناطق </w:t>
      </w:r>
      <w:r w:rsidRPr="005B5665">
        <w:rPr>
          <w:rFonts w:cs="Akhbar MT" w:hint="cs"/>
          <w:sz w:val="28"/>
          <w:szCs w:val="28"/>
          <w:rtl/>
          <w:lang w:bidi="ar-SY"/>
        </w:rPr>
        <w:lastRenderedPageBreak/>
        <w:t>جنوب السودان ،ثم الدخول في مفاوضات شاقة من موقع الندية ،مع حكومة الخرطوم ،ونجحت في إبرام اتفاق للسلام في جنوب السودان ،ويتضمن فترة انتقالية مدتها 6 سنوات يقرر بعدها شعب جنوب السودان ما إذا كان يرغب في البقاء ضمن دولة سودانية موحدة ،أم يرغب في الاستقلال .</w:t>
      </w:r>
    </w:p>
    <w:p w:rsidR="00C56874" w:rsidRPr="005B5665" w:rsidRDefault="00C56874" w:rsidP="00294662">
      <w:pPr>
        <w:spacing w:line="360" w:lineRule="auto"/>
        <w:jc w:val="both"/>
        <w:rPr>
          <w:rFonts w:cs="Akhbar MT"/>
          <w:sz w:val="28"/>
          <w:szCs w:val="28"/>
          <w:lang w:bidi="ar-SY"/>
        </w:rPr>
      </w:pPr>
      <w:r w:rsidRPr="005B5665">
        <w:rPr>
          <w:rFonts w:cs="Akhbar MT" w:hint="cs"/>
          <w:sz w:val="28"/>
          <w:szCs w:val="28"/>
          <w:rtl/>
          <w:lang w:bidi="ar-SY"/>
        </w:rPr>
        <w:t>وتشير بعض التقارير إلى أن إسرائيل ليست بعيدة أيضا عما يجري في دارفور ،حيث نجحت من خلا</w:t>
      </w:r>
      <w:r w:rsidR="00A15665" w:rsidRPr="005B5665">
        <w:rPr>
          <w:rFonts w:cs="Akhbar MT" w:hint="cs"/>
          <w:sz w:val="28"/>
          <w:szCs w:val="28"/>
          <w:rtl/>
          <w:lang w:bidi="ar-SY"/>
        </w:rPr>
        <w:t>ل</w:t>
      </w:r>
      <w:r w:rsidRPr="005B5665">
        <w:rPr>
          <w:rFonts w:cs="Akhbar MT" w:hint="cs"/>
          <w:sz w:val="28"/>
          <w:szCs w:val="28"/>
          <w:rtl/>
          <w:lang w:bidi="ar-SY"/>
        </w:rPr>
        <w:t xml:space="preserve"> وجودها في جنوب السودان وفي أوغندا وكينيا في أن تجند عناصر مهمة من سكان دارفور ذوي الأصل الإفريقي ،لاسيما ممن ينتمون إلى حركة (العدل والمساواة </w:t>
      </w:r>
      <w:proofErr w:type="spellStart"/>
      <w:r w:rsidRPr="005B5665">
        <w:rPr>
          <w:rFonts w:cs="Akhbar MT" w:hint="cs"/>
          <w:sz w:val="28"/>
          <w:szCs w:val="28"/>
          <w:rtl/>
          <w:lang w:bidi="ar-SY"/>
        </w:rPr>
        <w:t>)</w:t>
      </w:r>
      <w:proofErr w:type="spellEnd"/>
      <w:r w:rsidRPr="005B5665">
        <w:rPr>
          <w:rFonts w:cs="Akhbar MT" w:hint="cs"/>
          <w:sz w:val="28"/>
          <w:szCs w:val="28"/>
          <w:rtl/>
          <w:lang w:bidi="ar-SY"/>
        </w:rPr>
        <w:t xml:space="preserve"> . ويذكر موشى فرجي في كتابه المشار إليه أن بعض قادة التمرد في دارفور كانوا قد زاروا إسرائيل عدة مرات ،وتلقوا تدريبات على أيدي قادة الجيش الإسرائيلي ،كما أن إسرائيل أرسلت عشرات الخبراء لمساعدة هذه المليشيات في معسكرات حركة الحركة الشعبية لتحرير السودان وفي قواعدها العسكرية في إريتيريا بهدف مساعدة هذه المليشيات على غرار ما حدث في جنوب السودان ،سعيا من إسرائيل إلى تكرار سيناريو جنوب السودان في إقليم دارفور بهدف تمزيق وحدة الدولة السودانية ،وتفتيتها إلى مجموعة من الدويلات الهشة الضعيفة المتصارعة ،مما يعني من ناحية انهيار الدولة السودانية ،كما يمثل ذلك تهديدا جسيما للأمن القومي المصري ،لا سيما فيما يتعلق بالأمن المائي </w:t>
      </w:r>
      <w:proofErr w:type="spellStart"/>
      <w:r w:rsidRPr="005B5665">
        <w:rPr>
          <w:rFonts w:cs="Akhbar MT" w:hint="cs"/>
          <w:sz w:val="28"/>
          <w:szCs w:val="28"/>
          <w:rtl/>
          <w:lang w:bidi="ar-SY"/>
        </w:rPr>
        <w:t>.</w:t>
      </w:r>
      <w:proofErr w:type="spellEnd"/>
      <w:r w:rsidRPr="00680075">
        <w:rPr>
          <w:vertAlign w:val="superscript"/>
          <w:lang w:bidi="ar-SY"/>
        </w:rPr>
        <w:footnoteReference w:id="13"/>
      </w:r>
    </w:p>
    <w:p w:rsidR="00294662" w:rsidRDefault="00DA2DE9" w:rsidP="00294662">
      <w:pPr>
        <w:pStyle w:val="a5"/>
        <w:numPr>
          <w:ilvl w:val="0"/>
          <w:numId w:val="3"/>
        </w:numPr>
        <w:spacing w:line="360" w:lineRule="auto"/>
        <w:ind w:left="-58"/>
        <w:rPr>
          <w:rFonts w:cs="Akhbar MT"/>
          <w:sz w:val="28"/>
          <w:szCs w:val="28"/>
          <w:lang w:bidi="ar-SY"/>
        </w:rPr>
      </w:pPr>
      <w:r w:rsidRPr="00680075">
        <w:rPr>
          <w:rFonts w:cs="Akhbar MT" w:hint="cs"/>
          <w:sz w:val="28"/>
          <w:szCs w:val="28"/>
          <w:rtl/>
          <w:lang w:bidi="ar-SY"/>
        </w:rPr>
        <w:t>مشاريع اسرائيل لجر مياه النيل :</w:t>
      </w:r>
    </w:p>
    <w:p w:rsidR="002578C0" w:rsidRPr="00294662" w:rsidRDefault="00DA2DE9" w:rsidP="00294662">
      <w:pPr>
        <w:pStyle w:val="a5"/>
        <w:spacing w:line="360" w:lineRule="auto"/>
        <w:ind w:left="-58"/>
        <w:jc w:val="both"/>
        <w:rPr>
          <w:rFonts w:cs="Akhbar MT"/>
          <w:sz w:val="28"/>
          <w:szCs w:val="28"/>
          <w:lang w:bidi="ar-SY"/>
        </w:rPr>
      </w:pPr>
      <w:r w:rsidRPr="00294662">
        <w:rPr>
          <w:rFonts w:cs="Akhbar MT"/>
          <w:sz w:val="28"/>
          <w:szCs w:val="28"/>
          <w:rtl/>
        </w:rPr>
        <w:t>في الوقت الراهن يمكن القول إن هناك أربعة مشاريع أساسية يتطلع إليها الإسرائيليون بهدف استغلال مياه النيل</w:t>
      </w:r>
      <w:r w:rsidR="002578C0" w:rsidRPr="00294662">
        <w:rPr>
          <w:rFonts w:cs="Akhbar MT"/>
          <w:sz w:val="28"/>
          <w:szCs w:val="28"/>
        </w:rPr>
        <w:t>:</w:t>
      </w:r>
    </w:p>
    <w:p w:rsidR="00294662" w:rsidRDefault="00DA2DE9" w:rsidP="002578C0">
      <w:pPr>
        <w:pStyle w:val="a5"/>
        <w:numPr>
          <w:ilvl w:val="0"/>
          <w:numId w:val="17"/>
        </w:numPr>
        <w:spacing w:line="360" w:lineRule="auto"/>
        <w:rPr>
          <w:rFonts w:cs="Akhbar MT"/>
          <w:sz w:val="28"/>
          <w:szCs w:val="28"/>
        </w:rPr>
      </w:pPr>
      <w:r w:rsidRPr="002578C0">
        <w:rPr>
          <w:rFonts w:cs="Akhbar MT"/>
          <w:sz w:val="28"/>
          <w:szCs w:val="28"/>
          <w:rtl/>
        </w:rPr>
        <w:t>مشروع استغلال الابار الجوفية</w:t>
      </w:r>
      <w:r w:rsidR="00294662">
        <w:rPr>
          <w:rFonts w:cs="Akhbar MT"/>
          <w:sz w:val="28"/>
          <w:szCs w:val="28"/>
        </w:rPr>
        <w:t xml:space="preserve">: </w:t>
      </w:r>
    </w:p>
    <w:p w:rsidR="002578C0" w:rsidRDefault="00DA2DE9" w:rsidP="00294662">
      <w:pPr>
        <w:pStyle w:val="a5"/>
        <w:spacing w:line="360" w:lineRule="auto"/>
        <w:jc w:val="both"/>
        <w:rPr>
          <w:rFonts w:cs="Akhbar MT"/>
          <w:sz w:val="28"/>
          <w:szCs w:val="28"/>
        </w:rPr>
      </w:pPr>
      <w:r w:rsidRPr="002578C0">
        <w:rPr>
          <w:rFonts w:cs="Akhbar MT"/>
          <w:sz w:val="28"/>
          <w:szCs w:val="28"/>
          <w:rtl/>
        </w:rPr>
        <w:t>قامت إسرائيل بحصر آبار جوفية بالقرب من الحدود المصري</w:t>
      </w:r>
      <w:r w:rsidR="002578C0">
        <w:rPr>
          <w:rFonts w:cs="Akhbar MT" w:hint="cs"/>
          <w:sz w:val="28"/>
          <w:szCs w:val="28"/>
          <w:rtl/>
        </w:rPr>
        <w:t>ّ</w:t>
      </w:r>
      <w:r w:rsidRPr="002578C0">
        <w:rPr>
          <w:rFonts w:cs="Akhbar MT"/>
          <w:sz w:val="28"/>
          <w:szCs w:val="28"/>
          <w:rtl/>
        </w:rPr>
        <w:t>ة</w:t>
      </w:r>
      <w:r w:rsidR="002578C0">
        <w:rPr>
          <w:rFonts w:cs="Akhbar MT" w:hint="cs"/>
          <w:sz w:val="28"/>
          <w:szCs w:val="28"/>
          <w:rtl/>
        </w:rPr>
        <w:t xml:space="preserve"> ،</w:t>
      </w:r>
      <w:r w:rsidRPr="002578C0">
        <w:rPr>
          <w:rFonts w:cs="Akhbar MT"/>
          <w:sz w:val="28"/>
          <w:szCs w:val="28"/>
          <w:rtl/>
        </w:rPr>
        <w:t>وترى أن بإمكانها استغلال انحدار الطبقة التي يوجد فيها المخزون المائي صوب اتجاه صحراء النقب</w:t>
      </w:r>
      <w:r w:rsidR="002578C0">
        <w:rPr>
          <w:rFonts w:cs="Akhbar MT" w:hint="cs"/>
          <w:sz w:val="28"/>
          <w:szCs w:val="28"/>
          <w:rtl/>
        </w:rPr>
        <w:t xml:space="preserve"> ،</w:t>
      </w:r>
      <w:r w:rsidRPr="002578C0">
        <w:rPr>
          <w:rFonts w:cs="Akhbar MT"/>
          <w:sz w:val="28"/>
          <w:szCs w:val="28"/>
          <w:rtl/>
        </w:rPr>
        <w:t>وقد كشفت ندوة لمهندسين مصريين أن إسرائيل تقوم بسرقة المياه الجوفية من سيناء وعلى عمق 800 متر من سطح الأرض</w:t>
      </w:r>
      <w:r w:rsidR="002578C0">
        <w:rPr>
          <w:rFonts w:cs="Akhbar MT" w:hint="cs"/>
          <w:sz w:val="28"/>
          <w:szCs w:val="28"/>
          <w:rtl/>
        </w:rPr>
        <w:t xml:space="preserve"> ،</w:t>
      </w:r>
      <w:r w:rsidRPr="002578C0">
        <w:rPr>
          <w:rFonts w:cs="Akhbar MT"/>
          <w:sz w:val="28"/>
          <w:szCs w:val="28"/>
          <w:rtl/>
        </w:rPr>
        <w:t xml:space="preserve">وكشف تقرير أعدته لجنة الشؤون العربية بمجلس الشعب المصري في يوليو 1991 م أن إسرائيل تعمدت خلال السنوات الماضية </w:t>
      </w:r>
      <w:r w:rsidRPr="002578C0">
        <w:rPr>
          <w:rFonts w:cs="Akhbar MT"/>
          <w:sz w:val="28"/>
          <w:szCs w:val="28"/>
          <w:rtl/>
        </w:rPr>
        <w:lastRenderedPageBreak/>
        <w:t xml:space="preserve">سرقة المياه الجوفية في سيناء عن طريق حفر آبار </w:t>
      </w:r>
      <w:r w:rsidR="002578C0" w:rsidRPr="002578C0">
        <w:rPr>
          <w:rFonts w:cs="Akhbar MT" w:hint="cs"/>
          <w:sz w:val="28"/>
          <w:szCs w:val="28"/>
          <w:rtl/>
        </w:rPr>
        <w:t>ارتوازية</w:t>
      </w:r>
      <w:r w:rsidRPr="002578C0">
        <w:rPr>
          <w:rFonts w:cs="Akhbar MT"/>
          <w:sz w:val="28"/>
          <w:szCs w:val="28"/>
          <w:rtl/>
        </w:rPr>
        <w:t xml:space="preserve"> قادرة؛ـ وذلك باستخدام آليات حديثة ـ على سحب المياه المصرية</w:t>
      </w:r>
      <w:r w:rsidR="002578C0">
        <w:rPr>
          <w:rFonts w:cs="Akhbar MT"/>
          <w:sz w:val="28"/>
          <w:szCs w:val="28"/>
        </w:rPr>
        <w:t>.</w:t>
      </w:r>
      <w:r w:rsidR="00E21C0B">
        <w:rPr>
          <w:rStyle w:val="a4"/>
          <w:rFonts w:cs="Akhbar MT"/>
          <w:sz w:val="28"/>
          <w:szCs w:val="28"/>
        </w:rPr>
        <w:footnoteReference w:id="14"/>
      </w:r>
    </w:p>
    <w:p w:rsidR="00294662" w:rsidRDefault="00DA2DE9" w:rsidP="002578C0">
      <w:pPr>
        <w:pStyle w:val="a5"/>
        <w:numPr>
          <w:ilvl w:val="0"/>
          <w:numId w:val="17"/>
        </w:numPr>
        <w:spacing w:line="360" w:lineRule="auto"/>
        <w:rPr>
          <w:rFonts w:cs="Akhbar MT"/>
          <w:sz w:val="28"/>
          <w:szCs w:val="28"/>
        </w:rPr>
      </w:pPr>
      <w:r w:rsidRPr="002578C0">
        <w:rPr>
          <w:rFonts w:cs="Akhbar MT"/>
          <w:sz w:val="28"/>
          <w:szCs w:val="28"/>
          <w:rtl/>
        </w:rPr>
        <w:t>مشروع اليشع كالي</w:t>
      </w:r>
      <w:r w:rsidR="00294662">
        <w:rPr>
          <w:rFonts w:cs="Akhbar MT"/>
          <w:sz w:val="28"/>
          <w:szCs w:val="28"/>
        </w:rPr>
        <w:t>:</w:t>
      </w:r>
    </w:p>
    <w:p w:rsidR="002578C0" w:rsidRDefault="00C72EFC" w:rsidP="00294662">
      <w:pPr>
        <w:pStyle w:val="a5"/>
        <w:spacing w:line="360" w:lineRule="auto"/>
        <w:jc w:val="both"/>
        <w:rPr>
          <w:rFonts w:cs="Akhbar MT"/>
          <w:sz w:val="28"/>
          <w:szCs w:val="28"/>
          <w:rtl/>
        </w:rPr>
      </w:pPr>
      <w:r>
        <w:rPr>
          <w:rFonts w:cs="Akhbar MT"/>
          <w:noProof/>
          <w:sz w:val="28"/>
          <w:szCs w:val="28"/>
          <w:rtl/>
        </w:rPr>
        <w:drawing>
          <wp:anchor distT="0" distB="0" distL="114300" distR="114300" simplePos="0" relativeHeight="251659264" behindDoc="1" locked="0" layoutInCell="1" allowOverlap="1">
            <wp:simplePos x="0" y="0"/>
            <wp:positionH relativeFrom="column">
              <wp:posOffset>897890</wp:posOffset>
            </wp:positionH>
            <wp:positionV relativeFrom="paragraph">
              <wp:posOffset>1234440</wp:posOffset>
            </wp:positionV>
            <wp:extent cx="3324860" cy="2364740"/>
            <wp:effectExtent l="38100" t="57150" r="123190" b="92710"/>
            <wp:wrapTight wrapText="bothSides">
              <wp:wrapPolygon edited="0">
                <wp:start x="-248" y="-522"/>
                <wp:lineTo x="-248" y="22447"/>
                <wp:lineTo x="22153" y="22447"/>
                <wp:lineTo x="22400" y="21925"/>
                <wp:lineTo x="22400" y="-174"/>
                <wp:lineTo x="22153" y="-522"/>
                <wp:lineTo x="-248" y="-522"/>
              </wp:wrapPolygon>
            </wp:wrapTight>
            <wp:docPr id="2" name="صورة 1" descr="مشروع كال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كالى.jpg"/>
                    <pic:cNvPicPr/>
                  </pic:nvPicPr>
                  <pic:blipFill>
                    <a:blip r:embed="rId9" cstate="print"/>
                    <a:stretch>
                      <a:fillRect/>
                    </a:stretch>
                  </pic:blipFill>
                  <pic:spPr>
                    <a:xfrm>
                      <a:off x="0" y="0"/>
                      <a:ext cx="3324860" cy="23647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A2DE9" w:rsidRPr="002578C0">
        <w:rPr>
          <w:rFonts w:cs="Akhbar MT"/>
          <w:sz w:val="28"/>
          <w:szCs w:val="28"/>
          <w:rtl/>
        </w:rPr>
        <w:t xml:space="preserve">في عام 1974 م طرح </w:t>
      </w:r>
      <w:r w:rsidR="0023559A">
        <w:rPr>
          <w:rFonts w:cs="Akhbar MT"/>
          <w:sz w:val="28"/>
          <w:szCs w:val="28"/>
          <w:rtl/>
        </w:rPr>
        <w:t>اليشع كالي ـ وهو مهندس إسرائيلي</w:t>
      </w:r>
      <w:r w:rsidR="00DA2DE9" w:rsidRPr="002578C0">
        <w:rPr>
          <w:rFonts w:cs="Akhbar MT"/>
          <w:sz w:val="28"/>
          <w:szCs w:val="28"/>
          <w:rtl/>
        </w:rPr>
        <w:t xml:space="preserve"> تخطيطاً لمشروع يقضي بنقل مياه النيل إلى </w:t>
      </w:r>
      <w:r w:rsidR="002578C0" w:rsidRPr="002578C0">
        <w:rPr>
          <w:rFonts w:cs="Akhbar MT" w:hint="cs"/>
          <w:sz w:val="28"/>
          <w:szCs w:val="28"/>
          <w:rtl/>
        </w:rPr>
        <w:t>إسرائيل</w:t>
      </w:r>
      <w:r w:rsidR="002578C0">
        <w:rPr>
          <w:rFonts w:cs="Akhbar MT" w:hint="cs"/>
          <w:sz w:val="28"/>
          <w:szCs w:val="28"/>
          <w:rtl/>
        </w:rPr>
        <w:t xml:space="preserve"> ،</w:t>
      </w:r>
      <w:r w:rsidR="00DA2DE9" w:rsidRPr="002578C0">
        <w:rPr>
          <w:rFonts w:cs="Akhbar MT"/>
          <w:sz w:val="28"/>
          <w:szCs w:val="28"/>
          <w:rtl/>
        </w:rPr>
        <w:t>ونشر المشروع تحت عنوان</w:t>
      </w:r>
      <w:r w:rsidR="002578C0">
        <w:rPr>
          <w:rFonts w:cs="Akhbar MT" w:hint="cs"/>
          <w:sz w:val="28"/>
          <w:szCs w:val="28"/>
          <w:rtl/>
        </w:rPr>
        <w:t xml:space="preserve"> </w:t>
      </w:r>
      <w:proofErr w:type="spellStart"/>
      <w:r w:rsidR="00DA2DE9" w:rsidRPr="002578C0">
        <w:rPr>
          <w:rFonts w:cs="Akhbar MT"/>
          <w:sz w:val="28"/>
          <w:szCs w:val="28"/>
          <w:rtl/>
        </w:rPr>
        <w:t>:</w:t>
      </w:r>
      <w:proofErr w:type="spellEnd"/>
      <w:r w:rsidR="00DA2DE9" w:rsidRPr="002578C0">
        <w:rPr>
          <w:rFonts w:cs="Akhbar MT"/>
          <w:sz w:val="28"/>
          <w:szCs w:val="28"/>
          <w:rtl/>
        </w:rPr>
        <w:t xml:space="preserve"> (مياه السلام</w:t>
      </w:r>
      <w:proofErr w:type="spellStart"/>
      <w:r w:rsidR="00DA2DE9" w:rsidRPr="002578C0">
        <w:rPr>
          <w:rFonts w:cs="Akhbar MT"/>
          <w:sz w:val="28"/>
          <w:szCs w:val="28"/>
          <w:rtl/>
        </w:rPr>
        <w:t>)</w:t>
      </w:r>
      <w:proofErr w:type="spellEnd"/>
      <w:r w:rsidR="00DA2DE9" w:rsidRPr="002578C0">
        <w:rPr>
          <w:rFonts w:cs="Akhbar MT"/>
          <w:sz w:val="28"/>
          <w:szCs w:val="28"/>
          <w:rtl/>
        </w:rPr>
        <w:t xml:space="preserve"> والذي يتلخص في توسيع ترعة الإسماعيلية لزيادة تدفق المياه فيها</w:t>
      </w:r>
      <w:r w:rsidR="002578C0">
        <w:rPr>
          <w:rFonts w:cs="Akhbar MT" w:hint="cs"/>
          <w:sz w:val="28"/>
          <w:szCs w:val="28"/>
          <w:rtl/>
        </w:rPr>
        <w:t xml:space="preserve"> ،</w:t>
      </w:r>
      <w:r w:rsidR="00DA2DE9" w:rsidRPr="002578C0">
        <w:rPr>
          <w:rFonts w:cs="Akhbar MT"/>
          <w:sz w:val="28"/>
          <w:szCs w:val="28"/>
          <w:rtl/>
        </w:rPr>
        <w:t>وتنقل هذه المياه عن طريق سحارة أسفل قناة السويس بعد اتفاقيات السلام لتنفيذ المشروع</w:t>
      </w:r>
      <w:r w:rsidR="002578C0">
        <w:rPr>
          <w:rFonts w:cs="Akhbar MT"/>
          <w:sz w:val="28"/>
          <w:szCs w:val="28"/>
        </w:rPr>
        <w:t>.</w:t>
      </w: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tl/>
        </w:rPr>
      </w:pPr>
    </w:p>
    <w:p w:rsidR="00C72EFC" w:rsidRDefault="00C72EFC" w:rsidP="00294662">
      <w:pPr>
        <w:pStyle w:val="a5"/>
        <w:spacing w:line="360" w:lineRule="auto"/>
        <w:jc w:val="both"/>
        <w:rPr>
          <w:rFonts w:cs="Akhbar MT"/>
          <w:sz w:val="28"/>
          <w:szCs w:val="28"/>
        </w:rPr>
      </w:pPr>
    </w:p>
    <w:p w:rsidR="00294662" w:rsidRDefault="00DA2DE9" w:rsidP="002578C0">
      <w:pPr>
        <w:pStyle w:val="a5"/>
        <w:numPr>
          <w:ilvl w:val="0"/>
          <w:numId w:val="17"/>
        </w:numPr>
        <w:spacing w:line="360" w:lineRule="auto"/>
        <w:rPr>
          <w:rFonts w:cs="Akhbar MT"/>
          <w:sz w:val="28"/>
          <w:szCs w:val="28"/>
        </w:rPr>
      </w:pPr>
      <w:r w:rsidRPr="002578C0">
        <w:rPr>
          <w:rFonts w:cs="Akhbar MT"/>
          <w:sz w:val="28"/>
          <w:szCs w:val="28"/>
          <w:rtl/>
        </w:rPr>
        <w:t>مشروع يؤر</w:t>
      </w:r>
      <w:r w:rsidR="002578C0">
        <w:rPr>
          <w:rFonts w:cs="Akhbar MT" w:hint="cs"/>
          <w:sz w:val="28"/>
          <w:szCs w:val="28"/>
          <w:rtl/>
        </w:rPr>
        <w:t xml:space="preserve"> </w:t>
      </w:r>
      <w:r w:rsidR="00294662">
        <w:rPr>
          <w:rFonts w:cs="Akhbar MT"/>
          <w:sz w:val="28"/>
          <w:szCs w:val="28"/>
        </w:rPr>
        <w:t>:</w:t>
      </w:r>
    </w:p>
    <w:p w:rsidR="002578C0" w:rsidRDefault="0023559A" w:rsidP="00294662">
      <w:pPr>
        <w:pStyle w:val="a5"/>
        <w:spacing w:line="360" w:lineRule="auto"/>
        <w:jc w:val="both"/>
        <w:rPr>
          <w:rFonts w:cs="Akhbar MT"/>
          <w:sz w:val="28"/>
          <w:szCs w:val="28"/>
          <w:rtl/>
          <w:lang w:bidi="ar-SY"/>
        </w:rPr>
      </w:pPr>
      <w:r>
        <w:rPr>
          <w:rFonts w:cs="Akhbar MT" w:hint="cs"/>
          <w:sz w:val="28"/>
          <w:szCs w:val="28"/>
          <w:rtl/>
        </w:rPr>
        <w:t>ق</w:t>
      </w:r>
      <w:r w:rsidR="00DA2DE9" w:rsidRPr="002578C0">
        <w:rPr>
          <w:rFonts w:cs="Akhbar MT"/>
          <w:sz w:val="28"/>
          <w:szCs w:val="28"/>
          <w:rtl/>
        </w:rPr>
        <w:t>دم الخبير الإسرائيلي شاؤول أولوزوروف النائب السابق لمدير هيئة المياه الإسرائيلية مشروعاً للرئيس أنو سادات خلال [مباحثات كامب ديفيد</w:t>
      </w:r>
      <w:proofErr w:type="spellStart"/>
      <w:r w:rsidR="00DA2DE9" w:rsidRPr="002578C0">
        <w:rPr>
          <w:rFonts w:cs="Akhbar MT"/>
          <w:sz w:val="28"/>
          <w:szCs w:val="28"/>
          <w:rtl/>
        </w:rPr>
        <w:t>]</w:t>
      </w:r>
      <w:proofErr w:type="spellEnd"/>
      <w:r w:rsidR="00DA2DE9" w:rsidRPr="002578C0">
        <w:rPr>
          <w:rFonts w:cs="Akhbar MT"/>
          <w:sz w:val="28"/>
          <w:szCs w:val="28"/>
          <w:rtl/>
        </w:rPr>
        <w:t xml:space="preserve"> يهدف إلى نقــل مياه النيل إلى إسرائيل عبر شق ست قنوات تحت مياه قناة السويس وبإمكان هـذا المشروع نقل 1 مليار</w:t>
      </w:r>
      <w:r w:rsidR="002578C0">
        <w:rPr>
          <w:rFonts w:cs="Akhbar MT" w:hint="cs"/>
          <w:sz w:val="28"/>
          <w:szCs w:val="28"/>
          <w:rtl/>
        </w:rPr>
        <w:t xml:space="preserve"> م</w:t>
      </w:r>
      <w:r w:rsidR="002578C0">
        <w:rPr>
          <w:rFonts w:cs="Akhbar MT" w:hint="cs"/>
          <w:sz w:val="28"/>
          <w:szCs w:val="28"/>
          <w:vertAlign w:val="superscript"/>
          <w:rtl/>
        </w:rPr>
        <w:t xml:space="preserve">3 </w:t>
      </w:r>
      <w:r w:rsidR="002578C0">
        <w:rPr>
          <w:rFonts w:cs="Akhbar MT" w:hint="cs"/>
          <w:sz w:val="28"/>
          <w:szCs w:val="28"/>
          <w:rtl/>
        </w:rPr>
        <w:t>،</w:t>
      </w:r>
      <w:r w:rsidR="002578C0">
        <w:rPr>
          <w:rFonts w:cs="Akhbar MT"/>
          <w:sz w:val="28"/>
          <w:szCs w:val="28"/>
          <w:rtl/>
        </w:rPr>
        <w:t xml:space="preserve">لري صحراء النقب منها 150 مليون </w:t>
      </w:r>
      <w:r w:rsidR="002578C0">
        <w:rPr>
          <w:rFonts w:cs="Akhbar MT" w:hint="cs"/>
          <w:sz w:val="28"/>
          <w:szCs w:val="28"/>
          <w:rtl/>
        </w:rPr>
        <w:t>م</w:t>
      </w:r>
      <w:r w:rsidR="002578C0">
        <w:rPr>
          <w:rFonts w:cs="Akhbar MT" w:hint="cs"/>
          <w:sz w:val="28"/>
          <w:szCs w:val="28"/>
          <w:vertAlign w:val="superscript"/>
          <w:rtl/>
        </w:rPr>
        <w:t>3</w:t>
      </w:r>
      <w:r w:rsidR="002578C0">
        <w:rPr>
          <w:rFonts w:cs="Akhbar MT" w:hint="cs"/>
          <w:sz w:val="28"/>
          <w:szCs w:val="28"/>
          <w:rtl/>
        </w:rPr>
        <w:t xml:space="preserve"> ،</w:t>
      </w:r>
      <w:r w:rsidR="00DA2DE9" w:rsidRPr="002578C0">
        <w:rPr>
          <w:rFonts w:cs="Akhbar MT"/>
          <w:sz w:val="28"/>
          <w:szCs w:val="28"/>
          <w:rtl/>
        </w:rPr>
        <w:t>لقطاع غزة</w:t>
      </w:r>
      <w:r w:rsidR="002578C0">
        <w:rPr>
          <w:rFonts w:cs="Akhbar MT" w:hint="cs"/>
          <w:sz w:val="28"/>
          <w:szCs w:val="28"/>
          <w:rtl/>
        </w:rPr>
        <w:t xml:space="preserve"> ،</w:t>
      </w:r>
      <w:r w:rsidR="00DA2DE9" w:rsidRPr="002578C0">
        <w:rPr>
          <w:rFonts w:cs="Akhbar MT"/>
          <w:sz w:val="28"/>
          <w:szCs w:val="28"/>
          <w:rtl/>
        </w:rPr>
        <w:t>ويرى الخبراء اليهـود أن وصول المياه إلى غزة يبقي أهلها رهينة المشروع الذي تستفيد منه إسرائيل فتتهيب مصر من قطع المياه عنهم</w:t>
      </w:r>
      <w:r w:rsidR="002578C0">
        <w:rPr>
          <w:rFonts w:cs="Akhbar MT"/>
          <w:sz w:val="28"/>
          <w:szCs w:val="28"/>
        </w:rPr>
        <w:t xml:space="preserve">  </w:t>
      </w:r>
      <w:r w:rsidR="002578C0">
        <w:rPr>
          <w:rFonts w:cs="Akhbar MT" w:hint="cs"/>
          <w:sz w:val="28"/>
          <w:szCs w:val="28"/>
          <w:rtl/>
          <w:lang w:bidi="ar-SY"/>
        </w:rPr>
        <w:t>.</w:t>
      </w:r>
    </w:p>
    <w:p w:rsidR="0036364A" w:rsidRDefault="0036364A" w:rsidP="00294662">
      <w:pPr>
        <w:pStyle w:val="a5"/>
        <w:spacing w:line="360" w:lineRule="auto"/>
        <w:jc w:val="both"/>
        <w:rPr>
          <w:rFonts w:cs="Akhbar MT"/>
          <w:sz w:val="28"/>
          <w:szCs w:val="28"/>
          <w:rtl/>
          <w:lang w:bidi="ar-SY"/>
        </w:rPr>
      </w:pPr>
    </w:p>
    <w:p w:rsidR="0036364A" w:rsidRDefault="0036364A" w:rsidP="00294662">
      <w:pPr>
        <w:pStyle w:val="a5"/>
        <w:spacing w:line="360" w:lineRule="auto"/>
        <w:jc w:val="both"/>
        <w:rPr>
          <w:rFonts w:cs="Akhbar MT"/>
          <w:sz w:val="28"/>
          <w:szCs w:val="28"/>
          <w:lang w:bidi="ar-SY"/>
        </w:rPr>
      </w:pPr>
    </w:p>
    <w:p w:rsidR="00294662" w:rsidRDefault="00DA2DE9" w:rsidP="002578C0">
      <w:pPr>
        <w:pStyle w:val="a5"/>
        <w:numPr>
          <w:ilvl w:val="0"/>
          <w:numId w:val="17"/>
        </w:numPr>
        <w:spacing w:line="360" w:lineRule="auto"/>
        <w:rPr>
          <w:rFonts w:cs="Akhbar MT"/>
          <w:sz w:val="28"/>
          <w:szCs w:val="28"/>
        </w:rPr>
      </w:pPr>
      <w:r w:rsidRPr="002578C0">
        <w:rPr>
          <w:rFonts w:cs="Akhbar MT"/>
          <w:sz w:val="28"/>
          <w:szCs w:val="28"/>
          <w:rtl/>
        </w:rPr>
        <w:lastRenderedPageBreak/>
        <w:t>مشروع ترعة السلام</w:t>
      </w:r>
      <w:r w:rsidR="002578C0">
        <w:rPr>
          <w:rFonts w:cs="Akhbar MT"/>
          <w:sz w:val="28"/>
          <w:szCs w:val="28"/>
        </w:rPr>
        <w:t>:</w:t>
      </w:r>
    </w:p>
    <w:p w:rsidR="005B5665" w:rsidRPr="002578C0" w:rsidRDefault="0036364A" w:rsidP="00E21C0B">
      <w:pPr>
        <w:pStyle w:val="a5"/>
        <w:spacing w:line="360" w:lineRule="auto"/>
        <w:jc w:val="both"/>
        <w:rPr>
          <w:rFonts w:cs="Akhbar MT"/>
          <w:sz w:val="28"/>
          <w:szCs w:val="28"/>
          <w:rtl/>
          <w:lang w:bidi="ar-SY"/>
        </w:rPr>
      </w:pPr>
      <w:r>
        <w:rPr>
          <w:rFonts w:cs="Akhbar MT"/>
          <w:noProof/>
          <w:sz w:val="28"/>
          <w:szCs w:val="28"/>
          <w:rtl/>
        </w:rPr>
        <w:drawing>
          <wp:anchor distT="0" distB="0" distL="114300" distR="114300" simplePos="0" relativeHeight="251660288" behindDoc="1" locked="0" layoutInCell="1" allowOverlap="1">
            <wp:simplePos x="0" y="0"/>
            <wp:positionH relativeFrom="column">
              <wp:posOffset>3074670</wp:posOffset>
            </wp:positionH>
            <wp:positionV relativeFrom="paragraph">
              <wp:posOffset>196850</wp:posOffset>
            </wp:positionV>
            <wp:extent cx="2052320" cy="2982595"/>
            <wp:effectExtent l="38100" t="57150" r="119380" b="103505"/>
            <wp:wrapTight wrapText="bothSides">
              <wp:wrapPolygon edited="0">
                <wp:start x="-401" y="-414"/>
                <wp:lineTo x="-401" y="22350"/>
                <wp:lineTo x="22455" y="22350"/>
                <wp:lineTo x="22856" y="21798"/>
                <wp:lineTo x="22856" y="-138"/>
                <wp:lineTo x="22455" y="-414"/>
                <wp:lineTo x="-401" y="-414"/>
              </wp:wrapPolygon>
            </wp:wrapTight>
            <wp:docPr id="3" name="صورة 2" descr="مشروع ترعة السل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شروع ترعة السلام.jpg"/>
                    <pic:cNvPicPr/>
                  </pic:nvPicPr>
                  <pic:blipFill>
                    <a:blip r:embed="rId10" cstate="print"/>
                    <a:stretch>
                      <a:fillRect/>
                    </a:stretch>
                  </pic:blipFill>
                  <pic:spPr>
                    <a:xfrm>
                      <a:off x="0" y="0"/>
                      <a:ext cx="2052320" cy="2982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DA2DE9" w:rsidRPr="002578C0">
        <w:rPr>
          <w:rFonts w:cs="Akhbar MT"/>
          <w:sz w:val="28"/>
          <w:szCs w:val="28"/>
          <w:rtl/>
        </w:rPr>
        <w:t>هو مشروع اقترحه السادات في حيفا عام 1979</w:t>
      </w:r>
      <w:r w:rsidR="002578C0">
        <w:rPr>
          <w:rFonts w:cs="Akhbar MT" w:hint="cs"/>
          <w:sz w:val="28"/>
          <w:szCs w:val="28"/>
          <w:rtl/>
        </w:rPr>
        <w:t xml:space="preserve"> م ،</w:t>
      </w:r>
      <w:r w:rsidR="00DA2DE9" w:rsidRPr="002578C0">
        <w:rPr>
          <w:rFonts w:cs="Akhbar MT"/>
          <w:sz w:val="28"/>
          <w:szCs w:val="28"/>
          <w:rtl/>
        </w:rPr>
        <w:t>وقالت مجلة أكتوبر المصري</w:t>
      </w:r>
      <w:r w:rsidR="002578C0">
        <w:rPr>
          <w:rFonts w:cs="Akhbar MT" w:hint="cs"/>
          <w:sz w:val="28"/>
          <w:szCs w:val="28"/>
          <w:rtl/>
        </w:rPr>
        <w:t>ّ</w:t>
      </w:r>
      <w:r w:rsidR="00DA2DE9" w:rsidRPr="002578C0">
        <w:rPr>
          <w:rFonts w:cs="Akhbar MT"/>
          <w:sz w:val="28"/>
          <w:szCs w:val="28"/>
          <w:rtl/>
        </w:rPr>
        <w:t>ة</w:t>
      </w:r>
      <w:r w:rsidR="002578C0">
        <w:rPr>
          <w:rFonts w:cs="Akhbar MT" w:hint="cs"/>
          <w:sz w:val="28"/>
          <w:szCs w:val="28"/>
          <w:rtl/>
        </w:rPr>
        <w:t xml:space="preserve"> </w:t>
      </w:r>
      <w:r w:rsidR="00DA2DE9" w:rsidRPr="002578C0">
        <w:rPr>
          <w:rFonts w:cs="Akhbar MT"/>
          <w:sz w:val="28"/>
          <w:szCs w:val="28"/>
          <w:rtl/>
        </w:rPr>
        <w:t>: "إن الرئيس السادات التفت إلى المختصين وطلب منهم عمل دراسة عملية كاملة لتوصيل مياه نهر النيل إلى مدينة القدس لتكون في متناول المترددين على المسجد الأقصى وكنيسة القيامة وحائط المبكى</w:t>
      </w:r>
      <w:r w:rsidR="002578C0">
        <w:rPr>
          <w:rFonts w:cs="Akhbar MT" w:hint="cs"/>
          <w:sz w:val="28"/>
          <w:szCs w:val="28"/>
          <w:rtl/>
        </w:rPr>
        <w:t>"</w:t>
      </w:r>
      <w:r w:rsidR="002578C0">
        <w:rPr>
          <w:rFonts w:cs="Akhbar MT"/>
          <w:sz w:val="28"/>
          <w:szCs w:val="28"/>
        </w:rPr>
        <w:t>.</w:t>
      </w:r>
      <w:r w:rsidR="00DA2DE9" w:rsidRPr="002578C0">
        <w:rPr>
          <w:rFonts w:cs="Akhbar MT"/>
          <w:sz w:val="28"/>
          <w:szCs w:val="28"/>
          <w:rtl/>
        </w:rPr>
        <w:t>وإزاء ردود الفعل على هذه التصريحات سواء من إثيوبيا أو المعارضة المصرية ألقى مصطفى خليل رئيس الوزراء المصري بياناً نكر فيه هذا الموضـوع قائلاً</w:t>
      </w:r>
      <w:r w:rsidR="002578C0">
        <w:rPr>
          <w:rFonts w:cs="Akhbar MT" w:hint="cs"/>
          <w:sz w:val="28"/>
          <w:szCs w:val="28"/>
          <w:rtl/>
        </w:rPr>
        <w:t xml:space="preserve"> </w:t>
      </w:r>
      <w:r w:rsidR="00DA2DE9" w:rsidRPr="002578C0">
        <w:rPr>
          <w:rFonts w:cs="Akhbar MT"/>
          <w:sz w:val="28"/>
          <w:szCs w:val="28"/>
          <w:rtl/>
        </w:rPr>
        <w:t>: "عندما يكلم السادات الرأي العام يقول</w:t>
      </w:r>
      <w:r w:rsidR="002578C0">
        <w:rPr>
          <w:rFonts w:cs="Akhbar MT" w:hint="cs"/>
          <w:sz w:val="28"/>
          <w:szCs w:val="28"/>
          <w:rtl/>
        </w:rPr>
        <w:t xml:space="preserve"> </w:t>
      </w:r>
      <w:r w:rsidR="00DA2DE9" w:rsidRPr="002578C0">
        <w:rPr>
          <w:rFonts w:cs="Akhbar MT"/>
          <w:sz w:val="28"/>
          <w:szCs w:val="28"/>
          <w:rtl/>
        </w:rPr>
        <w:t xml:space="preserve">: أنا مستعد أعمل </w:t>
      </w:r>
      <w:r w:rsidR="00EE2D9E">
        <w:rPr>
          <w:rFonts w:cs="Akhbar MT"/>
          <w:sz w:val="28"/>
          <w:szCs w:val="28"/>
          <w:rtl/>
        </w:rPr>
        <w:t>كذا فهو يعني إظهار النية الحسنة</w:t>
      </w:r>
      <w:r w:rsidR="00EE2D9E">
        <w:rPr>
          <w:rFonts w:cs="Akhbar MT" w:hint="cs"/>
          <w:sz w:val="28"/>
          <w:szCs w:val="28"/>
          <w:rtl/>
        </w:rPr>
        <w:t xml:space="preserve"> </w:t>
      </w:r>
      <w:r w:rsidR="00DA2DE9" w:rsidRPr="002578C0">
        <w:rPr>
          <w:rFonts w:cs="Akhbar MT"/>
          <w:sz w:val="28"/>
          <w:szCs w:val="28"/>
          <w:rtl/>
        </w:rPr>
        <w:t>ولا يعني أن هناك مشروعاً قد وضــع وأخـذ طريقه للتنفيذ</w:t>
      </w:r>
      <w:r w:rsidR="00E21C0B">
        <w:rPr>
          <w:rFonts w:cs="Akhbar MT" w:hint="cs"/>
          <w:sz w:val="28"/>
          <w:szCs w:val="28"/>
          <w:rtl/>
        </w:rPr>
        <w:t>"</w:t>
      </w:r>
      <w:r w:rsidR="00DA2DE9" w:rsidRPr="002578C0">
        <w:rPr>
          <w:rFonts w:cs="Akhbar MT"/>
          <w:sz w:val="28"/>
          <w:szCs w:val="28"/>
        </w:rPr>
        <w:t>.</w:t>
      </w:r>
      <w:r w:rsidR="001B0563">
        <w:rPr>
          <w:rStyle w:val="a4"/>
          <w:rFonts w:cs="Akhbar MT"/>
          <w:sz w:val="28"/>
          <w:szCs w:val="28"/>
        </w:rPr>
        <w:footnoteReference w:id="15"/>
      </w:r>
      <w:r w:rsidR="00DA2DE9" w:rsidRPr="002578C0">
        <w:rPr>
          <w:rFonts w:cs="Akhbar MT"/>
          <w:sz w:val="28"/>
          <w:szCs w:val="28"/>
        </w:rPr>
        <w:br/>
      </w:r>
    </w:p>
    <w:p w:rsidR="00294662" w:rsidRDefault="00DA2DE9" w:rsidP="00294662">
      <w:pPr>
        <w:pStyle w:val="a5"/>
        <w:numPr>
          <w:ilvl w:val="0"/>
          <w:numId w:val="3"/>
        </w:numPr>
        <w:spacing w:line="360" w:lineRule="auto"/>
        <w:ind w:left="-58"/>
        <w:rPr>
          <w:rFonts w:cs="Akhbar MT"/>
          <w:sz w:val="28"/>
          <w:szCs w:val="28"/>
          <w:lang w:bidi="ar-SY"/>
        </w:rPr>
      </w:pPr>
      <w:r w:rsidRPr="005B5665">
        <w:rPr>
          <w:rFonts w:cs="Akhbar MT"/>
          <w:sz w:val="28"/>
          <w:szCs w:val="28"/>
          <w:rtl/>
        </w:rPr>
        <w:t>دور خفي للسيطرة علي النيل</w:t>
      </w:r>
      <w:r w:rsidRPr="005B5665">
        <w:rPr>
          <w:rFonts w:cs="Akhbar MT"/>
          <w:sz w:val="28"/>
          <w:szCs w:val="28"/>
        </w:rPr>
        <w:t>:</w:t>
      </w:r>
    </w:p>
    <w:p w:rsidR="00DA2DE9" w:rsidRPr="00294662" w:rsidRDefault="00DA2DE9" w:rsidP="00294662">
      <w:pPr>
        <w:pStyle w:val="a5"/>
        <w:spacing w:line="360" w:lineRule="auto"/>
        <w:ind w:left="-58"/>
        <w:jc w:val="lowKashida"/>
        <w:rPr>
          <w:rFonts w:cs="Akhbar MT"/>
          <w:sz w:val="28"/>
          <w:szCs w:val="28"/>
          <w:lang w:bidi="ar-SY"/>
        </w:rPr>
      </w:pPr>
      <w:r w:rsidRPr="00294662">
        <w:rPr>
          <w:rFonts w:cs="Akhbar MT"/>
          <w:sz w:val="28"/>
          <w:szCs w:val="28"/>
          <w:rtl/>
        </w:rPr>
        <w:t xml:space="preserve">وتطمع إسرائيل في أن يكون لها بصورة غير مباشرة اليد الطولى في التأثيــر على حصة مياه النيل الواردة لمصر وبدرجة أقل </w:t>
      </w:r>
      <w:r w:rsidR="002578C0" w:rsidRPr="00294662">
        <w:rPr>
          <w:rFonts w:cs="Akhbar MT" w:hint="cs"/>
          <w:sz w:val="28"/>
          <w:szCs w:val="28"/>
          <w:rtl/>
        </w:rPr>
        <w:t>السودان ،</w:t>
      </w:r>
      <w:r w:rsidRPr="00294662">
        <w:rPr>
          <w:rFonts w:cs="Akhbar MT"/>
          <w:sz w:val="28"/>
          <w:szCs w:val="28"/>
          <w:rtl/>
        </w:rPr>
        <w:t xml:space="preserve">وذلك كورقة ضغط على مصر للتسليم في النهاية بما تطلبه </w:t>
      </w:r>
      <w:r w:rsidR="002578C0" w:rsidRPr="00294662">
        <w:rPr>
          <w:rFonts w:cs="Akhbar MT" w:hint="cs"/>
          <w:sz w:val="28"/>
          <w:szCs w:val="28"/>
          <w:rtl/>
        </w:rPr>
        <w:t>إسرائيل</w:t>
      </w:r>
      <w:r w:rsidRPr="00294662">
        <w:rPr>
          <w:rFonts w:cs="Akhbar MT"/>
          <w:sz w:val="28"/>
          <w:szCs w:val="28"/>
          <w:rtl/>
        </w:rPr>
        <w:t xml:space="preserve"> بل إن للخبراء الصهاينة لغة في مخاطبة السلطات الإثيوبية تتلخـص في ادعـــاء خبيث يقول أن حصص المياه التي تقر</w:t>
      </w:r>
      <w:r w:rsidR="002578C0" w:rsidRPr="00294662">
        <w:rPr>
          <w:rFonts w:cs="Akhbar MT"/>
          <w:sz w:val="28"/>
          <w:szCs w:val="28"/>
          <w:rtl/>
        </w:rPr>
        <w:t>رت لبلدان حوض النيل ليست عادلة</w:t>
      </w:r>
      <w:r w:rsidR="002578C0" w:rsidRPr="00294662">
        <w:rPr>
          <w:rFonts w:cs="Akhbar MT" w:hint="cs"/>
          <w:sz w:val="28"/>
          <w:szCs w:val="28"/>
          <w:rtl/>
        </w:rPr>
        <w:t xml:space="preserve"> ؛</w:t>
      </w:r>
      <w:r w:rsidRPr="00294662">
        <w:rPr>
          <w:rFonts w:cs="Akhbar MT"/>
          <w:sz w:val="28"/>
          <w:szCs w:val="28"/>
          <w:rtl/>
        </w:rPr>
        <w:t>وذلك أنها تقررت في وقـت سابــق على استقلالهــم</w:t>
      </w:r>
      <w:r w:rsidR="002578C0" w:rsidRPr="00294662">
        <w:rPr>
          <w:rFonts w:cs="Akhbar MT" w:hint="cs"/>
          <w:sz w:val="28"/>
          <w:szCs w:val="28"/>
          <w:rtl/>
        </w:rPr>
        <w:t xml:space="preserve"> ،</w:t>
      </w:r>
      <w:r w:rsidRPr="00294662">
        <w:rPr>
          <w:rFonts w:cs="Akhbar MT"/>
          <w:sz w:val="28"/>
          <w:szCs w:val="28"/>
          <w:rtl/>
        </w:rPr>
        <w:t>وأن إسرائيــل كفيلة أن تقدم لهذه الدول التقنية التي تملكها من ترويض مجرى النيل وتوجيهه وفقاً لمصالحها</w:t>
      </w:r>
      <w:r w:rsidR="00294662">
        <w:rPr>
          <w:rFonts w:cs="Akhbar MT"/>
          <w:sz w:val="28"/>
          <w:szCs w:val="28"/>
        </w:rPr>
        <w:t>.</w:t>
      </w:r>
      <w:r w:rsidRPr="00294662">
        <w:rPr>
          <w:rFonts w:cs="Akhbar MT"/>
          <w:sz w:val="28"/>
          <w:szCs w:val="28"/>
          <w:rtl/>
        </w:rPr>
        <w:t>من أجل ذلك تتوارد الأنباء والأخبار عن مساعدات إسرائيلية لإثيوبيا لإقامة السدود وغيرها من المنشآت التي تمكنها من السيطرة والتحكم في مياه النهر</w:t>
      </w:r>
      <w:r w:rsidR="00294662">
        <w:rPr>
          <w:rFonts w:cs="Akhbar MT"/>
          <w:sz w:val="28"/>
          <w:szCs w:val="28"/>
        </w:rPr>
        <w:t>.</w:t>
      </w:r>
      <w:r w:rsidRPr="00294662">
        <w:rPr>
          <w:rFonts w:cs="Akhbar MT"/>
          <w:sz w:val="28"/>
          <w:szCs w:val="28"/>
          <w:rtl/>
        </w:rPr>
        <w:t xml:space="preserve">ولقد دأبت العواصم المعنية </w:t>
      </w:r>
      <w:r w:rsidRPr="00294662">
        <w:rPr>
          <w:rFonts w:cs="Akhbar MT"/>
          <w:sz w:val="28"/>
          <w:szCs w:val="28"/>
          <w:rtl/>
        </w:rPr>
        <w:lastRenderedPageBreak/>
        <w:t>بدءاً من أديس أبابا مروراً بالقاهرة وانتهاء بتل أبيب على نفي هذه الأنباء</w:t>
      </w:r>
      <w:r w:rsidR="002578C0" w:rsidRPr="00294662">
        <w:rPr>
          <w:rFonts w:cs="Akhbar MT" w:hint="cs"/>
          <w:sz w:val="28"/>
          <w:szCs w:val="28"/>
          <w:rtl/>
        </w:rPr>
        <w:t xml:space="preserve"> ،</w:t>
      </w:r>
      <w:r w:rsidRPr="00294662">
        <w:rPr>
          <w:rFonts w:cs="Akhbar MT"/>
          <w:sz w:val="28"/>
          <w:szCs w:val="28"/>
          <w:rtl/>
        </w:rPr>
        <w:t>والاحتمال الأرجح هو ت</w:t>
      </w:r>
      <w:r w:rsidR="002578C0" w:rsidRPr="00294662">
        <w:rPr>
          <w:rFonts w:cs="Akhbar MT"/>
          <w:sz w:val="28"/>
          <w:szCs w:val="28"/>
          <w:rtl/>
        </w:rPr>
        <w:t xml:space="preserve">ورط </w:t>
      </w:r>
      <w:r w:rsidR="002578C0" w:rsidRPr="00294662">
        <w:rPr>
          <w:rFonts w:cs="Akhbar MT" w:hint="cs"/>
          <w:sz w:val="28"/>
          <w:szCs w:val="28"/>
          <w:rtl/>
        </w:rPr>
        <w:t>(ا</w:t>
      </w:r>
      <w:r w:rsidRPr="00294662">
        <w:rPr>
          <w:rFonts w:cs="Akhbar MT"/>
          <w:sz w:val="28"/>
          <w:szCs w:val="28"/>
          <w:rtl/>
        </w:rPr>
        <w:t>سرائيل</w:t>
      </w:r>
      <w:proofErr w:type="spellStart"/>
      <w:r w:rsidRPr="00294662">
        <w:rPr>
          <w:rFonts w:cs="Akhbar MT"/>
          <w:sz w:val="28"/>
          <w:szCs w:val="28"/>
          <w:rtl/>
        </w:rPr>
        <w:t>)</w:t>
      </w:r>
      <w:proofErr w:type="spellEnd"/>
      <w:r w:rsidRPr="00294662">
        <w:rPr>
          <w:rFonts w:cs="Akhbar MT"/>
          <w:sz w:val="28"/>
          <w:szCs w:val="28"/>
          <w:rtl/>
        </w:rPr>
        <w:t xml:space="preserve"> بالمشاركة في مساعدة إثيوبيا في إنشاء السدود على النيل الأزرق</w:t>
      </w:r>
      <w:r w:rsidRPr="00294662">
        <w:rPr>
          <w:rFonts w:cs="Akhbar MT"/>
          <w:sz w:val="28"/>
          <w:szCs w:val="28"/>
        </w:rPr>
        <w:t>.</w:t>
      </w:r>
      <w:r w:rsidR="00E21C0B">
        <w:rPr>
          <w:rStyle w:val="a4"/>
          <w:rFonts w:cs="Akhbar MT"/>
          <w:sz w:val="28"/>
          <w:szCs w:val="28"/>
          <w:lang w:bidi="ar-SY"/>
        </w:rPr>
        <w:footnoteReference w:id="16"/>
      </w:r>
    </w:p>
    <w:p w:rsidR="00C56874" w:rsidRPr="002578C0" w:rsidRDefault="00C56874" w:rsidP="005B5665">
      <w:pPr>
        <w:pStyle w:val="a5"/>
        <w:spacing w:line="360" w:lineRule="auto"/>
        <w:rPr>
          <w:rFonts w:cs="Akhbar MT"/>
          <w:sz w:val="28"/>
          <w:szCs w:val="28"/>
          <w:rtl/>
          <w:lang w:bidi="ar-SY"/>
        </w:rPr>
      </w:pPr>
    </w:p>
    <w:p w:rsidR="00872352" w:rsidRDefault="00872352" w:rsidP="005B5665">
      <w:pPr>
        <w:spacing w:line="360" w:lineRule="auto"/>
        <w:rPr>
          <w:rFonts w:cs="Akhbar MT"/>
          <w:sz w:val="28"/>
          <w:szCs w:val="28"/>
          <w:rtl/>
          <w:lang w:bidi="ar-SY"/>
        </w:rPr>
      </w:pPr>
    </w:p>
    <w:p w:rsidR="00C72EFC" w:rsidRDefault="00C72EFC"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Default="00582033" w:rsidP="005B5665">
      <w:pPr>
        <w:spacing w:line="360" w:lineRule="auto"/>
        <w:rPr>
          <w:rFonts w:cs="Akhbar MT"/>
          <w:sz w:val="28"/>
          <w:szCs w:val="28"/>
          <w:rtl/>
          <w:lang w:bidi="ar-SY"/>
        </w:rPr>
      </w:pPr>
    </w:p>
    <w:p w:rsidR="00582033" w:rsidRPr="00872352" w:rsidRDefault="00582033" w:rsidP="005B5665">
      <w:pPr>
        <w:spacing w:line="360" w:lineRule="auto"/>
        <w:rPr>
          <w:rFonts w:cs="Akhbar MT"/>
          <w:sz w:val="28"/>
          <w:szCs w:val="28"/>
          <w:rtl/>
          <w:lang w:bidi="ar-SY"/>
        </w:rPr>
      </w:pPr>
    </w:p>
    <w:p w:rsidR="008C37CF" w:rsidRPr="00487A67" w:rsidRDefault="008C37CF" w:rsidP="00BA5BF7">
      <w:pPr>
        <w:pStyle w:val="a5"/>
        <w:spacing w:line="360" w:lineRule="auto"/>
        <w:jc w:val="center"/>
        <w:rPr>
          <w:rFonts w:cs="Akhbar MT"/>
          <w:b/>
          <w:bCs/>
          <w:color w:val="E51578"/>
          <w:sz w:val="36"/>
          <w:szCs w:val="36"/>
          <w:rtl/>
          <w:lang w:bidi="ar-SY"/>
        </w:rPr>
      </w:pPr>
      <w:r w:rsidRPr="00487A67">
        <w:rPr>
          <w:rFonts w:cs="Akhbar MT" w:hint="cs"/>
          <w:b/>
          <w:bCs/>
          <w:color w:val="E51578"/>
          <w:sz w:val="36"/>
          <w:szCs w:val="36"/>
          <w:rtl/>
          <w:lang w:bidi="ar-SY"/>
        </w:rPr>
        <w:lastRenderedPageBreak/>
        <w:t>الباب الثالث</w:t>
      </w:r>
    </w:p>
    <w:p w:rsidR="008C37CF" w:rsidRPr="00487A67" w:rsidRDefault="00BA5BF7" w:rsidP="00BA5BF7">
      <w:pPr>
        <w:pStyle w:val="a5"/>
        <w:spacing w:line="360" w:lineRule="auto"/>
        <w:jc w:val="center"/>
        <w:rPr>
          <w:rFonts w:cs="Akhbar MT"/>
          <w:b/>
          <w:bCs/>
          <w:color w:val="E51578"/>
          <w:sz w:val="36"/>
          <w:szCs w:val="36"/>
          <w:rtl/>
          <w:lang w:bidi="ar-SY"/>
        </w:rPr>
      </w:pPr>
      <w:proofErr w:type="spellStart"/>
      <w:r w:rsidRPr="00487A67">
        <w:rPr>
          <w:rFonts w:cs="Akhbar MT" w:hint="cs"/>
          <w:b/>
          <w:bCs/>
          <w:color w:val="E51578"/>
          <w:sz w:val="36"/>
          <w:szCs w:val="36"/>
          <w:rtl/>
          <w:lang w:bidi="ar-SY"/>
        </w:rPr>
        <w:t>(</w:t>
      </w:r>
      <w:proofErr w:type="spellEnd"/>
      <w:r w:rsidRPr="00487A67">
        <w:rPr>
          <w:rFonts w:cs="Akhbar MT" w:hint="cs"/>
          <w:b/>
          <w:bCs/>
          <w:color w:val="E51578"/>
          <w:sz w:val="36"/>
          <w:szCs w:val="36"/>
          <w:rtl/>
          <w:lang w:bidi="ar-SY"/>
        </w:rPr>
        <w:t xml:space="preserve"> أبعاد </w:t>
      </w:r>
      <w:r w:rsidR="008C37CF" w:rsidRPr="00487A67">
        <w:rPr>
          <w:rFonts w:cs="Akhbar MT" w:hint="cs"/>
          <w:b/>
          <w:bCs/>
          <w:color w:val="E51578"/>
          <w:sz w:val="36"/>
          <w:szCs w:val="36"/>
          <w:rtl/>
          <w:lang w:bidi="ar-SY"/>
        </w:rPr>
        <w:t xml:space="preserve">أزمة النيل </w:t>
      </w:r>
      <w:proofErr w:type="spellStart"/>
      <w:r w:rsidR="008C37CF" w:rsidRPr="00487A67">
        <w:rPr>
          <w:rFonts w:cs="Akhbar MT" w:hint="cs"/>
          <w:b/>
          <w:bCs/>
          <w:color w:val="E51578"/>
          <w:sz w:val="36"/>
          <w:szCs w:val="36"/>
          <w:rtl/>
          <w:lang w:bidi="ar-SY"/>
        </w:rPr>
        <w:t>)</w:t>
      </w:r>
      <w:proofErr w:type="spellEnd"/>
    </w:p>
    <w:p w:rsidR="008C37CF" w:rsidRDefault="00801B20" w:rsidP="00450457">
      <w:pPr>
        <w:pStyle w:val="a5"/>
        <w:spacing w:line="360" w:lineRule="auto"/>
        <w:ind w:left="84"/>
        <w:jc w:val="both"/>
        <w:rPr>
          <w:rFonts w:cs="Akhbar MT"/>
          <w:sz w:val="28"/>
          <w:szCs w:val="28"/>
          <w:rtl/>
        </w:rPr>
      </w:pPr>
      <w:r w:rsidRPr="00801B20">
        <w:rPr>
          <w:rFonts w:cs="Akhbar MT"/>
          <w:sz w:val="28"/>
          <w:szCs w:val="28"/>
          <w:rtl/>
        </w:rPr>
        <w:t>منذ أن انفجر الخلاف حول الاتفاقية الإطارية لمبادرة حوض النيل</w:t>
      </w:r>
      <w:r w:rsidR="00BA5BF7">
        <w:rPr>
          <w:rFonts w:cs="Akhbar MT" w:hint="cs"/>
          <w:sz w:val="28"/>
          <w:szCs w:val="28"/>
          <w:rtl/>
        </w:rPr>
        <w:t xml:space="preserve"> ،</w:t>
      </w:r>
      <w:r w:rsidRPr="00801B20">
        <w:rPr>
          <w:rFonts w:cs="Akhbar MT"/>
          <w:sz w:val="28"/>
          <w:szCs w:val="28"/>
          <w:rtl/>
        </w:rPr>
        <w:t xml:space="preserve">وتوقيع عدد من دول المنابع بشكل منفرد اتفاقية عنتيبي في </w:t>
      </w:r>
      <w:r w:rsidR="00BA5BF7" w:rsidRPr="00801B20">
        <w:rPr>
          <w:rFonts w:cs="Akhbar MT" w:hint="cs"/>
          <w:sz w:val="28"/>
          <w:szCs w:val="28"/>
          <w:rtl/>
        </w:rPr>
        <w:t>مايو</w:t>
      </w:r>
      <w:r w:rsidR="00BA5BF7">
        <w:rPr>
          <w:rFonts w:cs="Akhbar MT" w:hint="cs"/>
          <w:sz w:val="28"/>
          <w:szCs w:val="28"/>
          <w:rtl/>
        </w:rPr>
        <w:t xml:space="preserve"> 2010 ،</w:t>
      </w:r>
      <w:r w:rsidRPr="00801B20">
        <w:rPr>
          <w:rFonts w:cs="Akhbar MT" w:hint="cs"/>
          <w:sz w:val="28"/>
          <w:szCs w:val="28"/>
          <w:rtl/>
        </w:rPr>
        <w:t>أصبحت أزمة</w:t>
      </w:r>
      <w:r w:rsidRPr="00801B20">
        <w:rPr>
          <w:rFonts w:cs="Akhbar MT"/>
          <w:sz w:val="28"/>
          <w:szCs w:val="28"/>
          <w:rtl/>
        </w:rPr>
        <w:t xml:space="preserve"> مياه النيل أحد الشواغل الرئيسية في مص</w:t>
      </w:r>
      <w:r w:rsidR="00BA5BF7">
        <w:rPr>
          <w:rFonts w:cs="Akhbar MT" w:hint="cs"/>
          <w:sz w:val="28"/>
          <w:szCs w:val="28"/>
          <w:rtl/>
        </w:rPr>
        <w:t>ر ،</w:t>
      </w:r>
      <w:r w:rsidRPr="00801B20">
        <w:rPr>
          <w:rFonts w:cs="Akhbar MT"/>
          <w:sz w:val="28"/>
          <w:szCs w:val="28"/>
          <w:rtl/>
        </w:rPr>
        <w:t>ليس فقط لأجهزة الدولة ومؤسساتها أو للمهتمين من المتخصصين والمتابعي</w:t>
      </w:r>
      <w:r w:rsidR="00BA5BF7">
        <w:rPr>
          <w:rFonts w:cs="Akhbar MT" w:hint="cs"/>
          <w:sz w:val="28"/>
          <w:szCs w:val="28"/>
          <w:rtl/>
        </w:rPr>
        <w:t>ن ،</w:t>
      </w:r>
      <w:r w:rsidRPr="00801B20">
        <w:rPr>
          <w:rFonts w:cs="Akhbar MT"/>
          <w:sz w:val="28"/>
          <w:szCs w:val="28"/>
          <w:rtl/>
        </w:rPr>
        <w:t>بل تجاوزت ذلك إلي الرأي العام المصري</w:t>
      </w:r>
      <w:r w:rsidR="00BA5BF7">
        <w:rPr>
          <w:rFonts w:cs="Akhbar MT" w:hint="cs"/>
          <w:sz w:val="28"/>
          <w:szCs w:val="28"/>
          <w:rtl/>
        </w:rPr>
        <w:t>،</w:t>
      </w:r>
      <w:r w:rsidRPr="00801B20">
        <w:rPr>
          <w:rFonts w:cs="Akhbar MT" w:hint="cs"/>
          <w:sz w:val="28"/>
          <w:szCs w:val="28"/>
          <w:rtl/>
        </w:rPr>
        <w:t xml:space="preserve">بمختلف </w:t>
      </w:r>
      <w:proofErr w:type="spellStart"/>
      <w:r w:rsidRPr="00801B20">
        <w:rPr>
          <w:rFonts w:cs="Akhbar MT" w:hint="cs"/>
          <w:sz w:val="28"/>
          <w:szCs w:val="28"/>
          <w:rtl/>
        </w:rPr>
        <w:t>فئاته</w:t>
      </w:r>
      <w:r w:rsidRPr="00801B20">
        <w:rPr>
          <w:rFonts w:ascii="Times New Roman" w:hAnsi="Times New Roman" w:cs="Times New Roman" w:hint="cs"/>
          <w:sz w:val="28"/>
          <w:szCs w:val="28"/>
          <w:rtl/>
        </w:rPr>
        <w:t>‮</w:t>
      </w:r>
      <w:proofErr w:type="spellEnd"/>
      <w:r w:rsidR="00BA5BF7">
        <w:rPr>
          <w:rFonts w:cs="Akhbar MT" w:hint="cs"/>
          <w:sz w:val="28"/>
          <w:szCs w:val="28"/>
          <w:rtl/>
        </w:rPr>
        <w:t xml:space="preserve"> ،</w:t>
      </w:r>
      <w:r w:rsidRPr="00801B20">
        <w:rPr>
          <w:rFonts w:cs="Akhbar MT" w:hint="cs"/>
          <w:sz w:val="28"/>
          <w:szCs w:val="28"/>
          <w:rtl/>
        </w:rPr>
        <w:t xml:space="preserve">فمن المعروف </w:t>
      </w:r>
      <w:r w:rsidR="00BA5BF7" w:rsidRPr="00801B20">
        <w:rPr>
          <w:rFonts w:cs="Akhbar MT" w:hint="cs"/>
          <w:sz w:val="28"/>
          <w:szCs w:val="28"/>
          <w:rtl/>
        </w:rPr>
        <w:t>أن</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النيل بالنسبة لمصر هو مرادف</w:t>
      </w:r>
      <w:r w:rsidRPr="00801B20">
        <w:rPr>
          <w:rFonts w:cs="Akhbar MT"/>
          <w:sz w:val="28"/>
          <w:szCs w:val="28"/>
          <w:rtl/>
        </w:rPr>
        <w:t xml:space="preserve"> للحياة </w:t>
      </w:r>
      <w:proofErr w:type="spellStart"/>
      <w:r w:rsidRPr="00801B20">
        <w:rPr>
          <w:rFonts w:cs="Akhbar MT"/>
          <w:sz w:val="28"/>
          <w:szCs w:val="28"/>
          <w:rtl/>
        </w:rPr>
        <w:t>ذاتها</w:t>
      </w:r>
      <w:r w:rsidRPr="00801B20">
        <w:rPr>
          <w:rFonts w:ascii="Times New Roman" w:hAnsi="Times New Roman" w:cs="Times New Roman" w:hint="cs"/>
          <w:sz w:val="28"/>
          <w:szCs w:val="28"/>
          <w:rtl/>
        </w:rPr>
        <w:t>‮</w:t>
      </w:r>
      <w:proofErr w:type="spellEnd"/>
      <w:r w:rsidR="00BA5BF7">
        <w:rPr>
          <w:rFonts w:cs="Akhbar MT" w:hint="cs"/>
          <w:sz w:val="28"/>
          <w:szCs w:val="28"/>
          <w:rtl/>
        </w:rPr>
        <w:t xml:space="preserve"> </w:t>
      </w:r>
      <w:r w:rsidRPr="00801B20">
        <w:rPr>
          <w:rFonts w:cs="Akhbar MT" w:hint="cs"/>
          <w:sz w:val="28"/>
          <w:szCs w:val="28"/>
          <w:rtl/>
        </w:rPr>
        <w:t>.</w:t>
      </w:r>
      <w:r w:rsidRPr="00801B20">
        <w:rPr>
          <w:rFonts w:cs="Akhbar MT"/>
          <w:sz w:val="28"/>
          <w:szCs w:val="28"/>
          <w:rtl/>
        </w:rPr>
        <w:t>.</w:t>
      </w:r>
    </w:p>
    <w:p w:rsidR="00801B20" w:rsidRPr="00801B20" w:rsidRDefault="00801B20" w:rsidP="00450457">
      <w:pPr>
        <w:pStyle w:val="a5"/>
        <w:spacing w:line="360" w:lineRule="auto"/>
        <w:ind w:left="84"/>
        <w:jc w:val="both"/>
        <w:rPr>
          <w:rFonts w:cs="Akhbar MT"/>
          <w:sz w:val="28"/>
          <w:szCs w:val="28"/>
        </w:rPr>
      </w:pPr>
      <w:r w:rsidRPr="00801B20">
        <w:rPr>
          <w:rFonts w:cs="Akhbar MT"/>
          <w:sz w:val="28"/>
          <w:szCs w:val="28"/>
          <w:rtl/>
        </w:rPr>
        <w:t>وغني عن القول إن بعض التغطيات الإعلامية اتسمت بالميل إلى الإثارة</w:t>
      </w:r>
      <w:r w:rsidR="00BA5BF7">
        <w:rPr>
          <w:rFonts w:cs="Akhbar MT" w:hint="cs"/>
          <w:sz w:val="28"/>
          <w:szCs w:val="28"/>
          <w:rtl/>
        </w:rPr>
        <w:t xml:space="preserve"> ،</w:t>
      </w:r>
      <w:r w:rsidRPr="00801B20">
        <w:rPr>
          <w:rFonts w:cs="Akhbar MT"/>
          <w:sz w:val="28"/>
          <w:szCs w:val="28"/>
          <w:rtl/>
        </w:rPr>
        <w:t xml:space="preserve">باعتبار أن أزمة المياه أصبحت واحدة من قضايا الرأي العام التي تحظي </w:t>
      </w:r>
      <w:r w:rsidR="00BA5BF7">
        <w:rPr>
          <w:rFonts w:cs="Akhbar MT"/>
          <w:sz w:val="28"/>
          <w:szCs w:val="28"/>
          <w:rtl/>
        </w:rPr>
        <w:t>بالمتابعة اللصيقة</w:t>
      </w:r>
      <w:r w:rsidR="00BA5BF7">
        <w:rPr>
          <w:rFonts w:cs="Akhbar MT" w:hint="cs"/>
          <w:sz w:val="28"/>
          <w:szCs w:val="28"/>
          <w:rtl/>
        </w:rPr>
        <w:t xml:space="preserve"> ،</w:t>
      </w:r>
      <w:r w:rsidRPr="00801B20">
        <w:rPr>
          <w:rFonts w:cs="Akhbar MT"/>
          <w:sz w:val="28"/>
          <w:szCs w:val="28"/>
          <w:rtl/>
        </w:rPr>
        <w:t>الأمر الذي كانت تتابعه الدول الإفريقية المعنية</w:t>
      </w:r>
      <w:r w:rsidR="00BA5BF7">
        <w:rPr>
          <w:rFonts w:cs="Akhbar MT" w:hint="cs"/>
          <w:sz w:val="28"/>
          <w:szCs w:val="28"/>
          <w:rtl/>
        </w:rPr>
        <w:t xml:space="preserve"> </w:t>
      </w:r>
      <w:proofErr w:type="spellStart"/>
      <w:r w:rsidR="00BA5BF7">
        <w:rPr>
          <w:rFonts w:cs="Akhbar MT" w:hint="cs"/>
          <w:sz w:val="28"/>
          <w:szCs w:val="28"/>
          <w:rtl/>
        </w:rPr>
        <w:t>،</w:t>
      </w:r>
      <w:proofErr w:type="spellEnd"/>
      <w:r w:rsidRPr="00801B20">
        <w:rPr>
          <w:rFonts w:ascii="Arial" w:hAnsi="Arial" w:cs="Arial"/>
          <w:sz w:val="28"/>
          <w:szCs w:val="28"/>
        </w:rPr>
        <w:t>‬</w:t>
      </w:r>
      <w:r w:rsidRPr="00801B20">
        <w:rPr>
          <w:rFonts w:cs="Akhbar MT"/>
          <w:sz w:val="28"/>
          <w:szCs w:val="28"/>
          <w:rtl/>
        </w:rPr>
        <w:t>وتراه تأكيدا لما تحاول أن تسوق له من أن هناك استعلاء مصريا</w:t>
      </w:r>
      <w:r w:rsidR="00BA5BF7">
        <w:rPr>
          <w:rFonts w:cs="Akhbar MT" w:hint="cs"/>
          <w:sz w:val="28"/>
          <w:szCs w:val="28"/>
          <w:rtl/>
        </w:rPr>
        <w:t>ً ،</w:t>
      </w:r>
      <w:r w:rsidRPr="00801B20">
        <w:rPr>
          <w:rFonts w:ascii="Times New Roman" w:hAnsi="Times New Roman" w:cs="Times New Roman" w:hint="cs"/>
          <w:sz w:val="28"/>
          <w:szCs w:val="28"/>
          <w:rtl/>
        </w:rPr>
        <w:t>‬</w:t>
      </w:r>
      <w:r w:rsidRPr="00801B20">
        <w:rPr>
          <w:rFonts w:cs="Akhbar MT" w:hint="cs"/>
          <w:sz w:val="28"/>
          <w:szCs w:val="28"/>
          <w:rtl/>
        </w:rPr>
        <w:t>وروحا</w:t>
      </w:r>
      <w:r w:rsidRPr="00801B20">
        <w:rPr>
          <w:rFonts w:cs="Akhbar MT"/>
          <w:sz w:val="28"/>
          <w:szCs w:val="28"/>
          <w:rtl/>
        </w:rPr>
        <w:t xml:space="preserve"> </w:t>
      </w:r>
      <w:r w:rsidR="00BA5BF7">
        <w:rPr>
          <w:rFonts w:cs="Akhbar MT"/>
          <w:sz w:val="28"/>
          <w:szCs w:val="28"/>
          <w:rtl/>
        </w:rPr>
        <w:t>أنانية</w:t>
      </w:r>
      <w:r w:rsidR="00BA5BF7">
        <w:rPr>
          <w:rFonts w:cs="Akhbar MT" w:hint="cs"/>
          <w:sz w:val="28"/>
          <w:szCs w:val="28"/>
          <w:rtl/>
        </w:rPr>
        <w:t xml:space="preserve"> ،</w:t>
      </w:r>
      <w:r w:rsidR="00BA5BF7">
        <w:rPr>
          <w:rFonts w:cs="Akhbar MT"/>
          <w:sz w:val="28"/>
          <w:szCs w:val="28"/>
          <w:rtl/>
        </w:rPr>
        <w:t>وأن مصر تر</w:t>
      </w:r>
      <w:r w:rsidR="00BA5BF7">
        <w:rPr>
          <w:rFonts w:cs="Akhbar MT" w:hint="cs"/>
          <w:sz w:val="28"/>
          <w:szCs w:val="28"/>
          <w:rtl/>
        </w:rPr>
        <w:t>ى</w:t>
      </w:r>
      <w:r w:rsidRPr="00801B20">
        <w:rPr>
          <w:rFonts w:cs="Akhbar MT"/>
          <w:sz w:val="28"/>
          <w:szCs w:val="28"/>
          <w:rtl/>
        </w:rPr>
        <w:t xml:space="preserve"> النيل نهرا مصريا</w:t>
      </w:r>
      <w:r w:rsidR="00BA5BF7">
        <w:rPr>
          <w:rFonts w:cs="Akhbar MT" w:hint="cs"/>
          <w:sz w:val="28"/>
          <w:szCs w:val="28"/>
          <w:rtl/>
        </w:rPr>
        <w:t>ً ،</w:t>
      </w:r>
      <w:r w:rsidRPr="00801B20">
        <w:rPr>
          <w:rFonts w:ascii="Times New Roman" w:hAnsi="Times New Roman" w:cs="Times New Roman" w:hint="cs"/>
          <w:sz w:val="28"/>
          <w:szCs w:val="28"/>
          <w:rtl/>
        </w:rPr>
        <w:t>‬</w:t>
      </w:r>
      <w:r w:rsidR="00BA5BF7">
        <w:rPr>
          <w:rFonts w:cs="Akhbar MT" w:hint="cs"/>
          <w:sz w:val="28"/>
          <w:szCs w:val="28"/>
          <w:rtl/>
        </w:rPr>
        <w:t>ولا حق لأحد آخر فيه ،</w:t>
      </w:r>
      <w:r w:rsidRPr="00801B20">
        <w:rPr>
          <w:rFonts w:cs="Akhbar MT" w:hint="cs"/>
          <w:sz w:val="28"/>
          <w:szCs w:val="28"/>
          <w:rtl/>
        </w:rPr>
        <w:t>وهو أمر</w:t>
      </w:r>
      <w:r w:rsidRPr="00801B20">
        <w:rPr>
          <w:rFonts w:cs="Akhbar MT"/>
          <w:sz w:val="28"/>
          <w:szCs w:val="28"/>
          <w:rtl/>
        </w:rPr>
        <w:t xml:space="preserve"> بطبيعة الحال يخالف الم</w:t>
      </w:r>
      <w:r w:rsidR="00BA5BF7">
        <w:rPr>
          <w:rFonts w:cs="Akhbar MT"/>
          <w:sz w:val="28"/>
          <w:szCs w:val="28"/>
          <w:rtl/>
        </w:rPr>
        <w:t>واقف المصرية داخل قاعات التفاوض</w:t>
      </w:r>
      <w:r w:rsidR="00BA5BF7">
        <w:rPr>
          <w:rFonts w:cs="Akhbar MT" w:hint="cs"/>
          <w:sz w:val="28"/>
          <w:szCs w:val="28"/>
          <w:rtl/>
        </w:rPr>
        <w:t xml:space="preserve"> ،</w:t>
      </w:r>
      <w:r w:rsidRPr="00801B20">
        <w:rPr>
          <w:rFonts w:cs="Akhbar MT"/>
          <w:sz w:val="28"/>
          <w:szCs w:val="28"/>
          <w:rtl/>
        </w:rPr>
        <w:t>و</w:t>
      </w:r>
      <w:r w:rsidR="00BA5BF7">
        <w:rPr>
          <w:rFonts w:cs="Akhbar MT" w:hint="cs"/>
          <w:sz w:val="28"/>
          <w:szCs w:val="28"/>
          <w:rtl/>
        </w:rPr>
        <w:t xml:space="preserve"> </w:t>
      </w:r>
      <w:proofErr w:type="spellStart"/>
      <w:r w:rsidRPr="00801B20">
        <w:rPr>
          <w:rFonts w:cs="Akhbar MT"/>
          <w:sz w:val="28"/>
          <w:szCs w:val="28"/>
          <w:rtl/>
        </w:rPr>
        <w:t>مجهودات</w:t>
      </w:r>
      <w:proofErr w:type="spellEnd"/>
      <w:r w:rsidRPr="00801B20">
        <w:rPr>
          <w:rFonts w:cs="Akhbar MT"/>
          <w:sz w:val="28"/>
          <w:szCs w:val="28"/>
          <w:rtl/>
        </w:rPr>
        <w:t xml:space="preserve"> التعاون التي بذلتها مصر طوال عقود متصلة</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ولكنها تداعيات سياسة الغموض</w:t>
      </w:r>
      <w:r w:rsidRPr="00801B20">
        <w:rPr>
          <w:rFonts w:cs="Akhbar MT"/>
          <w:sz w:val="28"/>
          <w:szCs w:val="28"/>
          <w:rtl/>
        </w:rPr>
        <w:t xml:space="preserve"> والإخفاء</w:t>
      </w:r>
      <w:r w:rsidR="00BA5BF7">
        <w:rPr>
          <w:rFonts w:ascii="Times New Roman" w:hAnsi="Times New Roman" w:cs="Times New Roman"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 xml:space="preserve">ومحاولة الادعاء بأن كل الأمور تسير على ما </w:t>
      </w:r>
      <w:proofErr w:type="spellStart"/>
      <w:r w:rsidRPr="00801B20">
        <w:rPr>
          <w:rFonts w:cs="Akhbar MT" w:hint="cs"/>
          <w:sz w:val="28"/>
          <w:szCs w:val="28"/>
          <w:rtl/>
        </w:rPr>
        <w:t>يرام</w:t>
      </w:r>
      <w:r w:rsidRPr="00801B20">
        <w:rPr>
          <w:rFonts w:ascii="Times New Roman" w:hAnsi="Times New Roman" w:cs="Times New Roman" w:hint="cs"/>
          <w:sz w:val="28"/>
          <w:szCs w:val="28"/>
          <w:rtl/>
        </w:rPr>
        <w:t>‮</w:t>
      </w:r>
      <w:proofErr w:type="spellEnd"/>
      <w:r w:rsidR="00BA5BF7">
        <w:rPr>
          <w:rFonts w:cs="Akhbar MT" w:hint="cs"/>
          <w:sz w:val="28"/>
          <w:szCs w:val="28"/>
          <w:rtl/>
        </w:rPr>
        <w:t xml:space="preserve"> .</w:t>
      </w:r>
    </w:p>
    <w:p w:rsidR="00801B20" w:rsidRPr="00801B20" w:rsidRDefault="00801B20" w:rsidP="00450457">
      <w:pPr>
        <w:pStyle w:val="a5"/>
        <w:spacing w:line="360" w:lineRule="auto"/>
        <w:ind w:left="84"/>
        <w:jc w:val="both"/>
        <w:rPr>
          <w:rFonts w:cs="Akhbar MT"/>
          <w:sz w:val="28"/>
          <w:szCs w:val="28"/>
        </w:rPr>
      </w:pPr>
      <w:r w:rsidRPr="00801B20">
        <w:rPr>
          <w:rFonts w:cs="Akhbar MT"/>
          <w:sz w:val="28"/>
          <w:szCs w:val="28"/>
          <w:rtl/>
        </w:rPr>
        <w:t>ومن ناحية أخرى</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حملت أزمة الخلاف حول نصوص الاتفاقية الإطارية وكيفية</w:t>
      </w:r>
      <w:r w:rsidRPr="00801B20">
        <w:rPr>
          <w:rFonts w:cs="Akhbar MT"/>
          <w:sz w:val="28"/>
          <w:szCs w:val="28"/>
          <w:rtl/>
        </w:rPr>
        <w:t xml:space="preserve"> والطريقة التي تعاملت بها مجموعة الدول التي وقعت اتفاقية عنتيبي</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مؤشرات</w:t>
      </w:r>
      <w:r w:rsidRPr="00801B20">
        <w:rPr>
          <w:rFonts w:cs="Akhbar MT"/>
          <w:sz w:val="28"/>
          <w:szCs w:val="28"/>
          <w:rtl/>
        </w:rPr>
        <w:t xml:space="preserve"> وإشارات أخري كثيرة إلى أن مكانة مصر وثقلها الإقليمي في حالة تراجع </w:t>
      </w:r>
      <w:proofErr w:type="spellStart"/>
      <w:r w:rsidRPr="00801B20">
        <w:rPr>
          <w:rFonts w:cs="Akhbar MT"/>
          <w:sz w:val="28"/>
          <w:szCs w:val="28"/>
          <w:rtl/>
        </w:rPr>
        <w:t>كبير</w:t>
      </w:r>
      <w:r w:rsidRPr="00801B20">
        <w:rPr>
          <w:rFonts w:ascii="Times New Roman" w:hAnsi="Times New Roman" w:cs="Times New Roman" w:hint="cs"/>
          <w:sz w:val="28"/>
          <w:szCs w:val="28"/>
          <w:rtl/>
        </w:rPr>
        <w:t>‮</w:t>
      </w:r>
      <w:proofErr w:type="spellEnd"/>
      <w:r w:rsidR="00BA5BF7">
        <w:rPr>
          <w:rFonts w:cs="Akhbar MT" w:hint="cs"/>
          <w:sz w:val="28"/>
          <w:szCs w:val="28"/>
          <w:rtl/>
        </w:rPr>
        <w:t xml:space="preserve"> ،</w:t>
      </w:r>
      <w:r w:rsidRPr="00801B20">
        <w:rPr>
          <w:rFonts w:cs="Akhbar MT" w:hint="cs"/>
          <w:sz w:val="28"/>
          <w:szCs w:val="28"/>
          <w:rtl/>
        </w:rPr>
        <w:t>وقد ساد الإحساس لدي قطاع كبير من المهتمين والمتابعين بأن الأزمة</w:t>
      </w:r>
      <w:r w:rsidRPr="00801B20">
        <w:rPr>
          <w:rFonts w:cs="Akhbar MT"/>
          <w:sz w:val="28"/>
          <w:szCs w:val="28"/>
          <w:rtl/>
        </w:rPr>
        <w:t xml:space="preserve"> ليست مقتصرة على مطالبات من دول ا</w:t>
      </w:r>
      <w:r w:rsidR="00BA5BF7">
        <w:rPr>
          <w:rFonts w:cs="Akhbar MT"/>
          <w:sz w:val="28"/>
          <w:szCs w:val="28"/>
          <w:rtl/>
        </w:rPr>
        <w:t>لمنابع بشأن احتياجاتها التنموية</w:t>
      </w:r>
      <w:r w:rsidR="00BA5BF7">
        <w:rPr>
          <w:rFonts w:cs="Akhbar MT" w:hint="cs"/>
          <w:sz w:val="28"/>
          <w:szCs w:val="28"/>
          <w:rtl/>
        </w:rPr>
        <w:t xml:space="preserve"> ،</w:t>
      </w:r>
      <w:r w:rsidRPr="00801B20">
        <w:rPr>
          <w:rFonts w:cs="Akhbar MT"/>
          <w:sz w:val="28"/>
          <w:szCs w:val="28"/>
          <w:rtl/>
        </w:rPr>
        <w:t>وأن الأوضاع الحالية للأزمة تبين أن أبعاد الخلاف تتخطي الجوانب الفنية أو المطالب التنموية إلى أبعاد أخر</w:t>
      </w:r>
      <w:r w:rsidR="00BA5BF7">
        <w:rPr>
          <w:rFonts w:cs="Akhbar MT" w:hint="cs"/>
          <w:sz w:val="28"/>
          <w:szCs w:val="28"/>
          <w:rtl/>
        </w:rPr>
        <w:t>ى ،</w:t>
      </w:r>
      <w:r w:rsidRPr="00801B20">
        <w:rPr>
          <w:rFonts w:ascii="Times New Roman" w:hAnsi="Times New Roman" w:cs="Times New Roman" w:hint="cs"/>
          <w:sz w:val="28"/>
          <w:szCs w:val="28"/>
          <w:rtl/>
        </w:rPr>
        <w:t>‬</w:t>
      </w:r>
      <w:r w:rsidRPr="00801B20">
        <w:rPr>
          <w:rFonts w:cs="Akhbar MT" w:hint="cs"/>
          <w:sz w:val="28"/>
          <w:szCs w:val="28"/>
          <w:rtl/>
        </w:rPr>
        <w:t>تتصل بقضايا السياسة</w:t>
      </w:r>
      <w:r w:rsidR="00BA5BF7">
        <w:rPr>
          <w:rFonts w:ascii="Times New Roman" w:hAnsi="Times New Roman" w:cs="Times New Roman"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و</w:t>
      </w:r>
      <w:r w:rsidR="00BA5BF7">
        <w:rPr>
          <w:rFonts w:cs="Akhbar MT" w:hint="cs"/>
          <w:sz w:val="28"/>
          <w:szCs w:val="28"/>
          <w:rtl/>
        </w:rPr>
        <w:t xml:space="preserve"> </w:t>
      </w:r>
      <w:r w:rsidRPr="00801B20">
        <w:rPr>
          <w:rFonts w:cs="Akhbar MT" w:hint="cs"/>
          <w:sz w:val="28"/>
          <w:szCs w:val="28"/>
          <w:rtl/>
        </w:rPr>
        <w:t>التاريخ</w:t>
      </w:r>
      <w:r w:rsidR="00BA5BF7">
        <w:rPr>
          <w:rFonts w:cs="Akhbar MT" w:hint="cs"/>
          <w:sz w:val="28"/>
          <w:szCs w:val="28"/>
          <w:rtl/>
        </w:rPr>
        <w:t xml:space="preserve"> </w:t>
      </w:r>
      <w:proofErr w:type="spellStart"/>
      <w:r w:rsidR="00BA5BF7">
        <w:rPr>
          <w:rFonts w:ascii="Arial" w:hAnsi="Arial" w:cs="Arial" w:hint="cs"/>
          <w:sz w:val="28"/>
          <w:szCs w:val="28"/>
          <w:rtl/>
        </w:rPr>
        <w:t>،</w:t>
      </w:r>
      <w:proofErr w:type="spellEnd"/>
      <w:r w:rsidRPr="00801B20">
        <w:rPr>
          <w:rFonts w:ascii="Arial" w:hAnsi="Arial" w:cs="Arial"/>
          <w:sz w:val="28"/>
          <w:szCs w:val="28"/>
        </w:rPr>
        <w:t>‬</w:t>
      </w:r>
      <w:r w:rsidRPr="00801B20">
        <w:rPr>
          <w:rFonts w:cs="Akhbar MT"/>
          <w:sz w:val="28"/>
          <w:szCs w:val="28"/>
          <w:rtl/>
        </w:rPr>
        <w:t>والسياسات والطموحات المرتبطة بتفاعلات وأوضاع إقليمية</w:t>
      </w:r>
      <w:r w:rsidR="00BA5BF7">
        <w:rPr>
          <w:rFonts w:cs="Akhbar MT" w:hint="cs"/>
          <w:sz w:val="28"/>
          <w:szCs w:val="28"/>
          <w:rtl/>
        </w:rPr>
        <w:t xml:space="preserve"> ،</w:t>
      </w:r>
      <w:r w:rsidRPr="00801B20">
        <w:rPr>
          <w:rFonts w:ascii="Times New Roman" w:hAnsi="Times New Roman" w:cs="Times New Roman" w:hint="cs"/>
          <w:sz w:val="28"/>
          <w:szCs w:val="28"/>
          <w:rtl/>
        </w:rPr>
        <w:t>‬</w:t>
      </w:r>
      <w:r w:rsidR="00BA5BF7">
        <w:rPr>
          <w:rFonts w:cs="Akhbar MT" w:hint="cs"/>
          <w:sz w:val="28"/>
          <w:szCs w:val="28"/>
          <w:rtl/>
        </w:rPr>
        <w:t>وأخرى دولية ،</w:t>
      </w:r>
      <w:r w:rsidRPr="00801B20">
        <w:rPr>
          <w:rFonts w:cs="Akhbar MT"/>
          <w:sz w:val="28"/>
          <w:szCs w:val="28"/>
          <w:rtl/>
        </w:rPr>
        <w:t xml:space="preserve">وأنه ربما تكون هناك أطراف </w:t>
      </w:r>
      <w:proofErr w:type="spellStart"/>
      <w:r w:rsidRPr="00801B20">
        <w:rPr>
          <w:rFonts w:cs="Akhbar MT"/>
          <w:sz w:val="28"/>
          <w:szCs w:val="28"/>
          <w:rtl/>
        </w:rPr>
        <w:t>خارجية</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 xml:space="preserve">تشجع دول </w:t>
      </w:r>
      <w:proofErr w:type="spellStart"/>
      <w:r w:rsidRPr="00801B20">
        <w:rPr>
          <w:rFonts w:cs="Akhbar MT" w:hint="cs"/>
          <w:sz w:val="28"/>
          <w:szCs w:val="28"/>
          <w:rtl/>
        </w:rPr>
        <w:t>المنابع</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وتحرضها على هذه</w:t>
      </w:r>
      <w:r w:rsidRPr="00801B20">
        <w:rPr>
          <w:rFonts w:cs="Akhbar MT"/>
          <w:sz w:val="28"/>
          <w:szCs w:val="28"/>
          <w:rtl/>
        </w:rPr>
        <w:t xml:space="preserve"> المواقف المتصلبة التي بدا لبعض الوقت </w:t>
      </w:r>
      <w:proofErr w:type="spellStart"/>
      <w:r w:rsidRPr="00801B20">
        <w:rPr>
          <w:rFonts w:cs="Akhbar MT"/>
          <w:sz w:val="28"/>
          <w:szCs w:val="28"/>
          <w:rtl/>
        </w:rPr>
        <w:t>أنها</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غير عملية</w:t>
      </w:r>
      <w:r w:rsidR="00BA5BF7">
        <w:rPr>
          <w:rFonts w:cs="Akhbar MT" w:hint="cs"/>
          <w:sz w:val="28"/>
          <w:szCs w:val="28"/>
          <w:rtl/>
        </w:rPr>
        <w:t xml:space="preserve"> ،</w:t>
      </w:r>
      <w:r w:rsidRPr="00801B20">
        <w:rPr>
          <w:rFonts w:cs="Akhbar MT" w:hint="cs"/>
          <w:sz w:val="28"/>
          <w:szCs w:val="28"/>
          <w:rtl/>
        </w:rPr>
        <w:t>و</w:t>
      </w:r>
      <w:r w:rsidR="00BA5BF7">
        <w:rPr>
          <w:rFonts w:cs="Akhbar MT" w:hint="cs"/>
          <w:sz w:val="28"/>
          <w:szCs w:val="28"/>
          <w:rtl/>
        </w:rPr>
        <w:t xml:space="preserve"> </w:t>
      </w:r>
      <w:proofErr w:type="spellStart"/>
      <w:r w:rsidRPr="00801B20">
        <w:rPr>
          <w:rFonts w:cs="Akhbar MT" w:hint="cs"/>
          <w:sz w:val="28"/>
          <w:szCs w:val="28"/>
          <w:rtl/>
        </w:rPr>
        <w:t>أنها</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لا</w:t>
      </w:r>
      <w:r w:rsidRPr="00801B20">
        <w:rPr>
          <w:rFonts w:cs="Akhbar MT"/>
          <w:sz w:val="28"/>
          <w:szCs w:val="28"/>
          <w:rtl/>
        </w:rPr>
        <w:t xml:space="preserve"> تستهدف احتياجات تنموية فقط</w:t>
      </w:r>
      <w:r w:rsidR="00BA5BF7">
        <w:rPr>
          <w:rFonts w:ascii="Times New Roman" w:hAnsi="Times New Roman" w:cs="Times New Roman" w:hint="cs"/>
          <w:sz w:val="28"/>
          <w:szCs w:val="28"/>
          <w:rtl/>
        </w:rPr>
        <w:t xml:space="preserve"> ،</w:t>
      </w:r>
      <w:r w:rsidRPr="00801B20">
        <w:rPr>
          <w:rFonts w:ascii="Times New Roman" w:hAnsi="Times New Roman" w:cs="Times New Roman" w:hint="cs"/>
          <w:sz w:val="28"/>
          <w:szCs w:val="28"/>
          <w:rtl/>
        </w:rPr>
        <w:t>‬</w:t>
      </w:r>
      <w:r w:rsidR="00BA5BF7">
        <w:rPr>
          <w:rFonts w:cs="Akhbar MT" w:hint="cs"/>
          <w:sz w:val="28"/>
          <w:szCs w:val="28"/>
          <w:rtl/>
        </w:rPr>
        <w:t>بل تتوخى</w:t>
      </w:r>
      <w:r w:rsidRPr="00801B20">
        <w:rPr>
          <w:rFonts w:cs="Akhbar MT" w:hint="cs"/>
          <w:sz w:val="28"/>
          <w:szCs w:val="28"/>
          <w:rtl/>
        </w:rPr>
        <w:t xml:space="preserve"> أيضا</w:t>
      </w:r>
      <w:r w:rsidR="00BA5BF7">
        <w:rPr>
          <w:rFonts w:cs="Akhbar MT" w:hint="cs"/>
          <w:sz w:val="28"/>
          <w:szCs w:val="28"/>
          <w:rtl/>
        </w:rPr>
        <w:t>ً تحقيق أهداف أخرى</w:t>
      </w:r>
      <w:r w:rsidRPr="00801B20">
        <w:rPr>
          <w:rFonts w:cs="Akhbar MT" w:hint="cs"/>
          <w:sz w:val="28"/>
          <w:szCs w:val="28"/>
          <w:rtl/>
        </w:rPr>
        <w:t xml:space="preserve"> ذات طابع</w:t>
      </w:r>
      <w:r w:rsidRPr="00801B20">
        <w:rPr>
          <w:rFonts w:cs="Akhbar MT"/>
          <w:sz w:val="28"/>
          <w:szCs w:val="28"/>
          <w:rtl/>
        </w:rPr>
        <w:t xml:space="preserve"> سياسي واستراتيجي بالنسبة لتصورات وطموحات بعض القادة في هذه الدول</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خاصة</w:t>
      </w:r>
      <w:r w:rsidRPr="00801B20">
        <w:rPr>
          <w:rFonts w:cs="Akhbar MT"/>
          <w:sz w:val="28"/>
          <w:szCs w:val="28"/>
          <w:rtl/>
        </w:rPr>
        <w:t xml:space="preserve"> أولئك الذين تم تعهدهم بالرعاية الأمريكية</w:t>
      </w:r>
      <w:r w:rsidR="00BA5BF7">
        <w:rPr>
          <w:rFonts w:cs="Akhbar MT" w:hint="cs"/>
          <w:sz w:val="28"/>
          <w:szCs w:val="28"/>
          <w:rtl/>
        </w:rPr>
        <w:t xml:space="preserve"> ،</w:t>
      </w:r>
      <w:r w:rsidRPr="00801B20">
        <w:rPr>
          <w:rFonts w:cs="Akhbar MT" w:hint="cs"/>
          <w:sz w:val="28"/>
          <w:szCs w:val="28"/>
          <w:rtl/>
        </w:rPr>
        <w:t>مثل ميليس زيناوي</w:t>
      </w:r>
      <w:r w:rsidR="00BA5BF7">
        <w:rPr>
          <w:rFonts w:cs="Akhbar MT" w:hint="cs"/>
          <w:sz w:val="28"/>
          <w:szCs w:val="28"/>
          <w:rtl/>
        </w:rPr>
        <w:t xml:space="preserve"> ،</w:t>
      </w:r>
      <w:r w:rsidRPr="00801B20">
        <w:rPr>
          <w:rFonts w:cs="Akhbar MT" w:hint="cs"/>
          <w:sz w:val="28"/>
          <w:szCs w:val="28"/>
          <w:rtl/>
        </w:rPr>
        <w:t>ويوري</w:t>
      </w:r>
      <w:r w:rsidRPr="00801B20">
        <w:rPr>
          <w:rFonts w:cs="Akhbar MT"/>
          <w:sz w:val="28"/>
          <w:szCs w:val="28"/>
          <w:rtl/>
        </w:rPr>
        <w:t xml:space="preserve"> موسيفيني</w:t>
      </w:r>
      <w:r w:rsidR="00BA5BF7">
        <w:rPr>
          <w:rFonts w:ascii="Times New Roman" w:hAnsi="Times New Roman" w:cs="Times New Roman" w:hint="cs"/>
          <w:sz w:val="28"/>
          <w:szCs w:val="28"/>
          <w:rtl/>
        </w:rPr>
        <w:t xml:space="preserve"> </w:t>
      </w:r>
      <w:proofErr w:type="spellStart"/>
      <w:r w:rsidRPr="00801B20">
        <w:rPr>
          <w:rFonts w:ascii="Times New Roman" w:hAnsi="Times New Roman" w:cs="Times New Roman" w:hint="cs"/>
          <w:sz w:val="28"/>
          <w:szCs w:val="28"/>
          <w:rtl/>
        </w:rPr>
        <w:t>‮</w:t>
      </w:r>
      <w:r w:rsidRPr="00801B20">
        <w:rPr>
          <w:rFonts w:cs="Akhbar MT" w:hint="cs"/>
          <w:sz w:val="28"/>
          <w:szCs w:val="28"/>
          <w:rtl/>
        </w:rPr>
        <w:t>.</w:t>
      </w:r>
      <w:r w:rsidRPr="00801B20">
        <w:rPr>
          <w:rFonts w:ascii="Times New Roman" w:hAnsi="Times New Roman" w:cs="Times New Roman" w:hint="cs"/>
          <w:sz w:val="28"/>
          <w:szCs w:val="28"/>
          <w:rtl/>
        </w:rPr>
        <w:t>‬</w:t>
      </w:r>
      <w:proofErr w:type="spellEnd"/>
    </w:p>
    <w:p w:rsidR="00801B20" w:rsidRPr="00801B20" w:rsidRDefault="00801B20" w:rsidP="00450457">
      <w:pPr>
        <w:pStyle w:val="a5"/>
        <w:spacing w:line="360" w:lineRule="auto"/>
        <w:ind w:left="84"/>
        <w:jc w:val="both"/>
        <w:rPr>
          <w:rFonts w:cs="Akhbar MT"/>
          <w:sz w:val="28"/>
          <w:szCs w:val="28"/>
        </w:rPr>
      </w:pPr>
      <w:r w:rsidRPr="00801B20">
        <w:rPr>
          <w:rFonts w:cs="Akhbar MT"/>
          <w:sz w:val="28"/>
          <w:szCs w:val="28"/>
          <w:rtl/>
        </w:rPr>
        <w:lastRenderedPageBreak/>
        <w:t>يضاف إلى ذلك المتغير الجديد المتمثل في انفصال جنوب السودان وتحوله إلى دولة مستقلة</w:t>
      </w:r>
      <w:r w:rsidR="00BA5BF7">
        <w:rPr>
          <w:rFonts w:cs="Akhbar MT" w:hint="cs"/>
          <w:sz w:val="28"/>
          <w:szCs w:val="28"/>
          <w:rtl/>
        </w:rPr>
        <w:t xml:space="preserve"> ،</w:t>
      </w:r>
      <w:r w:rsidRPr="00801B20">
        <w:rPr>
          <w:rFonts w:cs="Akhbar MT"/>
          <w:sz w:val="28"/>
          <w:szCs w:val="28"/>
          <w:rtl/>
        </w:rPr>
        <w:t>مما يعني أن هناك الكثير من التعقيدات التي سوف تواجه مشروعات استقطاب الفواقد التي كانت تعول عليها مصر في الحصول على كميات إضافية من المياه</w:t>
      </w:r>
      <w:r w:rsidR="00BA5BF7">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تعينها على سد الفجوة الم</w:t>
      </w:r>
      <w:r w:rsidRPr="00801B20">
        <w:rPr>
          <w:rFonts w:cs="Akhbar MT"/>
          <w:sz w:val="28"/>
          <w:szCs w:val="28"/>
          <w:rtl/>
        </w:rPr>
        <w:t>تزايدة في احتياجاتها</w:t>
      </w:r>
      <w:r w:rsidRPr="00801B20">
        <w:rPr>
          <w:rFonts w:ascii="Times New Roman" w:hAnsi="Times New Roman" w:cs="Times New Roman" w:hint="cs"/>
          <w:sz w:val="28"/>
          <w:szCs w:val="28"/>
          <w:rtl/>
        </w:rPr>
        <w:t>‮</w:t>
      </w:r>
      <w:r w:rsidRPr="00801B20">
        <w:rPr>
          <w:rFonts w:cs="Akhbar MT" w:hint="cs"/>
          <w:sz w:val="28"/>
          <w:szCs w:val="28"/>
          <w:rtl/>
        </w:rPr>
        <w:t>.</w:t>
      </w:r>
      <w:r w:rsidRPr="00801B20">
        <w:rPr>
          <w:rFonts w:ascii="Times New Roman" w:hAnsi="Times New Roman" w:cs="Times New Roman" w:hint="cs"/>
          <w:sz w:val="28"/>
          <w:szCs w:val="28"/>
          <w:rtl/>
        </w:rPr>
        <w:t>‬</w:t>
      </w:r>
      <w:r w:rsidRPr="00801B20">
        <w:rPr>
          <w:rFonts w:cs="Akhbar MT" w:hint="cs"/>
          <w:sz w:val="28"/>
          <w:szCs w:val="28"/>
          <w:rtl/>
        </w:rPr>
        <w:t>وعقب التغيرات</w:t>
      </w:r>
      <w:r w:rsidRPr="00801B20">
        <w:rPr>
          <w:rFonts w:cs="Akhbar MT"/>
          <w:sz w:val="28"/>
          <w:szCs w:val="28"/>
          <w:rtl/>
        </w:rPr>
        <w:t xml:space="preserve"> التي حدثت</w:t>
      </w:r>
      <w:r w:rsidR="00BA5BF7">
        <w:rPr>
          <w:rFonts w:cs="Akhbar MT" w:hint="cs"/>
          <w:sz w:val="28"/>
          <w:szCs w:val="28"/>
          <w:rtl/>
        </w:rPr>
        <w:t xml:space="preserve"> ،</w:t>
      </w:r>
      <w:r w:rsidRPr="00801B20">
        <w:rPr>
          <w:rFonts w:cs="Akhbar MT" w:hint="cs"/>
          <w:sz w:val="28"/>
          <w:szCs w:val="28"/>
          <w:rtl/>
        </w:rPr>
        <w:t xml:space="preserve">إثر </w:t>
      </w:r>
      <w:proofErr w:type="spellStart"/>
      <w:r w:rsidRPr="00801B20">
        <w:rPr>
          <w:rFonts w:cs="Akhbar MT" w:hint="cs"/>
          <w:sz w:val="28"/>
          <w:szCs w:val="28"/>
          <w:rtl/>
        </w:rPr>
        <w:t>ثورة</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proofErr w:type="spellStart"/>
      <w:r w:rsidRPr="00801B20">
        <w:rPr>
          <w:rFonts w:ascii="Times New Roman" w:hAnsi="Times New Roman" w:cs="Times New Roman" w:hint="cs"/>
          <w:sz w:val="28"/>
          <w:szCs w:val="28"/>
          <w:rtl/>
        </w:rPr>
        <w:t>‬</w:t>
      </w:r>
      <w:r w:rsidRPr="00801B20">
        <w:rPr>
          <w:rFonts w:cs="Akhbar MT" w:hint="cs"/>
          <w:sz w:val="28"/>
          <w:szCs w:val="28"/>
          <w:rtl/>
        </w:rPr>
        <w:t>25</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يناير</w:t>
      </w:r>
      <w:r w:rsidR="00BA5BF7">
        <w:rPr>
          <w:rFonts w:cs="Akhbar MT" w:hint="cs"/>
          <w:sz w:val="28"/>
          <w:szCs w:val="28"/>
          <w:rtl/>
        </w:rPr>
        <w:t xml:space="preserve"> ،</w:t>
      </w:r>
      <w:r w:rsidRPr="00801B20">
        <w:rPr>
          <w:rFonts w:cs="Akhbar MT" w:hint="cs"/>
          <w:sz w:val="28"/>
          <w:szCs w:val="28"/>
          <w:rtl/>
        </w:rPr>
        <w:t>والانشغال المصري بالتفاعلات الهادفة</w:t>
      </w:r>
      <w:r w:rsidRPr="00801B20">
        <w:rPr>
          <w:rFonts w:cs="Akhbar MT"/>
          <w:sz w:val="28"/>
          <w:szCs w:val="28"/>
          <w:rtl/>
        </w:rPr>
        <w:t xml:space="preserve"> إلى بناء نظام سياسي جديد</w:t>
      </w:r>
      <w:r w:rsidR="00BA5BF7">
        <w:rPr>
          <w:rFonts w:cs="Akhbar MT" w:hint="cs"/>
          <w:sz w:val="28"/>
          <w:szCs w:val="28"/>
          <w:rtl/>
        </w:rPr>
        <w:t xml:space="preserve"> ،</w:t>
      </w:r>
      <w:r w:rsidRPr="00801B20">
        <w:rPr>
          <w:rFonts w:cs="Akhbar MT"/>
          <w:sz w:val="28"/>
          <w:szCs w:val="28"/>
          <w:rtl/>
        </w:rPr>
        <w:t>قامت دولة سادسة من دول المنابع</w:t>
      </w:r>
      <w:r w:rsidR="00BA5BF7">
        <w:rPr>
          <w:rFonts w:cs="Akhbar MT" w:hint="cs"/>
          <w:sz w:val="28"/>
          <w:szCs w:val="28"/>
          <w:rtl/>
        </w:rPr>
        <w:t xml:space="preserve"> ،</w:t>
      </w:r>
      <w:r w:rsidRPr="00801B20">
        <w:rPr>
          <w:rFonts w:cs="Akhbar MT" w:hint="cs"/>
          <w:sz w:val="28"/>
          <w:szCs w:val="28"/>
          <w:rtl/>
        </w:rPr>
        <w:t>هي بوروندي</w:t>
      </w:r>
      <w:r w:rsidR="00BA5BF7">
        <w:rPr>
          <w:rFonts w:ascii="Arial" w:hAnsi="Arial" w:cs="Arial" w:hint="cs"/>
          <w:sz w:val="28"/>
          <w:szCs w:val="28"/>
          <w:rtl/>
        </w:rPr>
        <w:t xml:space="preserve"> ،</w:t>
      </w:r>
      <w:r w:rsidR="00BA5BF7">
        <w:rPr>
          <w:rFonts w:cs="Akhbar MT"/>
          <w:sz w:val="28"/>
          <w:szCs w:val="28"/>
          <w:rtl/>
        </w:rPr>
        <w:t>بتوقيع اتفاقية عنتيبي</w:t>
      </w:r>
      <w:r w:rsidR="00BA5BF7">
        <w:rPr>
          <w:rFonts w:cs="Akhbar MT" w:hint="cs"/>
          <w:sz w:val="28"/>
          <w:szCs w:val="28"/>
          <w:rtl/>
        </w:rPr>
        <w:t xml:space="preserve"> ،</w:t>
      </w:r>
      <w:r w:rsidRPr="00801B20">
        <w:rPr>
          <w:rFonts w:cs="Akhbar MT"/>
          <w:sz w:val="28"/>
          <w:szCs w:val="28"/>
          <w:rtl/>
        </w:rPr>
        <w:t>الأمر الذي س</w:t>
      </w:r>
      <w:r w:rsidR="00BA5BF7">
        <w:rPr>
          <w:rFonts w:cs="Akhbar MT"/>
          <w:sz w:val="28"/>
          <w:szCs w:val="28"/>
          <w:rtl/>
        </w:rPr>
        <w:t>وف يقود إلى دخولها حيز التنفيذ</w:t>
      </w:r>
      <w:r w:rsidR="00BA5BF7">
        <w:rPr>
          <w:rFonts w:cs="Akhbar MT" w:hint="cs"/>
          <w:sz w:val="28"/>
          <w:szCs w:val="28"/>
          <w:rtl/>
        </w:rPr>
        <w:t xml:space="preserve"> ،</w:t>
      </w:r>
      <w:r w:rsidRPr="00801B20">
        <w:rPr>
          <w:rFonts w:cs="Akhbar MT"/>
          <w:sz w:val="28"/>
          <w:szCs w:val="28"/>
          <w:rtl/>
        </w:rPr>
        <w:t xml:space="preserve">وقد تبع ذلك إعلان </w:t>
      </w:r>
      <w:r w:rsidR="00BA5BF7" w:rsidRPr="00801B20">
        <w:rPr>
          <w:rFonts w:cs="Akhbar MT" w:hint="cs"/>
          <w:sz w:val="28"/>
          <w:szCs w:val="28"/>
          <w:rtl/>
        </w:rPr>
        <w:t>إثيوبيا</w:t>
      </w:r>
      <w:r w:rsidRPr="00801B20">
        <w:rPr>
          <w:rFonts w:cs="Akhbar MT"/>
          <w:sz w:val="28"/>
          <w:szCs w:val="28"/>
          <w:rtl/>
        </w:rPr>
        <w:t xml:space="preserve"> عن البدء الفعلي في إنشاء سد </w:t>
      </w:r>
      <w:proofErr w:type="spellStart"/>
      <w:r w:rsidRPr="00801B20">
        <w:rPr>
          <w:rFonts w:cs="Akhbar MT"/>
          <w:sz w:val="28"/>
          <w:szCs w:val="28"/>
          <w:rtl/>
        </w:rPr>
        <w:t>النهضة</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في أبريل</w:t>
      </w:r>
      <w:r w:rsidRPr="00801B20">
        <w:rPr>
          <w:rFonts w:ascii="Times New Roman" w:hAnsi="Times New Roman" w:cs="Times New Roman" w:hint="cs"/>
          <w:sz w:val="28"/>
          <w:szCs w:val="28"/>
          <w:rtl/>
        </w:rPr>
        <w:t>‮</w:t>
      </w:r>
      <w:r w:rsidRPr="00801B20">
        <w:rPr>
          <w:rFonts w:cs="Akhbar MT"/>
          <w:sz w:val="28"/>
          <w:szCs w:val="28"/>
          <w:rtl/>
        </w:rPr>
        <w:t xml:space="preserve"> </w:t>
      </w:r>
      <w:r w:rsidRPr="00801B20">
        <w:rPr>
          <w:rFonts w:ascii="Arial" w:hAnsi="Arial" w:cs="Arial"/>
          <w:sz w:val="28"/>
          <w:szCs w:val="28"/>
        </w:rPr>
        <w:t>‬</w:t>
      </w:r>
      <w:r w:rsidRPr="00801B20">
        <w:rPr>
          <w:rFonts w:cs="Akhbar MT"/>
          <w:sz w:val="28"/>
          <w:szCs w:val="28"/>
        </w:rPr>
        <w:t>2011</w:t>
      </w:r>
      <w:r w:rsidRPr="00801B20">
        <w:rPr>
          <w:rFonts w:ascii="Arial" w:hAnsi="Arial" w:cs="Arial"/>
          <w:sz w:val="28"/>
          <w:szCs w:val="28"/>
        </w:rPr>
        <w:t>‮</w:t>
      </w:r>
      <w:r w:rsidRPr="00801B20">
        <w:rPr>
          <w:rFonts w:cs="Akhbar MT"/>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 xml:space="preserve">المقرر له أن ينتهي في </w:t>
      </w:r>
      <w:r w:rsidR="00BA5BF7" w:rsidRPr="00801B20">
        <w:rPr>
          <w:rFonts w:cs="Akhbar MT" w:hint="cs"/>
          <w:sz w:val="28"/>
          <w:szCs w:val="28"/>
          <w:rtl/>
        </w:rPr>
        <w:t>عام</w:t>
      </w:r>
      <w:r w:rsidR="00BA5BF7">
        <w:rPr>
          <w:rFonts w:ascii="Times New Roman" w:hAnsi="Times New Roman" w:cs="Times New Roman" w:hint="cs"/>
          <w:sz w:val="28"/>
          <w:szCs w:val="28"/>
          <w:rtl/>
        </w:rPr>
        <w:t xml:space="preserve"> </w:t>
      </w:r>
      <w:proofErr w:type="spellStart"/>
      <w:r w:rsidR="00BA5BF7">
        <w:rPr>
          <w:rFonts w:ascii="Times New Roman" w:hAnsi="Times New Roman" w:cs="Times New Roman" w:hint="cs"/>
          <w:sz w:val="28"/>
          <w:szCs w:val="28"/>
          <w:rtl/>
        </w:rPr>
        <w:t>2015</w:t>
      </w:r>
      <w:r w:rsidRPr="00801B20">
        <w:rPr>
          <w:rFonts w:ascii="Times New Roman" w:hAnsi="Times New Roman" w:cs="Times New Roman" w:hint="cs"/>
          <w:sz w:val="28"/>
          <w:szCs w:val="28"/>
          <w:rtl/>
        </w:rPr>
        <w:t>‮</w:t>
      </w:r>
      <w:proofErr w:type="spellEnd"/>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ومن ثم</w:t>
      </w:r>
      <w:r w:rsidR="00BA5BF7">
        <w:rPr>
          <w:rFonts w:cs="Akhbar MT" w:hint="cs"/>
          <w:sz w:val="28"/>
          <w:szCs w:val="28"/>
          <w:rtl/>
        </w:rPr>
        <w:t xml:space="preserve"> ،</w:t>
      </w:r>
      <w:r w:rsidRPr="00801B20">
        <w:rPr>
          <w:rFonts w:cs="Akhbar MT" w:hint="cs"/>
          <w:sz w:val="28"/>
          <w:szCs w:val="28"/>
          <w:rtl/>
        </w:rPr>
        <w:t>فقد أصبح واضحا</w:t>
      </w:r>
      <w:r w:rsidRPr="00801B20">
        <w:rPr>
          <w:rFonts w:cs="Akhbar MT"/>
          <w:sz w:val="28"/>
          <w:szCs w:val="28"/>
          <w:rtl/>
        </w:rPr>
        <w:t xml:space="preserve"> أن موقف مصر فيما يتعلق بقضايا </w:t>
      </w:r>
      <w:r w:rsidR="00BA5BF7" w:rsidRPr="00801B20">
        <w:rPr>
          <w:rFonts w:cs="Akhbar MT" w:hint="cs"/>
          <w:sz w:val="28"/>
          <w:szCs w:val="28"/>
          <w:rtl/>
        </w:rPr>
        <w:t>المياه</w:t>
      </w:r>
      <w:r w:rsidRPr="00801B20">
        <w:rPr>
          <w:rFonts w:cs="Akhbar MT" w:hint="cs"/>
          <w:sz w:val="28"/>
          <w:szCs w:val="28"/>
          <w:rtl/>
        </w:rPr>
        <w:t xml:space="preserve">  </w:t>
      </w:r>
      <w:r w:rsidRPr="00801B20">
        <w:rPr>
          <w:rFonts w:ascii="Times New Roman" w:hAnsi="Times New Roman" w:cs="Times New Roman" w:hint="cs"/>
          <w:sz w:val="28"/>
          <w:szCs w:val="28"/>
          <w:rtl/>
        </w:rPr>
        <w:t>‬</w:t>
      </w:r>
      <w:r w:rsidRPr="00801B20">
        <w:rPr>
          <w:rFonts w:cs="Akhbar MT" w:hint="cs"/>
          <w:sz w:val="28"/>
          <w:szCs w:val="28"/>
          <w:rtl/>
        </w:rPr>
        <w:t>يزداد تعقيدا</w:t>
      </w:r>
      <w:r w:rsidR="00BA5BF7">
        <w:rPr>
          <w:rFonts w:cs="Akhbar MT" w:hint="cs"/>
          <w:sz w:val="28"/>
          <w:szCs w:val="28"/>
          <w:rtl/>
        </w:rPr>
        <w:t xml:space="preserve"> </w:t>
      </w:r>
      <w:proofErr w:type="spellStart"/>
      <w:r w:rsidRPr="00801B20">
        <w:rPr>
          <w:rFonts w:ascii="Times New Roman" w:hAnsi="Times New Roman" w:cs="Times New Roman" w:hint="cs"/>
          <w:sz w:val="28"/>
          <w:szCs w:val="28"/>
          <w:rtl/>
        </w:rPr>
        <w:t>‮</w:t>
      </w:r>
      <w:r w:rsidRPr="00801B20">
        <w:rPr>
          <w:rFonts w:cs="Akhbar MT" w:hint="cs"/>
          <w:sz w:val="28"/>
          <w:szCs w:val="28"/>
          <w:rtl/>
        </w:rPr>
        <w:t>.</w:t>
      </w:r>
      <w:r w:rsidRPr="00801B20">
        <w:rPr>
          <w:rFonts w:ascii="Times New Roman" w:hAnsi="Times New Roman" w:cs="Times New Roman" w:hint="cs"/>
          <w:sz w:val="28"/>
          <w:szCs w:val="28"/>
          <w:rtl/>
        </w:rPr>
        <w:t>‬</w:t>
      </w:r>
      <w:proofErr w:type="spellEnd"/>
      <w:r w:rsidR="00E21C0B">
        <w:rPr>
          <w:rStyle w:val="a4"/>
          <w:rFonts w:cs="Akhbar MT"/>
          <w:sz w:val="28"/>
          <w:szCs w:val="28"/>
        </w:rPr>
        <w:footnoteReference w:id="17"/>
      </w:r>
    </w:p>
    <w:p w:rsidR="00801B20" w:rsidRDefault="00801B20"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BA5BF7" w:rsidRDefault="00BA5BF7" w:rsidP="00801B20">
      <w:pPr>
        <w:pStyle w:val="a5"/>
        <w:spacing w:line="360" w:lineRule="auto"/>
        <w:rPr>
          <w:rFonts w:cs="Akhbar MT"/>
          <w:sz w:val="28"/>
          <w:szCs w:val="28"/>
          <w:rtl/>
        </w:rPr>
      </w:pPr>
    </w:p>
    <w:p w:rsidR="00450457" w:rsidRDefault="00450457" w:rsidP="00801B20">
      <w:pPr>
        <w:pStyle w:val="a5"/>
        <w:spacing w:line="360" w:lineRule="auto"/>
        <w:rPr>
          <w:rFonts w:cs="Akhbar MT"/>
          <w:sz w:val="28"/>
          <w:szCs w:val="28"/>
          <w:rtl/>
        </w:rPr>
      </w:pPr>
    </w:p>
    <w:p w:rsidR="00450457" w:rsidRDefault="00450457" w:rsidP="00801B20">
      <w:pPr>
        <w:pStyle w:val="a5"/>
        <w:spacing w:line="360" w:lineRule="auto"/>
        <w:rPr>
          <w:rFonts w:cs="Akhbar MT"/>
          <w:sz w:val="28"/>
          <w:szCs w:val="28"/>
          <w:rtl/>
        </w:rPr>
      </w:pPr>
    </w:p>
    <w:p w:rsidR="00450457" w:rsidRPr="005D59AF" w:rsidRDefault="00450457" w:rsidP="00801B20">
      <w:pPr>
        <w:pStyle w:val="a5"/>
        <w:spacing w:line="360" w:lineRule="auto"/>
        <w:rPr>
          <w:rFonts w:cs="Akhbar MT"/>
          <w:color w:val="E51578"/>
          <w:sz w:val="28"/>
          <w:szCs w:val="28"/>
          <w:rtl/>
          <w:lang w:bidi="ar-SY"/>
        </w:rPr>
      </w:pPr>
    </w:p>
    <w:p w:rsidR="00BA5BF7" w:rsidRPr="005D59AF" w:rsidRDefault="00BA5BF7" w:rsidP="00EE2D9E">
      <w:pPr>
        <w:pStyle w:val="a5"/>
        <w:spacing w:line="360" w:lineRule="auto"/>
        <w:ind w:left="84"/>
        <w:jc w:val="center"/>
        <w:rPr>
          <w:rFonts w:cs="Akhbar MT"/>
          <w:b/>
          <w:bCs/>
          <w:color w:val="E51578"/>
          <w:sz w:val="36"/>
          <w:szCs w:val="36"/>
          <w:rtl/>
        </w:rPr>
      </w:pPr>
      <w:r w:rsidRPr="005D59AF">
        <w:rPr>
          <w:rFonts w:cs="Akhbar MT" w:hint="cs"/>
          <w:b/>
          <w:bCs/>
          <w:color w:val="E51578"/>
          <w:sz w:val="36"/>
          <w:szCs w:val="36"/>
          <w:rtl/>
        </w:rPr>
        <w:t>الخ</w:t>
      </w:r>
      <w:r w:rsidR="00EE2D9E" w:rsidRPr="005D59AF">
        <w:rPr>
          <w:rFonts w:cs="Akhbar MT" w:hint="cs"/>
          <w:b/>
          <w:bCs/>
          <w:color w:val="E51578"/>
          <w:sz w:val="36"/>
          <w:szCs w:val="36"/>
          <w:rtl/>
        </w:rPr>
        <w:t>ـــــــ</w:t>
      </w:r>
      <w:r w:rsidRPr="005D59AF">
        <w:rPr>
          <w:rFonts w:cs="Akhbar MT" w:hint="cs"/>
          <w:b/>
          <w:bCs/>
          <w:color w:val="E51578"/>
          <w:sz w:val="36"/>
          <w:szCs w:val="36"/>
          <w:rtl/>
        </w:rPr>
        <w:t>اتمة</w:t>
      </w:r>
    </w:p>
    <w:p w:rsidR="00450457" w:rsidRDefault="00450457" w:rsidP="00EE2D9E">
      <w:pPr>
        <w:pStyle w:val="a5"/>
        <w:spacing w:line="360" w:lineRule="auto"/>
        <w:jc w:val="both"/>
        <w:rPr>
          <w:rFonts w:cs="Akhbar MT"/>
          <w:sz w:val="28"/>
          <w:szCs w:val="28"/>
          <w:rtl/>
        </w:rPr>
      </w:pPr>
      <w:r>
        <w:rPr>
          <w:rFonts w:cs="Akhbar MT" w:hint="cs"/>
          <w:sz w:val="28"/>
          <w:szCs w:val="28"/>
          <w:rtl/>
        </w:rPr>
        <w:t xml:space="preserve">يتبين لنا من خلال دراسة هذا البحث أن نهر النيل من أعظم وأطول أنهار العالم ،وهو الشريان الرّئيسي للعديد من الدّول </w:t>
      </w:r>
      <w:proofErr w:type="spellStart"/>
      <w:r>
        <w:rPr>
          <w:rFonts w:cs="Akhbar MT" w:hint="cs"/>
          <w:sz w:val="28"/>
          <w:szCs w:val="28"/>
          <w:rtl/>
        </w:rPr>
        <w:t>(</w:t>
      </w:r>
      <w:proofErr w:type="spellEnd"/>
      <w:r>
        <w:rPr>
          <w:rFonts w:cs="Akhbar MT" w:hint="cs"/>
          <w:sz w:val="28"/>
          <w:szCs w:val="28"/>
          <w:rtl/>
        </w:rPr>
        <w:t xml:space="preserve"> دول حوض النيل </w:t>
      </w:r>
      <w:proofErr w:type="spellStart"/>
      <w:r>
        <w:rPr>
          <w:rFonts w:cs="Akhbar MT" w:hint="cs"/>
          <w:sz w:val="28"/>
          <w:szCs w:val="28"/>
          <w:rtl/>
        </w:rPr>
        <w:t>)</w:t>
      </w:r>
      <w:proofErr w:type="spellEnd"/>
      <w:r>
        <w:rPr>
          <w:rFonts w:cs="Akhbar MT" w:hint="cs"/>
          <w:sz w:val="28"/>
          <w:szCs w:val="28"/>
          <w:rtl/>
        </w:rPr>
        <w:t xml:space="preserve"> ،وهذا النّهر بعظمته يتخطّى الحدود التي وضعها الاستعمار بين هذه الدول ،ولكن الأطماع الاستعمارية للكيان الصهيوني لا تعرف التّوقف وخصوصاً أن نهر النيل يعدّ مصدرا هاماً للمياه ؛فلذلك قام الكيان الصهيوني بالعديد من المشاريع لجرّ مياه نهر النيل إلى دولتهم ،وكان له دور ،الّتي كان لها العديد من الأبعاد </w:t>
      </w:r>
      <w:r w:rsidR="00EE2D9E">
        <w:rPr>
          <w:rFonts w:cs="Akhbar MT" w:hint="cs"/>
          <w:sz w:val="28"/>
          <w:szCs w:val="28"/>
          <w:rtl/>
        </w:rPr>
        <w:t>...</w:t>
      </w:r>
    </w:p>
    <w:p w:rsidR="00EE2D9E" w:rsidRDefault="00EE2D9E" w:rsidP="00450457">
      <w:pPr>
        <w:pStyle w:val="a5"/>
        <w:spacing w:line="360" w:lineRule="auto"/>
        <w:rPr>
          <w:rFonts w:cs="Akhbar MT"/>
          <w:sz w:val="28"/>
          <w:szCs w:val="28"/>
          <w:rtl/>
        </w:rPr>
      </w:pPr>
      <w:r>
        <w:rPr>
          <w:rFonts w:cs="Akhbar MT" w:hint="cs"/>
          <w:sz w:val="28"/>
          <w:szCs w:val="28"/>
          <w:rtl/>
        </w:rPr>
        <w:t>ومن خلال ما سبق يمكنا تلخيص نتائج البحث كما يأتي :</w:t>
      </w:r>
    </w:p>
    <w:p w:rsidR="00EE2D9E" w:rsidRDefault="00EE2D9E" w:rsidP="00EE2D9E">
      <w:pPr>
        <w:pStyle w:val="a5"/>
        <w:numPr>
          <w:ilvl w:val="0"/>
          <w:numId w:val="21"/>
        </w:numPr>
        <w:spacing w:line="360" w:lineRule="auto"/>
        <w:jc w:val="both"/>
        <w:rPr>
          <w:rFonts w:cs="Akhbar MT"/>
          <w:sz w:val="28"/>
          <w:szCs w:val="28"/>
          <w:rtl/>
        </w:rPr>
      </w:pPr>
      <w:r>
        <w:rPr>
          <w:rFonts w:cs="Akhbar MT" w:hint="cs"/>
          <w:sz w:val="28"/>
          <w:szCs w:val="28"/>
          <w:rtl/>
        </w:rPr>
        <w:t>نهر النيل نهر ذو تاريخ عريق وأهمية استراتيجية كبرى .</w:t>
      </w:r>
    </w:p>
    <w:p w:rsidR="00EE2D9E" w:rsidRDefault="00EE2D9E" w:rsidP="00EE2D9E">
      <w:pPr>
        <w:pStyle w:val="a5"/>
        <w:numPr>
          <w:ilvl w:val="0"/>
          <w:numId w:val="21"/>
        </w:numPr>
        <w:spacing w:line="360" w:lineRule="auto"/>
        <w:jc w:val="both"/>
        <w:rPr>
          <w:rFonts w:cs="Akhbar MT"/>
          <w:sz w:val="28"/>
          <w:szCs w:val="28"/>
          <w:rtl/>
        </w:rPr>
      </w:pPr>
      <w:r>
        <w:rPr>
          <w:rFonts w:cs="Akhbar MT" w:hint="cs"/>
          <w:sz w:val="28"/>
          <w:szCs w:val="28"/>
          <w:rtl/>
        </w:rPr>
        <w:t>قامت العديد من الاتفاقيات الدولية بخصوص نهر النيل .</w:t>
      </w:r>
    </w:p>
    <w:p w:rsidR="00EE2D9E" w:rsidRDefault="00EE2D9E" w:rsidP="00EE2D9E">
      <w:pPr>
        <w:pStyle w:val="a5"/>
        <w:numPr>
          <w:ilvl w:val="0"/>
          <w:numId w:val="21"/>
        </w:numPr>
        <w:spacing w:line="360" w:lineRule="auto"/>
        <w:jc w:val="both"/>
        <w:rPr>
          <w:rFonts w:cs="Akhbar MT"/>
          <w:sz w:val="28"/>
          <w:szCs w:val="28"/>
          <w:rtl/>
        </w:rPr>
      </w:pPr>
      <w:r>
        <w:rPr>
          <w:rFonts w:cs="Akhbar MT" w:hint="cs"/>
          <w:sz w:val="28"/>
          <w:szCs w:val="28"/>
          <w:rtl/>
        </w:rPr>
        <w:t>قامت إسرائيل بالعديد من المشاريع لجر مياه النيل إلى دولتها .</w:t>
      </w:r>
    </w:p>
    <w:p w:rsidR="00EE2D9E" w:rsidRDefault="00EE2D9E" w:rsidP="00EE2D9E">
      <w:pPr>
        <w:pStyle w:val="a5"/>
        <w:numPr>
          <w:ilvl w:val="0"/>
          <w:numId w:val="21"/>
        </w:numPr>
        <w:spacing w:line="360" w:lineRule="auto"/>
        <w:jc w:val="both"/>
        <w:rPr>
          <w:rFonts w:cs="Akhbar MT"/>
          <w:sz w:val="28"/>
          <w:szCs w:val="28"/>
          <w:rtl/>
        </w:rPr>
      </w:pPr>
      <w:r>
        <w:rPr>
          <w:rFonts w:cs="Akhbar MT" w:hint="cs"/>
          <w:sz w:val="28"/>
          <w:szCs w:val="28"/>
          <w:rtl/>
        </w:rPr>
        <w:t>إن الطبيعة الحاكمة للأزمة الحالية ذات أبعاد سياسية و استراتيجية ،وليست تنمويّة أو فنيّة فقط كما تسعى بعض الدول الأخرى للترويج لذلك ،ومن ثمّ فإنّ المعالجة يجب أن تسير في الاتجاه ذاته .</w:t>
      </w:r>
    </w:p>
    <w:p w:rsidR="00EE2D9E" w:rsidRDefault="00EE2D9E" w:rsidP="00EE2D9E">
      <w:pPr>
        <w:pStyle w:val="a5"/>
        <w:spacing w:line="360" w:lineRule="auto"/>
        <w:jc w:val="both"/>
        <w:rPr>
          <w:rFonts w:cs="Akhbar MT"/>
          <w:sz w:val="28"/>
          <w:szCs w:val="28"/>
          <w:rtl/>
        </w:rPr>
      </w:pPr>
      <w:r>
        <w:rPr>
          <w:rFonts w:cs="Akhbar MT" w:hint="cs"/>
          <w:sz w:val="28"/>
          <w:szCs w:val="28"/>
          <w:rtl/>
        </w:rPr>
        <w:t xml:space="preserve">وفي النّهاية يجب التنويه على أن الكيان الصهيوني </w:t>
      </w:r>
      <w:proofErr w:type="spellStart"/>
      <w:r>
        <w:rPr>
          <w:rFonts w:cs="Akhbar MT" w:hint="cs"/>
          <w:sz w:val="28"/>
          <w:szCs w:val="28"/>
          <w:rtl/>
        </w:rPr>
        <w:t>(</w:t>
      </w:r>
      <w:proofErr w:type="spellEnd"/>
      <w:r>
        <w:rPr>
          <w:rFonts w:cs="Akhbar MT" w:hint="cs"/>
          <w:sz w:val="28"/>
          <w:szCs w:val="28"/>
          <w:rtl/>
        </w:rPr>
        <w:t xml:space="preserve"> اسرائيل </w:t>
      </w:r>
      <w:proofErr w:type="spellStart"/>
      <w:r>
        <w:rPr>
          <w:rFonts w:cs="Akhbar MT" w:hint="cs"/>
          <w:sz w:val="28"/>
          <w:szCs w:val="28"/>
          <w:rtl/>
        </w:rPr>
        <w:t>)</w:t>
      </w:r>
      <w:proofErr w:type="spellEnd"/>
      <w:r>
        <w:rPr>
          <w:rFonts w:cs="Akhbar MT" w:hint="cs"/>
          <w:sz w:val="28"/>
          <w:szCs w:val="28"/>
          <w:rtl/>
        </w:rPr>
        <w:t xml:space="preserve"> له هدف معيّن يسعى لتحقيقه على حساب أي أحد ،وأن أي خطوة يقوم بها مهما كانت تبدو بريئة ،فلا بدّ أنّها تخفي وراء براءتها هذه الكثيــــــــر والكثيــــــــر ....</w:t>
      </w:r>
    </w:p>
    <w:p w:rsidR="00EE2D9E" w:rsidRDefault="00EE2D9E" w:rsidP="00450457">
      <w:pPr>
        <w:pStyle w:val="a5"/>
        <w:spacing w:line="360" w:lineRule="auto"/>
        <w:rPr>
          <w:rFonts w:cs="Akhbar MT"/>
          <w:sz w:val="28"/>
          <w:szCs w:val="28"/>
          <w:rtl/>
        </w:rPr>
      </w:pPr>
    </w:p>
    <w:p w:rsidR="00450457" w:rsidRDefault="00450457" w:rsidP="00801B20">
      <w:pPr>
        <w:pStyle w:val="a5"/>
        <w:spacing w:line="360" w:lineRule="auto"/>
        <w:rPr>
          <w:rFonts w:cs="Akhbar MT"/>
          <w:sz w:val="28"/>
          <w:szCs w:val="28"/>
          <w:rtl/>
        </w:rPr>
      </w:pPr>
    </w:p>
    <w:p w:rsidR="00872352" w:rsidRDefault="00872352" w:rsidP="00872352">
      <w:pPr>
        <w:spacing w:line="360" w:lineRule="auto"/>
        <w:rPr>
          <w:rFonts w:cs="Akhbar MT"/>
          <w:sz w:val="28"/>
          <w:szCs w:val="28"/>
          <w:rtl/>
        </w:rPr>
      </w:pPr>
    </w:p>
    <w:p w:rsidR="00D27C03" w:rsidRPr="005D59AF" w:rsidRDefault="008808F6" w:rsidP="00872352">
      <w:pPr>
        <w:spacing w:line="360" w:lineRule="auto"/>
        <w:rPr>
          <w:rFonts w:cs="Akhbar MT"/>
          <w:b/>
          <w:bCs/>
          <w:color w:val="E51578"/>
          <w:sz w:val="36"/>
          <w:szCs w:val="36"/>
          <w:rtl/>
        </w:rPr>
      </w:pPr>
      <w:r>
        <w:rPr>
          <w:rFonts w:cs="Akhbar MT" w:hint="cs"/>
          <w:b/>
          <w:bCs/>
          <w:color w:val="E51578"/>
          <w:sz w:val="36"/>
          <w:szCs w:val="36"/>
          <w:rtl/>
        </w:rPr>
        <w:lastRenderedPageBreak/>
        <w:t xml:space="preserve">المصادر والمراجع </w:t>
      </w:r>
    </w:p>
    <w:p w:rsidR="001240AE" w:rsidRPr="001240AE" w:rsidRDefault="001240AE" w:rsidP="001240AE">
      <w:pPr>
        <w:pStyle w:val="a5"/>
        <w:numPr>
          <w:ilvl w:val="1"/>
          <w:numId w:val="23"/>
        </w:numPr>
        <w:spacing w:line="360" w:lineRule="auto"/>
        <w:ind w:left="509"/>
        <w:rPr>
          <w:rFonts w:cs="Akhbar MT"/>
          <w:b/>
          <w:bCs/>
          <w:sz w:val="36"/>
          <w:szCs w:val="36"/>
          <w:rtl/>
        </w:rPr>
      </w:pPr>
      <w:r w:rsidRPr="001240AE">
        <w:rPr>
          <w:rFonts w:cs="Akhbar MT" w:hint="cs"/>
          <w:b/>
          <w:bCs/>
          <w:sz w:val="36"/>
          <w:szCs w:val="36"/>
          <w:rtl/>
        </w:rPr>
        <w:t>المراجع الورقية :</w:t>
      </w:r>
    </w:p>
    <w:p w:rsidR="00D27C03" w:rsidRPr="001240AE" w:rsidRDefault="00C43397"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القرآن الكريم .</w:t>
      </w:r>
    </w:p>
    <w:p w:rsidR="00C43397" w:rsidRPr="001240AE" w:rsidRDefault="00A01524"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 xml:space="preserve">غسّان دمشقية </w:t>
      </w:r>
      <w:proofErr w:type="spellStart"/>
      <w:r w:rsidRPr="001240AE">
        <w:rPr>
          <w:rFonts w:cs="Akhbar MT" w:hint="cs"/>
          <w:b/>
          <w:bCs/>
          <w:sz w:val="28"/>
          <w:szCs w:val="28"/>
          <w:rtl/>
        </w:rPr>
        <w:t>،"</w:t>
      </w:r>
      <w:proofErr w:type="spellEnd"/>
      <w:r w:rsidRPr="001240AE">
        <w:rPr>
          <w:rFonts w:cs="Akhbar MT" w:hint="cs"/>
          <w:b/>
          <w:bCs/>
          <w:sz w:val="28"/>
          <w:szCs w:val="28"/>
          <w:rtl/>
        </w:rPr>
        <w:t xml:space="preserve"> أزمة المياه والصّراع في المنطقة لعربية </w:t>
      </w:r>
      <w:proofErr w:type="spellStart"/>
      <w:r w:rsidRPr="001240AE">
        <w:rPr>
          <w:rFonts w:cs="Akhbar MT" w:hint="cs"/>
          <w:b/>
          <w:bCs/>
          <w:sz w:val="28"/>
          <w:szCs w:val="28"/>
          <w:rtl/>
        </w:rPr>
        <w:t>"</w:t>
      </w:r>
      <w:proofErr w:type="spellEnd"/>
      <w:r w:rsidRPr="001240AE">
        <w:rPr>
          <w:rFonts w:cs="Akhbar MT" w:hint="cs"/>
          <w:b/>
          <w:bCs/>
          <w:sz w:val="28"/>
          <w:szCs w:val="28"/>
          <w:rtl/>
        </w:rPr>
        <w:t xml:space="preserve"> ،دمشق </w:t>
      </w:r>
      <w:proofErr w:type="spellStart"/>
      <w:r w:rsidRPr="001240AE">
        <w:rPr>
          <w:rFonts w:cs="Akhbar MT"/>
          <w:b/>
          <w:bCs/>
          <w:sz w:val="28"/>
          <w:szCs w:val="28"/>
          <w:rtl/>
        </w:rPr>
        <w:t>–</w:t>
      </w:r>
      <w:proofErr w:type="spellEnd"/>
      <w:r w:rsidRPr="001240AE">
        <w:rPr>
          <w:rFonts w:cs="Akhbar MT" w:hint="cs"/>
          <w:b/>
          <w:bCs/>
          <w:sz w:val="28"/>
          <w:szCs w:val="28"/>
          <w:rtl/>
        </w:rPr>
        <w:t xml:space="preserve"> دار الأهالي  ،الطبعة الأولى </w:t>
      </w:r>
      <w:proofErr w:type="spellStart"/>
      <w:r w:rsidRPr="001240AE">
        <w:rPr>
          <w:rFonts w:cs="Akhbar MT"/>
          <w:b/>
          <w:bCs/>
          <w:sz w:val="28"/>
          <w:szCs w:val="28"/>
          <w:rtl/>
        </w:rPr>
        <w:t>–</w:t>
      </w:r>
      <w:proofErr w:type="spellEnd"/>
      <w:r w:rsidRPr="001240AE">
        <w:rPr>
          <w:rFonts w:cs="Akhbar MT" w:hint="cs"/>
          <w:b/>
          <w:bCs/>
          <w:sz w:val="28"/>
          <w:szCs w:val="28"/>
          <w:rtl/>
        </w:rPr>
        <w:t xml:space="preserve"> عام 1994 م .</w:t>
      </w:r>
    </w:p>
    <w:p w:rsidR="00A01524" w:rsidRPr="001240AE" w:rsidRDefault="00A01524"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 xml:space="preserve">سامر مخيمر </w:t>
      </w:r>
      <w:proofErr w:type="spellStart"/>
      <w:r w:rsidRPr="001240AE">
        <w:rPr>
          <w:rFonts w:cs="Akhbar MT" w:hint="cs"/>
          <w:b/>
          <w:bCs/>
          <w:sz w:val="28"/>
          <w:szCs w:val="28"/>
          <w:rtl/>
        </w:rPr>
        <w:t>،"</w:t>
      </w:r>
      <w:proofErr w:type="spellEnd"/>
      <w:r w:rsidRPr="001240AE">
        <w:rPr>
          <w:rFonts w:cs="Akhbar MT" w:hint="cs"/>
          <w:b/>
          <w:bCs/>
          <w:sz w:val="28"/>
          <w:szCs w:val="28"/>
          <w:rtl/>
        </w:rPr>
        <w:t xml:space="preserve"> أزمة المياه والصراع في المنطقة العربيّة </w:t>
      </w:r>
      <w:proofErr w:type="spellStart"/>
      <w:r w:rsidRPr="001240AE">
        <w:rPr>
          <w:rFonts w:cs="Akhbar MT" w:hint="cs"/>
          <w:b/>
          <w:bCs/>
          <w:sz w:val="28"/>
          <w:szCs w:val="28"/>
          <w:rtl/>
        </w:rPr>
        <w:t>"</w:t>
      </w:r>
      <w:proofErr w:type="spellEnd"/>
      <w:r w:rsidRPr="001240AE">
        <w:rPr>
          <w:rFonts w:cs="Akhbar MT" w:hint="cs"/>
          <w:b/>
          <w:bCs/>
          <w:sz w:val="28"/>
          <w:szCs w:val="28"/>
          <w:rtl/>
        </w:rPr>
        <w:t xml:space="preserve"> ،مجلّة علم المعرفة </w:t>
      </w:r>
      <w:proofErr w:type="spellStart"/>
      <w:r w:rsidRPr="001240AE">
        <w:rPr>
          <w:rFonts w:cs="Akhbar MT"/>
          <w:b/>
          <w:bCs/>
          <w:sz w:val="28"/>
          <w:szCs w:val="28"/>
          <w:rtl/>
        </w:rPr>
        <w:t>–</w:t>
      </w:r>
      <w:proofErr w:type="spellEnd"/>
      <w:r w:rsidRPr="001240AE">
        <w:rPr>
          <w:rFonts w:cs="Akhbar MT" w:hint="cs"/>
          <w:b/>
          <w:bCs/>
          <w:sz w:val="28"/>
          <w:szCs w:val="28"/>
          <w:rtl/>
        </w:rPr>
        <w:t xml:space="preserve"> الكويت </w:t>
      </w:r>
      <w:proofErr w:type="spellStart"/>
      <w:r w:rsidRPr="001240AE">
        <w:rPr>
          <w:rFonts w:cs="Akhbar MT"/>
          <w:b/>
          <w:bCs/>
          <w:sz w:val="28"/>
          <w:szCs w:val="28"/>
          <w:rtl/>
        </w:rPr>
        <w:t>–</w:t>
      </w:r>
      <w:proofErr w:type="spellEnd"/>
      <w:r w:rsidRPr="001240AE">
        <w:rPr>
          <w:rFonts w:cs="Akhbar MT" w:hint="cs"/>
          <w:b/>
          <w:bCs/>
          <w:sz w:val="28"/>
          <w:szCs w:val="28"/>
          <w:rtl/>
        </w:rPr>
        <w:t xml:space="preserve"> العدد 209 ،عام 1996 م .</w:t>
      </w:r>
    </w:p>
    <w:p w:rsidR="00A01524" w:rsidRPr="001240AE" w:rsidRDefault="00A01524"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 xml:space="preserve">صاحب الرّبيعي </w:t>
      </w:r>
      <w:proofErr w:type="spellStart"/>
      <w:r w:rsidRPr="001240AE">
        <w:rPr>
          <w:rFonts w:cs="Akhbar MT" w:hint="cs"/>
          <w:b/>
          <w:bCs/>
          <w:sz w:val="28"/>
          <w:szCs w:val="28"/>
          <w:rtl/>
        </w:rPr>
        <w:t>،"</w:t>
      </w:r>
      <w:proofErr w:type="spellEnd"/>
      <w:r w:rsidRPr="001240AE">
        <w:rPr>
          <w:rFonts w:cs="Akhbar MT" w:hint="cs"/>
          <w:b/>
          <w:bCs/>
          <w:sz w:val="28"/>
          <w:szCs w:val="28"/>
          <w:rtl/>
        </w:rPr>
        <w:t xml:space="preserve"> صراع المياه وأزمة حقوق بعض دول حوض النيل ،دمشق </w:t>
      </w:r>
      <w:proofErr w:type="spellStart"/>
      <w:r w:rsidRPr="001240AE">
        <w:rPr>
          <w:rFonts w:cs="Akhbar MT"/>
          <w:b/>
          <w:bCs/>
          <w:sz w:val="28"/>
          <w:szCs w:val="28"/>
          <w:rtl/>
        </w:rPr>
        <w:t>–</w:t>
      </w:r>
      <w:proofErr w:type="spellEnd"/>
      <w:r w:rsidRPr="001240AE">
        <w:rPr>
          <w:rFonts w:cs="Akhbar MT" w:hint="cs"/>
          <w:b/>
          <w:bCs/>
          <w:sz w:val="28"/>
          <w:szCs w:val="28"/>
          <w:rtl/>
        </w:rPr>
        <w:t xml:space="preserve">  دار الكلمة ،عام 2000 م .</w:t>
      </w:r>
    </w:p>
    <w:p w:rsidR="00A01524" w:rsidRPr="001240AE" w:rsidRDefault="00A01524"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 xml:space="preserve">د.عصام شرّوف </w:t>
      </w:r>
      <w:proofErr w:type="spellStart"/>
      <w:r w:rsidRPr="001240AE">
        <w:rPr>
          <w:rFonts w:cs="Akhbar MT" w:hint="cs"/>
          <w:b/>
          <w:bCs/>
          <w:sz w:val="28"/>
          <w:szCs w:val="28"/>
          <w:rtl/>
        </w:rPr>
        <w:t>،"</w:t>
      </w:r>
      <w:proofErr w:type="spellEnd"/>
      <w:r w:rsidRPr="001240AE">
        <w:rPr>
          <w:rFonts w:cs="Akhbar MT" w:hint="cs"/>
          <w:b/>
          <w:bCs/>
          <w:sz w:val="28"/>
          <w:szCs w:val="28"/>
          <w:rtl/>
        </w:rPr>
        <w:t xml:space="preserve"> أزمة مياه حوض النّيل والأصابع الإسرائيلية </w:t>
      </w:r>
      <w:proofErr w:type="spellStart"/>
      <w:r w:rsidRPr="001240AE">
        <w:rPr>
          <w:rFonts w:cs="Akhbar MT" w:hint="cs"/>
          <w:b/>
          <w:bCs/>
          <w:sz w:val="28"/>
          <w:szCs w:val="28"/>
          <w:rtl/>
        </w:rPr>
        <w:t>"</w:t>
      </w:r>
      <w:proofErr w:type="spellEnd"/>
      <w:r w:rsidRPr="001240AE">
        <w:rPr>
          <w:rFonts w:cs="Akhbar MT" w:hint="cs"/>
          <w:b/>
          <w:bCs/>
          <w:sz w:val="28"/>
          <w:szCs w:val="28"/>
          <w:rtl/>
        </w:rPr>
        <w:t xml:space="preserve"> ،اتحاد الكتاب العرب سلسلة الدّراسات </w:t>
      </w:r>
      <w:proofErr w:type="spellStart"/>
      <w:r w:rsidRPr="001240AE">
        <w:rPr>
          <w:rFonts w:cs="Akhbar MT" w:hint="cs"/>
          <w:b/>
          <w:bCs/>
          <w:sz w:val="28"/>
          <w:szCs w:val="28"/>
          <w:rtl/>
        </w:rPr>
        <w:t>(</w:t>
      </w:r>
      <w:proofErr w:type="spellEnd"/>
      <w:r w:rsidRPr="001240AE">
        <w:rPr>
          <w:rFonts w:cs="Akhbar MT" w:hint="cs"/>
          <w:b/>
          <w:bCs/>
          <w:sz w:val="28"/>
          <w:szCs w:val="28"/>
          <w:rtl/>
        </w:rPr>
        <w:t xml:space="preserve"> 14 </w:t>
      </w:r>
      <w:proofErr w:type="spellStart"/>
      <w:r w:rsidRPr="001240AE">
        <w:rPr>
          <w:rFonts w:cs="Akhbar MT" w:hint="cs"/>
          <w:b/>
          <w:bCs/>
          <w:sz w:val="28"/>
          <w:szCs w:val="28"/>
          <w:rtl/>
        </w:rPr>
        <w:t>)</w:t>
      </w:r>
      <w:proofErr w:type="spellEnd"/>
      <w:r w:rsidRPr="001240AE">
        <w:rPr>
          <w:rFonts w:cs="Akhbar MT" w:hint="cs"/>
          <w:b/>
          <w:bCs/>
          <w:sz w:val="28"/>
          <w:szCs w:val="28"/>
          <w:rtl/>
        </w:rPr>
        <w:t xml:space="preserve"> </w:t>
      </w:r>
      <w:proofErr w:type="spellStart"/>
      <w:r w:rsidRPr="001240AE">
        <w:rPr>
          <w:rFonts w:cs="Akhbar MT"/>
          <w:b/>
          <w:bCs/>
          <w:sz w:val="28"/>
          <w:szCs w:val="28"/>
          <w:rtl/>
        </w:rPr>
        <w:t>–</w:t>
      </w:r>
      <w:proofErr w:type="spellEnd"/>
      <w:r w:rsidRPr="001240AE">
        <w:rPr>
          <w:rFonts w:cs="Akhbar MT" w:hint="cs"/>
          <w:b/>
          <w:bCs/>
          <w:sz w:val="28"/>
          <w:szCs w:val="28"/>
          <w:rtl/>
        </w:rPr>
        <w:t xml:space="preserve"> عام 2011 م .</w:t>
      </w:r>
    </w:p>
    <w:p w:rsidR="00A01524" w:rsidRPr="001240AE" w:rsidRDefault="00A01524"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rPr>
        <w:t xml:space="preserve">د.رشدي سعيد </w:t>
      </w:r>
      <w:proofErr w:type="spellStart"/>
      <w:r w:rsidRPr="001240AE">
        <w:rPr>
          <w:rFonts w:cs="Akhbar MT" w:hint="cs"/>
          <w:b/>
          <w:bCs/>
          <w:sz w:val="28"/>
          <w:szCs w:val="28"/>
          <w:rtl/>
        </w:rPr>
        <w:t>،"</w:t>
      </w:r>
      <w:proofErr w:type="spellEnd"/>
      <w:r w:rsidRPr="001240AE">
        <w:rPr>
          <w:rFonts w:cs="Akhbar MT" w:hint="cs"/>
          <w:b/>
          <w:bCs/>
          <w:sz w:val="28"/>
          <w:szCs w:val="28"/>
          <w:rtl/>
        </w:rPr>
        <w:t xml:space="preserve"> نهر النّيل </w:t>
      </w:r>
      <w:proofErr w:type="spellStart"/>
      <w:r w:rsidRPr="001240AE">
        <w:rPr>
          <w:rFonts w:cs="Akhbar MT" w:hint="cs"/>
          <w:b/>
          <w:bCs/>
          <w:sz w:val="28"/>
          <w:szCs w:val="28"/>
          <w:rtl/>
        </w:rPr>
        <w:t>"</w:t>
      </w:r>
      <w:proofErr w:type="spellEnd"/>
      <w:r w:rsidRPr="001240AE">
        <w:rPr>
          <w:rFonts w:cs="Akhbar MT" w:hint="cs"/>
          <w:b/>
          <w:bCs/>
          <w:sz w:val="28"/>
          <w:szCs w:val="28"/>
          <w:rtl/>
        </w:rPr>
        <w:t xml:space="preserve"> ،القاهرة </w:t>
      </w:r>
      <w:proofErr w:type="spellStart"/>
      <w:r w:rsidRPr="001240AE">
        <w:rPr>
          <w:rFonts w:cs="Akhbar MT"/>
          <w:b/>
          <w:bCs/>
          <w:sz w:val="28"/>
          <w:szCs w:val="28"/>
          <w:rtl/>
        </w:rPr>
        <w:t>–</w:t>
      </w:r>
      <w:proofErr w:type="spellEnd"/>
      <w:r w:rsidRPr="001240AE">
        <w:rPr>
          <w:rFonts w:cs="Akhbar MT" w:hint="cs"/>
          <w:b/>
          <w:bCs/>
          <w:sz w:val="28"/>
          <w:szCs w:val="28"/>
          <w:rtl/>
        </w:rPr>
        <w:t xml:space="preserve"> دار الهلال ،عام 1993 م .</w:t>
      </w:r>
    </w:p>
    <w:p w:rsidR="001240AE" w:rsidRPr="001240AE" w:rsidRDefault="001240AE"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lang w:bidi="ar-SY"/>
        </w:rPr>
        <w:t xml:space="preserve">د.حامد ربيع </w:t>
      </w:r>
      <w:proofErr w:type="spellStart"/>
      <w:r w:rsidRPr="001240AE">
        <w:rPr>
          <w:rFonts w:cs="Akhbar MT" w:hint="cs"/>
          <w:b/>
          <w:bCs/>
          <w:sz w:val="28"/>
          <w:szCs w:val="28"/>
          <w:rtl/>
          <w:lang w:bidi="ar-SY"/>
        </w:rPr>
        <w:t>،"</w:t>
      </w:r>
      <w:proofErr w:type="spellEnd"/>
      <w:r w:rsidRPr="001240AE">
        <w:rPr>
          <w:rFonts w:cs="Akhbar MT" w:hint="cs"/>
          <w:b/>
          <w:bCs/>
          <w:sz w:val="28"/>
          <w:szCs w:val="28"/>
          <w:rtl/>
          <w:lang w:bidi="ar-SY"/>
        </w:rPr>
        <w:t xml:space="preserve"> مبدأ شدّ الأطراف وتطوّر السّياسة الإقليمية في منطقة الشّرق الأوسط خلال الثّمانينات </w:t>
      </w:r>
      <w:proofErr w:type="spellStart"/>
      <w:r w:rsidRPr="001240AE">
        <w:rPr>
          <w:rFonts w:cs="Akhbar MT" w:hint="cs"/>
          <w:b/>
          <w:bCs/>
          <w:sz w:val="28"/>
          <w:szCs w:val="28"/>
          <w:rtl/>
          <w:lang w:bidi="ar-SY"/>
        </w:rPr>
        <w:t>"</w:t>
      </w:r>
      <w:proofErr w:type="spellEnd"/>
      <w:r w:rsidRPr="001240AE">
        <w:rPr>
          <w:rFonts w:cs="Akhbar MT" w:hint="cs"/>
          <w:b/>
          <w:bCs/>
          <w:sz w:val="28"/>
          <w:szCs w:val="28"/>
          <w:rtl/>
          <w:lang w:bidi="ar-SY"/>
        </w:rPr>
        <w:t xml:space="preserve"> ،معهد البحوث والدّراسات العربيّة </w:t>
      </w:r>
      <w:proofErr w:type="spellStart"/>
      <w:r w:rsidRPr="001240AE">
        <w:rPr>
          <w:rFonts w:cs="Akhbar MT"/>
          <w:b/>
          <w:bCs/>
          <w:sz w:val="28"/>
          <w:szCs w:val="28"/>
          <w:rtl/>
          <w:lang w:bidi="ar-SY"/>
        </w:rPr>
        <w:t>–</w:t>
      </w:r>
      <w:proofErr w:type="spellEnd"/>
      <w:r w:rsidRPr="001240AE">
        <w:rPr>
          <w:rFonts w:cs="Akhbar MT" w:hint="cs"/>
          <w:b/>
          <w:bCs/>
          <w:sz w:val="28"/>
          <w:szCs w:val="28"/>
          <w:rtl/>
          <w:lang w:bidi="ar-SY"/>
        </w:rPr>
        <w:t xml:space="preserve"> بغداد ،عام 1983 م .</w:t>
      </w:r>
    </w:p>
    <w:p w:rsidR="001240AE" w:rsidRPr="001240AE" w:rsidRDefault="001240AE" w:rsidP="00B62B8F">
      <w:pPr>
        <w:pStyle w:val="a5"/>
        <w:numPr>
          <w:ilvl w:val="1"/>
          <w:numId w:val="13"/>
        </w:numPr>
        <w:spacing w:line="360" w:lineRule="auto"/>
        <w:jc w:val="both"/>
        <w:rPr>
          <w:rFonts w:cs="Akhbar MT"/>
          <w:b/>
          <w:bCs/>
          <w:sz w:val="28"/>
          <w:szCs w:val="28"/>
        </w:rPr>
      </w:pPr>
      <w:r w:rsidRPr="001240AE">
        <w:rPr>
          <w:rFonts w:cs="Akhbar MT" w:hint="cs"/>
          <w:b/>
          <w:bCs/>
          <w:sz w:val="28"/>
          <w:szCs w:val="28"/>
          <w:rtl/>
          <w:lang w:bidi="ar-SY"/>
        </w:rPr>
        <w:t xml:space="preserve">د.عدنان هزّاع </w:t>
      </w:r>
      <w:proofErr w:type="spellStart"/>
      <w:r w:rsidRPr="001240AE">
        <w:rPr>
          <w:rFonts w:cs="Akhbar MT" w:hint="cs"/>
          <w:b/>
          <w:bCs/>
          <w:sz w:val="28"/>
          <w:szCs w:val="28"/>
          <w:rtl/>
          <w:lang w:bidi="ar-SY"/>
        </w:rPr>
        <w:t>الباتي</w:t>
      </w:r>
      <w:proofErr w:type="spellEnd"/>
      <w:r w:rsidRPr="001240AE">
        <w:rPr>
          <w:rFonts w:cs="Akhbar MT" w:hint="cs"/>
          <w:b/>
          <w:bCs/>
          <w:sz w:val="28"/>
          <w:szCs w:val="28"/>
          <w:rtl/>
          <w:lang w:bidi="ar-SY"/>
        </w:rPr>
        <w:t xml:space="preserve"> </w:t>
      </w:r>
      <w:proofErr w:type="spellStart"/>
      <w:r w:rsidRPr="001240AE">
        <w:rPr>
          <w:rFonts w:cs="Akhbar MT" w:hint="cs"/>
          <w:b/>
          <w:bCs/>
          <w:sz w:val="28"/>
          <w:szCs w:val="28"/>
          <w:rtl/>
          <w:lang w:bidi="ar-SY"/>
        </w:rPr>
        <w:t>،"</w:t>
      </w:r>
      <w:proofErr w:type="spellEnd"/>
      <w:r w:rsidRPr="001240AE">
        <w:rPr>
          <w:rFonts w:cs="Akhbar MT" w:hint="cs"/>
          <w:b/>
          <w:bCs/>
          <w:sz w:val="28"/>
          <w:szCs w:val="28"/>
          <w:rtl/>
          <w:lang w:bidi="ar-SY"/>
        </w:rPr>
        <w:t xml:space="preserve"> أطماع إسرائيل في المياه العربيّة </w:t>
      </w:r>
      <w:proofErr w:type="spellStart"/>
      <w:r w:rsidRPr="001240AE">
        <w:rPr>
          <w:rFonts w:cs="Akhbar MT" w:hint="cs"/>
          <w:b/>
          <w:bCs/>
          <w:sz w:val="28"/>
          <w:szCs w:val="28"/>
          <w:rtl/>
          <w:lang w:bidi="ar-SY"/>
        </w:rPr>
        <w:t>"</w:t>
      </w:r>
      <w:proofErr w:type="spellEnd"/>
      <w:r w:rsidRPr="001240AE">
        <w:rPr>
          <w:rFonts w:cs="Akhbar MT" w:hint="cs"/>
          <w:b/>
          <w:bCs/>
          <w:sz w:val="28"/>
          <w:szCs w:val="28"/>
          <w:rtl/>
          <w:lang w:bidi="ar-SY"/>
        </w:rPr>
        <w:t xml:space="preserve"> .</w:t>
      </w:r>
    </w:p>
    <w:p w:rsidR="001240AE" w:rsidRPr="001240AE" w:rsidRDefault="001240AE" w:rsidP="001240AE">
      <w:pPr>
        <w:pStyle w:val="a5"/>
        <w:numPr>
          <w:ilvl w:val="1"/>
          <w:numId w:val="22"/>
        </w:numPr>
        <w:spacing w:line="360" w:lineRule="auto"/>
        <w:ind w:left="509"/>
        <w:rPr>
          <w:rFonts w:cs="Akhbar MT"/>
          <w:b/>
          <w:bCs/>
          <w:sz w:val="28"/>
          <w:szCs w:val="28"/>
        </w:rPr>
      </w:pPr>
      <w:r>
        <w:rPr>
          <w:rFonts w:cs="Akhbar MT" w:hint="cs"/>
          <w:b/>
          <w:bCs/>
          <w:sz w:val="36"/>
          <w:szCs w:val="36"/>
          <w:rtl/>
          <w:lang w:bidi="ar-SY"/>
        </w:rPr>
        <w:t>مواقع من الشّابكة :</w:t>
      </w:r>
    </w:p>
    <w:p w:rsidR="001240AE" w:rsidRPr="001240AE" w:rsidRDefault="001240AE" w:rsidP="001240AE">
      <w:pPr>
        <w:pStyle w:val="a5"/>
        <w:numPr>
          <w:ilvl w:val="1"/>
          <w:numId w:val="13"/>
        </w:numPr>
        <w:spacing w:line="360" w:lineRule="auto"/>
        <w:rPr>
          <w:rFonts w:cs="Akhbar MT"/>
          <w:b/>
          <w:bCs/>
          <w:sz w:val="28"/>
          <w:szCs w:val="28"/>
        </w:rPr>
      </w:pPr>
      <w:r w:rsidRPr="005D59AF">
        <w:rPr>
          <w:rFonts w:cs="Akhbar MT"/>
          <w:b/>
          <w:bCs/>
          <w:color w:val="E51578"/>
          <w:sz w:val="28"/>
          <w:szCs w:val="28"/>
        </w:rPr>
        <w:t xml:space="preserve"> </w:t>
      </w:r>
      <w:hyperlink r:id="rId11" w:history="1">
        <w:r w:rsidRPr="005D59AF">
          <w:rPr>
            <w:rStyle w:val="Hyperlink"/>
            <w:rFonts w:cs="Akhbar MT"/>
            <w:b/>
            <w:bCs/>
            <w:color w:val="E51578"/>
            <w:sz w:val="28"/>
            <w:szCs w:val="28"/>
          </w:rPr>
          <w:t>http://</w:t>
        </w:r>
        <w:r w:rsidRPr="005D59AF">
          <w:rPr>
            <w:rStyle w:val="Hyperlink"/>
            <w:rFonts w:cs="Akhbar MT"/>
            <w:b/>
            <w:bCs/>
            <w:color w:val="E51578"/>
            <w:sz w:val="28"/>
            <w:szCs w:val="28"/>
            <w:lang w:bidi="ar-SY"/>
          </w:rPr>
          <w:t>islamstory.com</w:t>
        </w:r>
      </w:hyperlink>
      <w:r w:rsidRPr="001240AE">
        <w:rPr>
          <w:rFonts w:cs="Akhbar MT"/>
          <w:b/>
          <w:bCs/>
          <w:sz w:val="28"/>
          <w:szCs w:val="28"/>
          <w:lang w:bidi="ar-SY"/>
        </w:rPr>
        <w:t xml:space="preserve"> /</w:t>
      </w:r>
      <w:proofErr w:type="spellStart"/>
      <w:r w:rsidRPr="001240AE">
        <w:rPr>
          <w:rFonts w:cs="Akhbar MT"/>
          <w:b/>
          <w:bCs/>
          <w:sz w:val="28"/>
          <w:szCs w:val="28"/>
          <w:lang w:bidi="ar-SY"/>
        </w:rPr>
        <w:t>ar</w:t>
      </w:r>
      <w:proofErr w:type="spellEnd"/>
      <w:r w:rsidRPr="001240AE">
        <w:rPr>
          <w:rFonts w:cs="Akhbar MT"/>
          <w:b/>
          <w:bCs/>
          <w:sz w:val="28"/>
          <w:szCs w:val="28"/>
          <w:lang w:bidi="ar-SY"/>
        </w:rPr>
        <w:t xml:space="preserve">/ </w:t>
      </w:r>
      <w:r w:rsidRPr="001240AE">
        <w:rPr>
          <w:rFonts w:cs="Akhbar MT" w:hint="cs"/>
          <w:b/>
          <w:bCs/>
          <w:sz w:val="28"/>
          <w:szCs w:val="28"/>
          <w:rtl/>
          <w:lang w:bidi="ar-SY"/>
        </w:rPr>
        <w:t xml:space="preserve"> </w:t>
      </w:r>
      <w:proofErr w:type="spellStart"/>
      <w:r w:rsidRPr="001240AE">
        <w:rPr>
          <w:rFonts w:cs="Akhbar MT" w:hint="cs"/>
          <w:b/>
          <w:bCs/>
          <w:sz w:val="28"/>
          <w:szCs w:val="28"/>
          <w:rtl/>
          <w:lang w:bidi="ar-SY"/>
        </w:rPr>
        <w:t>(</w:t>
      </w:r>
      <w:proofErr w:type="spellEnd"/>
      <w:r w:rsidRPr="001240AE">
        <w:rPr>
          <w:rFonts w:cs="Akhbar MT" w:hint="cs"/>
          <w:b/>
          <w:bCs/>
          <w:sz w:val="28"/>
          <w:szCs w:val="28"/>
          <w:rtl/>
          <w:lang w:bidi="ar-SY"/>
        </w:rPr>
        <w:t xml:space="preserve"> ملخص أز</w:t>
      </w:r>
      <w:r>
        <w:rPr>
          <w:rFonts w:cs="Akhbar MT" w:hint="cs"/>
          <w:b/>
          <w:bCs/>
          <w:sz w:val="28"/>
          <w:szCs w:val="28"/>
          <w:rtl/>
          <w:lang w:bidi="ar-SY"/>
        </w:rPr>
        <w:t xml:space="preserve">مة مياه حوض النيل وسد النّهضة </w:t>
      </w:r>
      <w:proofErr w:type="spellStart"/>
      <w:r>
        <w:rPr>
          <w:rFonts w:cs="Akhbar MT" w:hint="cs"/>
          <w:b/>
          <w:bCs/>
          <w:sz w:val="28"/>
          <w:szCs w:val="28"/>
          <w:rtl/>
          <w:lang w:bidi="ar-SY"/>
        </w:rPr>
        <w:t>)</w:t>
      </w:r>
      <w:proofErr w:type="spellEnd"/>
    </w:p>
    <w:p w:rsidR="001240AE" w:rsidRPr="005D59AF" w:rsidRDefault="001240AE" w:rsidP="001240AE">
      <w:pPr>
        <w:pStyle w:val="a5"/>
        <w:numPr>
          <w:ilvl w:val="1"/>
          <w:numId w:val="13"/>
        </w:numPr>
        <w:spacing w:line="360" w:lineRule="auto"/>
        <w:rPr>
          <w:rFonts w:cs="Akhbar MT"/>
          <w:b/>
          <w:bCs/>
          <w:color w:val="E51578"/>
          <w:sz w:val="28"/>
          <w:szCs w:val="28"/>
        </w:rPr>
      </w:pPr>
      <w:r w:rsidRPr="001240AE">
        <w:rPr>
          <w:rFonts w:cs="Akhbar MT"/>
          <w:b/>
          <w:bCs/>
          <w:sz w:val="28"/>
          <w:szCs w:val="28"/>
          <w:lang w:bidi="ar-SY"/>
        </w:rPr>
        <w:t xml:space="preserve"> </w:t>
      </w:r>
      <w:hyperlink r:id="rId12" w:history="1">
        <w:r w:rsidRPr="005D59AF">
          <w:rPr>
            <w:rStyle w:val="Hyperlink"/>
            <w:rFonts w:cs="Akhbar MT"/>
            <w:b/>
            <w:bCs/>
            <w:color w:val="E51578"/>
            <w:sz w:val="28"/>
            <w:szCs w:val="28"/>
            <w:lang w:bidi="ar-SY"/>
          </w:rPr>
          <w:t>http://shabab-e3lam.alafdal.net/t4560-topic</w:t>
        </w:r>
      </w:hyperlink>
      <w:r w:rsidRPr="005D59AF">
        <w:rPr>
          <w:rFonts w:cs="Akhbar MT"/>
          <w:b/>
          <w:bCs/>
          <w:color w:val="E51578"/>
          <w:sz w:val="28"/>
          <w:szCs w:val="28"/>
          <w:lang w:bidi="ar-SY"/>
        </w:rPr>
        <w:t xml:space="preserve"> </w:t>
      </w:r>
    </w:p>
    <w:p w:rsidR="003A03B4" w:rsidRPr="005D59AF" w:rsidRDefault="004B587B" w:rsidP="00FA2385">
      <w:pPr>
        <w:pStyle w:val="a5"/>
        <w:numPr>
          <w:ilvl w:val="1"/>
          <w:numId w:val="13"/>
        </w:numPr>
        <w:spacing w:line="360" w:lineRule="auto"/>
        <w:ind w:left="-58"/>
        <w:jc w:val="center"/>
        <w:rPr>
          <w:rFonts w:cs="Akhbar MT"/>
          <w:b/>
          <w:bCs/>
          <w:color w:val="E51578"/>
          <w:sz w:val="36"/>
          <w:szCs w:val="36"/>
        </w:rPr>
      </w:pPr>
      <w:hyperlink r:id="rId13" w:history="1">
        <w:r w:rsidR="001240AE" w:rsidRPr="005D59AF">
          <w:rPr>
            <w:rStyle w:val="Hyperlink"/>
            <w:rFonts w:cs="Akhbar MT"/>
            <w:b/>
            <w:bCs/>
            <w:color w:val="E51578"/>
            <w:sz w:val="28"/>
            <w:szCs w:val="28"/>
            <w:lang w:bidi="ar-SY"/>
          </w:rPr>
          <w:t>http://www.siyassa.org.eg/NewsQ/2874.aspx</w:t>
        </w:r>
      </w:hyperlink>
    </w:p>
    <w:p w:rsidR="00EE2D9E" w:rsidRPr="005D59AF" w:rsidRDefault="00FA2385" w:rsidP="003A03B4">
      <w:pPr>
        <w:pStyle w:val="a5"/>
        <w:spacing w:line="360" w:lineRule="auto"/>
        <w:ind w:left="-58"/>
        <w:rPr>
          <w:rFonts w:cs="Akhbar MT"/>
          <w:b/>
          <w:bCs/>
          <w:color w:val="E51578"/>
          <w:sz w:val="36"/>
          <w:szCs w:val="36"/>
          <w:rtl/>
          <w:lang w:bidi="ar-SY"/>
        </w:rPr>
      </w:pPr>
      <w:r w:rsidRPr="005D59AF">
        <w:rPr>
          <w:rFonts w:cs="Akhbar MT" w:hint="cs"/>
          <w:b/>
          <w:bCs/>
          <w:color w:val="E51578"/>
          <w:sz w:val="36"/>
          <w:szCs w:val="36"/>
          <w:rtl/>
        </w:rPr>
        <w:lastRenderedPageBreak/>
        <w:t>فه</w:t>
      </w:r>
      <w:r w:rsidR="00EE2D9E" w:rsidRPr="005D59AF">
        <w:rPr>
          <w:rFonts w:cs="Akhbar MT" w:hint="cs"/>
          <w:b/>
          <w:bCs/>
          <w:color w:val="E51578"/>
          <w:sz w:val="36"/>
          <w:szCs w:val="36"/>
          <w:rtl/>
        </w:rPr>
        <w:t>رس</w:t>
      </w:r>
      <w:r w:rsidRPr="005D59AF">
        <w:rPr>
          <w:rFonts w:cs="Akhbar MT" w:hint="cs"/>
          <w:b/>
          <w:bCs/>
          <w:color w:val="E51578"/>
          <w:sz w:val="36"/>
          <w:szCs w:val="36"/>
          <w:rtl/>
        </w:rPr>
        <w:t xml:space="preserve"> الاشكال والصّور </w:t>
      </w:r>
    </w:p>
    <w:p w:rsidR="003A03B4" w:rsidRDefault="003A03B4" w:rsidP="003A03B4">
      <w:pPr>
        <w:pStyle w:val="a5"/>
        <w:spacing w:line="360" w:lineRule="auto"/>
        <w:ind w:left="-58"/>
        <w:rPr>
          <w:rFonts w:cs="Akhbar MT"/>
          <w:b/>
          <w:bCs/>
          <w:sz w:val="36"/>
          <w:szCs w:val="36"/>
          <w:rtl/>
          <w:lang w:bidi="ar-SY"/>
        </w:rPr>
      </w:pPr>
    </w:p>
    <w:tbl>
      <w:tblPr>
        <w:tblStyle w:val="3-2"/>
        <w:bidiVisual/>
        <w:tblW w:w="0" w:type="auto"/>
        <w:tblInd w:w="-233" w:type="dxa"/>
        <w:tblLook w:val="04A0"/>
      </w:tblPr>
      <w:tblGrid>
        <w:gridCol w:w="1843"/>
        <w:gridCol w:w="4071"/>
        <w:gridCol w:w="2841"/>
      </w:tblGrid>
      <w:tr w:rsidR="00482DD4" w:rsidTr="00482DD4">
        <w:trPr>
          <w:cnfStyle w:val="100000000000"/>
        </w:trPr>
        <w:tc>
          <w:tcPr>
            <w:cnfStyle w:val="001000000000"/>
            <w:tcW w:w="1843" w:type="dxa"/>
          </w:tcPr>
          <w:p w:rsidR="00482DD4" w:rsidRDefault="00482DD4" w:rsidP="00EE2D9E">
            <w:pPr>
              <w:pStyle w:val="a5"/>
              <w:spacing w:line="360" w:lineRule="auto"/>
              <w:ind w:left="0"/>
              <w:rPr>
                <w:rFonts w:cs="Akhbar MT"/>
                <w:b w:val="0"/>
                <w:bCs w:val="0"/>
                <w:sz w:val="36"/>
                <w:szCs w:val="36"/>
                <w:rtl/>
              </w:rPr>
            </w:pPr>
          </w:p>
        </w:tc>
        <w:tc>
          <w:tcPr>
            <w:tcW w:w="4071" w:type="dxa"/>
          </w:tcPr>
          <w:p w:rsidR="00482DD4" w:rsidRDefault="00482DD4" w:rsidP="00EE2D9E">
            <w:pPr>
              <w:pStyle w:val="a5"/>
              <w:spacing w:line="360" w:lineRule="auto"/>
              <w:ind w:left="0"/>
              <w:cnfStyle w:val="100000000000"/>
              <w:rPr>
                <w:rFonts w:cs="Akhbar MT"/>
                <w:b w:val="0"/>
                <w:bCs w:val="0"/>
                <w:sz w:val="36"/>
                <w:szCs w:val="36"/>
                <w:rtl/>
              </w:rPr>
            </w:pPr>
            <w:r>
              <w:rPr>
                <w:rFonts w:cs="Akhbar MT" w:hint="cs"/>
                <w:b w:val="0"/>
                <w:bCs w:val="0"/>
                <w:sz w:val="36"/>
                <w:szCs w:val="36"/>
                <w:rtl/>
              </w:rPr>
              <w:t xml:space="preserve">توضيح </w:t>
            </w:r>
          </w:p>
        </w:tc>
        <w:tc>
          <w:tcPr>
            <w:tcW w:w="2841" w:type="dxa"/>
          </w:tcPr>
          <w:p w:rsidR="00482DD4" w:rsidRDefault="00482DD4" w:rsidP="00EE2D9E">
            <w:pPr>
              <w:pStyle w:val="a5"/>
              <w:spacing w:line="360" w:lineRule="auto"/>
              <w:ind w:left="0"/>
              <w:cnfStyle w:val="100000000000"/>
              <w:rPr>
                <w:rFonts w:cs="Akhbar MT"/>
                <w:b w:val="0"/>
                <w:bCs w:val="0"/>
                <w:sz w:val="36"/>
                <w:szCs w:val="36"/>
                <w:rtl/>
              </w:rPr>
            </w:pPr>
            <w:r>
              <w:rPr>
                <w:rFonts w:cs="Akhbar MT" w:hint="cs"/>
                <w:b w:val="0"/>
                <w:bCs w:val="0"/>
                <w:sz w:val="36"/>
                <w:szCs w:val="36"/>
                <w:rtl/>
              </w:rPr>
              <w:t>رقم الصفحة</w:t>
            </w:r>
          </w:p>
        </w:tc>
      </w:tr>
      <w:tr w:rsidR="00482DD4" w:rsidTr="00482DD4">
        <w:trPr>
          <w:cnfStyle w:val="000000100000"/>
        </w:trPr>
        <w:tc>
          <w:tcPr>
            <w:cnfStyle w:val="001000000000"/>
            <w:tcW w:w="1843" w:type="dxa"/>
          </w:tcPr>
          <w:p w:rsidR="00482DD4" w:rsidRDefault="00482DD4" w:rsidP="00EE2D9E">
            <w:pPr>
              <w:pStyle w:val="a5"/>
              <w:spacing w:line="360" w:lineRule="auto"/>
              <w:ind w:left="0"/>
              <w:rPr>
                <w:rFonts w:cs="Akhbar MT"/>
                <w:b w:val="0"/>
                <w:bCs w:val="0"/>
                <w:sz w:val="36"/>
                <w:szCs w:val="36"/>
                <w:rtl/>
              </w:rPr>
            </w:pPr>
            <w:r>
              <w:rPr>
                <w:rFonts w:cs="Akhbar MT" w:hint="cs"/>
                <w:b w:val="0"/>
                <w:bCs w:val="0"/>
                <w:sz w:val="36"/>
                <w:szCs w:val="36"/>
                <w:rtl/>
              </w:rPr>
              <w:t>الجدول 1</w:t>
            </w:r>
          </w:p>
        </w:tc>
        <w:tc>
          <w:tcPr>
            <w:tcW w:w="4071" w:type="dxa"/>
          </w:tcPr>
          <w:p w:rsidR="00482DD4" w:rsidRDefault="00482DD4" w:rsidP="00EE2D9E">
            <w:pPr>
              <w:pStyle w:val="a5"/>
              <w:spacing w:line="360" w:lineRule="auto"/>
              <w:ind w:left="0"/>
              <w:cnfStyle w:val="000000100000"/>
              <w:rPr>
                <w:rFonts w:cs="Akhbar MT"/>
                <w:b/>
                <w:bCs/>
                <w:sz w:val="36"/>
                <w:szCs w:val="36"/>
                <w:rtl/>
              </w:rPr>
            </w:pPr>
            <w:r w:rsidRPr="00482DD4">
              <w:rPr>
                <w:rFonts w:cs="Akhbar MT" w:hint="cs"/>
                <w:b/>
                <w:bCs/>
                <w:sz w:val="32"/>
                <w:szCs w:val="32"/>
                <w:rtl/>
              </w:rPr>
              <w:t>الاحداث التي مرت على مجرى نهر النّيل .</w:t>
            </w:r>
          </w:p>
        </w:tc>
        <w:tc>
          <w:tcPr>
            <w:tcW w:w="2841" w:type="dxa"/>
          </w:tcPr>
          <w:p w:rsidR="00482DD4" w:rsidRDefault="00482DD4" w:rsidP="00384BEA">
            <w:pPr>
              <w:pStyle w:val="a5"/>
              <w:spacing w:line="360" w:lineRule="auto"/>
              <w:ind w:left="0"/>
              <w:jc w:val="center"/>
              <w:cnfStyle w:val="000000100000"/>
              <w:rPr>
                <w:rFonts w:cs="Akhbar MT"/>
                <w:b/>
                <w:bCs/>
                <w:sz w:val="36"/>
                <w:szCs w:val="36"/>
                <w:rtl/>
              </w:rPr>
            </w:pPr>
            <w:r>
              <w:rPr>
                <w:rFonts w:cs="Akhbar MT" w:hint="cs"/>
                <w:b/>
                <w:bCs/>
                <w:sz w:val="36"/>
                <w:szCs w:val="36"/>
                <w:rtl/>
              </w:rPr>
              <w:t>7</w:t>
            </w:r>
          </w:p>
        </w:tc>
      </w:tr>
      <w:tr w:rsidR="00482DD4" w:rsidTr="00482DD4">
        <w:tc>
          <w:tcPr>
            <w:cnfStyle w:val="001000000000"/>
            <w:tcW w:w="1843" w:type="dxa"/>
          </w:tcPr>
          <w:p w:rsidR="00482DD4" w:rsidRDefault="00482DD4" w:rsidP="00EE2D9E">
            <w:pPr>
              <w:pStyle w:val="a5"/>
              <w:spacing w:line="360" w:lineRule="auto"/>
              <w:ind w:left="0"/>
              <w:rPr>
                <w:rFonts w:cs="Akhbar MT"/>
                <w:b w:val="0"/>
                <w:bCs w:val="0"/>
                <w:sz w:val="36"/>
                <w:szCs w:val="36"/>
                <w:rtl/>
              </w:rPr>
            </w:pPr>
            <w:r>
              <w:rPr>
                <w:rFonts w:cs="Akhbar MT" w:hint="cs"/>
                <w:b w:val="0"/>
                <w:bCs w:val="0"/>
                <w:sz w:val="36"/>
                <w:szCs w:val="36"/>
                <w:rtl/>
              </w:rPr>
              <w:t>الشكل 1</w:t>
            </w:r>
          </w:p>
        </w:tc>
        <w:tc>
          <w:tcPr>
            <w:tcW w:w="4071" w:type="dxa"/>
          </w:tcPr>
          <w:p w:rsidR="00482DD4" w:rsidRDefault="00482DD4" w:rsidP="00EE2D9E">
            <w:pPr>
              <w:pStyle w:val="a5"/>
              <w:spacing w:line="360" w:lineRule="auto"/>
              <w:ind w:left="0"/>
              <w:cnfStyle w:val="000000000000"/>
              <w:rPr>
                <w:rFonts w:cs="Akhbar MT"/>
                <w:b/>
                <w:bCs/>
                <w:sz w:val="36"/>
                <w:szCs w:val="36"/>
                <w:rtl/>
              </w:rPr>
            </w:pPr>
            <w:r>
              <w:rPr>
                <w:rFonts w:cs="Akhbar MT" w:hint="cs"/>
                <w:b/>
                <w:bCs/>
                <w:sz w:val="36"/>
                <w:szCs w:val="36"/>
                <w:rtl/>
              </w:rPr>
              <w:t>مجرى نهر النيل .</w:t>
            </w:r>
          </w:p>
        </w:tc>
        <w:tc>
          <w:tcPr>
            <w:tcW w:w="2841" w:type="dxa"/>
          </w:tcPr>
          <w:p w:rsidR="00482DD4" w:rsidRDefault="00482DD4" w:rsidP="00384BEA">
            <w:pPr>
              <w:pStyle w:val="a5"/>
              <w:spacing w:line="360" w:lineRule="auto"/>
              <w:ind w:left="0"/>
              <w:jc w:val="center"/>
              <w:cnfStyle w:val="000000000000"/>
              <w:rPr>
                <w:rFonts w:cs="Akhbar MT"/>
                <w:b/>
                <w:bCs/>
                <w:sz w:val="36"/>
                <w:szCs w:val="36"/>
                <w:rtl/>
              </w:rPr>
            </w:pPr>
            <w:r>
              <w:rPr>
                <w:rFonts w:cs="Akhbar MT" w:hint="cs"/>
                <w:b/>
                <w:bCs/>
                <w:sz w:val="36"/>
                <w:szCs w:val="36"/>
                <w:rtl/>
              </w:rPr>
              <w:t>9</w:t>
            </w:r>
          </w:p>
        </w:tc>
      </w:tr>
      <w:tr w:rsidR="00482DD4" w:rsidTr="00482DD4">
        <w:trPr>
          <w:cnfStyle w:val="000000100000"/>
        </w:trPr>
        <w:tc>
          <w:tcPr>
            <w:cnfStyle w:val="001000000000"/>
            <w:tcW w:w="1843" w:type="dxa"/>
          </w:tcPr>
          <w:p w:rsidR="00482DD4" w:rsidRDefault="00482DD4" w:rsidP="00EE2D9E">
            <w:pPr>
              <w:pStyle w:val="a5"/>
              <w:spacing w:line="360" w:lineRule="auto"/>
              <w:ind w:left="0"/>
              <w:rPr>
                <w:rFonts w:cs="Akhbar MT"/>
                <w:b w:val="0"/>
                <w:bCs w:val="0"/>
                <w:sz w:val="36"/>
                <w:szCs w:val="36"/>
                <w:rtl/>
              </w:rPr>
            </w:pPr>
            <w:r>
              <w:rPr>
                <w:rFonts w:cs="Akhbar MT" w:hint="cs"/>
                <w:b w:val="0"/>
                <w:bCs w:val="0"/>
                <w:sz w:val="36"/>
                <w:szCs w:val="36"/>
                <w:rtl/>
              </w:rPr>
              <w:t>الشكل 2</w:t>
            </w:r>
          </w:p>
        </w:tc>
        <w:tc>
          <w:tcPr>
            <w:tcW w:w="4071" w:type="dxa"/>
          </w:tcPr>
          <w:p w:rsidR="00482DD4" w:rsidRDefault="00482DD4" w:rsidP="00EE2D9E">
            <w:pPr>
              <w:pStyle w:val="a5"/>
              <w:spacing w:line="360" w:lineRule="auto"/>
              <w:ind w:left="0"/>
              <w:cnfStyle w:val="000000100000"/>
              <w:rPr>
                <w:rFonts w:cs="Akhbar MT"/>
                <w:b/>
                <w:bCs/>
                <w:sz w:val="36"/>
                <w:szCs w:val="36"/>
                <w:rtl/>
              </w:rPr>
            </w:pPr>
            <w:r>
              <w:rPr>
                <w:rFonts w:cs="Akhbar MT" w:hint="cs"/>
                <w:b/>
                <w:bCs/>
                <w:sz w:val="36"/>
                <w:szCs w:val="36"/>
                <w:rtl/>
              </w:rPr>
              <w:t>مشروع اليشع كالي .</w:t>
            </w:r>
          </w:p>
        </w:tc>
        <w:tc>
          <w:tcPr>
            <w:tcW w:w="2841" w:type="dxa"/>
          </w:tcPr>
          <w:p w:rsidR="00482DD4" w:rsidRDefault="00482DD4" w:rsidP="00384BEA">
            <w:pPr>
              <w:pStyle w:val="a5"/>
              <w:spacing w:line="360" w:lineRule="auto"/>
              <w:ind w:left="0"/>
              <w:jc w:val="center"/>
              <w:cnfStyle w:val="000000100000"/>
              <w:rPr>
                <w:rFonts w:cs="Akhbar MT"/>
                <w:b/>
                <w:bCs/>
                <w:sz w:val="36"/>
                <w:szCs w:val="36"/>
                <w:rtl/>
              </w:rPr>
            </w:pPr>
            <w:r>
              <w:rPr>
                <w:rFonts w:cs="Akhbar MT" w:hint="cs"/>
                <w:b/>
                <w:bCs/>
                <w:sz w:val="36"/>
                <w:szCs w:val="36"/>
                <w:rtl/>
              </w:rPr>
              <w:t>20</w:t>
            </w:r>
          </w:p>
        </w:tc>
      </w:tr>
      <w:tr w:rsidR="00482DD4" w:rsidTr="00482DD4">
        <w:tc>
          <w:tcPr>
            <w:cnfStyle w:val="001000000000"/>
            <w:tcW w:w="1843" w:type="dxa"/>
          </w:tcPr>
          <w:p w:rsidR="00482DD4" w:rsidRDefault="00482DD4" w:rsidP="00EE2D9E">
            <w:pPr>
              <w:pStyle w:val="a5"/>
              <w:spacing w:line="360" w:lineRule="auto"/>
              <w:ind w:left="0"/>
              <w:rPr>
                <w:rFonts w:cs="Akhbar MT"/>
                <w:b w:val="0"/>
                <w:bCs w:val="0"/>
                <w:sz w:val="36"/>
                <w:szCs w:val="36"/>
                <w:rtl/>
              </w:rPr>
            </w:pPr>
            <w:r>
              <w:rPr>
                <w:rFonts w:cs="Akhbar MT" w:hint="cs"/>
                <w:b w:val="0"/>
                <w:bCs w:val="0"/>
                <w:sz w:val="36"/>
                <w:szCs w:val="36"/>
                <w:rtl/>
              </w:rPr>
              <w:t>الشكل 3</w:t>
            </w:r>
          </w:p>
        </w:tc>
        <w:tc>
          <w:tcPr>
            <w:tcW w:w="4071" w:type="dxa"/>
          </w:tcPr>
          <w:p w:rsidR="00482DD4" w:rsidRDefault="00482DD4" w:rsidP="00EE2D9E">
            <w:pPr>
              <w:pStyle w:val="a5"/>
              <w:spacing w:line="360" w:lineRule="auto"/>
              <w:ind w:left="0"/>
              <w:cnfStyle w:val="000000000000"/>
              <w:rPr>
                <w:rFonts w:cs="Akhbar MT"/>
                <w:b/>
                <w:bCs/>
                <w:sz w:val="36"/>
                <w:szCs w:val="36"/>
                <w:rtl/>
              </w:rPr>
            </w:pPr>
            <w:r>
              <w:rPr>
                <w:rFonts w:cs="Akhbar MT" w:hint="cs"/>
                <w:b/>
                <w:bCs/>
                <w:sz w:val="36"/>
                <w:szCs w:val="36"/>
                <w:rtl/>
              </w:rPr>
              <w:t>مشروع ترعة السّلام .</w:t>
            </w:r>
          </w:p>
        </w:tc>
        <w:tc>
          <w:tcPr>
            <w:tcW w:w="2841" w:type="dxa"/>
          </w:tcPr>
          <w:p w:rsidR="00482DD4" w:rsidRDefault="00482DD4" w:rsidP="00384BEA">
            <w:pPr>
              <w:pStyle w:val="a5"/>
              <w:spacing w:line="360" w:lineRule="auto"/>
              <w:ind w:left="0"/>
              <w:jc w:val="center"/>
              <w:cnfStyle w:val="000000000000"/>
              <w:rPr>
                <w:rFonts w:cs="Akhbar MT"/>
                <w:b/>
                <w:bCs/>
                <w:sz w:val="36"/>
                <w:szCs w:val="36"/>
                <w:rtl/>
              </w:rPr>
            </w:pPr>
            <w:r>
              <w:rPr>
                <w:rFonts w:cs="Akhbar MT" w:hint="cs"/>
                <w:b/>
                <w:bCs/>
                <w:sz w:val="36"/>
                <w:szCs w:val="36"/>
                <w:rtl/>
              </w:rPr>
              <w:t>21</w:t>
            </w:r>
          </w:p>
        </w:tc>
      </w:tr>
    </w:tbl>
    <w:p w:rsidR="00EE2D9E" w:rsidRDefault="00EE2D9E" w:rsidP="00EE2D9E">
      <w:pPr>
        <w:pStyle w:val="a5"/>
        <w:spacing w:line="360" w:lineRule="auto"/>
        <w:ind w:left="-58"/>
        <w:rPr>
          <w:rFonts w:cs="Akhbar MT"/>
          <w:b/>
          <w:bCs/>
          <w:sz w:val="36"/>
          <w:szCs w:val="36"/>
          <w:rtl/>
        </w:rPr>
      </w:pPr>
    </w:p>
    <w:p w:rsidR="003A03B4" w:rsidRDefault="003A03B4" w:rsidP="00EE2D9E">
      <w:pPr>
        <w:pStyle w:val="a5"/>
        <w:spacing w:line="360" w:lineRule="auto"/>
        <w:ind w:left="-58"/>
        <w:rPr>
          <w:rFonts w:cs="Akhbar MT"/>
          <w:b/>
          <w:bCs/>
          <w:sz w:val="36"/>
          <w:szCs w:val="36"/>
          <w:rtl/>
        </w:rPr>
      </w:pPr>
    </w:p>
    <w:p w:rsidR="00482DD4" w:rsidRDefault="00482DD4" w:rsidP="00EE2D9E">
      <w:pPr>
        <w:pStyle w:val="a5"/>
        <w:spacing w:line="360" w:lineRule="auto"/>
        <w:ind w:left="-58"/>
        <w:rPr>
          <w:rFonts w:cs="Akhbar MT"/>
          <w:b/>
          <w:bCs/>
          <w:sz w:val="36"/>
          <w:szCs w:val="36"/>
          <w:rtl/>
        </w:rPr>
      </w:pPr>
    </w:p>
    <w:p w:rsidR="003A03B4" w:rsidRDefault="003A03B4" w:rsidP="00EE2D9E">
      <w:pPr>
        <w:pStyle w:val="a5"/>
        <w:spacing w:line="360" w:lineRule="auto"/>
        <w:ind w:left="-58"/>
        <w:rPr>
          <w:rFonts w:cs="Akhbar MT"/>
          <w:b/>
          <w:bCs/>
          <w:sz w:val="36"/>
          <w:szCs w:val="36"/>
          <w:rtl/>
        </w:rPr>
      </w:pPr>
    </w:p>
    <w:p w:rsidR="003A03B4" w:rsidRDefault="003A03B4" w:rsidP="00EE2D9E">
      <w:pPr>
        <w:pStyle w:val="a5"/>
        <w:spacing w:line="360" w:lineRule="auto"/>
        <w:ind w:left="-58"/>
        <w:rPr>
          <w:rFonts w:cs="Akhbar MT"/>
          <w:b/>
          <w:bCs/>
          <w:sz w:val="36"/>
          <w:szCs w:val="36"/>
          <w:rtl/>
        </w:rPr>
      </w:pPr>
    </w:p>
    <w:p w:rsidR="003A03B4" w:rsidRDefault="003A03B4" w:rsidP="00EE2D9E">
      <w:pPr>
        <w:pStyle w:val="a5"/>
        <w:spacing w:line="360" w:lineRule="auto"/>
        <w:ind w:left="-58"/>
        <w:rPr>
          <w:rFonts w:cs="Akhbar MT"/>
          <w:b/>
          <w:bCs/>
          <w:sz w:val="36"/>
          <w:szCs w:val="36"/>
          <w:rtl/>
        </w:rPr>
      </w:pPr>
    </w:p>
    <w:p w:rsidR="00B62B8F" w:rsidRDefault="00B62B8F" w:rsidP="00B62B8F">
      <w:pPr>
        <w:spacing w:line="240" w:lineRule="auto"/>
        <w:rPr>
          <w:rFonts w:cs="Akhbar MT"/>
          <w:b/>
          <w:bCs/>
          <w:sz w:val="36"/>
          <w:szCs w:val="36"/>
          <w:rtl/>
        </w:rPr>
      </w:pPr>
    </w:p>
    <w:p w:rsidR="00482DD4" w:rsidRDefault="00482DD4" w:rsidP="00B62B8F">
      <w:pPr>
        <w:spacing w:line="240" w:lineRule="auto"/>
        <w:jc w:val="center"/>
        <w:rPr>
          <w:rFonts w:cs="Akhbar MT"/>
          <w:b/>
          <w:bCs/>
          <w:color w:val="E51578"/>
          <w:sz w:val="36"/>
          <w:szCs w:val="36"/>
          <w:rtl/>
        </w:rPr>
      </w:pPr>
    </w:p>
    <w:p w:rsidR="005D59AF" w:rsidRDefault="003A03B4" w:rsidP="00B62B8F">
      <w:pPr>
        <w:spacing w:line="240" w:lineRule="auto"/>
        <w:jc w:val="center"/>
        <w:rPr>
          <w:rFonts w:cs="Akhbar MT"/>
          <w:b/>
          <w:bCs/>
          <w:color w:val="E51578"/>
          <w:sz w:val="36"/>
          <w:szCs w:val="36"/>
          <w:rtl/>
        </w:rPr>
      </w:pPr>
      <w:r w:rsidRPr="005D59AF">
        <w:rPr>
          <w:rFonts w:cs="Akhbar MT" w:hint="cs"/>
          <w:b/>
          <w:bCs/>
          <w:color w:val="E51578"/>
          <w:sz w:val="36"/>
          <w:szCs w:val="36"/>
          <w:rtl/>
        </w:rPr>
        <w:t>الفهــــرس</w:t>
      </w:r>
    </w:p>
    <w:p w:rsidR="005D59AF" w:rsidRPr="00006065" w:rsidRDefault="003A03B4" w:rsidP="00006065">
      <w:pPr>
        <w:spacing w:line="240" w:lineRule="auto"/>
        <w:rPr>
          <w:rFonts w:cs="Akhbar MT"/>
          <w:b/>
          <w:bCs/>
          <w:color w:val="E51578"/>
          <w:sz w:val="36"/>
          <w:szCs w:val="36"/>
          <w:rtl/>
        </w:rPr>
      </w:pPr>
      <w:r w:rsidRPr="00006065">
        <w:rPr>
          <w:rFonts w:cs="Akhbar MT" w:hint="cs"/>
          <w:b/>
          <w:bCs/>
          <w:color w:val="E51578"/>
          <w:sz w:val="28"/>
          <w:szCs w:val="28"/>
          <w:rtl/>
          <w:lang w:bidi="ar-SY"/>
        </w:rPr>
        <w:t>مخطط البحث</w:t>
      </w:r>
      <w:r w:rsidR="00006065">
        <w:rPr>
          <w:rFonts w:cs="Akhbar MT" w:hint="cs"/>
          <w:b/>
          <w:bCs/>
          <w:color w:val="E51578"/>
          <w:sz w:val="36"/>
          <w:szCs w:val="36"/>
          <w:rtl/>
        </w:rPr>
        <w:t xml:space="preserve"> .................................................................... 2</w:t>
      </w:r>
    </w:p>
    <w:p w:rsidR="003A03B4" w:rsidRPr="00006065" w:rsidRDefault="003A03B4" w:rsidP="00006065">
      <w:pPr>
        <w:spacing w:line="240" w:lineRule="auto"/>
        <w:rPr>
          <w:rFonts w:cs="Akhbar MT"/>
          <w:b/>
          <w:bCs/>
          <w:color w:val="E51578"/>
          <w:sz w:val="36"/>
          <w:szCs w:val="36"/>
        </w:rPr>
      </w:pPr>
      <w:r w:rsidRPr="00006065">
        <w:rPr>
          <w:rFonts w:cs="Akhbar MT" w:hint="cs"/>
          <w:b/>
          <w:bCs/>
          <w:color w:val="E51578"/>
          <w:sz w:val="24"/>
          <w:szCs w:val="24"/>
          <w:rtl/>
          <w:lang w:bidi="ar-SY"/>
        </w:rPr>
        <w:t>المقدمة .</w:t>
      </w:r>
      <w:r w:rsidR="00006065">
        <w:rPr>
          <w:rFonts w:cs="Akhbar MT" w:hint="cs"/>
          <w:b/>
          <w:bCs/>
          <w:color w:val="E51578"/>
          <w:sz w:val="36"/>
          <w:szCs w:val="36"/>
          <w:rtl/>
        </w:rPr>
        <w:t>.......................................................................... 3</w:t>
      </w:r>
    </w:p>
    <w:p w:rsidR="00006065" w:rsidRPr="00006065" w:rsidRDefault="003A03B4" w:rsidP="00006065">
      <w:pPr>
        <w:spacing w:line="240" w:lineRule="auto"/>
        <w:rPr>
          <w:rFonts w:cs="Akhbar MT"/>
          <w:b/>
          <w:bCs/>
          <w:color w:val="E51578"/>
          <w:sz w:val="36"/>
          <w:szCs w:val="36"/>
          <w:rtl/>
          <w:lang w:bidi="ar-SY"/>
        </w:rPr>
      </w:pPr>
      <w:r w:rsidRPr="00006065">
        <w:rPr>
          <w:rFonts w:cs="Akhbar MT" w:hint="cs"/>
          <w:b/>
          <w:bCs/>
          <w:color w:val="E51578"/>
          <w:sz w:val="24"/>
          <w:szCs w:val="24"/>
          <w:rtl/>
          <w:lang w:bidi="ar-SY"/>
        </w:rPr>
        <w:t xml:space="preserve">الباب الأول </w:t>
      </w:r>
      <w:proofErr w:type="spellStart"/>
      <w:r w:rsidR="00006065">
        <w:rPr>
          <w:rFonts w:cs="Akhbar MT" w:hint="cs"/>
          <w:b/>
          <w:bCs/>
          <w:color w:val="E51578"/>
          <w:sz w:val="24"/>
          <w:szCs w:val="24"/>
          <w:rtl/>
          <w:lang w:bidi="ar-SY"/>
        </w:rPr>
        <w:t>(</w:t>
      </w:r>
      <w:proofErr w:type="spellEnd"/>
      <w:r w:rsidRPr="005D59AF">
        <w:rPr>
          <w:rFonts w:cs="Akhbar MT" w:hint="cs"/>
          <w:sz w:val="24"/>
          <w:szCs w:val="24"/>
          <w:rtl/>
          <w:lang w:bidi="ar-SY"/>
        </w:rPr>
        <w:t xml:space="preserve"> بطاقة تعريفية بنهر النيل</w:t>
      </w:r>
      <w:r w:rsidR="00006065">
        <w:rPr>
          <w:rFonts w:cs="Akhbar MT" w:hint="cs"/>
          <w:sz w:val="24"/>
          <w:szCs w:val="24"/>
          <w:rtl/>
          <w:lang w:bidi="ar-SY"/>
        </w:rPr>
        <w:t xml:space="preserve"> </w:t>
      </w:r>
      <w:proofErr w:type="spellStart"/>
      <w:r w:rsidR="00006065" w:rsidRPr="00006065">
        <w:rPr>
          <w:rFonts w:cs="Akhbar MT" w:hint="cs"/>
          <w:b/>
          <w:bCs/>
          <w:color w:val="E51578"/>
          <w:sz w:val="24"/>
          <w:szCs w:val="24"/>
          <w:rtl/>
          <w:lang w:bidi="ar-SY"/>
        </w:rPr>
        <w:t>)</w:t>
      </w:r>
      <w:proofErr w:type="spellEnd"/>
      <w:r w:rsidR="00006065">
        <w:rPr>
          <w:rFonts w:cs="Akhbar MT" w:hint="cs"/>
          <w:b/>
          <w:bCs/>
          <w:sz w:val="24"/>
          <w:szCs w:val="24"/>
          <w:rtl/>
          <w:lang w:bidi="ar-SY"/>
        </w:rPr>
        <w:t xml:space="preserve"> </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5</w:t>
      </w:r>
    </w:p>
    <w:p w:rsidR="003A03B4" w:rsidRPr="00006065" w:rsidRDefault="003A03B4" w:rsidP="00006065">
      <w:pPr>
        <w:spacing w:line="240" w:lineRule="auto"/>
        <w:rPr>
          <w:rFonts w:cs="Akhbar MT"/>
          <w:b/>
          <w:bCs/>
          <w:color w:val="E51578"/>
          <w:sz w:val="36"/>
          <w:szCs w:val="36"/>
          <w:rtl/>
          <w:lang w:bidi="ar-SY"/>
        </w:rPr>
      </w:pPr>
      <w:r w:rsidRPr="00006065">
        <w:rPr>
          <w:rFonts w:cs="Akhbar MT" w:hint="cs"/>
          <w:b/>
          <w:bCs/>
          <w:sz w:val="24"/>
          <w:szCs w:val="24"/>
          <w:rtl/>
          <w:lang w:bidi="ar-SY"/>
        </w:rPr>
        <w:t>الفصل الأول :</w:t>
      </w:r>
      <w:r w:rsidRPr="005D59AF">
        <w:rPr>
          <w:rFonts w:cs="Akhbar MT" w:hint="cs"/>
          <w:sz w:val="24"/>
          <w:szCs w:val="24"/>
          <w:rtl/>
          <w:lang w:bidi="ar-SY"/>
        </w:rPr>
        <w:t xml:space="preserve"> نبذة تاريخية عن نهر النيل </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5</w:t>
      </w:r>
    </w:p>
    <w:p w:rsidR="003A03B4" w:rsidRPr="00006065" w:rsidRDefault="003A03B4" w:rsidP="00006065">
      <w:pPr>
        <w:spacing w:line="240" w:lineRule="auto"/>
        <w:rPr>
          <w:rFonts w:cs="Akhbar MT"/>
          <w:b/>
          <w:bCs/>
          <w:color w:val="E51578"/>
          <w:sz w:val="32"/>
          <w:szCs w:val="32"/>
          <w:rtl/>
          <w:lang w:bidi="ar-SY"/>
        </w:rPr>
      </w:pPr>
      <w:r w:rsidRPr="00006065">
        <w:rPr>
          <w:rFonts w:cs="Akhbar MT" w:hint="cs"/>
          <w:b/>
          <w:bCs/>
          <w:sz w:val="24"/>
          <w:szCs w:val="24"/>
          <w:rtl/>
          <w:lang w:bidi="ar-SY"/>
        </w:rPr>
        <w:t>الفصل الثاني :</w:t>
      </w:r>
      <w:r w:rsidRPr="005D59AF">
        <w:rPr>
          <w:rFonts w:cs="Akhbar MT" w:hint="cs"/>
          <w:sz w:val="24"/>
          <w:szCs w:val="24"/>
          <w:rtl/>
          <w:lang w:bidi="ar-SY"/>
        </w:rPr>
        <w:t xml:space="preserve"> </w:t>
      </w:r>
      <w:r w:rsidR="00006065">
        <w:rPr>
          <w:rFonts w:cs="Akhbar MT" w:hint="cs"/>
          <w:sz w:val="24"/>
          <w:szCs w:val="24"/>
          <w:rtl/>
          <w:lang w:bidi="ar-SY"/>
        </w:rPr>
        <w:t xml:space="preserve">نهر النّيل جغرافيّاً وطبيعيّاً </w:t>
      </w:r>
      <w:r w:rsidR="00006065">
        <w:rPr>
          <w:rFonts w:cs="Akhbar MT" w:hint="cs"/>
          <w:b/>
          <w:bCs/>
          <w:color w:val="E51578"/>
          <w:sz w:val="32"/>
          <w:szCs w:val="32"/>
          <w:rtl/>
          <w:lang w:bidi="ar-SY"/>
        </w:rPr>
        <w:t>................................................</w:t>
      </w:r>
      <w:r w:rsidR="008808F6">
        <w:rPr>
          <w:rFonts w:cs="Akhbar MT" w:hint="cs"/>
          <w:b/>
          <w:bCs/>
          <w:color w:val="E51578"/>
          <w:sz w:val="32"/>
          <w:szCs w:val="32"/>
          <w:rtl/>
          <w:lang w:bidi="ar-SY"/>
        </w:rPr>
        <w:t>.......... 9</w:t>
      </w:r>
    </w:p>
    <w:p w:rsidR="003A03B4" w:rsidRPr="00006065" w:rsidRDefault="00006065" w:rsidP="00006065">
      <w:pPr>
        <w:pStyle w:val="a5"/>
        <w:numPr>
          <w:ilvl w:val="1"/>
          <w:numId w:val="13"/>
        </w:numPr>
        <w:spacing w:line="240" w:lineRule="auto"/>
        <w:rPr>
          <w:rFonts w:cs="Akhbar MT"/>
          <w:sz w:val="24"/>
          <w:szCs w:val="24"/>
          <w:lang w:bidi="ar-SY"/>
        </w:rPr>
      </w:pPr>
      <w:r>
        <w:rPr>
          <w:rFonts w:cs="Akhbar MT" w:hint="cs"/>
          <w:sz w:val="24"/>
          <w:szCs w:val="24"/>
          <w:rtl/>
          <w:lang w:bidi="ar-SY"/>
        </w:rPr>
        <w:t>وصف عام لنهر النّيل .</w:t>
      </w:r>
    </w:p>
    <w:p w:rsidR="003A03B4" w:rsidRPr="00006065" w:rsidRDefault="003A03B4" w:rsidP="00006065">
      <w:pPr>
        <w:pStyle w:val="a5"/>
        <w:numPr>
          <w:ilvl w:val="1"/>
          <w:numId w:val="13"/>
        </w:numPr>
        <w:spacing w:line="240" w:lineRule="auto"/>
        <w:rPr>
          <w:rFonts w:cs="Akhbar MT"/>
          <w:sz w:val="24"/>
          <w:szCs w:val="24"/>
          <w:lang w:bidi="ar-SY"/>
        </w:rPr>
      </w:pPr>
      <w:r w:rsidRPr="00006065">
        <w:rPr>
          <w:rFonts w:cs="Akhbar MT" w:hint="cs"/>
          <w:sz w:val="24"/>
          <w:szCs w:val="24"/>
          <w:rtl/>
          <w:lang w:bidi="ar-SY"/>
        </w:rPr>
        <w:t>حوض النيل .</w:t>
      </w:r>
    </w:p>
    <w:p w:rsidR="003A03B4" w:rsidRPr="00006065" w:rsidRDefault="003A03B4" w:rsidP="00006065">
      <w:pPr>
        <w:pStyle w:val="a5"/>
        <w:numPr>
          <w:ilvl w:val="1"/>
          <w:numId w:val="13"/>
        </w:numPr>
        <w:spacing w:line="240" w:lineRule="auto"/>
        <w:rPr>
          <w:rFonts w:cs="Akhbar MT"/>
          <w:sz w:val="24"/>
          <w:szCs w:val="24"/>
          <w:rtl/>
          <w:lang w:bidi="ar-SY"/>
        </w:rPr>
      </w:pPr>
      <w:r w:rsidRPr="00006065">
        <w:rPr>
          <w:rFonts w:cs="Akhbar MT" w:hint="cs"/>
          <w:sz w:val="24"/>
          <w:szCs w:val="24"/>
          <w:rtl/>
          <w:lang w:bidi="ar-SY"/>
        </w:rPr>
        <w:t>توزع مياه النيل بين دول الحوض .</w:t>
      </w:r>
    </w:p>
    <w:p w:rsidR="003A03B4" w:rsidRPr="00006065" w:rsidRDefault="003A03B4" w:rsidP="00006065">
      <w:pPr>
        <w:spacing w:line="240" w:lineRule="auto"/>
        <w:rPr>
          <w:rFonts w:cs="Akhbar MT"/>
          <w:b/>
          <w:bCs/>
          <w:color w:val="E51578"/>
          <w:sz w:val="36"/>
          <w:szCs w:val="36"/>
          <w:rtl/>
          <w:lang w:bidi="ar-SY"/>
        </w:rPr>
      </w:pPr>
      <w:r w:rsidRPr="00006065">
        <w:rPr>
          <w:rFonts w:cs="Akhbar MT" w:hint="cs"/>
          <w:b/>
          <w:bCs/>
          <w:color w:val="E51578"/>
          <w:sz w:val="24"/>
          <w:szCs w:val="24"/>
          <w:rtl/>
          <w:lang w:bidi="ar-SY"/>
        </w:rPr>
        <w:t>الباب الثاني</w:t>
      </w:r>
      <w:r w:rsidRPr="005D59AF">
        <w:rPr>
          <w:rFonts w:cs="Akhbar MT" w:hint="cs"/>
          <w:b/>
          <w:bCs/>
          <w:sz w:val="24"/>
          <w:szCs w:val="24"/>
          <w:rtl/>
          <w:lang w:bidi="ar-SY"/>
        </w:rPr>
        <w:t xml:space="preserve"> </w:t>
      </w:r>
      <w:proofErr w:type="spellStart"/>
      <w:r w:rsidR="00006065" w:rsidRPr="00006065">
        <w:rPr>
          <w:rFonts w:cs="Akhbar MT" w:hint="cs"/>
          <w:b/>
          <w:bCs/>
          <w:color w:val="E51578"/>
          <w:sz w:val="24"/>
          <w:szCs w:val="24"/>
          <w:rtl/>
          <w:lang w:bidi="ar-SY"/>
        </w:rPr>
        <w:t>(</w:t>
      </w:r>
      <w:proofErr w:type="spellEnd"/>
      <w:r w:rsidRPr="005D59AF">
        <w:rPr>
          <w:rFonts w:cs="Akhbar MT" w:hint="cs"/>
          <w:sz w:val="24"/>
          <w:szCs w:val="24"/>
          <w:rtl/>
          <w:lang w:bidi="ar-SY"/>
        </w:rPr>
        <w:t xml:space="preserve"> الأطماع الخارجية في نه</w:t>
      </w:r>
      <w:r w:rsidR="00006065">
        <w:rPr>
          <w:rFonts w:cs="Akhbar MT" w:hint="cs"/>
          <w:sz w:val="24"/>
          <w:szCs w:val="24"/>
          <w:rtl/>
          <w:lang w:bidi="ar-SY"/>
        </w:rPr>
        <w:t xml:space="preserve">ر النيل </w:t>
      </w:r>
      <w:proofErr w:type="spellStart"/>
      <w:r w:rsidR="00006065" w:rsidRPr="00006065">
        <w:rPr>
          <w:rFonts w:cs="Akhbar MT" w:hint="cs"/>
          <w:b/>
          <w:bCs/>
          <w:color w:val="E51578"/>
          <w:sz w:val="24"/>
          <w:szCs w:val="24"/>
          <w:rtl/>
          <w:lang w:bidi="ar-SY"/>
        </w:rPr>
        <w:t>)</w:t>
      </w:r>
      <w:proofErr w:type="spellEnd"/>
      <w:r w:rsidR="00006065">
        <w:rPr>
          <w:rFonts w:cs="Akhbar MT" w:hint="cs"/>
          <w:b/>
          <w:bCs/>
          <w:color w:val="E51578"/>
          <w:sz w:val="36"/>
          <w:szCs w:val="36"/>
          <w:rtl/>
          <w:lang w:bidi="ar-SY"/>
        </w:rPr>
        <w:t xml:space="preserve"> ...............................................</w:t>
      </w:r>
      <w:r w:rsidR="008808F6">
        <w:rPr>
          <w:rFonts w:cs="Akhbar MT" w:hint="cs"/>
          <w:b/>
          <w:bCs/>
          <w:color w:val="E51578"/>
          <w:sz w:val="36"/>
          <w:szCs w:val="36"/>
          <w:rtl/>
          <w:lang w:bidi="ar-SY"/>
        </w:rPr>
        <w:t xml:space="preserve"> 12</w:t>
      </w:r>
    </w:p>
    <w:p w:rsidR="003A03B4" w:rsidRPr="00006065" w:rsidRDefault="003A03B4" w:rsidP="00006065">
      <w:pPr>
        <w:spacing w:line="240" w:lineRule="auto"/>
        <w:rPr>
          <w:rFonts w:cs="Akhbar MT"/>
          <w:b/>
          <w:bCs/>
          <w:color w:val="E51578"/>
          <w:sz w:val="32"/>
          <w:szCs w:val="32"/>
          <w:rtl/>
          <w:lang w:bidi="ar-SY"/>
        </w:rPr>
      </w:pPr>
      <w:r w:rsidRPr="00006065">
        <w:rPr>
          <w:rFonts w:cs="Akhbar MT" w:hint="cs"/>
          <w:b/>
          <w:bCs/>
          <w:sz w:val="24"/>
          <w:szCs w:val="24"/>
          <w:rtl/>
          <w:lang w:bidi="ar-SY"/>
        </w:rPr>
        <w:t>الفصل الأول :</w:t>
      </w:r>
      <w:r w:rsidR="00006065">
        <w:rPr>
          <w:rFonts w:cs="Akhbar MT" w:hint="cs"/>
          <w:sz w:val="24"/>
          <w:szCs w:val="24"/>
          <w:rtl/>
          <w:lang w:bidi="ar-SY"/>
        </w:rPr>
        <w:t xml:space="preserve"> الاتفاقيات الدولية </w:t>
      </w:r>
      <w:r w:rsidR="00006065">
        <w:rPr>
          <w:rFonts w:cs="Akhbar MT" w:hint="cs"/>
          <w:b/>
          <w:bCs/>
          <w:color w:val="E51578"/>
          <w:sz w:val="32"/>
          <w:szCs w:val="32"/>
          <w:rtl/>
          <w:lang w:bidi="ar-SY"/>
        </w:rPr>
        <w:t>................................................................</w:t>
      </w:r>
      <w:r w:rsidR="008808F6">
        <w:rPr>
          <w:rFonts w:cs="Akhbar MT" w:hint="cs"/>
          <w:b/>
          <w:bCs/>
          <w:color w:val="E51578"/>
          <w:sz w:val="32"/>
          <w:szCs w:val="32"/>
          <w:rtl/>
          <w:lang w:bidi="ar-SY"/>
        </w:rPr>
        <w:t xml:space="preserve"> 12</w:t>
      </w:r>
    </w:p>
    <w:p w:rsidR="003A03B4" w:rsidRPr="00006065" w:rsidRDefault="003A03B4" w:rsidP="00006065">
      <w:pPr>
        <w:spacing w:line="240" w:lineRule="auto"/>
        <w:rPr>
          <w:rFonts w:cs="Akhbar MT"/>
          <w:b/>
          <w:bCs/>
          <w:color w:val="E51578"/>
          <w:sz w:val="36"/>
          <w:szCs w:val="36"/>
          <w:rtl/>
          <w:lang w:bidi="ar-SY"/>
        </w:rPr>
      </w:pPr>
      <w:r w:rsidRPr="00006065">
        <w:rPr>
          <w:rFonts w:cs="Akhbar MT" w:hint="cs"/>
          <w:b/>
          <w:bCs/>
          <w:sz w:val="24"/>
          <w:szCs w:val="24"/>
          <w:rtl/>
          <w:lang w:bidi="ar-SY"/>
        </w:rPr>
        <w:t>الفصل الثاني :</w:t>
      </w:r>
      <w:r w:rsidRPr="005D59AF">
        <w:rPr>
          <w:rFonts w:cs="Akhbar MT" w:hint="cs"/>
          <w:sz w:val="24"/>
          <w:szCs w:val="24"/>
          <w:rtl/>
          <w:lang w:bidi="ar-SY"/>
        </w:rPr>
        <w:t xml:space="preserve"> المخالب الإسرائيلية في مياه النيل </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14</w:t>
      </w:r>
    </w:p>
    <w:p w:rsidR="003A03B4" w:rsidRPr="00006065" w:rsidRDefault="003A03B4" w:rsidP="00006065">
      <w:pPr>
        <w:pStyle w:val="a5"/>
        <w:numPr>
          <w:ilvl w:val="1"/>
          <w:numId w:val="13"/>
        </w:numPr>
        <w:spacing w:line="240" w:lineRule="auto"/>
        <w:rPr>
          <w:rFonts w:cs="Akhbar MT"/>
          <w:sz w:val="24"/>
          <w:szCs w:val="24"/>
          <w:lang w:bidi="ar-SY"/>
        </w:rPr>
      </w:pPr>
      <w:r w:rsidRPr="00006065">
        <w:rPr>
          <w:rFonts w:cs="Akhbar MT" w:hint="cs"/>
          <w:sz w:val="24"/>
          <w:szCs w:val="24"/>
          <w:rtl/>
          <w:lang w:bidi="ar-SY"/>
        </w:rPr>
        <w:t>الأطماع الاسرائيلية في حوض النيل .</w:t>
      </w:r>
    </w:p>
    <w:p w:rsidR="003A03B4" w:rsidRPr="00006065" w:rsidRDefault="003A03B4" w:rsidP="00006065">
      <w:pPr>
        <w:pStyle w:val="a5"/>
        <w:numPr>
          <w:ilvl w:val="1"/>
          <w:numId w:val="13"/>
        </w:numPr>
        <w:spacing w:line="240" w:lineRule="auto"/>
        <w:rPr>
          <w:rFonts w:cs="Akhbar MT"/>
          <w:sz w:val="24"/>
          <w:szCs w:val="24"/>
          <w:lang w:bidi="ar-SY"/>
        </w:rPr>
      </w:pPr>
      <w:r w:rsidRPr="00006065">
        <w:rPr>
          <w:rFonts w:cs="Akhbar MT" w:hint="cs"/>
          <w:sz w:val="24"/>
          <w:szCs w:val="24"/>
          <w:rtl/>
          <w:lang w:bidi="ar-SY"/>
        </w:rPr>
        <w:t>اسرائيل وأزمة جنوب السودان .</w:t>
      </w:r>
    </w:p>
    <w:p w:rsidR="003A03B4" w:rsidRPr="00006065" w:rsidRDefault="003A03B4" w:rsidP="00006065">
      <w:pPr>
        <w:pStyle w:val="a5"/>
        <w:numPr>
          <w:ilvl w:val="1"/>
          <w:numId w:val="13"/>
        </w:numPr>
        <w:spacing w:line="240" w:lineRule="auto"/>
        <w:rPr>
          <w:rFonts w:cs="Akhbar MT"/>
          <w:sz w:val="24"/>
          <w:szCs w:val="24"/>
          <w:lang w:bidi="ar-SY"/>
        </w:rPr>
      </w:pPr>
      <w:r w:rsidRPr="00006065">
        <w:rPr>
          <w:rFonts w:cs="Akhbar MT" w:hint="cs"/>
          <w:sz w:val="24"/>
          <w:szCs w:val="24"/>
          <w:rtl/>
          <w:lang w:bidi="ar-SY"/>
        </w:rPr>
        <w:t>مشاريع إسرائيل لجر مياه النيل .</w:t>
      </w:r>
    </w:p>
    <w:p w:rsidR="003A03B4" w:rsidRPr="00006065" w:rsidRDefault="003A03B4" w:rsidP="00006065">
      <w:pPr>
        <w:pStyle w:val="a5"/>
        <w:numPr>
          <w:ilvl w:val="1"/>
          <w:numId w:val="13"/>
        </w:numPr>
        <w:spacing w:line="240" w:lineRule="auto"/>
        <w:rPr>
          <w:rFonts w:cs="Akhbar MT"/>
          <w:sz w:val="24"/>
          <w:szCs w:val="24"/>
          <w:lang w:bidi="ar-SY"/>
        </w:rPr>
      </w:pPr>
      <w:r w:rsidRPr="00006065">
        <w:rPr>
          <w:rFonts w:cs="Akhbar MT" w:hint="cs"/>
          <w:sz w:val="24"/>
          <w:szCs w:val="24"/>
          <w:rtl/>
          <w:lang w:bidi="ar-SY"/>
        </w:rPr>
        <w:t>دور خفي للسيطرة على النيل .</w:t>
      </w:r>
    </w:p>
    <w:p w:rsidR="003A03B4" w:rsidRPr="00006065" w:rsidRDefault="003A03B4" w:rsidP="00006065">
      <w:pPr>
        <w:spacing w:line="240" w:lineRule="auto"/>
        <w:rPr>
          <w:rFonts w:cs="Akhbar MT"/>
          <w:b/>
          <w:bCs/>
          <w:color w:val="E51578"/>
          <w:sz w:val="36"/>
          <w:szCs w:val="36"/>
          <w:rtl/>
          <w:lang w:bidi="ar-SY"/>
        </w:rPr>
      </w:pPr>
      <w:r w:rsidRPr="00006065">
        <w:rPr>
          <w:rFonts w:cs="Akhbar MT" w:hint="cs"/>
          <w:b/>
          <w:bCs/>
          <w:color w:val="E51578"/>
          <w:sz w:val="24"/>
          <w:szCs w:val="24"/>
          <w:rtl/>
          <w:lang w:bidi="ar-SY"/>
        </w:rPr>
        <w:t>الباب الثالث</w:t>
      </w:r>
      <w:r w:rsidRPr="005D59AF">
        <w:rPr>
          <w:rFonts w:cs="Akhbar MT" w:hint="cs"/>
          <w:b/>
          <w:bCs/>
          <w:sz w:val="24"/>
          <w:szCs w:val="24"/>
          <w:rtl/>
          <w:lang w:bidi="ar-SY"/>
        </w:rPr>
        <w:t xml:space="preserve"> </w:t>
      </w:r>
      <w:proofErr w:type="spellStart"/>
      <w:r w:rsidR="00006065" w:rsidRPr="00006065">
        <w:rPr>
          <w:rFonts w:cs="Akhbar MT" w:hint="cs"/>
          <w:b/>
          <w:bCs/>
          <w:color w:val="E51578"/>
          <w:sz w:val="24"/>
          <w:szCs w:val="24"/>
          <w:rtl/>
          <w:lang w:bidi="ar-SY"/>
        </w:rPr>
        <w:t>(</w:t>
      </w:r>
      <w:proofErr w:type="spellEnd"/>
      <w:r w:rsidR="00006065" w:rsidRPr="00006065">
        <w:rPr>
          <w:rFonts w:cs="Akhbar MT" w:hint="cs"/>
          <w:b/>
          <w:bCs/>
          <w:color w:val="E51578"/>
          <w:sz w:val="24"/>
          <w:szCs w:val="24"/>
          <w:rtl/>
          <w:lang w:bidi="ar-SY"/>
        </w:rPr>
        <w:t xml:space="preserve"> </w:t>
      </w:r>
      <w:r w:rsidR="00006065">
        <w:rPr>
          <w:rFonts w:cs="Akhbar MT" w:hint="cs"/>
          <w:sz w:val="24"/>
          <w:szCs w:val="24"/>
          <w:rtl/>
          <w:lang w:bidi="ar-SY"/>
        </w:rPr>
        <w:t xml:space="preserve">أبعاد أزمة النيل </w:t>
      </w:r>
      <w:proofErr w:type="spellStart"/>
      <w:r w:rsidR="00006065" w:rsidRPr="00006065">
        <w:rPr>
          <w:rFonts w:cs="Akhbar MT" w:hint="cs"/>
          <w:b/>
          <w:bCs/>
          <w:color w:val="E51578"/>
          <w:sz w:val="24"/>
          <w:szCs w:val="24"/>
          <w:rtl/>
          <w:lang w:bidi="ar-SY"/>
        </w:rPr>
        <w:t>)</w:t>
      </w:r>
      <w:proofErr w:type="spellEnd"/>
      <w:r w:rsidR="00006065">
        <w:rPr>
          <w:rFonts w:cs="Akhbar MT" w:hint="cs"/>
          <w:sz w:val="24"/>
          <w:szCs w:val="24"/>
          <w:rtl/>
          <w:lang w:bidi="ar-SY"/>
        </w:rPr>
        <w:t xml:space="preserve"> </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23</w:t>
      </w:r>
    </w:p>
    <w:p w:rsidR="003A03B4" w:rsidRPr="00006065" w:rsidRDefault="003A03B4" w:rsidP="00006065">
      <w:pPr>
        <w:spacing w:line="240" w:lineRule="auto"/>
        <w:rPr>
          <w:rFonts w:cs="Akhbar MT"/>
          <w:b/>
          <w:bCs/>
          <w:color w:val="E51578"/>
          <w:sz w:val="36"/>
          <w:szCs w:val="36"/>
          <w:lang w:bidi="ar-SY"/>
        </w:rPr>
      </w:pPr>
      <w:r w:rsidRPr="00006065">
        <w:rPr>
          <w:rFonts w:cs="Akhbar MT" w:hint="cs"/>
          <w:b/>
          <w:bCs/>
          <w:color w:val="E51578"/>
          <w:sz w:val="24"/>
          <w:szCs w:val="24"/>
          <w:rtl/>
          <w:lang w:bidi="ar-SY"/>
        </w:rPr>
        <w:t xml:space="preserve">الخاتمة </w:t>
      </w:r>
      <w:r w:rsidRPr="00006065">
        <w:rPr>
          <w:rFonts w:cs="Akhbar MT" w:hint="cs"/>
          <w:b/>
          <w:bCs/>
          <w:color w:val="E51578"/>
          <w:sz w:val="36"/>
          <w:szCs w:val="36"/>
          <w:rtl/>
          <w:lang w:bidi="ar-SY"/>
        </w:rPr>
        <w:t>.</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25</w:t>
      </w:r>
    </w:p>
    <w:p w:rsidR="003A03B4" w:rsidRPr="00006065" w:rsidRDefault="003A03B4" w:rsidP="00006065">
      <w:pPr>
        <w:spacing w:line="240" w:lineRule="auto"/>
        <w:rPr>
          <w:rFonts w:cs="Akhbar MT"/>
          <w:b/>
          <w:bCs/>
          <w:color w:val="E51578"/>
          <w:sz w:val="36"/>
          <w:szCs w:val="36"/>
          <w:lang w:bidi="ar-SY"/>
        </w:rPr>
      </w:pPr>
      <w:r w:rsidRPr="00006065">
        <w:rPr>
          <w:rFonts w:cs="Akhbar MT" w:hint="cs"/>
          <w:b/>
          <w:bCs/>
          <w:color w:val="E51578"/>
          <w:sz w:val="24"/>
          <w:szCs w:val="24"/>
          <w:rtl/>
          <w:lang w:bidi="ar-SY"/>
        </w:rPr>
        <w:t>المصادر والم</w:t>
      </w:r>
      <w:r w:rsidR="00006065">
        <w:rPr>
          <w:rFonts w:cs="Akhbar MT" w:hint="cs"/>
          <w:b/>
          <w:bCs/>
          <w:color w:val="E51578"/>
          <w:sz w:val="24"/>
          <w:szCs w:val="24"/>
          <w:rtl/>
          <w:lang w:bidi="ar-SY"/>
        </w:rPr>
        <w:t xml:space="preserve">راجع </w:t>
      </w:r>
      <w:r w:rsidR="00006065">
        <w:rPr>
          <w:rFonts w:cs="Akhbar MT" w:hint="cs"/>
          <w:b/>
          <w:bCs/>
          <w:color w:val="E51578"/>
          <w:sz w:val="36"/>
          <w:szCs w:val="36"/>
          <w:rtl/>
          <w:lang w:bidi="ar-SY"/>
        </w:rPr>
        <w:t>...................................................................</w:t>
      </w:r>
      <w:r w:rsidR="008808F6">
        <w:rPr>
          <w:rFonts w:cs="Akhbar MT" w:hint="cs"/>
          <w:b/>
          <w:bCs/>
          <w:color w:val="E51578"/>
          <w:sz w:val="36"/>
          <w:szCs w:val="36"/>
          <w:rtl/>
          <w:lang w:bidi="ar-SY"/>
        </w:rPr>
        <w:t xml:space="preserve"> 26</w:t>
      </w:r>
    </w:p>
    <w:p w:rsidR="003A03B4" w:rsidRPr="00006065" w:rsidRDefault="005D59AF" w:rsidP="00006065">
      <w:pPr>
        <w:spacing w:line="240" w:lineRule="auto"/>
        <w:rPr>
          <w:rFonts w:cs="Akhbar MT"/>
          <w:b/>
          <w:bCs/>
          <w:color w:val="E51578"/>
          <w:sz w:val="36"/>
          <w:szCs w:val="36"/>
          <w:rtl/>
        </w:rPr>
      </w:pPr>
      <w:r w:rsidRPr="00006065">
        <w:rPr>
          <w:rFonts w:cs="Akhbar MT" w:hint="cs"/>
          <w:b/>
          <w:bCs/>
          <w:color w:val="E51578"/>
          <w:sz w:val="24"/>
          <w:szCs w:val="24"/>
          <w:rtl/>
        </w:rPr>
        <w:t xml:space="preserve">فهرس الأشكال والصور </w:t>
      </w:r>
      <w:r w:rsidR="00006065">
        <w:rPr>
          <w:rFonts w:cs="Akhbar MT" w:hint="cs"/>
          <w:b/>
          <w:bCs/>
          <w:color w:val="E51578"/>
          <w:sz w:val="36"/>
          <w:szCs w:val="36"/>
          <w:rtl/>
        </w:rPr>
        <w:t>..............................................................</w:t>
      </w:r>
      <w:r w:rsidR="008808F6">
        <w:rPr>
          <w:rFonts w:cs="Akhbar MT" w:hint="cs"/>
          <w:b/>
          <w:bCs/>
          <w:color w:val="E51578"/>
          <w:sz w:val="36"/>
          <w:szCs w:val="36"/>
          <w:rtl/>
        </w:rPr>
        <w:t xml:space="preserve"> 27</w:t>
      </w:r>
    </w:p>
    <w:p w:rsidR="005D59AF" w:rsidRPr="00006065" w:rsidRDefault="005D59AF" w:rsidP="00006065">
      <w:pPr>
        <w:spacing w:line="240" w:lineRule="auto"/>
        <w:rPr>
          <w:rFonts w:cs="Akhbar MT"/>
          <w:b/>
          <w:bCs/>
          <w:color w:val="E51578"/>
          <w:sz w:val="36"/>
          <w:szCs w:val="36"/>
        </w:rPr>
      </w:pPr>
      <w:r w:rsidRPr="00006065">
        <w:rPr>
          <w:rFonts w:cs="Akhbar MT" w:hint="cs"/>
          <w:b/>
          <w:bCs/>
          <w:color w:val="E51578"/>
          <w:sz w:val="24"/>
          <w:szCs w:val="24"/>
          <w:rtl/>
        </w:rPr>
        <w:t>الفهرس</w:t>
      </w:r>
      <w:r w:rsidR="00006065">
        <w:rPr>
          <w:rFonts w:cs="Akhbar MT" w:hint="cs"/>
          <w:b/>
          <w:bCs/>
          <w:color w:val="E51578"/>
          <w:sz w:val="24"/>
          <w:szCs w:val="24"/>
          <w:rtl/>
        </w:rPr>
        <w:t xml:space="preserve"> </w:t>
      </w:r>
      <w:r w:rsidR="00006065">
        <w:rPr>
          <w:rFonts w:cs="Akhbar MT" w:hint="cs"/>
          <w:b/>
          <w:bCs/>
          <w:color w:val="E51578"/>
          <w:sz w:val="36"/>
          <w:szCs w:val="36"/>
          <w:rtl/>
        </w:rPr>
        <w:t>.........................................................................</w:t>
      </w:r>
      <w:r w:rsidR="008808F6">
        <w:rPr>
          <w:rFonts w:cs="Akhbar MT" w:hint="cs"/>
          <w:b/>
          <w:bCs/>
          <w:color w:val="E51578"/>
          <w:sz w:val="36"/>
          <w:szCs w:val="36"/>
          <w:rtl/>
        </w:rPr>
        <w:t xml:space="preserve"> 28</w:t>
      </w:r>
    </w:p>
    <w:sectPr w:rsidR="005D59AF" w:rsidRPr="00006065" w:rsidSect="00AD3D63">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737" w:rsidRDefault="00E40737" w:rsidP="0012368D">
      <w:pPr>
        <w:spacing w:after="0" w:line="240" w:lineRule="auto"/>
      </w:pPr>
      <w:r>
        <w:separator/>
      </w:r>
    </w:p>
  </w:endnote>
  <w:endnote w:type="continuationSeparator" w:id="0">
    <w:p w:rsidR="00E40737" w:rsidRDefault="00E40737" w:rsidP="00123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DecoType Thuluth">
    <w:panose1 w:val="02010000000000000000"/>
    <w:charset w:val="B2"/>
    <w:family w:val="auto"/>
    <w:pitch w:val="variable"/>
    <w:sig w:usb0="00002001" w:usb1="00000000" w:usb2="00000000" w:usb3="00000000" w:csb0="00000040"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A8" w:rsidRDefault="001E15A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tl/>
      </w:rPr>
      <w:id w:val="133330983"/>
      <w:docPartObj>
        <w:docPartGallery w:val="Page Numbers (Bottom of Page)"/>
        <w:docPartUnique/>
      </w:docPartObj>
    </w:sdtPr>
    <w:sdtContent>
      <w:p w:rsidR="005D59AF" w:rsidRPr="005D59AF" w:rsidRDefault="004B587B">
        <w:pPr>
          <w:pStyle w:val="aa"/>
          <w:rPr>
            <w:sz w:val="28"/>
            <w:szCs w:val="28"/>
          </w:rPr>
        </w:pPr>
        <w:r>
          <w:rPr>
            <w:sz w:val="28"/>
            <w:szCs w:val="28"/>
            <w:lang w:eastAsia="zh-TW"/>
          </w:rPr>
          <w:pict>
            <v:rect id="_x0000_s3078" style="position:absolute;left:0;text-align:left;margin-left:0;margin-top:0;width:44.55pt;height:15.1pt;rotation:-180;z-index:251662336;mso-position-horizontal:center;mso-position-horizontal-relative:right-margin-area;mso-position-vertical:center;mso-position-vertical-relative:bottom-margin-area;mso-height-relative:bottom-margin-area" filled="f" fillcolor="#ea157a [3205]" stroked="f" strokecolor="#7fd13b [3204]" strokeweight="2.25pt">
              <v:textbox style="mso-next-textbox:#_x0000_s3078" inset=",0,,0">
                <w:txbxContent>
                  <w:p w:rsidR="005D59AF" w:rsidRPr="005D59AF" w:rsidRDefault="004B587B">
                    <w:pPr>
                      <w:pBdr>
                        <w:top w:val="single" w:sz="4" w:space="1" w:color="7F7F7F" w:themeColor="background1" w:themeShade="7F"/>
                      </w:pBdr>
                      <w:jc w:val="center"/>
                      <w:rPr>
                        <w:b/>
                        <w:bCs/>
                        <w:color w:val="E51578"/>
                        <w:sz w:val="28"/>
                        <w:szCs w:val="28"/>
                      </w:rPr>
                    </w:pPr>
                    <w:r w:rsidRPr="005D59AF">
                      <w:rPr>
                        <w:b/>
                        <w:bCs/>
                        <w:color w:val="E51578"/>
                        <w:sz w:val="28"/>
                        <w:szCs w:val="28"/>
                      </w:rPr>
                      <w:fldChar w:fldCharType="begin"/>
                    </w:r>
                    <w:r w:rsidR="005D59AF" w:rsidRPr="005D59AF">
                      <w:rPr>
                        <w:b/>
                        <w:bCs/>
                        <w:color w:val="E51578"/>
                        <w:sz w:val="28"/>
                        <w:szCs w:val="28"/>
                      </w:rPr>
                      <w:instrText xml:space="preserve"> PAGE   \* MERGEFORMAT </w:instrText>
                    </w:r>
                    <w:r w:rsidRPr="005D59AF">
                      <w:rPr>
                        <w:b/>
                        <w:bCs/>
                        <w:color w:val="E51578"/>
                        <w:sz w:val="28"/>
                        <w:szCs w:val="28"/>
                      </w:rPr>
                      <w:fldChar w:fldCharType="separate"/>
                    </w:r>
                    <w:r w:rsidR="00C37134" w:rsidRPr="00C37134">
                      <w:rPr>
                        <w:rFonts w:cs="Calibri"/>
                        <w:b/>
                        <w:bCs/>
                        <w:noProof/>
                        <w:color w:val="E51578"/>
                        <w:sz w:val="28"/>
                        <w:szCs w:val="28"/>
                        <w:rtl/>
                        <w:lang w:val="ar-SA"/>
                      </w:rPr>
                      <w:t>26</w:t>
                    </w:r>
                    <w:r w:rsidRPr="005D59AF">
                      <w:rPr>
                        <w:b/>
                        <w:bCs/>
                        <w:color w:val="E51578"/>
                        <w:sz w:val="28"/>
                        <w:szCs w:val="28"/>
                      </w:rPr>
                      <w:fldChar w:fldCharType="end"/>
                    </w:r>
                  </w:p>
                </w:txbxContent>
              </v:textbox>
              <w10:wrap anchorx="page" anchory="page"/>
            </v:rect>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A8" w:rsidRDefault="001E15A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737" w:rsidRDefault="00E40737" w:rsidP="0012368D">
      <w:pPr>
        <w:spacing w:after="0" w:line="240" w:lineRule="auto"/>
      </w:pPr>
      <w:r>
        <w:separator/>
      </w:r>
    </w:p>
  </w:footnote>
  <w:footnote w:type="continuationSeparator" w:id="0">
    <w:p w:rsidR="00E40737" w:rsidRDefault="00E40737" w:rsidP="0012368D">
      <w:pPr>
        <w:spacing w:after="0" w:line="240" w:lineRule="auto"/>
      </w:pPr>
      <w:r>
        <w:continuationSeparator/>
      </w:r>
    </w:p>
  </w:footnote>
  <w:footnote w:id="1">
    <w:p w:rsidR="008C37CF" w:rsidRDefault="008C37CF" w:rsidP="0012368D">
      <w:pPr>
        <w:pStyle w:val="a3"/>
        <w:rPr>
          <w:lang w:bidi="ar-SY"/>
        </w:rPr>
      </w:pPr>
      <w:r>
        <w:rPr>
          <w:rStyle w:val="a4"/>
        </w:rPr>
        <w:footnoteRef/>
      </w:r>
      <w:r>
        <w:rPr>
          <w:rtl/>
        </w:rPr>
        <w:t xml:space="preserve"> </w:t>
      </w:r>
      <w:r>
        <w:rPr>
          <w:rFonts w:hint="cs"/>
          <w:rtl/>
          <w:lang w:bidi="ar-SY"/>
        </w:rPr>
        <w:t>القرآن الكريم ،سورة الأنبياء (الآية 30</w:t>
      </w:r>
      <w:proofErr w:type="spellStart"/>
      <w:r>
        <w:rPr>
          <w:rFonts w:hint="cs"/>
          <w:rtl/>
          <w:lang w:bidi="ar-SY"/>
        </w:rPr>
        <w:t>).</w:t>
      </w:r>
      <w:proofErr w:type="spellEnd"/>
    </w:p>
  </w:footnote>
  <w:footnote w:id="2">
    <w:p w:rsidR="008C37CF" w:rsidRDefault="008C37CF" w:rsidP="002F0E2C">
      <w:pPr>
        <w:pStyle w:val="a3"/>
        <w:rPr>
          <w:lang w:bidi="ar-SY"/>
        </w:rPr>
      </w:pPr>
      <w:r>
        <w:rPr>
          <w:rStyle w:val="a4"/>
        </w:rPr>
        <w:footnoteRef/>
      </w:r>
      <w:r>
        <w:rPr>
          <w:rtl/>
        </w:rPr>
        <w:t xml:space="preserve"> </w:t>
      </w:r>
      <w:r>
        <w:rPr>
          <w:rFonts w:hint="cs"/>
          <w:rtl/>
          <w:lang w:bidi="ar-SY"/>
        </w:rPr>
        <w:t>غسان دمشقية ،أزمة المياه والصراع في المنطقة العربية ،دمشق دار الأهالي ط 1 عام 1994 ص 126 .</w:t>
      </w:r>
    </w:p>
  </w:footnote>
  <w:footnote w:id="3">
    <w:p w:rsidR="008C37CF" w:rsidRDefault="008C37CF" w:rsidP="002F0E2C">
      <w:pPr>
        <w:pStyle w:val="a3"/>
        <w:rPr>
          <w:lang w:bidi="ar-SY"/>
        </w:rPr>
      </w:pPr>
      <w:r>
        <w:rPr>
          <w:rStyle w:val="a4"/>
        </w:rPr>
        <w:footnoteRef/>
      </w:r>
      <w:r>
        <w:rPr>
          <w:rtl/>
        </w:rPr>
        <w:t xml:space="preserve"> </w:t>
      </w:r>
      <w:r>
        <w:rPr>
          <w:rFonts w:hint="cs"/>
          <w:rtl/>
          <w:lang w:bidi="ar-SY"/>
        </w:rPr>
        <w:t>سامر مخيمر ،أزمة المياه بالمنطقة العربية ،مجلة عالم المعرفة ،الكويت ،العدد 209 عام 1996 ص 18 .</w:t>
      </w:r>
    </w:p>
  </w:footnote>
  <w:footnote w:id="4">
    <w:p w:rsidR="008C37CF" w:rsidRDefault="008C37CF" w:rsidP="002F0E2C">
      <w:pPr>
        <w:pStyle w:val="a3"/>
        <w:rPr>
          <w:lang w:bidi="ar-SY"/>
        </w:rPr>
      </w:pPr>
      <w:r>
        <w:rPr>
          <w:rStyle w:val="a4"/>
        </w:rPr>
        <w:footnoteRef/>
      </w:r>
      <w:r>
        <w:rPr>
          <w:rtl/>
        </w:rPr>
        <w:t xml:space="preserve"> </w:t>
      </w:r>
      <w:r>
        <w:rPr>
          <w:rFonts w:hint="cs"/>
          <w:rtl/>
          <w:lang w:bidi="ar-SY"/>
        </w:rPr>
        <w:t xml:space="preserve">صاحب الربيعي ،صراع المياه وأزمة حقوق بين دول حوض النيل ،دمشق دار الكلمة عام 2000 ص 19 . </w:t>
      </w:r>
    </w:p>
  </w:footnote>
  <w:footnote w:id="5">
    <w:p w:rsidR="008C37CF" w:rsidRDefault="008C37CF" w:rsidP="002F0E2C">
      <w:pPr>
        <w:pStyle w:val="a3"/>
        <w:rPr>
          <w:rtl/>
          <w:lang w:bidi="ar-SY"/>
        </w:rPr>
      </w:pPr>
      <w:r>
        <w:rPr>
          <w:rStyle w:val="a4"/>
        </w:rPr>
        <w:footnoteRef/>
      </w:r>
      <w:r>
        <w:rPr>
          <w:rtl/>
        </w:rPr>
        <w:t xml:space="preserve"> </w:t>
      </w:r>
      <w:r>
        <w:rPr>
          <w:rFonts w:hint="cs"/>
          <w:rtl/>
          <w:lang w:bidi="ar-SY"/>
        </w:rPr>
        <w:t>د.عصام شرّوف ،أزمة مياه حوض النيل والأصابع الاسرائيلية ،اتحاد الكتاب العرب سلسلة الدراسات (14</w:t>
      </w:r>
      <w:proofErr w:type="spellStart"/>
      <w:r>
        <w:rPr>
          <w:rFonts w:hint="cs"/>
          <w:rtl/>
          <w:lang w:bidi="ar-SY"/>
        </w:rPr>
        <w:t>)</w:t>
      </w:r>
      <w:proofErr w:type="spellEnd"/>
      <w:r>
        <w:rPr>
          <w:rFonts w:hint="cs"/>
          <w:rtl/>
          <w:lang w:bidi="ar-SY"/>
        </w:rPr>
        <w:t xml:space="preserve"> عام 2011 ص 16 . </w:t>
      </w:r>
    </w:p>
  </w:footnote>
  <w:footnote w:id="6">
    <w:p w:rsidR="008C37CF" w:rsidRDefault="008C37CF" w:rsidP="002F0E2C">
      <w:pPr>
        <w:pStyle w:val="a3"/>
        <w:rPr>
          <w:lang w:bidi="ar-SY"/>
        </w:rPr>
      </w:pPr>
      <w:r>
        <w:rPr>
          <w:rStyle w:val="a4"/>
        </w:rPr>
        <w:footnoteRef/>
      </w:r>
      <w:r>
        <w:rPr>
          <w:rtl/>
        </w:rPr>
        <w:t xml:space="preserve"> </w:t>
      </w:r>
      <w:r>
        <w:rPr>
          <w:rFonts w:hint="cs"/>
          <w:rtl/>
          <w:lang w:bidi="ar-SY"/>
        </w:rPr>
        <w:t>د. رشدي سعيد ،نهر النيل ،القاهرة :دار الهلال 1993 ص 24 .</w:t>
      </w:r>
    </w:p>
  </w:footnote>
  <w:footnote w:id="7">
    <w:p w:rsidR="008C37CF" w:rsidRDefault="008C37CF" w:rsidP="002F0E2C">
      <w:pPr>
        <w:pStyle w:val="a3"/>
        <w:rPr>
          <w:lang w:bidi="ar-SY"/>
        </w:rPr>
      </w:pPr>
      <w:r>
        <w:rPr>
          <w:rStyle w:val="a4"/>
        </w:rPr>
        <w:footnoteRef/>
      </w:r>
      <w:r>
        <w:rPr>
          <w:rtl/>
        </w:rPr>
        <w:t xml:space="preserve"> </w:t>
      </w:r>
      <w:r>
        <w:rPr>
          <w:rFonts w:hint="cs"/>
          <w:rtl/>
          <w:lang w:bidi="ar-SY"/>
        </w:rPr>
        <w:t xml:space="preserve">نظام الري الحوضي يعني أنه عندما يفيض نهر النيل خلال أشهر الصيف ،فإن الأراضي في الدلتا وفي الوادي كانت تغمر بالمياه المحملة بالطمي وتظل الأراضي مغطاة بالمياه إلى أن يبدأ الفيضان بالانحسار . </w:t>
      </w:r>
    </w:p>
  </w:footnote>
  <w:footnote w:id="8">
    <w:p w:rsidR="008C37CF" w:rsidRDefault="008C37CF" w:rsidP="002F0E2C">
      <w:pPr>
        <w:pStyle w:val="a3"/>
        <w:rPr>
          <w:rtl/>
          <w:lang w:bidi="ar-SY"/>
        </w:rPr>
      </w:pPr>
      <w:r>
        <w:rPr>
          <w:rStyle w:val="a4"/>
        </w:rPr>
        <w:footnoteRef/>
      </w:r>
      <w:r>
        <w:rPr>
          <w:rtl/>
        </w:rPr>
        <w:t xml:space="preserve"> </w:t>
      </w:r>
      <w:r>
        <w:rPr>
          <w:rFonts w:hint="cs"/>
          <w:rtl/>
          <w:lang w:bidi="ar-SY"/>
        </w:rPr>
        <w:t>د.عصام شرّوف ،أزمة مياه حوض النيل والأصابع الاسرائيلية ،اتحاد الكتاب العرب سلسلة الدراسات (14</w:t>
      </w:r>
      <w:proofErr w:type="spellStart"/>
      <w:r>
        <w:rPr>
          <w:rFonts w:hint="cs"/>
          <w:rtl/>
          <w:lang w:bidi="ar-SY"/>
        </w:rPr>
        <w:t>)</w:t>
      </w:r>
      <w:proofErr w:type="spellEnd"/>
      <w:r>
        <w:rPr>
          <w:rFonts w:hint="cs"/>
          <w:rtl/>
          <w:lang w:bidi="ar-SY"/>
        </w:rPr>
        <w:t xml:space="preserve"> عام 2011 ص 22 (بتصرف</w:t>
      </w:r>
      <w:proofErr w:type="spellStart"/>
      <w:r>
        <w:rPr>
          <w:rFonts w:hint="cs"/>
          <w:rtl/>
          <w:lang w:bidi="ar-SY"/>
        </w:rPr>
        <w:t>).</w:t>
      </w:r>
      <w:proofErr w:type="spellEnd"/>
    </w:p>
  </w:footnote>
  <w:footnote w:id="9">
    <w:p w:rsidR="00322F4B" w:rsidRDefault="00322F4B">
      <w:pPr>
        <w:pStyle w:val="a3"/>
        <w:rPr>
          <w:rtl/>
          <w:lang w:bidi="ar-SY"/>
        </w:rPr>
      </w:pPr>
      <w:r>
        <w:rPr>
          <w:rStyle w:val="a4"/>
        </w:rPr>
        <w:footnoteRef/>
      </w:r>
      <w:r>
        <w:rPr>
          <w:rtl/>
        </w:rPr>
        <w:t xml:space="preserve"> </w:t>
      </w:r>
      <w:r w:rsidR="001B0563">
        <w:rPr>
          <w:rFonts w:hint="cs"/>
          <w:rtl/>
          <w:lang w:bidi="ar-SY"/>
        </w:rPr>
        <w:t xml:space="preserve">صاحب الرّبيعي ،صراع المياه وأزمة الحقوق بين دول حوض النّيل ،ص 109 </w:t>
      </w:r>
      <w:proofErr w:type="spellStart"/>
      <w:r w:rsidR="001B0563">
        <w:rPr>
          <w:rtl/>
          <w:lang w:bidi="ar-SY"/>
        </w:rPr>
        <w:t>–</w:t>
      </w:r>
      <w:proofErr w:type="spellEnd"/>
      <w:r w:rsidR="001B0563">
        <w:rPr>
          <w:rFonts w:hint="cs"/>
          <w:rtl/>
          <w:lang w:bidi="ar-SY"/>
        </w:rPr>
        <w:t xml:space="preserve"> 110 </w:t>
      </w:r>
      <w:proofErr w:type="spellStart"/>
      <w:r w:rsidR="001B0563">
        <w:rPr>
          <w:rFonts w:hint="cs"/>
          <w:rtl/>
          <w:lang w:bidi="ar-SY"/>
        </w:rPr>
        <w:t>.</w:t>
      </w:r>
      <w:proofErr w:type="spellEnd"/>
      <w:r w:rsidR="001B0563">
        <w:rPr>
          <w:rFonts w:hint="cs"/>
          <w:rtl/>
          <w:lang w:bidi="ar-SY"/>
        </w:rPr>
        <w:t xml:space="preserve"> </w:t>
      </w:r>
    </w:p>
  </w:footnote>
  <w:footnote w:id="10">
    <w:p w:rsidR="00D27C03" w:rsidRDefault="00D27C03" w:rsidP="00D27C03">
      <w:pPr>
        <w:pStyle w:val="a3"/>
        <w:rPr>
          <w:rtl/>
          <w:lang w:bidi="ar-SY"/>
        </w:rPr>
      </w:pPr>
      <w:r>
        <w:rPr>
          <w:rStyle w:val="a4"/>
        </w:rPr>
        <w:footnoteRef/>
      </w:r>
      <w:r>
        <w:rPr>
          <w:rtl/>
        </w:rPr>
        <w:t xml:space="preserve"> </w:t>
      </w:r>
      <w:hyperlink r:id="rId1" w:history="1">
        <w:r w:rsidRPr="005D59AF">
          <w:rPr>
            <w:rStyle w:val="Hyperlink"/>
            <w:color w:val="E51578"/>
          </w:rPr>
          <w:t>http://islamstory.com/ar/</w:t>
        </w:r>
      </w:hyperlink>
      <w:r>
        <w:rPr>
          <w:rFonts w:hint="cs"/>
          <w:rtl/>
        </w:rPr>
        <w:t xml:space="preserve"> </w:t>
      </w:r>
      <w:proofErr w:type="spellStart"/>
      <w:r>
        <w:rPr>
          <w:rFonts w:hint="cs"/>
          <w:rtl/>
        </w:rPr>
        <w:t>(</w:t>
      </w:r>
      <w:proofErr w:type="spellEnd"/>
      <w:r>
        <w:rPr>
          <w:rFonts w:hint="cs"/>
          <w:rtl/>
        </w:rPr>
        <w:t xml:space="preserve"> ملخص أزمة مياه حوض النيل وسدّ النّهضة </w:t>
      </w:r>
      <w:proofErr w:type="spellStart"/>
      <w:r>
        <w:rPr>
          <w:rFonts w:hint="cs"/>
          <w:rtl/>
        </w:rPr>
        <w:t>)</w:t>
      </w:r>
      <w:proofErr w:type="spellEnd"/>
      <w:r>
        <w:rPr>
          <w:rFonts w:hint="cs"/>
          <w:rtl/>
        </w:rPr>
        <w:t xml:space="preserve"> .</w:t>
      </w:r>
    </w:p>
  </w:footnote>
  <w:footnote w:id="11">
    <w:p w:rsidR="008C37CF" w:rsidRDefault="008C37CF" w:rsidP="00C56874">
      <w:pPr>
        <w:pStyle w:val="a3"/>
        <w:rPr>
          <w:rtl/>
          <w:lang w:bidi="ar-SY"/>
        </w:rPr>
      </w:pPr>
      <w:r>
        <w:rPr>
          <w:rStyle w:val="a4"/>
        </w:rPr>
        <w:footnoteRef/>
      </w:r>
      <w:r>
        <w:rPr>
          <w:rtl/>
        </w:rPr>
        <w:t xml:space="preserve"> </w:t>
      </w:r>
      <w:r>
        <w:rPr>
          <w:rFonts w:hint="cs"/>
          <w:rtl/>
          <w:lang w:bidi="ar-SY"/>
        </w:rPr>
        <w:t>د.حامد ربيع ،مبدأ شد الأطراف وتطور السياسة الإقليمية في منطقة (الشرق الأوسط )خلال الثمانينات ،معهد البحوث والدراسات العربية ،بغداد 1983 ص 38 .</w:t>
      </w:r>
    </w:p>
  </w:footnote>
  <w:footnote w:id="12">
    <w:p w:rsidR="008C37CF" w:rsidRDefault="008C37CF" w:rsidP="00C56874">
      <w:pPr>
        <w:pStyle w:val="a3"/>
      </w:pPr>
      <w:r>
        <w:rPr>
          <w:rStyle w:val="a4"/>
        </w:rPr>
        <w:footnoteRef/>
      </w:r>
      <w:r>
        <w:rPr>
          <w:rtl/>
        </w:rPr>
        <w:t xml:space="preserve"> </w:t>
      </w:r>
      <w:r>
        <w:rPr>
          <w:rFonts w:hint="cs"/>
          <w:rtl/>
        </w:rPr>
        <w:t xml:space="preserve">د.عدنان هزّاع الياتي ،أطماع إسرائيل في المياه العربيّة ،ص 184 </w:t>
      </w:r>
      <w:proofErr w:type="spellStart"/>
      <w:r>
        <w:rPr>
          <w:rtl/>
        </w:rPr>
        <w:t>–</w:t>
      </w:r>
      <w:proofErr w:type="spellEnd"/>
      <w:r>
        <w:rPr>
          <w:rFonts w:hint="cs"/>
          <w:rtl/>
        </w:rPr>
        <w:t xml:space="preserve"> 185 م </w:t>
      </w:r>
      <w:proofErr w:type="spellStart"/>
      <w:r>
        <w:rPr>
          <w:rFonts w:hint="cs"/>
          <w:rtl/>
        </w:rPr>
        <w:t>.</w:t>
      </w:r>
      <w:proofErr w:type="spellEnd"/>
    </w:p>
  </w:footnote>
  <w:footnote w:id="13">
    <w:p w:rsidR="008C37CF" w:rsidRDefault="008C37CF" w:rsidP="00C56874">
      <w:pPr>
        <w:pStyle w:val="a3"/>
        <w:rPr>
          <w:rtl/>
          <w:lang w:bidi="ar-SY"/>
        </w:rPr>
      </w:pPr>
      <w:r>
        <w:rPr>
          <w:rStyle w:val="a4"/>
        </w:rPr>
        <w:footnoteRef/>
      </w:r>
      <w:r>
        <w:rPr>
          <w:rtl/>
        </w:rPr>
        <w:t xml:space="preserve"> </w:t>
      </w:r>
      <w:r>
        <w:rPr>
          <w:rFonts w:hint="cs"/>
          <w:rtl/>
          <w:lang w:bidi="ar-SY"/>
        </w:rPr>
        <w:t>د.عصام شرّوف ،أزمة مياه حوض النيل والأصابع الاسرائيلية ،اتحاد الكتاب العرب سلسلة الدراسات (14</w:t>
      </w:r>
      <w:proofErr w:type="spellStart"/>
      <w:r>
        <w:rPr>
          <w:rFonts w:hint="cs"/>
          <w:rtl/>
          <w:lang w:bidi="ar-SY"/>
        </w:rPr>
        <w:t>)</w:t>
      </w:r>
      <w:proofErr w:type="spellEnd"/>
      <w:r>
        <w:rPr>
          <w:rFonts w:hint="cs"/>
          <w:rtl/>
          <w:lang w:bidi="ar-SY"/>
        </w:rPr>
        <w:t xml:space="preserve"> عام 2011 ص 332 .</w:t>
      </w:r>
    </w:p>
  </w:footnote>
  <w:footnote w:id="14">
    <w:p w:rsidR="00E21C0B" w:rsidRPr="00E21C0B" w:rsidRDefault="00E21C0B">
      <w:pPr>
        <w:pStyle w:val="a3"/>
        <w:rPr>
          <w:rtl/>
          <w:lang w:bidi="ar-SY"/>
        </w:rPr>
      </w:pPr>
      <w:r>
        <w:rPr>
          <w:rStyle w:val="a4"/>
        </w:rPr>
        <w:footnoteRef/>
      </w:r>
      <w:r>
        <w:rPr>
          <w:rtl/>
        </w:rPr>
        <w:t xml:space="preserve"> </w:t>
      </w:r>
      <w:r w:rsidRPr="005D59AF">
        <w:rPr>
          <w:color w:val="E51578"/>
          <w:lang w:bidi="ar-SY"/>
        </w:rPr>
        <w:t>http://shabab-e3lam.alafdal.net/t4560-topic</w:t>
      </w:r>
    </w:p>
  </w:footnote>
  <w:footnote w:id="15">
    <w:p w:rsidR="001B0563" w:rsidRDefault="001B0563" w:rsidP="00872352">
      <w:pPr>
        <w:pStyle w:val="a3"/>
        <w:rPr>
          <w:rtl/>
          <w:lang w:bidi="ar-SY"/>
        </w:rPr>
      </w:pPr>
      <w:r>
        <w:rPr>
          <w:rStyle w:val="a4"/>
        </w:rPr>
        <w:footnoteRef/>
      </w:r>
      <w:r>
        <w:rPr>
          <w:rtl/>
        </w:rPr>
        <w:t xml:space="preserve"> </w:t>
      </w:r>
      <w:r>
        <w:rPr>
          <w:rFonts w:hint="cs"/>
          <w:rtl/>
          <w:lang w:bidi="ar-SY"/>
        </w:rPr>
        <w:t>د.عصام شرّوف ،أزمة مياه حوض النيل والأصابع الاسرائيلية ،اتحاد الكتاب العرب سلسلة الدراسات (14</w:t>
      </w:r>
      <w:proofErr w:type="spellStart"/>
      <w:r>
        <w:rPr>
          <w:rFonts w:hint="cs"/>
          <w:rtl/>
          <w:lang w:bidi="ar-SY"/>
        </w:rPr>
        <w:t>)</w:t>
      </w:r>
      <w:proofErr w:type="spellEnd"/>
      <w:r>
        <w:rPr>
          <w:rFonts w:hint="cs"/>
          <w:rtl/>
          <w:lang w:bidi="ar-SY"/>
        </w:rPr>
        <w:t xml:space="preserve"> عام 2011 ص </w:t>
      </w:r>
      <w:r w:rsidR="00872352">
        <w:rPr>
          <w:rFonts w:hint="cs"/>
          <w:rtl/>
          <w:lang w:bidi="ar-SY"/>
        </w:rPr>
        <w:t xml:space="preserve">335 </w:t>
      </w:r>
      <w:proofErr w:type="spellStart"/>
      <w:r w:rsidR="00872352">
        <w:rPr>
          <w:rtl/>
          <w:lang w:bidi="ar-SY"/>
        </w:rPr>
        <w:t>–</w:t>
      </w:r>
      <w:proofErr w:type="spellEnd"/>
      <w:r w:rsidR="00872352">
        <w:rPr>
          <w:rFonts w:hint="cs"/>
          <w:rtl/>
          <w:lang w:bidi="ar-SY"/>
        </w:rPr>
        <w:t xml:space="preserve"> 343 </w:t>
      </w:r>
      <w:r>
        <w:rPr>
          <w:rFonts w:hint="cs"/>
          <w:rtl/>
          <w:lang w:bidi="ar-SY"/>
        </w:rPr>
        <w:t xml:space="preserve"> (بتصرف</w:t>
      </w:r>
      <w:proofErr w:type="spellStart"/>
      <w:r>
        <w:rPr>
          <w:rFonts w:hint="cs"/>
          <w:rtl/>
          <w:lang w:bidi="ar-SY"/>
        </w:rPr>
        <w:t>).</w:t>
      </w:r>
      <w:proofErr w:type="spellEnd"/>
    </w:p>
  </w:footnote>
  <w:footnote w:id="16">
    <w:p w:rsidR="00E21C0B" w:rsidRPr="00E21C0B" w:rsidRDefault="00E21C0B" w:rsidP="00E21C0B">
      <w:pPr>
        <w:pStyle w:val="a3"/>
        <w:rPr>
          <w:rtl/>
          <w:lang w:bidi="ar-SY"/>
        </w:rPr>
      </w:pPr>
      <w:r>
        <w:rPr>
          <w:rStyle w:val="a4"/>
        </w:rPr>
        <w:footnoteRef/>
      </w:r>
      <w:r>
        <w:rPr>
          <w:rtl/>
        </w:rPr>
        <w:t xml:space="preserve"> </w:t>
      </w:r>
      <w:hyperlink r:id="rId2" w:history="1">
        <w:r w:rsidRPr="005D59AF">
          <w:rPr>
            <w:rStyle w:val="Hyperlink"/>
            <w:color w:val="E51578"/>
            <w:lang w:bidi="ar-SY"/>
          </w:rPr>
          <w:t>http://islamstory.com/ar/</w:t>
        </w:r>
      </w:hyperlink>
      <w:r>
        <w:rPr>
          <w:rFonts w:hint="cs"/>
          <w:rtl/>
          <w:lang w:bidi="ar-SY"/>
        </w:rPr>
        <w:t xml:space="preserve"> </w:t>
      </w:r>
      <w:proofErr w:type="spellStart"/>
      <w:r>
        <w:rPr>
          <w:rFonts w:hint="cs"/>
          <w:rtl/>
          <w:lang w:bidi="ar-SY"/>
        </w:rPr>
        <w:t>(</w:t>
      </w:r>
      <w:proofErr w:type="spellEnd"/>
      <w:r>
        <w:rPr>
          <w:rFonts w:hint="cs"/>
          <w:rtl/>
          <w:lang w:bidi="ar-SY"/>
        </w:rPr>
        <w:t xml:space="preserve"> ملخص أزمة مياه حوض النيل وأزمة سد النّهضة </w:t>
      </w:r>
      <w:proofErr w:type="spellStart"/>
      <w:r>
        <w:rPr>
          <w:rFonts w:hint="cs"/>
          <w:rtl/>
          <w:lang w:bidi="ar-SY"/>
        </w:rPr>
        <w:t>)</w:t>
      </w:r>
      <w:proofErr w:type="spellEnd"/>
    </w:p>
  </w:footnote>
  <w:footnote w:id="17">
    <w:p w:rsidR="00E21C0B" w:rsidRPr="00E21C0B" w:rsidRDefault="00E21C0B" w:rsidP="00E21C0B">
      <w:pPr>
        <w:pStyle w:val="a3"/>
        <w:rPr>
          <w:color w:val="000000" w:themeColor="text1"/>
          <w:lang w:bidi="ar-SY"/>
        </w:rPr>
      </w:pPr>
      <w:r>
        <w:rPr>
          <w:rStyle w:val="a4"/>
        </w:rPr>
        <w:footnoteRef/>
      </w:r>
      <w:r>
        <w:rPr>
          <w:rtl/>
        </w:rPr>
        <w:t xml:space="preserve"> </w:t>
      </w:r>
      <w:hyperlink r:id="rId3" w:history="1">
        <w:r w:rsidRPr="005D59AF">
          <w:rPr>
            <w:rStyle w:val="Hyperlink"/>
            <w:color w:val="E51578"/>
            <w:lang w:bidi="ar-SY"/>
          </w:rPr>
          <w:t>http://www.siyassa.org.eg/NewsQ/2874.aspx</w:t>
        </w:r>
      </w:hyperlink>
      <w:r>
        <w:rPr>
          <w:rFonts w:hint="cs"/>
          <w:rtl/>
          <w:lang w:bidi="ar-SY"/>
        </w:rPr>
        <w:t xml:space="preserve"> السياسة الدولية </w:t>
      </w:r>
      <w:proofErr w:type="spellStart"/>
      <w:r>
        <w:rPr>
          <w:rFonts w:hint="cs"/>
          <w:rtl/>
          <w:lang w:bidi="ar-SY"/>
        </w:rPr>
        <w:t>-</w:t>
      </w:r>
      <w:proofErr w:type="spellEnd"/>
      <w:r>
        <w:rPr>
          <w:rFonts w:hint="cs"/>
          <w:rtl/>
          <w:lang w:bidi="ar-SY"/>
        </w:rPr>
        <w:t xml:space="preserve"> مجلّ الأهرام </w:t>
      </w:r>
      <w:proofErr w:type="spellStart"/>
      <w:r>
        <w:rPr>
          <w:rFonts w:hint="cs"/>
          <w:rtl/>
          <w:lang w:bidi="ar-SY"/>
        </w:rPr>
        <w:t>:</w:t>
      </w:r>
      <w:proofErr w:type="spellEnd"/>
      <w:r>
        <w:rPr>
          <w:rFonts w:hint="cs"/>
          <w:rtl/>
          <w:lang w:bidi="ar-SY"/>
        </w:rPr>
        <w:t xml:space="preserve"> </w:t>
      </w:r>
      <w:hyperlink r:id="rId4" w:history="1">
        <w:r w:rsidRPr="00E21C0B">
          <w:rPr>
            <w:rStyle w:val="Hyperlink"/>
            <w:color w:val="000000" w:themeColor="text1"/>
            <w:u w:val="none"/>
            <w:rtl/>
          </w:rPr>
          <w:t xml:space="preserve">الرئيسية </w:t>
        </w:r>
      </w:hyperlink>
      <w:r w:rsidRPr="00E21C0B">
        <w:rPr>
          <w:color w:val="000000" w:themeColor="text1"/>
          <w:lang w:bidi="ar-SY"/>
        </w:rPr>
        <w:t xml:space="preserve"> </w:t>
      </w:r>
      <w:r>
        <w:rPr>
          <w:color w:val="000000" w:themeColor="text1"/>
          <w:lang w:bidi="ar-SY"/>
        </w:rPr>
        <w:t>&lt;</w:t>
      </w:r>
      <w:r w:rsidRPr="00E21C0B">
        <w:rPr>
          <w:color w:val="000000" w:themeColor="text1"/>
          <w:lang w:bidi="ar-SY"/>
        </w:rPr>
        <w:t xml:space="preserve"> </w:t>
      </w:r>
      <w:hyperlink r:id="rId5" w:history="1">
        <w:r w:rsidRPr="00E21C0B">
          <w:rPr>
            <w:rStyle w:val="Hyperlink"/>
            <w:color w:val="000000" w:themeColor="text1"/>
            <w:u w:val="none"/>
            <w:rtl/>
          </w:rPr>
          <w:t>من المجلة</w:t>
        </w:r>
      </w:hyperlink>
      <w:r>
        <w:rPr>
          <w:color w:val="000000" w:themeColor="text1"/>
          <w:lang w:bidi="ar-SY"/>
        </w:rPr>
        <w:t xml:space="preserve"> &lt;</w:t>
      </w:r>
      <w:r w:rsidRPr="00E21C0B">
        <w:rPr>
          <w:color w:val="000000" w:themeColor="text1"/>
          <w:lang w:bidi="ar-SY"/>
        </w:rPr>
        <w:t xml:space="preserve"> </w:t>
      </w:r>
      <w:r>
        <w:rPr>
          <w:color w:val="000000" w:themeColor="text1"/>
          <w:lang w:bidi="ar-SY"/>
        </w:rPr>
        <w:t xml:space="preserve"> </w:t>
      </w:r>
      <w:hyperlink r:id="rId6" w:history="1">
        <w:r w:rsidRPr="00E21C0B">
          <w:rPr>
            <w:rStyle w:val="Hyperlink"/>
            <w:color w:val="000000" w:themeColor="text1"/>
            <w:u w:val="none"/>
            <w:rtl/>
          </w:rPr>
          <w:t>ملف العدد</w:t>
        </w:r>
      </w:hyperlink>
      <w:hyperlink r:id="rId7" w:history="1">
        <w:r>
          <w:rPr>
            <w:rStyle w:val="Hyperlink"/>
            <w:color w:val="000000" w:themeColor="text1"/>
            <w:u w:val="none"/>
            <w:lang w:bidi="ar-SY"/>
          </w:rPr>
          <w:t xml:space="preserve"> &lt; </w:t>
        </w:r>
        <w:r w:rsidRPr="00E21C0B">
          <w:rPr>
            <w:rStyle w:val="Hyperlink"/>
            <w:color w:val="000000" w:themeColor="text1"/>
            <w:u w:val="none"/>
            <w:rtl/>
          </w:rPr>
          <w:t>العدد الواحد والتسعون بعد المائة</w:t>
        </w:r>
      </w:hyperlink>
      <w:r>
        <w:rPr>
          <w:color w:val="000000" w:themeColor="text1"/>
          <w:lang w:bidi="ar-SY"/>
        </w:rPr>
        <w:t xml:space="preserve"> &lt;</w:t>
      </w:r>
      <w:r w:rsidRPr="00E21C0B">
        <w:rPr>
          <w:color w:val="000000" w:themeColor="text1"/>
          <w:lang w:bidi="ar-SY"/>
        </w:rPr>
        <w:t xml:space="preserve"> </w:t>
      </w:r>
      <w:r w:rsidRPr="00E21C0B">
        <w:rPr>
          <w:color w:val="000000" w:themeColor="text1"/>
          <w:rtl/>
        </w:rPr>
        <w:t>عوامل متداخلة</w:t>
      </w:r>
    </w:p>
    <w:p w:rsidR="00E21C0B" w:rsidRPr="00E21C0B" w:rsidRDefault="00E21C0B">
      <w:pPr>
        <w:pStyle w:val="a3"/>
        <w:rPr>
          <w:color w:val="000000" w:themeColor="text1"/>
          <w:rtl/>
          <w:lang w:bidi="ar-SY"/>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A8" w:rsidRDefault="001E15A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BB9" w:rsidRDefault="004B587B" w:rsidP="007A76AD">
    <w:pPr>
      <w:pStyle w:val="a9"/>
    </w:pPr>
    <w:sdt>
      <w:sdtPr>
        <w:rPr>
          <w:rtl/>
        </w:rPr>
        <w:id w:val="133330893"/>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119792" o:spid="_x0000_s3073" type="#_x0000_t136" style="position:absolute;left:0;text-align:left;margin-left:0;margin-top:0;width:523.85pt;height:61.6pt;rotation:315;z-index:-251656192;mso-position-horizontal:center;mso-position-horizontal-relative:margin;mso-position-vertical:center;mso-position-vertical-relative:margin" o:allowincell="f" fillcolor="#f6a1c9 [1301]" stroked="f">
              <v:fill opacity=".5"/>
              <v:textpath style="font-family:&quot;Times New Roman&quot;;font-size:1pt" string="مياه النيل ... إلى أين ؟؟!!"/>
              <w10:wrap anchorx="margin" anchory="margin"/>
            </v:shape>
          </w:pict>
        </w:r>
      </w:sdtContent>
    </w:sdt>
    <w:r w:rsidR="007A76AD" w:rsidRPr="007A76AD">
      <w:rPr>
        <w:rFonts w:hint="cs"/>
        <w:sz w:val="24"/>
        <w:szCs w:val="24"/>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5A8" w:rsidRDefault="001E15A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C34"/>
    <w:multiLevelType w:val="hybridMultilevel"/>
    <w:tmpl w:val="A4B88E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158D9"/>
    <w:multiLevelType w:val="hybridMultilevel"/>
    <w:tmpl w:val="761ED4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9498E"/>
    <w:multiLevelType w:val="hybridMultilevel"/>
    <w:tmpl w:val="1ECCBA7A"/>
    <w:lvl w:ilvl="0" w:tplc="04090003">
      <w:start w:val="1"/>
      <w:numFmt w:val="bullet"/>
      <w:lvlText w:val="o"/>
      <w:lvlJc w:val="left"/>
      <w:pPr>
        <w:ind w:left="1590" w:hanging="360"/>
      </w:pPr>
      <w:rPr>
        <w:rFonts w:ascii="Courier New" w:hAnsi="Courier New" w:cs="Courier New" w:hint="default"/>
        <w:lang w:bidi="ar-SY"/>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16742494"/>
    <w:multiLevelType w:val="hybridMultilevel"/>
    <w:tmpl w:val="D20E0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1F3FF2"/>
    <w:multiLevelType w:val="hybridMultilevel"/>
    <w:tmpl w:val="1A08F5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2476BD"/>
    <w:multiLevelType w:val="hybridMultilevel"/>
    <w:tmpl w:val="0644B6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BE6576"/>
    <w:multiLevelType w:val="hybridMultilevel"/>
    <w:tmpl w:val="4740CD54"/>
    <w:lvl w:ilvl="0" w:tplc="A8345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F0D28"/>
    <w:multiLevelType w:val="hybridMultilevel"/>
    <w:tmpl w:val="E334EAC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nsid w:val="2EAC276C"/>
    <w:multiLevelType w:val="hybridMultilevel"/>
    <w:tmpl w:val="441A073A"/>
    <w:lvl w:ilvl="0" w:tplc="A8345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64477"/>
    <w:multiLevelType w:val="hybridMultilevel"/>
    <w:tmpl w:val="D71ABB14"/>
    <w:lvl w:ilvl="0" w:tplc="04090003">
      <w:start w:val="1"/>
      <w:numFmt w:val="bullet"/>
      <w:lvlText w:val="o"/>
      <w:lvlJc w:val="left"/>
      <w:pPr>
        <w:ind w:left="1590" w:hanging="360"/>
      </w:pPr>
      <w:rPr>
        <w:rFonts w:ascii="Courier New" w:hAnsi="Courier New" w:cs="Courier New" w:hint="default"/>
        <w:lang w:bidi="ar-SY"/>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nsid w:val="3A187454"/>
    <w:multiLevelType w:val="hybridMultilevel"/>
    <w:tmpl w:val="DCA2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A2DAA"/>
    <w:multiLevelType w:val="hybridMultilevel"/>
    <w:tmpl w:val="301E71F6"/>
    <w:lvl w:ilvl="0" w:tplc="A83459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382000"/>
    <w:multiLevelType w:val="hybridMultilevel"/>
    <w:tmpl w:val="9A7E3C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F7219A"/>
    <w:multiLevelType w:val="hybridMultilevel"/>
    <w:tmpl w:val="8806E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864288"/>
    <w:multiLevelType w:val="hybridMultilevel"/>
    <w:tmpl w:val="460CB6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946BA"/>
    <w:multiLevelType w:val="hybridMultilevel"/>
    <w:tmpl w:val="4372F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CF316F"/>
    <w:multiLevelType w:val="hybridMultilevel"/>
    <w:tmpl w:val="E0E68156"/>
    <w:lvl w:ilvl="0" w:tplc="3D3C73CC">
      <w:numFmt w:val="bullet"/>
      <w:lvlText w:val="-"/>
      <w:lvlJc w:val="left"/>
      <w:pPr>
        <w:ind w:left="2625" w:hanging="360"/>
      </w:pPr>
      <w:rPr>
        <w:rFonts w:ascii="Arial" w:eastAsiaTheme="minorHAnsi" w:hAnsi="Arial" w:cs="Arial"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7">
    <w:nsid w:val="6D0A546E"/>
    <w:multiLevelType w:val="hybridMultilevel"/>
    <w:tmpl w:val="6BD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62DC6"/>
    <w:multiLevelType w:val="hybridMultilevel"/>
    <w:tmpl w:val="2EA6F8F0"/>
    <w:lvl w:ilvl="0" w:tplc="04090001">
      <w:start w:val="1"/>
      <w:numFmt w:val="bullet"/>
      <w:lvlText w:val=""/>
      <w:lvlJc w:val="left"/>
      <w:pPr>
        <w:ind w:left="720" w:hanging="360"/>
      </w:pPr>
      <w:rPr>
        <w:rFonts w:ascii="Symbol" w:hAnsi="Symbol" w:hint="default"/>
      </w:rPr>
    </w:lvl>
    <w:lvl w:ilvl="1" w:tplc="4B349CDC">
      <w:start w:val="400"/>
      <w:numFmt w:val="bullet"/>
      <w:lvlText w:val="-"/>
      <w:lvlJc w:val="left"/>
      <w:pPr>
        <w:ind w:left="1440" w:hanging="360"/>
      </w:pPr>
      <w:rPr>
        <w:rFonts w:asciiTheme="minorHAnsi" w:eastAsiaTheme="minorHAnsi" w:hAnsiTheme="minorHAnsi" w:cs="Akhbar MT"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34AE1"/>
    <w:multiLevelType w:val="hybridMultilevel"/>
    <w:tmpl w:val="B90695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83E32B1"/>
    <w:multiLevelType w:val="hybridMultilevel"/>
    <w:tmpl w:val="E3E8B7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4A58B6"/>
    <w:multiLevelType w:val="hybridMultilevel"/>
    <w:tmpl w:val="E7B21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EC0AFD"/>
    <w:multiLevelType w:val="hybridMultilevel"/>
    <w:tmpl w:val="698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9"/>
  </w:num>
  <w:num w:numId="4">
    <w:abstractNumId w:val="17"/>
  </w:num>
  <w:num w:numId="5">
    <w:abstractNumId w:val="7"/>
  </w:num>
  <w:num w:numId="6">
    <w:abstractNumId w:val="16"/>
  </w:num>
  <w:num w:numId="7">
    <w:abstractNumId w:val="13"/>
  </w:num>
  <w:num w:numId="8">
    <w:abstractNumId w:val="15"/>
  </w:num>
  <w:num w:numId="9">
    <w:abstractNumId w:val="8"/>
  </w:num>
  <w:num w:numId="10">
    <w:abstractNumId w:val="11"/>
  </w:num>
  <w:num w:numId="11">
    <w:abstractNumId w:val="6"/>
  </w:num>
  <w:num w:numId="12">
    <w:abstractNumId w:val="22"/>
  </w:num>
  <w:num w:numId="13">
    <w:abstractNumId w:val="18"/>
  </w:num>
  <w:num w:numId="14">
    <w:abstractNumId w:val="2"/>
  </w:num>
  <w:num w:numId="15">
    <w:abstractNumId w:val="10"/>
  </w:num>
  <w:num w:numId="16">
    <w:abstractNumId w:val="3"/>
  </w:num>
  <w:num w:numId="17">
    <w:abstractNumId w:val="5"/>
  </w:num>
  <w:num w:numId="18">
    <w:abstractNumId w:val="12"/>
  </w:num>
  <w:num w:numId="19">
    <w:abstractNumId w:val="14"/>
  </w:num>
  <w:num w:numId="20">
    <w:abstractNumId w:val="19"/>
  </w:num>
  <w:num w:numId="21">
    <w:abstractNumId w:val="20"/>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drawingGridHorizontalSpacing w:val="110"/>
  <w:displayHorizontalDrawingGridEvery w:val="2"/>
  <w:characterSpacingControl w:val="doNotCompress"/>
  <w:hdrShapeDefaults>
    <o:shapedefaults v:ext="edit" spidmax="18434"/>
    <o:shapelayout v:ext="edit">
      <o:idmap v:ext="edit" data="3"/>
    </o:shapelayout>
  </w:hdrShapeDefaults>
  <w:footnotePr>
    <w:footnote w:id="-1"/>
    <w:footnote w:id="0"/>
  </w:footnotePr>
  <w:endnotePr>
    <w:endnote w:id="-1"/>
    <w:endnote w:id="0"/>
  </w:endnotePr>
  <w:compat/>
  <w:rsids>
    <w:rsidRoot w:val="0012368D"/>
    <w:rsid w:val="00006065"/>
    <w:rsid w:val="00105EB4"/>
    <w:rsid w:val="0012188B"/>
    <w:rsid w:val="0012368D"/>
    <w:rsid w:val="001240AE"/>
    <w:rsid w:val="0019666B"/>
    <w:rsid w:val="001A4BC2"/>
    <w:rsid w:val="001B0563"/>
    <w:rsid w:val="001E15A8"/>
    <w:rsid w:val="002064A2"/>
    <w:rsid w:val="0023559A"/>
    <w:rsid w:val="002578C0"/>
    <w:rsid w:val="00294662"/>
    <w:rsid w:val="002B1D47"/>
    <w:rsid w:val="002B3763"/>
    <w:rsid w:val="002F0E2C"/>
    <w:rsid w:val="00322F4B"/>
    <w:rsid w:val="00332FE6"/>
    <w:rsid w:val="0036364A"/>
    <w:rsid w:val="00384BEA"/>
    <w:rsid w:val="00395C9D"/>
    <w:rsid w:val="003A03B4"/>
    <w:rsid w:val="00450457"/>
    <w:rsid w:val="00482DD4"/>
    <w:rsid w:val="00487A67"/>
    <w:rsid w:val="004B587B"/>
    <w:rsid w:val="004F35B2"/>
    <w:rsid w:val="004F40FE"/>
    <w:rsid w:val="0054572B"/>
    <w:rsid w:val="00582033"/>
    <w:rsid w:val="005B5665"/>
    <w:rsid w:val="005C2BDA"/>
    <w:rsid w:val="005D59AF"/>
    <w:rsid w:val="00637D4A"/>
    <w:rsid w:val="00664979"/>
    <w:rsid w:val="006750FA"/>
    <w:rsid w:val="00680075"/>
    <w:rsid w:val="006C2CEA"/>
    <w:rsid w:val="0071298D"/>
    <w:rsid w:val="00716508"/>
    <w:rsid w:val="00736EFF"/>
    <w:rsid w:val="0075250D"/>
    <w:rsid w:val="007A76AD"/>
    <w:rsid w:val="007D78A6"/>
    <w:rsid w:val="00801B20"/>
    <w:rsid w:val="00842B70"/>
    <w:rsid w:val="00872352"/>
    <w:rsid w:val="008808F6"/>
    <w:rsid w:val="008B089D"/>
    <w:rsid w:val="008C37CF"/>
    <w:rsid w:val="00A01524"/>
    <w:rsid w:val="00A15665"/>
    <w:rsid w:val="00A4728C"/>
    <w:rsid w:val="00A6199B"/>
    <w:rsid w:val="00A623BF"/>
    <w:rsid w:val="00AD3D63"/>
    <w:rsid w:val="00B62B8F"/>
    <w:rsid w:val="00B854AF"/>
    <w:rsid w:val="00BA5BF7"/>
    <w:rsid w:val="00BC4065"/>
    <w:rsid w:val="00C10FB0"/>
    <w:rsid w:val="00C120B3"/>
    <w:rsid w:val="00C20BD5"/>
    <w:rsid w:val="00C37134"/>
    <w:rsid w:val="00C43397"/>
    <w:rsid w:val="00C56874"/>
    <w:rsid w:val="00C72EFC"/>
    <w:rsid w:val="00D27C03"/>
    <w:rsid w:val="00DA2DE9"/>
    <w:rsid w:val="00DB6DBD"/>
    <w:rsid w:val="00DC4DB8"/>
    <w:rsid w:val="00E21C0B"/>
    <w:rsid w:val="00E31CC3"/>
    <w:rsid w:val="00E40737"/>
    <w:rsid w:val="00E70187"/>
    <w:rsid w:val="00E73BB9"/>
    <w:rsid w:val="00E87D5D"/>
    <w:rsid w:val="00EA4379"/>
    <w:rsid w:val="00ED3DA7"/>
    <w:rsid w:val="00EE2D9E"/>
    <w:rsid w:val="00F340AD"/>
    <w:rsid w:val="00F5082D"/>
    <w:rsid w:val="00F93A89"/>
    <w:rsid w:val="00FA2385"/>
    <w:rsid w:val="00FC1BC6"/>
    <w:rsid w:val="00FC34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8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2368D"/>
    <w:pPr>
      <w:spacing w:after="0" w:line="240" w:lineRule="auto"/>
    </w:pPr>
    <w:rPr>
      <w:sz w:val="20"/>
      <w:szCs w:val="20"/>
    </w:rPr>
  </w:style>
  <w:style w:type="character" w:customStyle="1" w:styleId="Char">
    <w:name w:val="نص حاشية سفلية Char"/>
    <w:basedOn w:val="a0"/>
    <w:link w:val="a3"/>
    <w:uiPriority w:val="99"/>
    <w:semiHidden/>
    <w:rsid w:val="0012368D"/>
    <w:rPr>
      <w:sz w:val="20"/>
      <w:szCs w:val="20"/>
    </w:rPr>
  </w:style>
  <w:style w:type="character" w:styleId="a4">
    <w:name w:val="footnote reference"/>
    <w:basedOn w:val="a0"/>
    <w:uiPriority w:val="99"/>
    <w:semiHidden/>
    <w:unhideWhenUsed/>
    <w:rsid w:val="0012368D"/>
    <w:rPr>
      <w:vertAlign w:val="superscript"/>
    </w:rPr>
  </w:style>
  <w:style w:type="paragraph" w:styleId="a5">
    <w:name w:val="List Paragraph"/>
    <w:basedOn w:val="a"/>
    <w:uiPriority w:val="34"/>
    <w:qFormat/>
    <w:rsid w:val="0012368D"/>
    <w:pPr>
      <w:ind w:left="720"/>
      <w:contextualSpacing/>
    </w:pPr>
  </w:style>
  <w:style w:type="table" w:styleId="a6">
    <w:name w:val="Table Grid"/>
    <w:basedOn w:val="a1"/>
    <w:uiPriority w:val="59"/>
    <w:rsid w:val="002F0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D27C03"/>
    <w:rPr>
      <w:color w:val="EB8803" w:themeColor="hyperlink"/>
      <w:u w:val="single"/>
    </w:rPr>
  </w:style>
  <w:style w:type="paragraph" w:styleId="a7">
    <w:name w:val="Balloon Text"/>
    <w:basedOn w:val="a"/>
    <w:link w:val="Char0"/>
    <w:uiPriority w:val="99"/>
    <w:semiHidden/>
    <w:unhideWhenUsed/>
    <w:rsid w:val="00DB6DBD"/>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DB6DBD"/>
    <w:rPr>
      <w:rFonts w:ascii="Tahoma" w:hAnsi="Tahoma" w:cs="Tahoma"/>
      <w:sz w:val="16"/>
      <w:szCs w:val="16"/>
    </w:rPr>
  </w:style>
  <w:style w:type="paragraph" w:styleId="a8">
    <w:name w:val="No Spacing"/>
    <w:link w:val="Char1"/>
    <w:uiPriority w:val="1"/>
    <w:qFormat/>
    <w:rsid w:val="00AD3D63"/>
    <w:pPr>
      <w:bidi/>
      <w:spacing w:after="0" w:line="240" w:lineRule="auto"/>
    </w:pPr>
    <w:rPr>
      <w:rFonts w:eastAsiaTheme="minorEastAsia"/>
    </w:rPr>
  </w:style>
  <w:style w:type="character" w:customStyle="1" w:styleId="Char1">
    <w:name w:val="بلا تباعد Char"/>
    <w:basedOn w:val="a0"/>
    <w:link w:val="a8"/>
    <w:uiPriority w:val="1"/>
    <w:rsid w:val="00AD3D63"/>
    <w:rPr>
      <w:rFonts w:eastAsiaTheme="minorEastAsia"/>
    </w:rPr>
  </w:style>
  <w:style w:type="paragraph" w:styleId="a9">
    <w:name w:val="header"/>
    <w:basedOn w:val="a"/>
    <w:link w:val="Char2"/>
    <w:uiPriority w:val="99"/>
    <w:unhideWhenUsed/>
    <w:rsid w:val="00E73BB9"/>
    <w:pPr>
      <w:tabs>
        <w:tab w:val="center" w:pos="4153"/>
        <w:tab w:val="right" w:pos="8306"/>
      </w:tabs>
      <w:spacing w:after="0" w:line="240" w:lineRule="auto"/>
    </w:pPr>
  </w:style>
  <w:style w:type="character" w:customStyle="1" w:styleId="Char2">
    <w:name w:val="رأس صفحة Char"/>
    <w:basedOn w:val="a0"/>
    <w:link w:val="a9"/>
    <w:uiPriority w:val="99"/>
    <w:rsid w:val="00E73BB9"/>
  </w:style>
  <w:style w:type="paragraph" w:styleId="aa">
    <w:name w:val="footer"/>
    <w:basedOn w:val="a"/>
    <w:link w:val="Char3"/>
    <w:uiPriority w:val="99"/>
    <w:unhideWhenUsed/>
    <w:rsid w:val="00E73BB9"/>
    <w:pPr>
      <w:tabs>
        <w:tab w:val="center" w:pos="4153"/>
        <w:tab w:val="right" w:pos="8306"/>
      </w:tabs>
      <w:spacing w:after="0" w:line="240" w:lineRule="auto"/>
    </w:pPr>
  </w:style>
  <w:style w:type="character" w:customStyle="1" w:styleId="Char3">
    <w:name w:val="تذييل صفحة Char"/>
    <w:basedOn w:val="a0"/>
    <w:link w:val="aa"/>
    <w:uiPriority w:val="99"/>
    <w:rsid w:val="00E73BB9"/>
  </w:style>
  <w:style w:type="table" w:styleId="3-2">
    <w:name w:val="Medium Grid 3 Accent 2"/>
    <w:basedOn w:val="a1"/>
    <w:uiPriority w:val="69"/>
    <w:rsid w:val="007525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C5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157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157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157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AB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ABC" w:themeFill="accent2" w:themeFillTint="7F"/>
      </w:tcPr>
    </w:tblStylePr>
  </w:style>
  <w:style w:type="table" w:styleId="2-2">
    <w:name w:val="Medium List 2 Accent 2"/>
    <w:basedOn w:val="a1"/>
    <w:uiPriority w:val="66"/>
    <w:rsid w:val="0075250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A157A" w:themeColor="accent2"/>
          <w:right w:val="nil"/>
          <w:insideH w:val="nil"/>
          <w:insideV w:val="nil"/>
        </w:tcBorders>
        <w:shd w:val="clear" w:color="auto" w:fill="FFFFFF" w:themeFill="background1"/>
      </w:tcPr>
    </w:tblStylePr>
    <w:tblStylePr w:type="lastRow">
      <w:tblPr/>
      <w:tcPr>
        <w:tcBorders>
          <w:top w:val="single" w:sz="8" w:space="0" w:color="EA157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157A" w:themeColor="accent2"/>
          <w:insideH w:val="nil"/>
          <w:insideV w:val="nil"/>
        </w:tcBorders>
        <w:shd w:val="clear" w:color="auto" w:fill="FFFFFF" w:themeFill="background1"/>
      </w:tcPr>
    </w:tblStylePr>
    <w:tblStylePr w:type="lastCol">
      <w:tblPr/>
      <w:tcPr>
        <w:tcBorders>
          <w:top w:val="nil"/>
          <w:left w:val="single" w:sz="8" w:space="0" w:color="EA157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top w:val="nil"/>
          <w:bottom w:val="nil"/>
          <w:insideH w:val="nil"/>
          <w:insideV w:val="nil"/>
        </w:tcBorders>
        <w:shd w:val="clear" w:color="auto" w:fill="F9C5DD" w:themeFill="accent2"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137768334">
      <w:bodyDiv w:val="1"/>
      <w:marLeft w:val="0"/>
      <w:marRight w:val="0"/>
      <w:marTop w:val="0"/>
      <w:marBottom w:val="0"/>
      <w:divBdr>
        <w:top w:val="none" w:sz="0" w:space="0" w:color="auto"/>
        <w:left w:val="none" w:sz="0" w:space="0" w:color="auto"/>
        <w:bottom w:val="none" w:sz="0" w:space="0" w:color="auto"/>
        <w:right w:val="none" w:sz="0" w:space="0" w:color="auto"/>
      </w:divBdr>
    </w:div>
    <w:div w:id="352730668">
      <w:bodyDiv w:val="1"/>
      <w:marLeft w:val="0"/>
      <w:marRight w:val="0"/>
      <w:marTop w:val="0"/>
      <w:marBottom w:val="0"/>
      <w:divBdr>
        <w:top w:val="none" w:sz="0" w:space="0" w:color="auto"/>
        <w:left w:val="none" w:sz="0" w:space="0" w:color="auto"/>
        <w:bottom w:val="none" w:sz="0" w:space="0" w:color="auto"/>
        <w:right w:val="none" w:sz="0" w:space="0" w:color="auto"/>
      </w:divBdr>
      <w:divsChild>
        <w:div w:id="1766876167">
          <w:marLeft w:val="0"/>
          <w:marRight w:val="0"/>
          <w:marTop w:val="0"/>
          <w:marBottom w:val="0"/>
          <w:divBdr>
            <w:top w:val="none" w:sz="0" w:space="0" w:color="auto"/>
            <w:left w:val="none" w:sz="0" w:space="0" w:color="auto"/>
            <w:bottom w:val="none" w:sz="0" w:space="0" w:color="auto"/>
            <w:right w:val="none" w:sz="0" w:space="0" w:color="auto"/>
          </w:divBdr>
          <w:divsChild>
            <w:div w:id="1798334057">
              <w:marLeft w:val="0"/>
              <w:marRight w:val="0"/>
              <w:marTop w:val="0"/>
              <w:marBottom w:val="0"/>
              <w:divBdr>
                <w:top w:val="none" w:sz="0" w:space="0" w:color="auto"/>
                <w:left w:val="none" w:sz="0" w:space="0" w:color="auto"/>
                <w:bottom w:val="none" w:sz="0" w:space="0" w:color="auto"/>
                <w:right w:val="none" w:sz="0" w:space="0" w:color="auto"/>
              </w:divBdr>
              <w:divsChild>
                <w:div w:id="15368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5420">
      <w:bodyDiv w:val="1"/>
      <w:marLeft w:val="0"/>
      <w:marRight w:val="0"/>
      <w:marTop w:val="0"/>
      <w:marBottom w:val="0"/>
      <w:divBdr>
        <w:top w:val="none" w:sz="0" w:space="0" w:color="auto"/>
        <w:left w:val="none" w:sz="0" w:space="0" w:color="auto"/>
        <w:bottom w:val="none" w:sz="0" w:space="0" w:color="auto"/>
        <w:right w:val="none" w:sz="0" w:space="0" w:color="auto"/>
      </w:divBdr>
    </w:div>
    <w:div w:id="648873333">
      <w:bodyDiv w:val="1"/>
      <w:marLeft w:val="0"/>
      <w:marRight w:val="0"/>
      <w:marTop w:val="0"/>
      <w:marBottom w:val="0"/>
      <w:divBdr>
        <w:top w:val="none" w:sz="0" w:space="0" w:color="auto"/>
        <w:left w:val="none" w:sz="0" w:space="0" w:color="auto"/>
        <w:bottom w:val="none" w:sz="0" w:space="0" w:color="auto"/>
        <w:right w:val="none" w:sz="0" w:space="0" w:color="auto"/>
      </w:divBdr>
    </w:div>
    <w:div w:id="862978994">
      <w:bodyDiv w:val="1"/>
      <w:marLeft w:val="0"/>
      <w:marRight w:val="0"/>
      <w:marTop w:val="0"/>
      <w:marBottom w:val="0"/>
      <w:divBdr>
        <w:top w:val="none" w:sz="0" w:space="0" w:color="auto"/>
        <w:left w:val="none" w:sz="0" w:space="0" w:color="auto"/>
        <w:bottom w:val="none" w:sz="0" w:space="0" w:color="auto"/>
        <w:right w:val="none" w:sz="0" w:space="0" w:color="auto"/>
      </w:divBdr>
      <w:divsChild>
        <w:div w:id="631786923">
          <w:marLeft w:val="0"/>
          <w:marRight w:val="0"/>
          <w:marTop w:val="0"/>
          <w:marBottom w:val="0"/>
          <w:divBdr>
            <w:top w:val="none" w:sz="0" w:space="0" w:color="auto"/>
            <w:left w:val="none" w:sz="0" w:space="0" w:color="auto"/>
            <w:bottom w:val="none" w:sz="0" w:space="0" w:color="auto"/>
            <w:right w:val="none" w:sz="0" w:space="0" w:color="auto"/>
          </w:divBdr>
          <w:divsChild>
            <w:div w:id="1937211192">
              <w:marLeft w:val="0"/>
              <w:marRight w:val="0"/>
              <w:marTop w:val="0"/>
              <w:marBottom w:val="0"/>
              <w:divBdr>
                <w:top w:val="none" w:sz="0" w:space="0" w:color="auto"/>
                <w:left w:val="none" w:sz="0" w:space="0" w:color="auto"/>
                <w:bottom w:val="none" w:sz="0" w:space="0" w:color="auto"/>
                <w:right w:val="none" w:sz="0" w:space="0" w:color="auto"/>
              </w:divBdr>
              <w:divsChild>
                <w:div w:id="9894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4600">
      <w:bodyDiv w:val="1"/>
      <w:marLeft w:val="0"/>
      <w:marRight w:val="0"/>
      <w:marTop w:val="0"/>
      <w:marBottom w:val="0"/>
      <w:divBdr>
        <w:top w:val="none" w:sz="0" w:space="0" w:color="auto"/>
        <w:left w:val="none" w:sz="0" w:space="0" w:color="auto"/>
        <w:bottom w:val="none" w:sz="0" w:space="0" w:color="auto"/>
        <w:right w:val="none" w:sz="0" w:space="0" w:color="auto"/>
      </w:divBdr>
    </w:div>
    <w:div w:id="1549563212">
      <w:bodyDiv w:val="1"/>
      <w:marLeft w:val="0"/>
      <w:marRight w:val="0"/>
      <w:marTop w:val="0"/>
      <w:marBottom w:val="0"/>
      <w:divBdr>
        <w:top w:val="none" w:sz="0" w:space="0" w:color="auto"/>
        <w:left w:val="none" w:sz="0" w:space="0" w:color="auto"/>
        <w:bottom w:val="none" w:sz="0" w:space="0" w:color="auto"/>
        <w:right w:val="none" w:sz="0" w:space="0" w:color="auto"/>
      </w:divBdr>
    </w:div>
    <w:div w:id="19656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yassa.org.eg/NewsQ/2874.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bab-e3lam.alafdal.net/t4560-topi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slamstory.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iyassa.org.eg/NewsQ/2874.aspx" TargetMode="External"/><Relationship Id="rId7" Type="http://schemas.openxmlformats.org/officeDocument/2006/relationships/hyperlink" Target="http://www.siyassa.org.eg/UI/Front/Issue.aspx?IssueID=27" TargetMode="External"/><Relationship Id="rId2" Type="http://schemas.openxmlformats.org/officeDocument/2006/relationships/hyperlink" Target="http://islamstory.com/ar/" TargetMode="External"/><Relationship Id="rId1" Type="http://schemas.openxmlformats.org/officeDocument/2006/relationships/hyperlink" Target="http://islamstory.com/ar/" TargetMode="External"/><Relationship Id="rId6" Type="http://schemas.openxmlformats.org/officeDocument/2006/relationships/hyperlink" Target="http://www.siyassa.org.eg/Category/3/111/%D9%85%D9%86%20%D8%A7%D9%84%D9%85%D8%AC%D9%84%D8%A9/%D9%85%D9%84%D9%81%20%D8%A7%D9%84%D8%B9%D8%AF%D8%AF/0.aspx" TargetMode="External"/><Relationship Id="rId5" Type="http://schemas.openxmlformats.org/officeDocument/2006/relationships/hyperlink" Target="http://www.siyassa.org.eg/Portal/3/%D9%85%D9%86%20%D8%A7%D9%84%D9%85%D8%AC%D9%84%D8%A9/0.aspx" TargetMode="External"/><Relationship Id="rId4" Type="http://schemas.openxmlformats.org/officeDocument/2006/relationships/hyperlink" Target="http://www.siyassa.org.eg/Index.aspx" TargetMode="External"/></Relationships>
</file>

<file path=word/theme/theme1.xml><?xml version="1.0" encoding="utf-8"?>
<a:theme xmlns:a="http://schemas.openxmlformats.org/drawingml/2006/main" name="سمة Office">
  <a:themeElements>
    <a:clrScheme name="حركة">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064C7-3142-4BF8-AA4C-FE142A56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27</Pages>
  <Words>4876</Words>
  <Characters>27798</Characters>
  <Application>Microsoft Office Word</Application>
  <DocSecurity>0</DocSecurity>
  <Lines>231</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مياه النّيل .... إلى أين ؟؟!!</dc:title>
  <dc:creator>Soso</dc:creator>
  <cp:lastModifiedBy>Soso</cp:lastModifiedBy>
  <cp:revision>39</cp:revision>
  <cp:lastPrinted>2015-01-01T15:12:00Z</cp:lastPrinted>
  <dcterms:created xsi:type="dcterms:W3CDTF">2014-12-30T09:11:00Z</dcterms:created>
  <dcterms:modified xsi:type="dcterms:W3CDTF">2015-01-02T13:54:00Z</dcterms:modified>
</cp:coreProperties>
</file>