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151488795"/>
        <w:docPartObj>
          <w:docPartGallery w:val="Cover Pages"/>
          <w:docPartUnique/>
        </w:docPartObj>
      </w:sdtPr>
      <w:sdtEndPr>
        <w:rPr>
          <w:rFonts w:eastAsiaTheme="minorHAnsi"/>
        </w:rPr>
      </w:sdtEndPr>
      <w:sdtContent>
        <w:p w:rsidR="00733086" w:rsidRDefault="00733086" w:rsidP="00D92D5F">
          <w:pPr>
            <w:pStyle w:val="a3"/>
            <w:jc w:val="lowKashida"/>
          </w:pPr>
          <w:r w:rsidRPr="00477166">
            <w:rPr>
              <w:b/>
              <w:bCs/>
              <w:noProof/>
            </w:rPr>
            <mc:AlternateContent>
              <mc:Choice Requires="wps">
                <w:drawing>
                  <wp:anchor distT="0" distB="0" distL="114300" distR="114300" simplePos="0" relativeHeight="251661312" behindDoc="0" locked="0" layoutInCell="1" allowOverlap="1" wp14:anchorId="239EEC0F" wp14:editId="22D2C568">
                    <wp:simplePos x="0" y="0"/>
                    <mc:AlternateContent>
                      <mc:Choice Requires="wp14">
                        <wp:positionH relativeFrom="page">
                          <wp14:pctPosHOffset>13000</wp14:pctPosHOffset>
                        </wp:positionH>
                      </mc:Choice>
                      <mc:Fallback>
                        <wp:positionH relativeFrom="page">
                          <wp:posOffset>982345</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مربع نص 32"/>
                    <wp:cNvGraphicFramePr/>
                    <a:graphic xmlns:a="http://schemas.openxmlformats.org/drawingml/2006/main">
                      <a:graphicData uri="http://schemas.microsoft.com/office/word/2010/wordprocessingShape">
                        <wps:wsp>
                          <wps:cNvSpPr txBox="1"/>
                          <wps:spPr>
                            <a:xfrm flipH="1">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5D7" w:rsidRDefault="007D45D7">
                                <w:pPr>
                                  <w:pStyle w:val="a3"/>
                                  <w:rPr>
                                    <w:color w:val="595959" w:themeColor="text1" w:themeTint="A6"/>
                                    <w:sz w:val="20"/>
                                    <w:szCs w:val="20"/>
                                    <w:rt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39EEC0F" id="_x0000_t202" coordsize="21600,21600" o:spt="202" path="m,l,21600r21600,l21600,xe">
                    <v:stroke joinstyle="miter"/>
                    <v:path gradientshapeok="t" o:connecttype="rect"/>
                  </v:shapetype>
                  <v:shape id="مربع نص 32" o:spid="_x0000_s1026" type="#_x0000_t202" style="position:absolute;left:0;text-align:left;margin-left:0;margin-top:0;width:4in;height:28.8pt;flip:x;z-index:251661312;visibility:visible;mso-wrap-style:square;mso-width-percent:450;mso-height-percent:0;mso-left-percent:130;mso-top-percent:880;mso-wrap-distance-left:9pt;mso-wrap-distance-top:0;mso-wrap-distance-right:9pt;mso-wrap-distance-bottom:0;mso-position-horizontal-relative:page;mso-position-vertical-relative:page;mso-width-percent:450;mso-height-percent:0;mso-left-percent:13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5zigIAAGMFAAAOAAAAZHJzL2Uyb0RvYy54bWysVM1OGzEQvlfqO1i+lw0g0ipig1IQbSUE&#10;qFBxdrw2WdX2uGMnu+m9PEuvPfTQNwlv07F3NyDaC1Uv1njm83h+vpnDo9YatlIYanAl390Zcaac&#10;hKp2tyX/dH366g1nIQpXCQNOlXytAj+avnxx2PiJ2oMFmEohIycuTBpf8kWMflIUQS6UFWEHvHJk&#10;1IBWRLribVGhaMi7NcXeaDQuGsDKI0gVAmlPOiOfZv9aKxkvtA4qMlNyii3mE/M5T2cxPRSTWxR+&#10;Ucs+DPEPUVhRO/p06+pERMGWWP/hytYSIYCOOxJsAVrXUuUcKJvd0ZNsrhbCq5wLFSf4bZnC/3Mr&#10;z1eXyOqq5Pt7nDlhqUf33zY/Nt83v9j93eYnIz0VqfFhQtgrT+jYvoWWmj3oAylT7q1Gy7Sp/ftk&#10;TBrKjxGSCr/eFlu1kUlS7o8PXo9HZJJk6y7JYdH5Sa89hvhOgWVJKDlSM7NXsToLsYMOkAR3cFob&#10;kxtqHGtKPt4/GOUHWws5Ny5hVaZG7ybl1uWQpbg2KmGM+6g0lSYnkBSZlOrYIFsJopOQUrmYq5D9&#10;EjqhNAXxnIc9/iGq5zzu8hh+Bhe3j23tAHP2T8KuPg8h6w5PNX+UdxJjO2/7ns+hWlPLEbrJCV6e&#10;1tSNMxHipUAaFWogjX+8oEMboKpDL3G2APz6N33CE4PJyllDo1fy8GUpUHFmPjjidprTQcBBmA+C&#10;W9pjoPLv0mLxMov0AKMZRI1gb2grzNIvZBJO0l8lnw/icewWAG0VqWazDKJp9CKeuSsvB/Imbl23&#10;NwJ9T8BI1D2HYSjF5AkPO2wmip8tI7ExkzQVtKtiX2ia5EzzfuukVfH4nlEPu3H6GwAA//8DAFBL&#10;AwQUAAYACAAAACEAKG+qudgAAAAEAQAADwAAAGRycy9kb3ducmV2LnhtbEyPQU/DMAyF70j8h8hI&#10;3Fg6pI2pNJ0QEhc4bN3gnjWmrWicqvGyjl+P2QUulp+e9fy9Yj35XiUcYxfIwHyWgUKqg+uoMfC+&#10;f7lbgYpsydk+EBo4Y4R1eX1V2NyFE1WYdtwoCaGYWwMt85BrHesWvY2zMCCJ9xlGb1nk2Gg32pOE&#10;+17fZ9lSe9uRfGjtgM8t1l+7ozfwXfF2sXp9S/MUzpg2m8ptPyZjbm+mp0dQjBP/HcMvvqBDKUyH&#10;cCQXVW9AivBlird4WIo8XBbQZaH/w5c/AAAA//8DAFBLAQItABQABgAIAAAAIQC2gziS/gAAAOEB&#10;AAATAAAAAAAAAAAAAAAAAAAAAABbQ29udGVudF9UeXBlc10ueG1sUEsBAi0AFAAGAAgAAAAhADj9&#10;If/WAAAAlAEAAAsAAAAAAAAAAAAAAAAALwEAAF9yZWxzLy5yZWxzUEsBAi0AFAAGAAgAAAAhABVQ&#10;7nOKAgAAYwUAAA4AAAAAAAAAAAAAAAAALgIAAGRycy9lMm9Eb2MueG1sUEsBAi0AFAAGAAgAAAAh&#10;AChvqrnYAAAABAEAAA8AAAAAAAAAAAAAAAAA5AQAAGRycy9kb3ducmV2LnhtbFBLBQYAAAAABAAE&#10;APMAAADpBQAAAAA=&#10;" filled="f" stroked="f" strokeweight=".5pt">
                    <v:textbox style="mso-fit-shape-to-text:t" inset="0,0,0,0">
                      <w:txbxContent>
                        <w:p w:rsidR="007D45D7" w:rsidRDefault="007D45D7">
                          <w:pPr>
                            <w:pStyle w:val="a3"/>
                            <w:rPr>
                              <w:color w:val="595959" w:themeColor="text1" w:themeTint="A6"/>
                              <w:sz w:val="20"/>
                              <w:szCs w:val="20"/>
                              <w:rtl/>
                            </w:rPr>
                          </w:pPr>
                        </w:p>
                      </w:txbxContent>
                    </v:textbox>
                    <w10:wrap anchorx="page" anchory="page"/>
                  </v:shape>
                </w:pict>
              </mc:Fallback>
            </mc:AlternateContent>
          </w:r>
        </w:p>
      </w:sdtContent>
    </w:sdt>
    <w:p w:rsidR="003D0DF1" w:rsidRDefault="003D0DF1" w:rsidP="00D92D5F">
      <w:pPr>
        <w:jc w:val="lowKashida"/>
        <w:rPr>
          <w:rtl/>
        </w:rPr>
      </w:pPr>
    </w:p>
    <w:p w:rsidR="00733086" w:rsidRDefault="00733086" w:rsidP="00D92D5F">
      <w:pPr>
        <w:jc w:val="lowKashida"/>
      </w:pPr>
    </w:p>
    <w:p w:rsidR="00733086" w:rsidRPr="00733086" w:rsidRDefault="00517F99" w:rsidP="00D92D5F">
      <w:pPr>
        <w:jc w:val="lowKashida"/>
      </w:pPr>
      <w:r>
        <w:rPr>
          <w:noProof/>
        </w:rPr>
        <mc:AlternateContent>
          <mc:Choice Requires="wps">
            <w:drawing>
              <wp:anchor distT="0" distB="0" distL="114300" distR="114300" simplePos="0" relativeHeight="251660288" behindDoc="0" locked="0" layoutInCell="1" allowOverlap="1" wp14:anchorId="475D1505" wp14:editId="58FC4EE3">
                <wp:simplePos x="0" y="0"/>
                <wp:positionH relativeFrom="margin">
                  <wp:align>left</wp:align>
                </wp:positionH>
                <wp:positionV relativeFrom="page">
                  <wp:posOffset>1680845</wp:posOffset>
                </wp:positionV>
                <wp:extent cx="3657600" cy="1069848"/>
                <wp:effectExtent l="0" t="0" r="0" b="5080"/>
                <wp:wrapNone/>
                <wp:docPr id="1" name="مربع نص 1"/>
                <wp:cNvGraphicFramePr/>
                <a:graphic xmlns:a="http://schemas.openxmlformats.org/drawingml/2006/main">
                  <a:graphicData uri="http://schemas.microsoft.com/office/word/2010/wordprocessingShape">
                    <wps:wsp>
                      <wps:cNvSpPr txBox="1"/>
                      <wps:spPr>
                        <a:xfrm flipH="1">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5D7" w:rsidRDefault="003A3501" w:rsidP="00517F99">
                            <w:pPr>
                              <w:spacing w:before="120"/>
                              <w:rPr>
                                <w:color w:val="404040" w:themeColor="text1" w:themeTint="BF"/>
                                <w:sz w:val="36"/>
                                <w:szCs w:val="36"/>
                                <w:rtl/>
                              </w:rPr>
                            </w:pPr>
                            <w:sdt>
                              <w:sdtPr>
                                <w:rPr>
                                  <w:color w:val="404040" w:themeColor="text1" w:themeTint="BF"/>
                                  <w:sz w:val="36"/>
                                  <w:szCs w:val="36"/>
                                  <w:rtl/>
                                </w:rPr>
                                <w:alias w:val="عنوان فرعي"/>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7D45D7">
                                  <w:rPr>
                                    <w:color w:val="404040" w:themeColor="text1" w:themeTint="BF"/>
                                    <w:sz w:val="36"/>
                                    <w:szCs w:val="36"/>
                                    <w:rtl/>
                                  </w:rPr>
                                  <w:t xml:space="preserve">     </w:t>
                                </w:r>
                              </w:sdtContent>
                            </w:sdt>
                            <w:r w:rsidR="007D45D7">
                              <w:rPr>
                                <w:rFonts w:hint="cs"/>
                                <w:color w:val="404040" w:themeColor="text1" w:themeTint="BF"/>
                                <w:sz w:val="36"/>
                                <w:szCs w:val="36"/>
                                <w:rtl/>
                              </w:rPr>
                              <w:t>مشروع بحثي بعنوان</w:t>
                            </w:r>
                          </w:p>
                          <w:p w:rsidR="007D45D7" w:rsidRDefault="007D45D7" w:rsidP="00733086">
                            <w:pPr>
                              <w:spacing w:before="120"/>
                              <w:rPr>
                                <w:color w:val="1F4E79" w:themeColor="accent1" w:themeShade="8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hint="cs"/>
                                <w:color w:val="1F4E79" w:themeColor="accent1" w:themeShade="8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الفيوليرين</w:t>
                            </w:r>
                          </w:p>
                          <w:p w:rsidR="007D45D7" w:rsidRPr="00733086" w:rsidRDefault="007D45D7" w:rsidP="00733086">
                            <w:pPr>
                              <w:spacing w:before="120"/>
                              <w:rPr>
                                <w:color w:val="1F4E79" w:themeColor="accent1" w:themeShade="8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1F4E79" w:themeColor="accent1" w:themeShade="8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Fullerene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475D1505" id="مربع نص 1" o:spid="_x0000_s1027" type="#_x0000_t202" style="position:absolute;left:0;text-align:left;margin-left:0;margin-top:132.35pt;width:4in;height:84.25pt;flip:x;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rRDjwIAAGkFAAAOAAAAZHJzL2Uyb0RvYy54bWysVM1uEzEQviPxDpbvdDctDWXVTRVaFZCq&#10;tiJFPTteu1lhe4ztZDfc4Vm4cuDAm6Rvw9i7m1aBSxEXazzzeTw/38zxSasVWQnnazAlHe3llAjD&#10;oarNXUk/3py/OKLEB2YqpsCIkq6FpyeT58+OG1uIfViAqoQj6MT4orElXYRgiyzzfCE083tghUGj&#10;BKdZwKu7yyrHGvSuVbaf5+OsAVdZB1x4j9qzzkgnyb+UgocrKb0IRJUUYwvpdOmcxzObHLPizjG7&#10;qHkfBvuHKDSrDX66dXXGAiNLV//hStfcgQcZ9jjoDKSsuUg5YDajfCeb2YJZkXLB4ni7LZP/f275&#10;5erakbrC3lFimMYW3X/d/Nh83/wi9982P8kolqixvkDkzCI2tG+gjfBe71EZM2+l00Sq2r6LxqjB&#10;7AgisezrbalFGwhH5cH48NU4RxNH2ygfvz56eRQ9Zp2j+Nw6H94K0CQKJXXYy+SWrS586KADJMIN&#10;nNdKoZ4VypCmpOODwzw92FrQuTIRIBIzejcxuS6JJIW1Ep2TD0JiZVIGUZE4KU6VIyuGbGKcCxNS&#10;GZJfREeUxCCe8rDHP0T1lMddHsPPYML2sa4NuJT9TtjVpyFk2eGx5o/yjmJo521Pib7Hc6jW2HoH&#10;3fx4y89rbMoF8+GaORwYbCQugXCFh1SAxYdeomQB7svf9BGPPEYrJQ0OYEn95yVzghL13iDD47QO&#10;ghuE+SCYpT4F7AKyFqNJIj5wQQ2idKBvcTdM4y9oYobjXyUNg3gaujWAu4WL6TSBcCYtCxdmZvlA&#10;4kixm/aWOdvzMCCFL2EYTVbs0LHDJr7Y6TIgKRNXY127Kvb1xnlObO93T1wYj+8J9bAhJ78BAAD/&#10;/wMAUEsDBBQABgAIAAAAIQBx/lHG3gAAAAgBAAAPAAAAZHJzL2Rvd25yZXYueG1sTI/BTsMwEETv&#10;SPyDtUjcqEPaJlUap0JFCCSkSjR8wDY2SSBeR7bbhL9nOcFxdlYzb8rdbAdxMT70jhTcLxIQhhqn&#10;e2oVvNdPdxsQISJpHBwZBd8mwK66viqx0G6iN3M5xlZwCIUCFXQxjoWUoemMxbBwoyH2Ppy3GFn6&#10;VmqPE4fbQaZJkkmLPXFDh6PZd6b5Op6tAt+v0dV62j8f5sf89fBSNw4/lbq9mR+2IKKZ498z/OIz&#10;OlTMdHJn0kEMCnhIVJBmqxwE2+s848tJwWq5TEFWpfw/oPoBAAD//wMAUEsBAi0AFAAGAAgAAAAh&#10;ALaDOJL+AAAA4QEAABMAAAAAAAAAAAAAAAAAAAAAAFtDb250ZW50X1R5cGVzXS54bWxQSwECLQAU&#10;AAYACAAAACEAOP0h/9YAAACUAQAACwAAAAAAAAAAAAAAAAAvAQAAX3JlbHMvLnJlbHNQSwECLQAU&#10;AAYACAAAACEAuua0Q48CAABpBQAADgAAAAAAAAAAAAAAAAAuAgAAZHJzL2Uyb0RvYy54bWxQSwEC&#10;LQAUAAYACAAAACEAcf5Rxt4AAAAIAQAADwAAAAAAAAAAAAAAAADpBAAAZHJzL2Rvd25yZXYueG1s&#10;UEsFBgAAAAAEAAQA8wAAAPQFAAAAAA==&#10;" filled="f" stroked="f" strokeweight=".5pt">
                <v:textbox style="mso-fit-shape-to-text:t" inset="0,0,0,0">
                  <w:txbxContent>
                    <w:p w:rsidR="007D45D7" w:rsidRDefault="003A3501" w:rsidP="00517F99">
                      <w:pPr>
                        <w:spacing w:before="120"/>
                        <w:rPr>
                          <w:color w:val="404040" w:themeColor="text1" w:themeTint="BF"/>
                          <w:sz w:val="36"/>
                          <w:szCs w:val="36"/>
                          <w:rtl/>
                        </w:rPr>
                      </w:pPr>
                      <w:sdt>
                        <w:sdtPr>
                          <w:rPr>
                            <w:color w:val="404040" w:themeColor="text1" w:themeTint="BF"/>
                            <w:sz w:val="36"/>
                            <w:szCs w:val="36"/>
                            <w:rtl/>
                          </w:rPr>
                          <w:alias w:val="عنوان فرعي"/>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7D45D7">
                            <w:rPr>
                              <w:color w:val="404040" w:themeColor="text1" w:themeTint="BF"/>
                              <w:sz w:val="36"/>
                              <w:szCs w:val="36"/>
                              <w:rtl/>
                            </w:rPr>
                            <w:t xml:space="preserve">     </w:t>
                          </w:r>
                        </w:sdtContent>
                      </w:sdt>
                      <w:r w:rsidR="007D45D7">
                        <w:rPr>
                          <w:rFonts w:hint="cs"/>
                          <w:color w:val="404040" w:themeColor="text1" w:themeTint="BF"/>
                          <w:sz w:val="36"/>
                          <w:szCs w:val="36"/>
                          <w:rtl/>
                        </w:rPr>
                        <w:t>مشروع بحثي بعنوان</w:t>
                      </w:r>
                    </w:p>
                    <w:p w:rsidR="007D45D7" w:rsidRDefault="007D45D7" w:rsidP="00733086">
                      <w:pPr>
                        <w:spacing w:before="120"/>
                        <w:rPr>
                          <w:color w:val="1F4E79" w:themeColor="accent1" w:themeShade="8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hint="cs"/>
                          <w:color w:val="1F4E79" w:themeColor="accent1" w:themeShade="8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الفيوليرين</w:t>
                      </w:r>
                    </w:p>
                    <w:p w:rsidR="007D45D7" w:rsidRPr="00733086" w:rsidRDefault="007D45D7" w:rsidP="00733086">
                      <w:pPr>
                        <w:spacing w:before="120"/>
                        <w:rPr>
                          <w:color w:val="1F4E79" w:themeColor="accent1" w:themeShade="8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1F4E79" w:themeColor="accent1" w:themeShade="8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Fullerene    </w:t>
                      </w:r>
                    </w:p>
                  </w:txbxContent>
                </v:textbox>
                <w10:wrap anchorx="margin" anchory="page"/>
              </v:shape>
            </w:pict>
          </mc:Fallback>
        </mc:AlternateContent>
      </w:r>
    </w:p>
    <w:p w:rsidR="00733086" w:rsidRPr="00733086" w:rsidRDefault="00733086" w:rsidP="00D92D5F">
      <w:pPr>
        <w:jc w:val="lowKashida"/>
      </w:pPr>
    </w:p>
    <w:p w:rsidR="00733086" w:rsidRPr="00733086" w:rsidRDefault="00733086" w:rsidP="00D92D5F">
      <w:pPr>
        <w:jc w:val="lowKashida"/>
      </w:pPr>
    </w:p>
    <w:p w:rsidR="00733086" w:rsidRPr="00733086" w:rsidRDefault="00733086" w:rsidP="00D92D5F">
      <w:pPr>
        <w:jc w:val="lowKashida"/>
      </w:pPr>
    </w:p>
    <w:p w:rsidR="00733086" w:rsidRPr="00733086" w:rsidRDefault="00733086" w:rsidP="00D92D5F">
      <w:pPr>
        <w:jc w:val="lowKashida"/>
      </w:pPr>
    </w:p>
    <w:p w:rsidR="00733086" w:rsidRDefault="00733086" w:rsidP="00D92D5F">
      <w:pPr>
        <w:jc w:val="lowKashida"/>
      </w:pPr>
    </w:p>
    <w:p w:rsidR="00733086" w:rsidRDefault="00733086" w:rsidP="00850DEB">
      <w:pPr>
        <w:jc w:val="center"/>
        <w:rPr>
          <w:rtl/>
        </w:rPr>
      </w:pPr>
      <w:bookmarkStart w:id="0" w:name="_GoBack"/>
      <w:bookmarkEnd w:id="0"/>
      <w:r>
        <w:rPr>
          <w:rFonts w:hint="cs"/>
          <w:noProof/>
        </w:rPr>
        <w:drawing>
          <wp:inline distT="0" distB="0" distL="0" distR="0" wp14:anchorId="48B62601" wp14:editId="0EDCDA1F">
            <wp:extent cx="2924175" cy="2466975"/>
            <wp:effectExtent l="0" t="0" r="9525" b="9525"/>
            <wp:docPr id="33" name="صورة 33" descr="C:\Users\smadicent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dicenter\Desktop\Cap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466975"/>
                    </a:xfrm>
                    <a:prstGeom prst="rect">
                      <a:avLst/>
                    </a:prstGeom>
                    <a:noFill/>
                    <a:ln>
                      <a:noFill/>
                    </a:ln>
                  </pic:spPr>
                </pic:pic>
              </a:graphicData>
            </a:graphic>
          </wp:inline>
        </w:drawing>
      </w:r>
      <w:r>
        <w:rPr>
          <w:noProof/>
        </w:rPr>
        <w:drawing>
          <wp:inline distT="0" distB="0" distL="0" distR="0" wp14:anchorId="3B9BFE20" wp14:editId="6A70E1F2">
            <wp:extent cx="2867025" cy="2295525"/>
            <wp:effectExtent l="0" t="0" r="9525" b="9525"/>
            <wp:docPr id="11" name="صورة 11" descr="C:\Users\smadicent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dicente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2295525"/>
                    </a:xfrm>
                    <a:prstGeom prst="rect">
                      <a:avLst/>
                    </a:prstGeom>
                    <a:noFill/>
                    <a:ln>
                      <a:noFill/>
                    </a:ln>
                  </pic:spPr>
                </pic:pic>
              </a:graphicData>
            </a:graphic>
          </wp:inline>
        </w:drawing>
      </w:r>
    </w:p>
    <w:p w:rsidR="002451DB" w:rsidRDefault="00733086" w:rsidP="00D92D5F">
      <w:pPr>
        <w:jc w:val="lowKashida"/>
        <w:rPr>
          <w:rtl/>
        </w:rPr>
      </w:pPr>
      <w:r>
        <w:rPr>
          <w:rFonts w:hint="cs"/>
          <w:rtl/>
        </w:rPr>
        <w:t xml:space="preserve">                                                              </w:t>
      </w:r>
      <w:r w:rsidR="00033DD8">
        <w:rPr>
          <w:rFonts w:hint="cs"/>
          <w:rtl/>
        </w:rPr>
        <w:t xml:space="preserve">           </w:t>
      </w:r>
    </w:p>
    <w:p w:rsidR="00033DD8" w:rsidRDefault="00033DD8" w:rsidP="00D92D5F">
      <w:pPr>
        <w:jc w:val="lowKashida"/>
        <w:rPr>
          <w:rtl/>
        </w:rPr>
      </w:pPr>
    </w:p>
    <w:p w:rsidR="00033DD8" w:rsidRDefault="00033DD8" w:rsidP="00D92D5F">
      <w:pPr>
        <w:jc w:val="lowKashida"/>
        <w:rPr>
          <w:rtl/>
        </w:rPr>
      </w:pPr>
    </w:p>
    <w:p w:rsidR="00033DD8" w:rsidRDefault="00033DD8" w:rsidP="00D92D5F">
      <w:pPr>
        <w:jc w:val="lowKashida"/>
        <w:rPr>
          <w:rtl/>
        </w:rPr>
      </w:pPr>
    </w:p>
    <w:p w:rsidR="00033DD8" w:rsidRDefault="00033DD8" w:rsidP="00D92D5F">
      <w:pPr>
        <w:jc w:val="lowKashida"/>
        <w:rPr>
          <w:rtl/>
        </w:rPr>
      </w:pPr>
    </w:p>
    <w:p w:rsidR="00327E89" w:rsidRDefault="00327E89" w:rsidP="00D92D5F">
      <w:pPr>
        <w:widowControl w:val="0"/>
        <w:autoSpaceDE w:val="0"/>
        <w:autoSpaceDN w:val="0"/>
        <w:adjustRightInd w:val="0"/>
        <w:jc w:val="lowKashida"/>
        <w:rPr>
          <w:rFonts w:ascii="Calibri" w:hAnsi="Calibri" w:cs="Times New Roman"/>
          <w:sz w:val="44"/>
          <w:szCs w:val="44"/>
          <w:rtl/>
        </w:rPr>
      </w:pPr>
      <w:r>
        <w:rPr>
          <w:rFonts w:ascii="Calibri" w:hAnsi="Calibri" w:cs="Times New Roman" w:hint="cs"/>
          <w:sz w:val="44"/>
          <w:szCs w:val="44"/>
          <w:rtl/>
        </w:rPr>
        <w:lastRenderedPageBreak/>
        <w:t>تقديم الطلاب:</w:t>
      </w:r>
    </w:p>
    <w:p w:rsidR="00327E89" w:rsidRDefault="00327E89" w:rsidP="00327E89">
      <w:pPr>
        <w:widowControl w:val="0"/>
        <w:autoSpaceDE w:val="0"/>
        <w:autoSpaceDN w:val="0"/>
        <w:adjustRightInd w:val="0"/>
        <w:jc w:val="lowKashida"/>
        <w:rPr>
          <w:rFonts w:ascii="Calibri" w:hAnsi="Calibri" w:cs="Times New Roman"/>
          <w:sz w:val="44"/>
          <w:szCs w:val="44"/>
          <w:rtl/>
        </w:rPr>
      </w:pPr>
      <w:r>
        <w:rPr>
          <w:rFonts w:ascii="Calibri" w:hAnsi="Calibri" w:cs="Times New Roman" w:hint="cs"/>
          <w:sz w:val="44"/>
          <w:szCs w:val="44"/>
          <w:rtl/>
        </w:rPr>
        <w:t xml:space="preserve">أيلة بارود        سدرة شلبي              ثراء العمَار </w:t>
      </w:r>
    </w:p>
    <w:p w:rsidR="00327E89" w:rsidRDefault="00327E89" w:rsidP="00327E89">
      <w:pPr>
        <w:widowControl w:val="0"/>
        <w:autoSpaceDE w:val="0"/>
        <w:autoSpaceDN w:val="0"/>
        <w:adjustRightInd w:val="0"/>
        <w:jc w:val="lowKashida"/>
        <w:rPr>
          <w:rFonts w:ascii="Calibri" w:hAnsi="Calibri" w:cs="Times New Roman"/>
          <w:sz w:val="44"/>
          <w:szCs w:val="44"/>
          <w:rtl/>
        </w:rPr>
      </w:pPr>
      <w:r>
        <w:rPr>
          <w:rFonts w:ascii="Calibri" w:hAnsi="Calibri" w:cs="Times New Roman" w:hint="cs"/>
          <w:sz w:val="44"/>
          <w:szCs w:val="44"/>
          <w:rtl/>
        </w:rPr>
        <w:t>آية الجاني        فرح شدود               محمد عيد حمودة</w:t>
      </w:r>
    </w:p>
    <w:p w:rsidR="00327E89" w:rsidRDefault="00327E89" w:rsidP="00327E89">
      <w:pPr>
        <w:widowControl w:val="0"/>
        <w:autoSpaceDE w:val="0"/>
        <w:autoSpaceDN w:val="0"/>
        <w:adjustRightInd w:val="0"/>
        <w:jc w:val="lowKashida"/>
        <w:rPr>
          <w:rFonts w:ascii="Calibri" w:hAnsi="Calibri" w:cs="Times New Roman"/>
          <w:sz w:val="44"/>
          <w:szCs w:val="44"/>
          <w:rtl/>
        </w:rPr>
      </w:pPr>
      <w:r>
        <w:rPr>
          <w:rFonts w:ascii="Calibri" w:hAnsi="Calibri" w:cs="Times New Roman" w:hint="cs"/>
          <w:sz w:val="44"/>
          <w:szCs w:val="44"/>
          <w:rtl/>
        </w:rPr>
        <w:t>إشراف: أ. لؤي حمرة</w:t>
      </w:r>
    </w:p>
    <w:p w:rsidR="00327E89" w:rsidRPr="00327E89" w:rsidRDefault="00327E89" w:rsidP="00327E89">
      <w:pPr>
        <w:widowControl w:val="0"/>
        <w:autoSpaceDE w:val="0"/>
        <w:autoSpaceDN w:val="0"/>
        <w:adjustRightInd w:val="0"/>
        <w:jc w:val="lowKashida"/>
        <w:rPr>
          <w:rFonts w:ascii="Calibri" w:hAnsi="Calibri" w:cs="Times New Roman"/>
          <w:sz w:val="44"/>
          <w:szCs w:val="44"/>
          <w:rtl/>
        </w:rPr>
      </w:pPr>
      <w:r>
        <w:rPr>
          <w:rFonts w:ascii="Calibri" w:hAnsi="Calibri" w:cs="Times New Roman" w:hint="cs"/>
          <w:sz w:val="44"/>
          <w:szCs w:val="44"/>
          <w:rtl/>
        </w:rPr>
        <w:t>للعام الدراسي 2014-2015م</w:t>
      </w: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8921D6" w:rsidRPr="008921D6" w:rsidRDefault="008921D6" w:rsidP="008921D6">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lastRenderedPageBreak/>
        <w:t>الفهرس</w:t>
      </w:r>
    </w:p>
    <w:tbl>
      <w:tblPr>
        <w:tblStyle w:val="a7"/>
        <w:bidiVisual/>
        <w:tblW w:w="0" w:type="auto"/>
        <w:tblLook w:val="04A0" w:firstRow="1" w:lastRow="0" w:firstColumn="1" w:lastColumn="0" w:noHBand="0" w:noVBand="1"/>
      </w:tblPr>
      <w:tblGrid>
        <w:gridCol w:w="4148"/>
        <w:gridCol w:w="4148"/>
      </w:tblGrid>
      <w:tr w:rsidR="008921D6" w:rsidTr="008921D6">
        <w:tc>
          <w:tcPr>
            <w:tcW w:w="4148" w:type="dxa"/>
          </w:tcPr>
          <w:p w:rsidR="008921D6" w:rsidRPr="008921D6" w:rsidRDefault="008921D6" w:rsidP="008921D6">
            <w:pPr>
              <w:widowControl w:val="0"/>
              <w:autoSpaceDE w:val="0"/>
              <w:autoSpaceDN w:val="0"/>
              <w:adjustRightInd w:val="0"/>
              <w:jc w:val="center"/>
              <w:rPr>
                <w:rFonts w:ascii="Calibri" w:hAnsi="Calibri" w:cs="Times New Roman"/>
                <w:sz w:val="56"/>
                <w:szCs w:val="56"/>
                <w:rtl/>
              </w:rPr>
            </w:pPr>
            <w:r>
              <w:rPr>
                <w:rFonts w:ascii="Calibri" w:hAnsi="Calibri" w:cs="Times New Roman" w:hint="cs"/>
                <w:sz w:val="56"/>
                <w:szCs w:val="56"/>
                <w:rtl/>
              </w:rPr>
              <w:t>رقم الصفحة</w:t>
            </w:r>
          </w:p>
        </w:tc>
        <w:tc>
          <w:tcPr>
            <w:tcW w:w="4148" w:type="dxa"/>
          </w:tcPr>
          <w:p w:rsidR="008921D6" w:rsidRPr="008921D6" w:rsidRDefault="008921D6" w:rsidP="008921D6">
            <w:pPr>
              <w:widowControl w:val="0"/>
              <w:autoSpaceDE w:val="0"/>
              <w:autoSpaceDN w:val="0"/>
              <w:adjustRightInd w:val="0"/>
              <w:jc w:val="center"/>
              <w:rPr>
                <w:rFonts w:ascii="Calibri" w:hAnsi="Calibri" w:cs="Times New Roman"/>
                <w:sz w:val="28"/>
                <w:szCs w:val="28"/>
                <w:rtl/>
              </w:rPr>
            </w:pPr>
            <w:r>
              <w:rPr>
                <w:rFonts w:ascii="Calibri" w:hAnsi="Calibri" w:cs="Times New Roman" w:hint="cs"/>
                <w:sz w:val="56"/>
                <w:szCs w:val="56"/>
                <w:rtl/>
              </w:rPr>
              <w:t>الموضوع</w:t>
            </w:r>
          </w:p>
        </w:tc>
      </w:tr>
      <w:tr w:rsidR="008921D6" w:rsidTr="008921D6">
        <w:tc>
          <w:tcPr>
            <w:tcW w:w="4148" w:type="dxa"/>
          </w:tcPr>
          <w:p w:rsidR="008921D6" w:rsidRPr="008921D6" w:rsidRDefault="008921D6" w:rsidP="008921D6">
            <w:pPr>
              <w:widowControl w:val="0"/>
              <w:autoSpaceDE w:val="0"/>
              <w:autoSpaceDN w:val="0"/>
              <w:adjustRightInd w:val="0"/>
              <w:jc w:val="center"/>
              <w:rPr>
                <w:rFonts w:ascii="Calibri" w:hAnsi="Calibri" w:cs="Times New Roman"/>
                <w:sz w:val="56"/>
                <w:szCs w:val="56"/>
                <w:rtl/>
              </w:rPr>
            </w:pPr>
            <w:r>
              <w:rPr>
                <w:rFonts w:ascii="Calibri" w:hAnsi="Calibri" w:cs="Times New Roman" w:hint="cs"/>
                <w:sz w:val="56"/>
                <w:szCs w:val="56"/>
                <w:rtl/>
              </w:rPr>
              <w:t>2</w:t>
            </w:r>
          </w:p>
        </w:tc>
        <w:tc>
          <w:tcPr>
            <w:tcW w:w="4148" w:type="dxa"/>
          </w:tcPr>
          <w:p w:rsidR="008921D6" w:rsidRPr="008921D6" w:rsidRDefault="008921D6" w:rsidP="008921D6">
            <w:pPr>
              <w:widowControl w:val="0"/>
              <w:autoSpaceDE w:val="0"/>
              <w:autoSpaceDN w:val="0"/>
              <w:adjustRightInd w:val="0"/>
              <w:jc w:val="center"/>
              <w:rPr>
                <w:rFonts w:ascii="Calibri" w:hAnsi="Calibri" w:cs="Times New Roman"/>
                <w:sz w:val="56"/>
                <w:szCs w:val="56"/>
                <w:rtl/>
              </w:rPr>
            </w:pPr>
            <w:r>
              <w:rPr>
                <w:rFonts w:ascii="Calibri" w:hAnsi="Calibri" w:cs="Times New Roman" w:hint="cs"/>
                <w:sz w:val="56"/>
                <w:szCs w:val="56"/>
                <w:rtl/>
              </w:rPr>
              <w:t>الفهرس</w:t>
            </w:r>
          </w:p>
        </w:tc>
      </w:tr>
      <w:tr w:rsidR="008921D6" w:rsidTr="008921D6">
        <w:tc>
          <w:tcPr>
            <w:tcW w:w="4148" w:type="dxa"/>
          </w:tcPr>
          <w:p w:rsidR="008921D6" w:rsidRDefault="008921D6" w:rsidP="008921D6">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3</w:t>
            </w:r>
          </w:p>
        </w:tc>
        <w:tc>
          <w:tcPr>
            <w:tcW w:w="4148" w:type="dxa"/>
          </w:tcPr>
          <w:p w:rsidR="008921D6" w:rsidRDefault="008921D6" w:rsidP="008921D6">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المقدمة</w:t>
            </w:r>
          </w:p>
        </w:tc>
      </w:tr>
      <w:tr w:rsidR="008921D6" w:rsidTr="008921D6">
        <w:tc>
          <w:tcPr>
            <w:tcW w:w="4148" w:type="dxa"/>
          </w:tcPr>
          <w:p w:rsidR="008921D6" w:rsidRDefault="00F10FE3" w:rsidP="008921D6">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5</w:t>
            </w:r>
          </w:p>
        </w:tc>
        <w:tc>
          <w:tcPr>
            <w:tcW w:w="4148" w:type="dxa"/>
          </w:tcPr>
          <w:p w:rsidR="008921D6" w:rsidRDefault="00F10FE3" w:rsidP="008921D6">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 xml:space="preserve">الفصل الأول: نانو </w:t>
            </w:r>
            <w:proofErr w:type="spellStart"/>
            <w:r>
              <w:rPr>
                <w:rFonts w:ascii="Calibri" w:hAnsi="Calibri" w:cs="Times New Roman" w:hint="cs"/>
                <w:color w:val="FF0000"/>
                <w:sz w:val="56"/>
                <w:szCs w:val="56"/>
                <w:rtl/>
              </w:rPr>
              <w:t>وتقاناته</w:t>
            </w:r>
            <w:proofErr w:type="spellEnd"/>
          </w:p>
        </w:tc>
      </w:tr>
      <w:tr w:rsidR="008921D6" w:rsidTr="008921D6">
        <w:tc>
          <w:tcPr>
            <w:tcW w:w="4148" w:type="dxa"/>
          </w:tcPr>
          <w:p w:rsidR="008921D6" w:rsidRDefault="00F10FE3" w:rsidP="008921D6">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32</w:t>
            </w:r>
          </w:p>
        </w:tc>
        <w:tc>
          <w:tcPr>
            <w:tcW w:w="4148" w:type="dxa"/>
          </w:tcPr>
          <w:p w:rsidR="008921D6" w:rsidRDefault="00F10FE3" w:rsidP="008921D6">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الفصل الثاني: الهندسة الكروية</w:t>
            </w:r>
          </w:p>
        </w:tc>
      </w:tr>
      <w:tr w:rsidR="008921D6" w:rsidTr="008921D6">
        <w:tc>
          <w:tcPr>
            <w:tcW w:w="4148" w:type="dxa"/>
          </w:tcPr>
          <w:p w:rsidR="008921D6" w:rsidRDefault="00F10FE3" w:rsidP="00F10FE3">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42</w:t>
            </w:r>
          </w:p>
        </w:tc>
        <w:tc>
          <w:tcPr>
            <w:tcW w:w="4148" w:type="dxa"/>
          </w:tcPr>
          <w:p w:rsidR="00F10FE3" w:rsidRDefault="00F10FE3" w:rsidP="00F10FE3">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الفصل الثالث: الكيمياء والاصطناع</w:t>
            </w:r>
          </w:p>
        </w:tc>
      </w:tr>
      <w:tr w:rsidR="008921D6" w:rsidTr="008921D6">
        <w:tc>
          <w:tcPr>
            <w:tcW w:w="4148" w:type="dxa"/>
          </w:tcPr>
          <w:p w:rsidR="008921D6" w:rsidRDefault="00F10FE3" w:rsidP="00F10FE3">
            <w:pPr>
              <w:widowControl w:val="0"/>
              <w:autoSpaceDE w:val="0"/>
              <w:autoSpaceDN w:val="0"/>
              <w:adjustRightInd w:val="0"/>
              <w:jc w:val="center"/>
              <w:rPr>
                <w:rFonts w:ascii="Calibri" w:hAnsi="Calibri" w:cs="Times New Roman"/>
                <w:color w:val="FF0000"/>
                <w:sz w:val="56"/>
                <w:szCs w:val="56"/>
                <w:rtl/>
                <w:lang w:bidi="ar-SY"/>
              </w:rPr>
            </w:pPr>
            <w:r>
              <w:rPr>
                <w:rFonts w:ascii="Calibri" w:hAnsi="Calibri" w:cs="Times New Roman" w:hint="cs"/>
                <w:color w:val="FF0000"/>
                <w:sz w:val="56"/>
                <w:szCs w:val="56"/>
                <w:rtl/>
                <w:lang w:bidi="ar-SY"/>
              </w:rPr>
              <w:t>65</w:t>
            </w:r>
          </w:p>
        </w:tc>
        <w:tc>
          <w:tcPr>
            <w:tcW w:w="4148" w:type="dxa"/>
          </w:tcPr>
          <w:p w:rsidR="008921D6" w:rsidRDefault="00F10FE3" w:rsidP="008921D6">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الفصل الرابع: آلة القوس الكهربائي</w:t>
            </w:r>
          </w:p>
        </w:tc>
      </w:tr>
      <w:tr w:rsidR="008921D6" w:rsidTr="008921D6">
        <w:tc>
          <w:tcPr>
            <w:tcW w:w="4148" w:type="dxa"/>
          </w:tcPr>
          <w:p w:rsidR="008921D6" w:rsidRDefault="00F10FE3" w:rsidP="008921D6">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72</w:t>
            </w:r>
          </w:p>
        </w:tc>
        <w:tc>
          <w:tcPr>
            <w:tcW w:w="4148" w:type="dxa"/>
          </w:tcPr>
          <w:p w:rsidR="00F10FE3" w:rsidRDefault="00F10FE3" w:rsidP="00F10FE3">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القسم العملي</w:t>
            </w:r>
          </w:p>
        </w:tc>
      </w:tr>
      <w:tr w:rsidR="00F10FE3" w:rsidTr="00F10FE3">
        <w:tc>
          <w:tcPr>
            <w:tcW w:w="4148" w:type="dxa"/>
          </w:tcPr>
          <w:p w:rsidR="00F10FE3" w:rsidRDefault="00F10FE3" w:rsidP="00CA2007">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74</w:t>
            </w:r>
          </w:p>
        </w:tc>
        <w:tc>
          <w:tcPr>
            <w:tcW w:w="4148" w:type="dxa"/>
          </w:tcPr>
          <w:p w:rsidR="00F10FE3" w:rsidRDefault="00F10FE3" w:rsidP="00F10FE3">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الخاتمة</w:t>
            </w:r>
          </w:p>
        </w:tc>
      </w:tr>
      <w:tr w:rsidR="00F10FE3" w:rsidTr="00F10FE3">
        <w:tc>
          <w:tcPr>
            <w:tcW w:w="4148" w:type="dxa"/>
          </w:tcPr>
          <w:p w:rsidR="00F10FE3" w:rsidRDefault="00F10FE3" w:rsidP="00CA2007">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75</w:t>
            </w:r>
          </w:p>
        </w:tc>
        <w:tc>
          <w:tcPr>
            <w:tcW w:w="4148" w:type="dxa"/>
          </w:tcPr>
          <w:p w:rsidR="00F10FE3" w:rsidRDefault="00F10FE3" w:rsidP="00CA2007">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فهرس الجداول والصور</w:t>
            </w:r>
          </w:p>
        </w:tc>
      </w:tr>
      <w:tr w:rsidR="00F10FE3" w:rsidTr="00F10FE3">
        <w:tc>
          <w:tcPr>
            <w:tcW w:w="4148" w:type="dxa"/>
          </w:tcPr>
          <w:p w:rsidR="00F10FE3" w:rsidRDefault="00F10FE3" w:rsidP="00CA2007">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78</w:t>
            </w:r>
          </w:p>
        </w:tc>
        <w:tc>
          <w:tcPr>
            <w:tcW w:w="4148" w:type="dxa"/>
          </w:tcPr>
          <w:p w:rsidR="00F10FE3" w:rsidRDefault="00F10FE3" w:rsidP="00CA2007">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المصادر والمراجع</w:t>
            </w:r>
          </w:p>
        </w:tc>
      </w:tr>
      <w:tr w:rsidR="00F10FE3" w:rsidTr="00F10FE3">
        <w:tc>
          <w:tcPr>
            <w:tcW w:w="4148" w:type="dxa"/>
          </w:tcPr>
          <w:p w:rsidR="00F10FE3" w:rsidRDefault="00F10FE3" w:rsidP="00CA2007">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80</w:t>
            </w:r>
          </w:p>
        </w:tc>
        <w:tc>
          <w:tcPr>
            <w:tcW w:w="4148" w:type="dxa"/>
          </w:tcPr>
          <w:p w:rsidR="00F10FE3" w:rsidRDefault="00F10FE3" w:rsidP="00CA2007">
            <w:pPr>
              <w:widowControl w:val="0"/>
              <w:autoSpaceDE w:val="0"/>
              <w:autoSpaceDN w:val="0"/>
              <w:adjustRightInd w:val="0"/>
              <w:jc w:val="center"/>
              <w:rPr>
                <w:rFonts w:ascii="Calibri" w:hAnsi="Calibri" w:cs="Times New Roman"/>
                <w:color w:val="FF0000"/>
                <w:sz w:val="56"/>
                <w:szCs w:val="56"/>
                <w:rtl/>
              </w:rPr>
            </w:pPr>
            <w:r>
              <w:rPr>
                <w:rFonts w:ascii="Calibri" w:hAnsi="Calibri" w:cs="Times New Roman" w:hint="cs"/>
                <w:color w:val="FF0000"/>
                <w:sz w:val="56"/>
                <w:szCs w:val="56"/>
                <w:rtl/>
              </w:rPr>
              <w:t>الشكر</w:t>
            </w:r>
          </w:p>
        </w:tc>
      </w:tr>
    </w:tbl>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110E23" w:rsidRDefault="00110E23" w:rsidP="00D92D5F">
      <w:pPr>
        <w:widowControl w:val="0"/>
        <w:autoSpaceDE w:val="0"/>
        <w:autoSpaceDN w:val="0"/>
        <w:adjustRightInd w:val="0"/>
        <w:jc w:val="lowKashida"/>
        <w:rPr>
          <w:rFonts w:ascii="Calibri" w:hAnsi="Calibri" w:cs="Times New Roman"/>
          <w:color w:val="FF0000"/>
          <w:sz w:val="56"/>
          <w:szCs w:val="56"/>
          <w:rtl/>
        </w:rPr>
      </w:pP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327E89" w:rsidRDefault="00327E89" w:rsidP="00D92D5F">
      <w:pPr>
        <w:widowControl w:val="0"/>
        <w:autoSpaceDE w:val="0"/>
        <w:autoSpaceDN w:val="0"/>
        <w:adjustRightInd w:val="0"/>
        <w:jc w:val="lowKashida"/>
        <w:rPr>
          <w:rFonts w:ascii="Calibri" w:hAnsi="Calibri" w:cs="Times New Roman"/>
          <w:color w:val="FF0000"/>
          <w:sz w:val="56"/>
          <w:szCs w:val="56"/>
          <w:rtl/>
        </w:rPr>
      </w:pPr>
    </w:p>
    <w:p w:rsidR="001206DE" w:rsidRDefault="001206DE" w:rsidP="00D92D5F">
      <w:pPr>
        <w:widowControl w:val="0"/>
        <w:autoSpaceDE w:val="0"/>
        <w:autoSpaceDN w:val="0"/>
        <w:adjustRightInd w:val="0"/>
        <w:jc w:val="lowKashida"/>
        <w:rPr>
          <w:rFonts w:ascii="Calibri" w:hAnsi="Calibri" w:cs="Times New Roman"/>
          <w:color w:val="FF0000"/>
          <w:sz w:val="56"/>
          <w:szCs w:val="56"/>
          <w:rtl/>
        </w:rPr>
      </w:pPr>
    </w:p>
    <w:p w:rsidR="001206DE" w:rsidRDefault="001206DE" w:rsidP="00D92D5F">
      <w:pPr>
        <w:widowControl w:val="0"/>
        <w:autoSpaceDE w:val="0"/>
        <w:autoSpaceDN w:val="0"/>
        <w:adjustRightInd w:val="0"/>
        <w:jc w:val="lowKashida"/>
        <w:rPr>
          <w:rFonts w:ascii="Calibri" w:hAnsi="Calibri" w:cs="Times New Roman"/>
          <w:color w:val="FF0000"/>
          <w:sz w:val="56"/>
          <w:szCs w:val="56"/>
          <w:rtl/>
        </w:rPr>
      </w:pPr>
    </w:p>
    <w:p w:rsidR="00312024" w:rsidRDefault="00312024" w:rsidP="00312024">
      <w:pPr>
        <w:widowControl w:val="0"/>
        <w:autoSpaceDE w:val="0"/>
        <w:autoSpaceDN w:val="0"/>
        <w:adjustRightInd w:val="0"/>
        <w:jc w:val="center"/>
        <w:rPr>
          <w:rFonts w:ascii="Calibri" w:hAnsi="Calibri" w:cs="Times New Roman"/>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libri" w:hAnsi="Calibri" w:cs="Times New Roman" w:hint="cs"/>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المقدمة</w:t>
      </w:r>
    </w:p>
    <w:p w:rsidR="00312024" w:rsidRDefault="00837375" w:rsidP="00837375">
      <w:pPr>
        <w:widowControl w:val="0"/>
        <w:autoSpaceDE w:val="0"/>
        <w:autoSpaceDN w:val="0"/>
        <w:adjustRightInd w:val="0"/>
        <w:jc w:val="lowKashida"/>
        <w:rPr>
          <w:rFonts w:ascii="Calibri" w:hAnsi="Calibri" w:cs="Times New Roman"/>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Times New Roman"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هل سبق لنا أن تساءلنا ما هي أصلب مادة في العالم وأهميتها في حياتنا اليومية و هل يمكن اصطناعها وتطويرها و الاستفادة منها؟؟؟</w:t>
      </w:r>
    </w:p>
    <w:p w:rsidR="00837375" w:rsidRDefault="00837375" w:rsidP="00837375">
      <w:pPr>
        <w:widowControl w:val="0"/>
        <w:autoSpaceDE w:val="0"/>
        <w:autoSpaceDN w:val="0"/>
        <w:adjustRightInd w:val="0"/>
        <w:jc w:val="lowKashida"/>
        <w:rPr>
          <w:rFonts w:ascii="Calibri" w:hAnsi="Calibri" w:cs="Times New Roman"/>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Times New Roman"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للأسف لدى أغلب العالم فكرة خاطئة عن الموضوع ألا وهي أن الألماس هو أصلب مادة عرفها العالم مما يسبب غلاء سعره </w:t>
      </w:r>
      <w:r w:rsidR="00394288">
        <w:rPr>
          <w:rFonts w:ascii="Calibri" w:hAnsi="Calibri" w:cs="Times New Roman"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كانت هذه الفكرة صحيحة حتى نهايات القرن الماضي، منذ اكتشاف الفوليرين تم إدحاض هذه النظرية، وأثبت العكس تماما، ووجهت أنظار العالم بأسره، لتوقفه لحظة وتجعله يدرك حقا أنه مع تطور العلم يستطيع المرء أن ينقض الفرضيات ويناقش صحتها ويصل إلى ما هو أكثر صحة ودقة.</w:t>
      </w:r>
    </w:p>
    <w:p w:rsidR="00761445" w:rsidRDefault="00394288" w:rsidP="00761445">
      <w:pPr>
        <w:widowControl w:val="0"/>
        <w:autoSpaceDE w:val="0"/>
        <w:autoSpaceDN w:val="0"/>
        <w:adjustRightInd w:val="0"/>
        <w:jc w:val="lowKashida"/>
        <w:rPr>
          <w:rFonts w:ascii="Calibri" w:hAnsi="Calibri" w:cs="Times New Roman"/>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Times New Roman"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على الرغم من أن </w:t>
      </w:r>
      <w:r>
        <w:rPr>
          <w:rFonts w:ascii="Calibri" w:hAnsi="Calibri"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Calibri" w:hAnsi="Calibri" w:cs="Times New Roman"/>
          <w:color w:val="000000" w:themeColor="text1"/>
          <w:sz w:val="28"/>
          <w:szCs w:val="28"/>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r>
        <w:rPr>
          <w:rFonts w:ascii="Calibri" w:hAnsi="Calibri" w:cs="Times New Roman"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والألماس أصلهما واحد وهو الكربون ولكن المذهل كيف يمكن اصطفاف ذرات الكربون أن يؤثر على كثير من الأمور وأن يتلاعب بتطوَر العالم والعلوم بأسرهم، فإن ترتيبها هو أمر كاف ليجعلها تختلف في خواصها (الكيميائية أو الفيزيائية) وهذا الأمر يسلط الضوء على أهمية الهندسة الجزيئية وأهمية التقانة النانوية وهي تقانة قادرة على الوصول إلى أحجام متناهية في الصغر لتصل إلى أحجام الجزيئات الضخمة وتتلاعب بها وتؤثر عليها </w:t>
      </w:r>
      <w:r w:rsidR="00761445">
        <w:rPr>
          <w:rFonts w:ascii="Calibri" w:hAnsi="Calibri" w:cs="Times New Roman"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وتنظمها بطريقة مثالية لتخدمنا في أمور عديدة.</w:t>
      </w:r>
    </w:p>
    <w:p w:rsidR="00761445" w:rsidRDefault="00761445" w:rsidP="007D45D7">
      <w:pPr>
        <w:widowControl w:val="0"/>
        <w:autoSpaceDE w:val="0"/>
        <w:autoSpaceDN w:val="0"/>
        <w:adjustRightInd w:val="0"/>
        <w:jc w:val="lowKashida"/>
        <w:rPr>
          <w:rFonts w:ascii="Calibri" w:hAnsi="Calibri" w:cs="Times New Roman"/>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Times New Roman"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إن </w:t>
      </w:r>
      <w:r>
        <w:rPr>
          <w:rFonts w:ascii="Calibri" w:hAnsi="Calibri"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Calibri" w:hAnsi="Calibri" w:cs="Times New Roman"/>
          <w:color w:val="000000" w:themeColor="text1"/>
          <w:sz w:val="28"/>
          <w:szCs w:val="28"/>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r>
        <w:rPr>
          <w:rFonts w:ascii="Calibri" w:hAnsi="Calibri" w:cs="Times New Roman"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عادة يكون مؤلف من حلقات سداسية وخماسية متصلة ببعضها بشكل مدروس و منتظم ودقيق لتشكل كريَّةً ذات أبعاد نانوية، وأهمية عالمية!</w:t>
      </w:r>
    </w:p>
    <w:p w:rsidR="00761445" w:rsidRDefault="00761445" w:rsidP="00761445">
      <w:pPr>
        <w:widowControl w:val="0"/>
        <w:autoSpaceDE w:val="0"/>
        <w:autoSpaceDN w:val="0"/>
        <w:adjustRightInd w:val="0"/>
        <w:jc w:val="lowKashida"/>
        <w:rPr>
          <w:rFonts w:ascii="Calibri" w:hAnsi="Calibri" w:cs="Times New Roman"/>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Times New Roman"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وهنا نستطيع إدراك فكرةٍ وهي فكرة أنّ الكربون ليس مادةً كيميائية بحتةً، بل هي مادة تتداخل فيها جميع العلوم وتتعاون فيما بينها لتشكّل روعة التطور ومعجزات العلوم، فمثلاً في مجال الفيزياء تختص بعلم النانو البحت لتصبح من أساسياته ومرتكزاته وتضع نفسها محطّ اهتمام علماء الرياضيات، خاصَّةً من يحب البحث عن الهندسة الكروية والريمانية والإقليدية لنصل إلى معادلاتٍ تثبت قدرة ومعجزة ال</w:t>
      </w:r>
      <w:r>
        <w:rPr>
          <w:rFonts w:ascii="Calibri" w:hAnsi="Calibri" w:cs="Times New Roman"/>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Calibri" w:hAnsi="Calibri" w:cs="Times New Roman"/>
          <w:color w:val="000000" w:themeColor="text1"/>
          <w:sz w:val="28"/>
          <w:szCs w:val="28"/>
          <w:vertAlign w:val="subscript"/>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r>
        <w:rPr>
          <w:rFonts w:ascii="Calibri" w:hAnsi="Calibri" w:cs="Times New Roman"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وخواصه "الخارقة للطبيعة"، وفي مجال المعلوماتية والبرمجة الآلات، علينا تحديد الآلة وبرمجتها بشكل يسمح لنا بإدخال المادة وإدخال شروط وظروف التجربة فيقرأها معالج الآلة لتعطينا مخرجات وهي المادة المرغوبة </w:t>
      </w:r>
      <w:r>
        <w:rPr>
          <w:rFonts w:ascii="Calibri" w:hAnsi="Calibri" w:cs="Times New Roman"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libri" w:hAnsi="Calibri" w:cs="Times New Roman"/>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761445">
        <w:rPr>
          <w:rFonts w:ascii="Calibri" w:hAnsi="Calibri" w:cs="Times New Roman"/>
          <w:color w:val="000000" w:themeColor="text1"/>
          <w:sz w:val="28"/>
          <w:szCs w:val="28"/>
          <w:vertAlign w:val="subscript"/>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r>
        <w:rPr>
          <w:rFonts w:ascii="Calibri" w:hAnsi="Calibri" w:cs="Times New Roman"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وهذا إثبات على تداخل العلوم وترابطها مع بعضها البعض</w:t>
      </w:r>
      <w:r w:rsidR="007D45D7">
        <w:rPr>
          <w:rFonts w:ascii="Calibri" w:hAnsi="Calibri" w:cs="Times New Roman"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وخاصَّةً بموضوع اصطناع هكذا مادة.</w:t>
      </w:r>
    </w:p>
    <w:p w:rsidR="007D45D7" w:rsidRPr="00761445" w:rsidRDefault="007D45D7" w:rsidP="00761445">
      <w:pPr>
        <w:widowControl w:val="0"/>
        <w:autoSpaceDE w:val="0"/>
        <w:autoSpaceDN w:val="0"/>
        <w:adjustRightInd w:val="0"/>
        <w:jc w:val="lowKashida"/>
        <w:rPr>
          <w:rFonts w:ascii="Calibri" w:hAnsi="Calibri" w:cs="Times New Roman"/>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Times New Roman"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ولكن ما أهمية هذه المادة؟ وهل يمكنها إحداث ثورة علمية عالمية في هذا المجال؟ وهل يمكننا تطويره ليخدمنا في الحياة اليومية؟ وماهي المجالات التي يمكن لنا أنّ نستثمره بها؟ هل يمكن لنا استغلال ناقليته الفائقة للحرارة والكهرباء؟ وماهي أهميته في المجالات العسكرية؟ هل يمكن اصطناع بدلات واقية للرصاص منه؟ هل يمكننا ابتكار طرق جديدة لاصطناعه وتطوير هذه الطرق؟</w:t>
      </w:r>
    </w:p>
    <w:p w:rsidR="00312024" w:rsidRDefault="00312024" w:rsidP="00D92D5F">
      <w:pPr>
        <w:widowControl w:val="0"/>
        <w:autoSpaceDE w:val="0"/>
        <w:autoSpaceDN w:val="0"/>
        <w:adjustRightInd w:val="0"/>
        <w:jc w:val="lowKashida"/>
        <w:rPr>
          <w:rFonts w:ascii="Calibri" w:hAnsi="Calibri" w:cs="Times New Roman"/>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024" w:rsidRDefault="00312024" w:rsidP="00D92D5F">
      <w:pPr>
        <w:widowControl w:val="0"/>
        <w:autoSpaceDE w:val="0"/>
        <w:autoSpaceDN w:val="0"/>
        <w:adjustRightInd w:val="0"/>
        <w:jc w:val="lowKashida"/>
        <w:rPr>
          <w:rFonts w:ascii="Calibri" w:hAnsi="Calibri" w:cs="Times New Roman"/>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024" w:rsidRDefault="00312024" w:rsidP="00D92D5F">
      <w:pPr>
        <w:widowControl w:val="0"/>
        <w:autoSpaceDE w:val="0"/>
        <w:autoSpaceDN w:val="0"/>
        <w:adjustRightInd w:val="0"/>
        <w:jc w:val="lowKashida"/>
        <w:rPr>
          <w:rFonts w:ascii="Calibri" w:hAnsi="Calibri" w:cs="Times New Roman"/>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024" w:rsidRDefault="00312024" w:rsidP="00D92D5F">
      <w:pPr>
        <w:widowControl w:val="0"/>
        <w:autoSpaceDE w:val="0"/>
        <w:autoSpaceDN w:val="0"/>
        <w:adjustRightInd w:val="0"/>
        <w:jc w:val="lowKashida"/>
        <w:rPr>
          <w:rFonts w:ascii="Calibri" w:hAnsi="Calibri" w:cs="Times New Roman"/>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024" w:rsidRDefault="00312024" w:rsidP="00D92D5F">
      <w:pPr>
        <w:widowControl w:val="0"/>
        <w:autoSpaceDE w:val="0"/>
        <w:autoSpaceDN w:val="0"/>
        <w:adjustRightInd w:val="0"/>
        <w:jc w:val="lowKashida"/>
        <w:rPr>
          <w:rFonts w:ascii="Calibri" w:hAnsi="Calibri" w:cs="Times New Roman"/>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024" w:rsidRDefault="00312024" w:rsidP="00D92D5F">
      <w:pPr>
        <w:widowControl w:val="0"/>
        <w:autoSpaceDE w:val="0"/>
        <w:autoSpaceDN w:val="0"/>
        <w:adjustRightInd w:val="0"/>
        <w:jc w:val="lowKashida"/>
        <w:rPr>
          <w:rFonts w:ascii="Calibri" w:hAnsi="Calibri" w:cs="Times New Roman"/>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024" w:rsidRDefault="00312024" w:rsidP="00D92D5F">
      <w:pPr>
        <w:widowControl w:val="0"/>
        <w:autoSpaceDE w:val="0"/>
        <w:autoSpaceDN w:val="0"/>
        <w:adjustRightInd w:val="0"/>
        <w:jc w:val="lowKashida"/>
        <w:rPr>
          <w:rFonts w:ascii="Calibri" w:hAnsi="Calibri" w:cs="Times New Roman"/>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206DE" w:rsidRPr="00517F99" w:rsidRDefault="001206DE" w:rsidP="00D92D5F">
      <w:pPr>
        <w:widowControl w:val="0"/>
        <w:autoSpaceDE w:val="0"/>
        <w:autoSpaceDN w:val="0"/>
        <w:adjustRightInd w:val="0"/>
        <w:jc w:val="lowKashida"/>
        <w:rPr>
          <w:rFonts w:ascii="Calibri" w:hAnsi="Calibri" w:cs="Times New Roman"/>
          <w:b/>
          <w:bCs/>
          <w:sz w:val="56"/>
          <w:szCs w:val="56"/>
          <w:rtl/>
        </w:rPr>
      </w:pPr>
      <w:r w:rsidRPr="00517F99">
        <w:rPr>
          <w:rFonts w:ascii="Calibri" w:hAnsi="Calibri" w:cs="Times New Roman" w:hint="cs"/>
          <w:bCs/>
          <w:color w:val="0070C0"/>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الفصل الأول:</w:t>
      </w:r>
    </w:p>
    <w:p w:rsidR="001206DE" w:rsidRPr="00517F99" w:rsidRDefault="00517F99" w:rsidP="00517F99">
      <w:pPr>
        <w:pStyle w:val="1"/>
        <w:rPr>
          <w:rFonts w:eastAsia="Arial Unicode MS"/>
          <w:b/>
          <w:bCs/>
          <w:color w:val="auto"/>
          <w:u w:val="single"/>
          <w:rtl/>
        </w:rPr>
      </w:pPr>
      <w:r w:rsidRPr="00517F99">
        <w:rPr>
          <w:rFonts w:eastAsia="Arial Unicode MS"/>
          <w:b/>
          <w:bCs/>
          <w:color w:val="auto"/>
          <w:u w:val="single"/>
        </w:rPr>
        <w:t>1.1</w:t>
      </w:r>
      <w:r w:rsidR="001206DE" w:rsidRPr="00517F99">
        <w:rPr>
          <w:rFonts w:eastAsia="Arial Unicode MS" w:hint="cs"/>
          <w:b/>
          <w:bCs/>
          <w:color w:val="auto"/>
          <w:u w:val="single"/>
          <w:rtl/>
        </w:rPr>
        <w:t>معنى كلمة نانو</w:t>
      </w:r>
      <w:r w:rsidR="001206DE" w:rsidRPr="00517F99">
        <w:rPr>
          <w:rFonts w:eastAsia="Arial Unicode MS"/>
          <w:b/>
          <w:bCs/>
          <w:color w:val="auto"/>
          <w:u w:val="single"/>
          <w:rtl/>
        </w:rPr>
        <w:t>:</w:t>
      </w:r>
    </w:p>
    <w:p w:rsidR="001206DE" w:rsidRPr="00985B9A" w:rsidRDefault="001206DE" w:rsidP="001206DE">
      <w:pPr>
        <w:spacing w:after="0" w:line="360" w:lineRule="auto"/>
        <w:rPr>
          <w:color w:val="000000" w:themeColor="text1"/>
          <w:sz w:val="28"/>
          <w:szCs w:val="28"/>
          <w:rtl/>
        </w:rPr>
      </w:pPr>
      <w:r w:rsidRPr="00985B9A">
        <w:rPr>
          <w:rFonts w:hint="cs"/>
          <w:color w:val="000000" w:themeColor="text1"/>
          <w:sz w:val="28"/>
          <w:szCs w:val="28"/>
          <w:rtl/>
        </w:rPr>
        <w:t xml:space="preserve">- </w:t>
      </w:r>
      <w:r w:rsidRPr="00985B9A">
        <w:rPr>
          <w:rFonts w:cs="Arial" w:hint="cs"/>
          <w:color w:val="000000" w:themeColor="text1"/>
          <w:sz w:val="28"/>
          <w:szCs w:val="28"/>
          <w:rtl/>
        </w:rPr>
        <w:t>النانو: تطلق</w:t>
      </w:r>
      <w:r>
        <w:rPr>
          <w:rFonts w:cs="Arial" w:hint="cs"/>
          <w:color w:val="000000" w:themeColor="text1"/>
          <w:sz w:val="28"/>
          <w:szCs w:val="28"/>
          <w:rtl/>
        </w:rPr>
        <w:t xml:space="preserve"> </w:t>
      </w:r>
      <w:r w:rsidRPr="00985B9A">
        <w:rPr>
          <w:rFonts w:cs="Arial" w:hint="eastAsia"/>
          <w:color w:val="000000" w:themeColor="text1"/>
          <w:sz w:val="28"/>
          <w:szCs w:val="28"/>
          <w:rtl/>
        </w:rPr>
        <w:t>كلمة</w:t>
      </w:r>
      <w:r>
        <w:rPr>
          <w:rFonts w:cs="Arial" w:hint="cs"/>
          <w:color w:val="000000" w:themeColor="text1"/>
          <w:sz w:val="28"/>
          <w:szCs w:val="28"/>
          <w:rtl/>
        </w:rPr>
        <w:t xml:space="preserve"> </w:t>
      </w:r>
      <w:r w:rsidRPr="00985B9A">
        <w:rPr>
          <w:rFonts w:cs="Arial" w:hint="eastAsia"/>
          <w:color w:val="000000" w:themeColor="text1"/>
          <w:sz w:val="28"/>
          <w:szCs w:val="28"/>
          <w:rtl/>
        </w:rPr>
        <w:t>نانو</w:t>
      </w:r>
      <w:r>
        <w:rPr>
          <w:rFonts w:cs="Arial" w:hint="cs"/>
          <w:color w:val="000000" w:themeColor="text1"/>
          <w:sz w:val="28"/>
          <w:szCs w:val="28"/>
          <w:rtl/>
        </w:rPr>
        <w:t xml:space="preserve"> </w:t>
      </w:r>
      <w:r w:rsidRPr="00985B9A">
        <w:rPr>
          <w:rFonts w:cs="Arial" w:hint="eastAsia"/>
          <w:color w:val="000000" w:themeColor="text1"/>
          <w:sz w:val="28"/>
          <w:szCs w:val="28"/>
          <w:rtl/>
        </w:rPr>
        <w:t>باللغة</w:t>
      </w:r>
      <w:r>
        <w:rPr>
          <w:rFonts w:cs="Arial" w:hint="cs"/>
          <w:color w:val="000000" w:themeColor="text1"/>
          <w:sz w:val="28"/>
          <w:szCs w:val="28"/>
          <w:rtl/>
        </w:rPr>
        <w:t xml:space="preserve"> </w:t>
      </w:r>
      <w:r w:rsidRPr="00985B9A">
        <w:rPr>
          <w:rFonts w:cs="Arial" w:hint="eastAsia"/>
          <w:color w:val="000000" w:themeColor="text1"/>
          <w:sz w:val="28"/>
          <w:szCs w:val="28"/>
          <w:rtl/>
        </w:rPr>
        <w:t>الإنجليزية</w:t>
      </w:r>
      <w:r>
        <w:rPr>
          <w:rFonts w:cs="Arial" w:hint="cs"/>
          <w:color w:val="000000" w:themeColor="text1"/>
          <w:sz w:val="28"/>
          <w:szCs w:val="28"/>
          <w:rtl/>
        </w:rPr>
        <w:t xml:space="preserve"> </w:t>
      </w:r>
      <w:r w:rsidRPr="00985B9A">
        <w:rPr>
          <w:rFonts w:cs="Arial" w:hint="eastAsia"/>
          <w:color w:val="000000" w:themeColor="text1"/>
          <w:sz w:val="28"/>
          <w:szCs w:val="28"/>
          <w:rtl/>
        </w:rPr>
        <w:t>على</w:t>
      </w:r>
      <w:r>
        <w:rPr>
          <w:rFonts w:cs="Arial" w:hint="cs"/>
          <w:color w:val="000000" w:themeColor="text1"/>
          <w:sz w:val="28"/>
          <w:szCs w:val="28"/>
          <w:rtl/>
        </w:rPr>
        <w:t xml:space="preserve"> </w:t>
      </w:r>
      <w:r w:rsidRPr="00985B9A">
        <w:rPr>
          <w:rFonts w:cs="Arial" w:hint="eastAsia"/>
          <w:color w:val="000000" w:themeColor="text1"/>
          <w:sz w:val="28"/>
          <w:szCs w:val="28"/>
          <w:rtl/>
        </w:rPr>
        <w:t>كل</w:t>
      </w:r>
      <w:r>
        <w:rPr>
          <w:rFonts w:cs="Arial" w:hint="cs"/>
          <w:color w:val="000000" w:themeColor="text1"/>
          <w:sz w:val="28"/>
          <w:szCs w:val="28"/>
          <w:rtl/>
        </w:rPr>
        <w:t xml:space="preserve"> </w:t>
      </w:r>
      <w:r w:rsidRPr="00985B9A">
        <w:rPr>
          <w:rFonts w:cs="Arial" w:hint="eastAsia"/>
          <w:color w:val="000000" w:themeColor="text1"/>
          <w:sz w:val="28"/>
          <w:szCs w:val="28"/>
          <w:rtl/>
        </w:rPr>
        <w:t>ما</w:t>
      </w:r>
      <w:r>
        <w:rPr>
          <w:rFonts w:cs="Arial" w:hint="cs"/>
          <w:color w:val="000000" w:themeColor="text1"/>
          <w:sz w:val="28"/>
          <w:szCs w:val="28"/>
          <w:rtl/>
        </w:rPr>
        <w:t xml:space="preserve"> </w:t>
      </w:r>
      <w:r w:rsidRPr="00985B9A">
        <w:rPr>
          <w:rFonts w:cs="Arial" w:hint="eastAsia"/>
          <w:color w:val="000000" w:themeColor="text1"/>
          <w:sz w:val="28"/>
          <w:szCs w:val="28"/>
          <w:rtl/>
        </w:rPr>
        <w:t>ه</w:t>
      </w:r>
      <w:r w:rsidRPr="00985B9A">
        <w:rPr>
          <w:rFonts w:cs="Arial" w:hint="cs"/>
          <w:color w:val="000000" w:themeColor="text1"/>
          <w:sz w:val="28"/>
          <w:szCs w:val="28"/>
          <w:rtl/>
        </w:rPr>
        <w:t xml:space="preserve">و </w:t>
      </w:r>
      <w:r w:rsidRPr="00985B9A">
        <w:rPr>
          <w:rFonts w:cs="Arial" w:hint="eastAsia"/>
          <w:color w:val="000000" w:themeColor="text1"/>
          <w:sz w:val="28"/>
          <w:szCs w:val="28"/>
          <w:rtl/>
        </w:rPr>
        <w:t>ضئيل</w:t>
      </w:r>
      <w:r>
        <w:rPr>
          <w:rFonts w:cs="Arial" w:hint="cs"/>
          <w:color w:val="000000" w:themeColor="text1"/>
          <w:sz w:val="28"/>
          <w:szCs w:val="28"/>
          <w:rtl/>
        </w:rPr>
        <w:t xml:space="preserve"> </w:t>
      </w:r>
      <w:r w:rsidRPr="00985B9A">
        <w:rPr>
          <w:rFonts w:cs="Arial" w:hint="eastAsia"/>
          <w:color w:val="000000" w:themeColor="text1"/>
          <w:sz w:val="28"/>
          <w:szCs w:val="28"/>
          <w:rtl/>
        </w:rPr>
        <w:t>الحجم</w:t>
      </w:r>
      <w:r>
        <w:rPr>
          <w:rFonts w:cs="Arial" w:hint="cs"/>
          <w:color w:val="000000" w:themeColor="text1"/>
          <w:sz w:val="28"/>
          <w:szCs w:val="28"/>
          <w:rtl/>
        </w:rPr>
        <w:t xml:space="preserve"> </w:t>
      </w:r>
      <w:r w:rsidRPr="00985B9A">
        <w:rPr>
          <w:rFonts w:cs="Arial" w:hint="eastAsia"/>
          <w:color w:val="000000" w:themeColor="text1"/>
          <w:sz w:val="28"/>
          <w:szCs w:val="28"/>
          <w:rtl/>
        </w:rPr>
        <w:t>دقيق</w:t>
      </w:r>
      <w:r>
        <w:rPr>
          <w:rFonts w:cs="Arial" w:hint="cs"/>
          <w:color w:val="000000" w:themeColor="text1"/>
          <w:sz w:val="28"/>
          <w:szCs w:val="28"/>
          <w:rtl/>
        </w:rPr>
        <w:t xml:space="preserve"> </w:t>
      </w:r>
      <w:r w:rsidRPr="00985B9A">
        <w:rPr>
          <w:rFonts w:cs="Arial" w:hint="eastAsia"/>
          <w:color w:val="000000" w:themeColor="text1"/>
          <w:sz w:val="28"/>
          <w:szCs w:val="28"/>
          <w:rtl/>
        </w:rPr>
        <w:t>الجسم</w:t>
      </w:r>
      <w:r w:rsidRPr="00985B9A">
        <w:rPr>
          <w:rFonts w:cs="Arial"/>
          <w:color w:val="000000" w:themeColor="text1"/>
          <w:sz w:val="28"/>
          <w:szCs w:val="28"/>
          <w:rtl/>
        </w:rPr>
        <w:t>.</w:t>
      </w:r>
    </w:p>
    <w:p w:rsidR="001206DE" w:rsidRPr="00985B9A" w:rsidRDefault="001206DE" w:rsidP="001206DE">
      <w:pPr>
        <w:spacing w:after="0" w:line="360" w:lineRule="auto"/>
        <w:rPr>
          <w:color w:val="000000" w:themeColor="text1"/>
          <w:sz w:val="28"/>
          <w:szCs w:val="28"/>
        </w:rPr>
      </w:pPr>
      <w:r w:rsidRPr="00985B9A">
        <w:rPr>
          <w:rFonts w:hint="cs"/>
          <w:color w:val="000000" w:themeColor="text1"/>
          <w:sz w:val="28"/>
          <w:szCs w:val="28"/>
          <w:rtl/>
        </w:rPr>
        <w:t>وكلمة النانو هي بادئة منحوتة من اللغة اليونانية القديمة وتعني (قزم) وفي مجال العلوم يعني النانو جزءاً من مليار (جزء من ألف مليون) فمثلاً نانو ثانية تعني واحد على مليار من الثانية الواحدة، وبالمثل يستخدم النانومتر كواحدة لقياس أطوال الأشياء المجهرية الدقيقة التي لا تُرى إلّا بالمجهر الالكتروني (ميكروسكوب</w:t>
      </w:r>
      <w:r>
        <w:rPr>
          <w:rFonts w:hint="cs"/>
          <w:color w:val="000000" w:themeColor="text1"/>
          <w:sz w:val="28"/>
          <w:szCs w:val="28"/>
          <w:rtl/>
        </w:rPr>
        <w:t>).</w:t>
      </w:r>
    </w:p>
    <w:p w:rsidR="001206DE" w:rsidRPr="00985B9A" w:rsidRDefault="001206DE" w:rsidP="001206DE">
      <w:pPr>
        <w:pStyle w:val="a8"/>
        <w:numPr>
          <w:ilvl w:val="0"/>
          <w:numId w:val="14"/>
        </w:numPr>
        <w:spacing w:after="0" w:line="360" w:lineRule="auto"/>
        <w:rPr>
          <w:color w:val="000000" w:themeColor="text1"/>
          <w:sz w:val="28"/>
          <w:szCs w:val="28"/>
          <w:rtl/>
          <w:lang w:bidi="ar-SY"/>
        </w:rPr>
      </w:pPr>
      <w:r w:rsidRPr="00985B9A">
        <w:rPr>
          <w:color w:val="000000" w:themeColor="text1"/>
          <w:sz w:val="28"/>
          <w:szCs w:val="28"/>
          <w:rtl/>
        </w:rPr>
        <w:t xml:space="preserve">يعادل عشرة أضعاف وحدة القياس الذري المعروفة </w:t>
      </w:r>
      <w:r>
        <w:rPr>
          <w:rFonts w:hint="cs"/>
          <w:color w:val="000000" w:themeColor="text1"/>
          <w:sz w:val="28"/>
          <w:szCs w:val="28"/>
          <w:rtl/>
        </w:rPr>
        <w:t>بالأنج</w:t>
      </w:r>
      <w:r w:rsidRPr="00985B9A">
        <w:rPr>
          <w:rFonts w:hint="cs"/>
          <w:color w:val="000000" w:themeColor="text1"/>
          <w:sz w:val="28"/>
          <w:szCs w:val="28"/>
          <w:rtl/>
        </w:rPr>
        <w:t>ستروم</w:t>
      </w:r>
      <w:r w:rsidRPr="00985B9A">
        <w:rPr>
          <w:color w:val="000000" w:themeColor="text1"/>
          <w:sz w:val="28"/>
          <w:szCs w:val="28"/>
          <w:rtl/>
        </w:rPr>
        <w:t>.</w:t>
      </w:r>
    </w:p>
    <w:p w:rsidR="001206DE" w:rsidRPr="00985B9A" w:rsidRDefault="001206DE" w:rsidP="001206DE">
      <w:pPr>
        <w:pStyle w:val="a8"/>
        <w:numPr>
          <w:ilvl w:val="0"/>
          <w:numId w:val="14"/>
        </w:numPr>
        <w:spacing w:after="0" w:line="360" w:lineRule="auto"/>
        <w:rPr>
          <w:color w:val="000000" w:themeColor="text1"/>
          <w:sz w:val="28"/>
          <w:szCs w:val="28"/>
          <w:rtl/>
          <w:lang w:bidi="ar-SY"/>
        </w:rPr>
      </w:pPr>
      <w:r w:rsidRPr="00985B9A">
        <w:rPr>
          <w:rFonts w:hint="cs"/>
          <w:color w:val="000000" w:themeColor="text1"/>
          <w:sz w:val="28"/>
          <w:szCs w:val="28"/>
          <w:rtl/>
        </w:rPr>
        <w:t>وحجم النانو</w:t>
      </w:r>
      <w:r>
        <w:rPr>
          <w:color w:val="000000" w:themeColor="text1"/>
          <w:sz w:val="28"/>
          <w:szCs w:val="28"/>
          <w:rtl/>
        </w:rPr>
        <w:t xml:space="preserve"> أصغر بحوالي</w:t>
      </w:r>
      <w:r w:rsidRPr="00985B9A">
        <w:rPr>
          <w:color w:val="000000" w:themeColor="text1"/>
          <w:sz w:val="28"/>
          <w:szCs w:val="28"/>
          <w:rtl/>
        </w:rPr>
        <w:t xml:space="preserve"> </w:t>
      </w:r>
      <w:r>
        <w:rPr>
          <w:rFonts w:hint="cs"/>
          <w:color w:val="000000" w:themeColor="text1"/>
          <w:sz w:val="28"/>
          <w:szCs w:val="28"/>
          <w:rtl/>
        </w:rPr>
        <w:t>عشرات آلاف المرات</w:t>
      </w:r>
      <w:r w:rsidRPr="00985B9A">
        <w:rPr>
          <w:color w:val="000000" w:themeColor="text1"/>
          <w:sz w:val="28"/>
          <w:szCs w:val="28"/>
          <w:rtl/>
        </w:rPr>
        <w:t xml:space="preserve"> من قطر الشعرة.</w:t>
      </w:r>
    </w:p>
    <w:p w:rsidR="001206DE" w:rsidRPr="00985B9A" w:rsidRDefault="001206DE" w:rsidP="001206DE">
      <w:pPr>
        <w:pStyle w:val="a8"/>
        <w:numPr>
          <w:ilvl w:val="0"/>
          <w:numId w:val="14"/>
        </w:numPr>
        <w:spacing w:after="200" w:line="360" w:lineRule="auto"/>
        <w:rPr>
          <w:color w:val="000000" w:themeColor="text1"/>
          <w:sz w:val="28"/>
          <w:szCs w:val="28"/>
          <w:rtl/>
        </w:rPr>
      </w:pPr>
      <w:r w:rsidRPr="00985B9A">
        <w:rPr>
          <w:rFonts w:hint="cs"/>
          <w:color w:val="000000" w:themeColor="text1"/>
          <w:sz w:val="28"/>
          <w:szCs w:val="28"/>
          <w:rtl/>
        </w:rPr>
        <w:t>والنانو متر الواحد يساوي واحد على مليار من المتر وبتعبير مكافئ أي أن المتر الواحد يحوي مليار جزء من النانو وتستخدم هذه الواحدة للتعبير عن أبعاد أقطار ومقاييس ذرات وجزيئات المواد المركبة والجسيمات المجهرية مثل الفيروسات.</w:t>
      </w:r>
    </w:p>
    <w:p w:rsidR="001206DE" w:rsidRPr="00985B9A" w:rsidRDefault="001206DE" w:rsidP="001206DE">
      <w:pPr>
        <w:spacing w:line="360" w:lineRule="auto"/>
        <w:rPr>
          <w:color w:val="000000" w:themeColor="text1"/>
          <w:sz w:val="28"/>
          <w:szCs w:val="28"/>
          <w:rtl/>
        </w:rPr>
      </w:pPr>
      <w:r w:rsidRPr="00985B9A">
        <w:rPr>
          <w:rFonts w:hint="cs"/>
          <w:color w:val="000000" w:themeColor="text1"/>
          <w:sz w:val="28"/>
          <w:szCs w:val="28"/>
          <w:rtl/>
        </w:rPr>
        <w:t>فإن النانو متر الواحد يعادل قياس طول صف مكون من 13 ذرّة من ذرات غاز الهيدروجين إذا ما وضعت متراصة بعضها بجوار البعض.</w:t>
      </w:r>
      <w:r>
        <w:rPr>
          <w:rStyle w:val="aa"/>
          <w:color w:val="000000" w:themeColor="text1"/>
          <w:sz w:val="28"/>
          <w:szCs w:val="28"/>
          <w:rtl/>
        </w:rPr>
        <w:footnoteReference w:id="1"/>
      </w:r>
    </w:p>
    <w:p w:rsidR="001206DE" w:rsidRPr="00985B9A" w:rsidRDefault="001206DE" w:rsidP="008102E9">
      <w:pPr>
        <w:spacing w:line="360" w:lineRule="auto"/>
        <w:rPr>
          <w:sz w:val="28"/>
          <w:szCs w:val="28"/>
          <w:rtl/>
          <w:lang w:bidi="ar-SY"/>
        </w:rPr>
      </w:pPr>
      <w:r w:rsidRPr="00985B9A">
        <w:rPr>
          <w:rFonts w:hint="cs"/>
          <w:sz w:val="28"/>
          <w:szCs w:val="28"/>
          <w:rtl/>
        </w:rPr>
        <w:lastRenderedPageBreak/>
        <w:t xml:space="preserve">لا يعرف أحد بدقة متى بدأ الإنسان باستخدام المواد النانو مترية ولكن من الواضح بأن كأس الملك الروماني (ليكورغوس) الذي عاش في القرن الرابع الميلادي </w:t>
      </w:r>
      <w:r>
        <w:rPr>
          <w:rStyle w:val="aa"/>
          <w:sz w:val="28"/>
          <w:szCs w:val="28"/>
          <w:rtl/>
        </w:rPr>
        <w:footnoteReference w:id="2"/>
      </w:r>
      <w:r w:rsidRPr="00985B9A">
        <w:rPr>
          <w:rFonts w:hint="cs"/>
          <w:sz w:val="28"/>
          <w:szCs w:val="28"/>
          <w:rtl/>
        </w:rPr>
        <w:t>والموجود في المتحف البريطاني في لندن</w:t>
      </w:r>
      <w:r w:rsidR="008102E9">
        <w:rPr>
          <w:rFonts w:hint="cs"/>
          <w:sz w:val="28"/>
          <w:szCs w:val="28"/>
          <w:rtl/>
        </w:rPr>
        <w:t xml:space="preserve"> هو دليل على قِدم تقانة النانو،</w:t>
      </w:r>
      <w:r w:rsidRPr="00985B9A">
        <w:rPr>
          <w:rFonts w:hint="cs"/>
          <w:sz w:val="28"/>
          <w:szCs w:val="28"/>
          <w:rtl/>
          <w:lang w:bidi="ar-SY"/>
        </w:rPr>
        <w:t xml:space="preserve"> إذ يظهر الكأس باللون الأحمر عند إصدار الضوء</w:t>
      </w:r>
      <w:r>
        <w:rPr>
          <w:rFonts w:hint="cs"/>
          <w:sz w:val="28"/>
          <w:szCs w:val="28"/>
          <w:rtl/>
          <w:lang w:bidi="ar-SY"/>
        </w:rPr>
        <w:t xml:space="preserve"> من داخله وباللون الأ</w:t>
      </w:r>
      <w:r w:rsidRPr="00985B9A">
        <w:rPr>
          <w:rFonts w:hint="cs"/>
          <w:sz w:val="28"/>
          <w:szCs w:val="28"/>
          <w:rtl/>
          <w:lang w:bidi="ar-SY"/>
        </w:rPr>
        <w:t xml:space="preserve">خضر نتيجة انعكاس </w:t>
      </w:r>
      <w:r w:rsidR="00F159B4" w:rsidRPr="00985B9A">
        <w:rPr>
          <w:rFonts w:hint="cs"/>
          <w:sz w:val="28"/>
          <w:szCs w:val="28"/>
          <w:rtl/>
          <w:lang w:bidi="ar-SY"/>
        </w:rPr>
        <w:t>الضوء عليه</w:t>
      </w:r>
      <w:r w:rsidRPr="00985B9A">
        <w:rPr>
          <w:rFonts w:hint="cs"/>
          <w:sz w:val="28"/>
          <w:szCs w:val="28"/>
          <w:rtl/>
          <w:lang w:bidi="ar-SY"/>
        </w:rPr>
        <w:t>. يعود سبب هذه الخواص الضوئية إلى وجود كميات صغيرة من غرويات لجسيمات نانوية من الفضة والذهب في الكأس. يعد هذا الكأس المقعر مثالا لطريق تصنيع الكؤوس حيث يصنع في البداية من الزجاج الثخين من خلال النفخ أو الصب للوصول للكأس المطلوب</w:t>
      </w:r>
      <w:r>
        <w:rPr>
          <w:rFonts w:hint="cs"/>
          <w:sz w:val="28"/>
          <w:szCs w:val="28"/>
          <w:rtl/>
          <w:lang w:bidi="ar-SY"/>
        </w:rPr>
        <w:t xml:space="preserve">. </w:t>
      </w:r>
      <w:r>
        <w:rPr>
          <w:rStyle w:val="aa"/>
          <w:sz w:val="28"/>
          <w:szCs w:val="28"/>
          <w:rtl/>
          <w:lang w:bidi="ar-SY"/>
        </w:rPr>
        <w:footnoteReference w:id="3"/>
      </w:r>
    </w:p>
    <w:p w:rsidR="001206DE" w:rsidRPr="00985B9A" w:rsidRDefault="001206DE" w:rsidP="001206DE">
      <w:pPr>
        <w:spacing w:line="360" w:lineRule="auto"/>
        <w:rPr>
          <w:sz w:val="28"/>
          <w:szCs w:val="28"/>
          <w:rtl/>
        </w:rPr>
      </w:pPr>
      <w:r w:rsidRPr="00985B9A">
        <w:rPr>
          <w:rFonts w:hint="cs"/>
          <w:sz w:val="28"/>
          <w:szCs w:val="28"/>
          <w:rtl/>
        </w:rPr>
        <w:t>، كما أن زجاج الكنائس القديمة مطعمة بجسيمات الذهب والفضة النانوية لذا فيعد صانعي الزجاج هم من أوائل الناس الذين تعاملوا مع تقانة النانو. وكما أن السيوف الدمشقية المصنوعة من الفولاذ الدمشقي المزدان بخطوط متموجة من الكربون كانت جزء من تقانة النانو</w:t>
      </w:r>
      <w:r>
        <w:rPr>
          <w:rStyle w:val="aa"/>
          <w:sz w:val="28"/>
          <w:szCs w:val="28"/>
          <w:rtl/>
        </w:rPr>
        <w:footnoteReference w:id="4"/>
      </w:r>
      <w:r w:rsidRPr="00985B9A">
        <w:rPr>
          <w:rFonts w:hint="cs"/>
          <w:sz w:val="28"/>
          <w:szCs w:val="28"/>
          <w:rtl/>
        </w:rPr>
        <w:t>.</w:t>
      </w:r>
    </w:p>
    <w:p w:rsidR="001206DE" w:rsidRPr="00985B9A" w:rsidRDefault="001206DE" w:rsidP="001206DE">
      <w:pPr>
        <w:spacing w:line="360" w:lineRule="auto"/>
        <w:rPr>
          <w:sz w:val="28"/>
          <w:szCs w:val="28"/>
          <w:rtl/>
          <w:lang w:bidi="ar-SY"/>
        </w:rPr>
      </w:pPr>
      <w:r w:rsidRPr="00985B9A">
        <w:rPr>
          <w:rFonts w:hint="cs"/>
          <w:sz w:val="28"/>
          <w:szCs w:val="28"/>
          <w:rtl/>
          <w:lang w:bidi="ar-SY"/>
        </w:rPr>
        <w:t>صنع السيف الدمشقي للمرة الأولى في القرن الثامن الميلادي حيث تتميز بصلابتها وقوة قطعها.</w:t>
      </w:r>
    </w:p>
    <w:p w:rsidR="001206DE" w:rsidRPr="00985B9A" w:rsidRDefault="001206DE" w:rsidP="001206DE">
      <w:pPr>
        <w:spacing w:line="360" w:lineRule="auto"/>
        <w:rPr>
          <w:sz w:val="28"/>
          <w:szCs w:val="28"/>
          <w:rtl/>
          <w:lang w:bidi="ar-SY"/>
        </w:rPr>
      </w:pPr>
      <w:r w:rsidRPr="00985B9A">
        <w:rPr>
          <w:rFonts w:hint="cs"/>
          <w:sz w:val="28"/>
          <w:szCs w:val="28"/>
          <w:rtl/>
          <w:lang w:bidi="ar-SY"/>
        </w:rPr>
        <w:t>فلقد قيل إن نصل</w:t>
      </w:r>
      <w:r>
        <w:rPr>
          <w:rFonts w:hint="cs"/>
          <w:sz w:val="28"/>
          <w:szCs w:val="28"/>
          <w:rtl/>
          <w:lang w:bidi="ar-SY"/>
        </w:rPr>
        <w:t>ة</w:t>
      </w:r>
      <w:r w:rsidRPr="00985B9A">
        <w:rPr>
          <w:rFonts w:hint="cs"/>
          <w:sz w:val="28"/>
          <w:szCs w:val="28"/>
          <w:rtl/>
          <w:lang w:bidi="ar-SY"/>
        </w:rPr>
        <w:t xml:space="preserve"> السيف تستطيع قطع الحرير الساقط عليها سقوطا حرا كما يبقى على قوة قطعه</w:t>
      </w:r>
      <w:r>
        <w:rPr>
          <w:rFonts w:hint="cs"/>
          <w:sz w:val="28"/>
          <w:szCs w:val="28"/>
          <w:rtl/>
          <w:lang w:bidi="ar-SY"/>
        </w:rPr>
        <w:t xml:space="preserve"> </w:t>
      </w:r>
      <w:r w:rsidR="00F159B4">
        <w:rPr>
          <w:rFonts w:hint="cs"/>
          <w:sz w:val="28"/>
          <w:szCs w:val="28"/>
          <w:rtl/>
          <w:lang w:bidi="ar-SY"/>
        </w:rPr>
        <w:t xml:space="preserve">وحدته </w:t>
      </w:r>
      <w:r w:rsidR="00F159B4" w:rsidRPr="00985B9A">
        <w:rPr>
          <w:rFonts w:hint="cs"/>
          <w:sz w:val="28"/>
          <w:szCs w:val="28"/>
          <w:rtl/>
          <w:lang w:bidi="ar-SY"/>
        </w:rPr>
        <w:t>أيضا</w:t>
      </w:r>
      <w:r w:rsidRPr="00985B9A">
        <w:rPr>
          <w:rFonts w:hint="cs"/>
          <w:sz w:val="28"/>
          <w:szCs w:val="28"/>
          <w:rtl/>
          <w:lang w:bidi="ar-SY"/>
        </w:rPr>
        <w:t xml:space="preserve"> حتى بعد قطع </w:t>
      </w:r>
      <w:r w:rsidR="00F159B4">
        <w:rPr>
          <w:rFonts w:hint="cs"/>
          <w:sz w:val="28"/>
          <w:szCs w:val="28"/>
          <w:rtl/>
          <w:lang w:bidi="ar-SY"/>
        </w:rPr>
        <w:t>الأح</w:t>
      </w:r>
      <w:r w:rsidR="00F159B4" w:rsidRPr="00985B9A">
        <w:rPr>
          <w:rFonts w:hint="cs"/>
          <w:sz w:val="28"/>
          <w:szCs w:val="28"/>
          <w:rtl/>
          <w:lang w:bidi="ar-SY"/>
        </w:rPr>
        <w:t>جار أو</w:t>
      </w:r>
      <w:r w:rsidRPr="00985B9A">
        <w:rPr>
          <w:rFonts w:hint="cs"/>
          <w:sz w:val="28"/>
          <w:szCs w:val="28"/>
          <w:rtl/>
          <w:lang w:bidi="ar-SY"/>
        </w:rPr>
        <w:t xml:space="preserve"> المعادن أو السيوف الأخرى.</w:t>
      </w:r>
    </w:p>
    <w:p w:rsidR="001206DE" w:rsidRPr="00985B9A" w:rsidRDefault="001206DE" w:rsidP="001206DE">
      <w:pPr>
        <w:spacing w:line="360" w:lineRule="auto"/>
        <w:rPr>
          <w:sz w:val="28"/>
          <w:szCs w:val="28"/>
          <w:rtl/>
          <w:lang w:bidi="ar-SY"/>
        </w:rPr>
      </w:pPr>
      <w:r w:rsidRPr="00985B9A">
        <w:rPr>
          <w:rFonts w:hint="cs"/>
          <w:sz w:val="28"/>
          <w:szCs w:val="28"/>
          <w:rtl/>
          <w:lang w:bidi="ar-SY"/>
        </w:rPr>
        <w:t>لقد فقد</w:t>
      </w:r>
      <w:r>
        <w:rPr>
          <w:rFonts w:hint="cs"/>
          <w:sz w:val="28"/>
          <w:szCs w:val="28"/>
          <w:rtl/>
          <w:lang w:bidi="ar-SY"/>
        </w:rPr>
        <w:t>ت</w:t>
      </w:r>
      <w:r w:rsidRPr="00985B9A">
        <w:rPr>
          <w:rFonts w:hint="cs"/>
          <w:sz w:val="28"/>
          <w:szCs w:val="28"/>
          <w:rtl/>
          <w:lang w:bidi="ar-SY"/>
        </w:rPr>
        <w:t xml:space="preserve"> تقنيات تصنيع تلك السيوف لقرون عديدة وأن سر السيوف لم يكن معروفا حتى تم اكتشافه حديثا. </w:t>
      </w:r>
    </w:p>
    <w:p w:rsidR="001206DE" w:rsidRPr="00985B9A" w:rsidRDefault="001206DE" w:rsidP="001206DE">
      <w:pPr>
        <w:spacing w:line="360" w:lineRule="auto"/>
        <w:rPr>
          <w:sz w:val="28"/>
          <w:szCs w:val="28"/>
          <w:rtl/>
          <w:lang w:bidi="ar-SY"/>
        </w:rPr>
      </w:pPr>
      <w:r w:rsidRPr="00985B9A">
        <w:rPr>
          <w:rFonts w:hint="cs"/>
          <w:sz w:val="28"/>
          <w:szCs w:val="28"/>
          <w:rtl/>
          <w:lang w:bidi="ar-SY"/>
        </w:rPr>
        <w:t>استعمل بيتر بوفلر وزملائه في الجامعة التقنية في دريسدن بألمانيا المجهر الالكتروني لدراسة عينات من نصلات من سيوف دمشقية مصنوعة في القرن السابع عشر،</w:t>
      </w:r>
      <w:r>
        <w:rPr>
          <w:rFonts w:hint="cs"/>
          <w:sz w:val="28"/>
          <w:szCs w:val="28"/>
          <w:rtl/>
          <w:lang w:bidi="ar-SY"/>
        </w:rPr>
        <w:t xml:space="preserve"> و</w:t>
      </w:r>
      <w:r w:rsidRPr="00985B9A">
        <w:rPr>
          <w:rFonts w:hint="cs"/>
          <w:sz w:val="28"/>
          <w:szCs w:val="28"/>
          <w:rtl/>
          <w:lang w:bidi="ar-SY"/>
        </w:rPr>
        <w:t xml:space="preserve">لقد وجدوا في العينات المدروسة أسلاكاً نانوية بالغة الصغر وأنابيب نانوية.  اعتمادا على الورقة العلمية المنشورة من قبلهم في دورية الطبيعة وبعد دراسات موسعة تبين للمرة الأولى وجود أنابيب الكربون النانوية في </w:t>
      </w:r>
      <w:r w:rsidR="00F159B4" w:rsidRPr="00985B9A">
        <w:rPr>
          <w:rFonts w:hint="cs"/>
          <w:sz w:val="28"/>
          <w:szCs w:val="28"/>
          <w:rtl/>
          <w:lang w:bidi="ar-SY"/>
        </w:rPr>
        <w:t>السيوف. كما</w:t>
      </w:r>
      <w:r w:rsidRPr="00985B9A">
        <w:rPr>
          <w:rFonts w:hint="cs"/>
          <w:sz w:val="28"/>
          <w:szCs w:val="28"/>
          <w:rtl/>
          <w:lang w:bidi="ar-SY"/>
        </w:rPr>
        <w:t xml:space="preserve"> إنها موجودة في الفولاذ.</w:t>
      </w:r>
    </w:p>
    <w:p w:rsidR="001206DE" w:rsidRPr="00985B9A" w:rsidRDefault="001206DE" w:rsidP="001206DE">
      <w:pPr>
        <w:spacing w:line="360" w:lineRule="auto"/>
        <w:rPr>
          <w:sz w:val="28"/>
          <w:szCs w:val="28"/>
          <w:rtl/>
          <w:lang w:bidi="ar-SY"/>
        </w:rPr>
      </w:pPr>
      <w:r w:rsidRPr="00985B9A">
        <w:rPr>
          <w:rFonts w:hint="cs"/>
          <w:sz w:val="28"/>
          <w:szCs w:val="28"/>
          <w:rtl/>
          <w:lang w:bidi="ar-SY"/>
        </w:rPr>
        <w:t>استخدمت التقانة النانوية في تصنيع سيوف سميث في القرون الوسطى دون المعرفة بأن هذه التقانات التي يستخدمونها تعطي القوة والمرونة للسيف.</w:t>
      </w:r>
    </w:p>
    <w:p w:rsidR="001206DE" w:rsidRPr="00985B9A" w:rsidRDefault="001206DE" w:rsidP="001206DE">
      <w:pPr>
        <w:spacing w:line="360" w:lineRule="auto"/>
        <w:rPr>
          <w:sz w:val="28"/>
          <w:szCs w:val="28"/>
          <w:rtl/>
          <w:lang w:bidi="ar-SY"/>
        </w:rPr>
      </w:pPr>
      <w:r w:rsidRPr="00985B9A">
        <w:rPr>
          <w:rFonts w:hint="cs"/>
          <w:sz w:val="28"/>
          <w:szCs w:val="28"/>
          <w:rtl/>
          <w:lang w:bidi="ar-SY"/>
        </w:rPr>
        <w:lastRenderedPageBreak/>
        <w:t>صنّعت السيوف في الهند بعملية الطرق لفولاذ الووتز منذ زمن بعيد ويعود ذلك إلى 300 سنة قبل الميلاد. حيث اكتشف بيتر بوفلر وزملاؤه بنية مجهرية لأنابيب نانوية الأبعاد تشبه الأنابيب النانوية، لقد ظنوا بأن فولاذ الووتز القادم من الهند يحتوي على شوائب لعناصر انتقالية معدنية. واعتقدوا انه عند درجات حرارة عالية فإن هذه الشوائب المعدنية للعناصر الانتقالية تؤدي دور وسيط محفز على نمو الأنابيب النانوية من الكربون الناتج عن احتراق الخشب.</w:t>
      </w:r>
      <w:r>
        <w:rPr>
          <w:rStyle w:val="aa"/>
          <w:sz w:val="28"/>
          <w:szCs w:val="28"/>
          <w:rtl/>
          <w:lang w:bidi="ar-SY"/>
        </w:rPr>
        <w:footnoteReference w:id="5"/>
      </w:r>
    </w:p>
    <w:p w:rsidR="001206DE" w:rsidRPr="00985B9A" w:rsidRDefault="001206DE" w:rsidP="001206DE">
      <w:pPr>
        <w:spacing w:line="360" w:lineRule="auto"/>
        <w:rPr>
          <w:sz w:val="28"/>
          <w:szCs w:val="28"/>
          <w:rtl/>
          <w:lang w:bidi="ar-SY"/>
        </w:rPr>
      </w:pPr>
      <w:r>
        <w:rPr>
          <w:rFonts w:hint="cs"/>
          <w:sz w:val="28"/>
          <w:szCs w:val="28"/>
          <w:rtl/>
          <w:lang w:bidi="ar-SY"/>
        </w:rPr>
        <w:t>كما اس</w:t>
      </w:r>
      <w:r w:rsidRPr="00985B9A">
        <w:rPr>
          <w:rFonts w:hint="cs"/>
          <w:sz w:val="28"/>
          <w:szCs w:val="28"/>
          <w:rtl/>
          <w:lang w:bidi="ar-SY"/>
        </w:rPr>
        <w:t>تعمل أزرق مايا من قبل المايا وهو مكون من النيلة والسيليكا ومن بلورات نانوية من أكسيد المعادن.</w:t>
      </w:r>
    </w:p>
    <w:p w:rsidR="001206DE" w:rsidRPr="00985B9A" w:rsidRDefault="001206DE" w:rsidP="001206DE">
      <w:pPr>
        <w:spacing w:line="360" w:lineRule="auto"/>
        <w:rPr>
          <w:sz w:val="28"/>
          <w:szCs w:val="28"/>
          <w:rtl/>
          <w:lang w:bidi="ar-SY"/>
        </w:rPr>
      </w:pPr>
      <w:r w:rsidRPr="00985B9A">
        <w:rPr>
          <w:rFonts w:hint="cs"/>
          <w:sz w:val="28"/>
          <w:szCs w:val="28"/>
          <w:rtl/>
          <w:lang w:bidi="ar-SY"/>
        </w:rPr>
        <w:t xml:space="preserve">يبدو واضحا </w:t>
      </w:r>
      <w:r w:rsidR="00F159B4" w:rsidRPr="00985B9A">
        <w:rPr>
          <w:rFonts w:hint="cs"/>
          <w:sz w:val="28"/>
          <w:szCs w:val="28"/>
          <w:rtl/>
          <w:lang w:bidi="ar-SY"/>
        </w:rPr>
        <w:t>أن إمكانية</w:t>
      </w:r>
      <w:r w:rsidRPr="00985B9A">
        <w:rPr>
          <w:rFonts w:hint="cs"/>
          <w:sz w:val="28"/>
          <w:szCs w:val="28"/>
          <w:rtl/>
          <w:lang w:bidi="ar-SY"/>
        </w:rPr>
        <w:t xml:space="preserve"> تحضير البلورات النانوية سبق فهم الظاهرة على مستوى </w:t>
      </w:r>
      <w:r>
        <w:rPr>
          <w:rFonts w:hint="cs"/>
          <w:sz w:val="28"/>
          <w:szCs w:val="28"/>
          <w:rtl/>
          <w:lang w:bidi="ar-SY"/>
        </w:rPr>
        <w:t>النانو</w:t>
      </w:r>
      <w:r w:rsidRPr="00985B9A">
        <w:rPr>
          <w:rFonts w:hint="cs"/>
          <w:sz w:val="28"/>
          <w:szCs w:val="28"/>
          <w:rtl/>
          <w:lang w:bidi="ar-SY"/>
        </w:rPr>
        <w:t>.</w:t>
      </w:r>
      <w:r>
        <w:rPr>
          <w:rStyle w:val="aa"/>
          <w:sz w:val="28"/>
          <w:szCs w:val="28"/>
          <w:rtl/>
          <w:lang w:bidi="ar-SY"/>
        </w:rPr>
        <w:footnoteReference w:id="6"/>
      </w:r>
    </w:p>
    <w:p w:rsidR="001206DE" w:rsidRPr="00985B9A" w:rsidRDefault="001206DE" w:rsidP="001206DE">
      <w:pPr>
        <w:spacing w:line="360" w:lineRule="auto"/>
        <w:rPr>
          <w:sz w:val="28"/>
          <w:szCs w:val="28"/>
          <w:rtl/>
          <w:lang w:bidi="ar-SY"/>
        </w:rPr>
      </w:pPr>
      <w:r w:rsidRPr="00985B9A">
        <w:rPr>
          <w:rFonts w:hint="cs"/>
          <w:sz w:val="28"/>
          <w:szCs w:val="28"/>
          <w:rtl/>
          <w:lang w:bidi="ar-SY"/>
        </w:rPr>
        <w:t>في عام 1857 قام مايكل فاراداي بعمل خارق سمي طحن المعادن حيث حدد الخواص الأساسية للغرويات المعدنية بأبعاد نانوية.</w:t>
      </w:r>
    </w:p>
    <w:p w:rsidR="001206DE" w:rsidRPr="00985B9A" w:rsidRDefault="001206DE" w:rsidP="001206DE">
      <w:pPr>
        <w:spacing w:line="360" w:lineRule="auto"/>
        <w:rPr>
          <w:sz w:val="28"/>
          <w:szCs w:val="28"/>
          <w:rtl/>
          <w:lang w:bidi="ar-SY"/>
        </w:rPr>
      </w:pPr>
      <w:r w:rsidRPr="00985B9A">
        <w:rPr>
          <w:rFonts w:hint="cs"/>
          <w:sz w:val="28"/>
          <w:szCs w:val="28"/>
          <w:rtl/>
          <w:lang w:bidi="ar-SY"/>
        </w:rPr>
        <w:t>ذكر مايكل فاراداي بأنه يمكن تصغير جسيمات الذهب بشكل كبير إلى جسيمات دقيقة حيث</w:t>
      </w:r>
      <w:r w:rsidR="00F159B4">
        <w:rPr>
          <w:rFonts w:hint="cs"/>
          <w:sz w:val="28"/>
          <w:szCs w:val="28"/>
          <w:rtl/>
          <w:lang w:bidi="ar-SY"/>
        </w:rPr>
        <w:t xml:space="preserve"> </w:t>
      </w:r>
      <w:r w:rsidRPr="00985B9A">
        <w:rPr>
          <w:rFonts w:hint="cs"/>
          <w:sz w:val="28"/>
          <w:szCs w:val="28"/>
          <w:rtl/>
          <w:lang w:bidi="ar-SY"/>
        </w:rPr>
        <w:t>يمكن أن تنتشر معطية أواني جميلة للسوائل المختلفة.</w:t>
      </w:r>
    </w:p>
    <w:p w:rsidR="001206DE" w:rsidRDefault="001206DE" w:rsidP="001206DE">
      <w:pPr>
        <w:spacing w:line="360" w:lineRule="auto"/>
        <w:rPr>
          <w:sz w:val="28"/>
          <w:szCs w:val="28"/>
          <w:rtl/>
          <w:lang w:bidi="ar-SY"/>
        </w:rPr>
      </w:pPr>
      <w:r w:rsidRPr="00985B9A">
        <w:rPr>
          <w:rFonts w:hint="cs"/>
          <w:sz w:val="28"/>
          <w:szCs w:val="28"/>
          <w:rtl/>
          <w:lang w:bidi="ar-SY"/>
        </w:rPr>
        <w:t xml:space="preserve">يعود سبب اختلاف الألوان بين </w:t>
      </w:r>
      <w:r w:rsidR="00F159B4" w:rsidRPr="00985B9A">
        <w:rPr>
          <w:rFonts w:hint="cs"/>
          <w:sz w:val="28"/>
          <w:szCs w:val="28"/>
          <w:rtl/>
          <w:lang w:bidi="ar-SY"/>
        </w:rPr>
        <w:t>الأحمر والأخضر</w:t>
      </w:r>
      <w:r w:rsidRPr="00985B9A">
        <w:rPr>
          <w:rFonts w:hint="cs"/>
          <w:sz w:val="28"/>
          <w:szCs w:val="28"/>
          <w:rtl/>
          <w:lang w:bidi="ar-SY"/>
        </w:rPr>
        <w:t>، والبنفسجي والأزرق للذهب المحضر إلى درجة نعومة المعدن المحضر.</w:t>
      </w:r>
      <w:r>
        <w:rPr>
          <w:rStyle w:val="aa"/>
          <w:sz w:val="28"/>
          <w:szCs w:val="28"/>
          <w:rtl/>
          <w:lang w:bidi="ar-SY"/>
        </w:rPr>
        <w:footnoteReference w:id="7"/>
      </w:r>
    </w:p>
    <w:p w:rsidR="001206DE" w:rsidRPr="00985B9A" w:rsidRDefault="001206DE" w:rsidP="001206DE">
      <w:pPr>
        <w:spacing w:line="360" w:lineRule="auto"/>
        <w:rPr>
          <w:sz w:val="28"/>
          <w:szCs w:val="28"/>
          <w:rtl/>
          <w:lang w:bidi="ar-SY"/>
        </w:rPr>
      </w:pPr>
      <w:r w:rsidRPr="00985B9A">
        <w:rPr>
          <w:rFonts w:hint="cs"/>
          <w:sz w:val="28"/>
          <w:szCs w:val="28"/>
          <w:rtl/>
        </w:rPr>
        <w:t>إن علم الجسيمات ذات القياس النانوي لم يناقش أو يتم التطرق إليه إلا مؤخرا جدا في 29 كانون الأول عام 1959م حيث أشار الفيزيائي ريتشارد فاينمان في الاجتماع السنوي للجمعية الفيزيائية الأمريكية إلى أن هناك حيز كبير في الأسفل.</w:t>
      </w:r>
    </w:p>
    <w:p w:rsidR="001206DE" w:rsidRPr="00985B9A" w:rsidRDefault="001206DE" w:rsidP="001206DE">
      <w:pPr>
        <w:spacing w:line="360" w:lineRule="auto"/>
        <w:rPr>
          <w:sz w:val="28"/>
          <w:szCs w:val="28"/>
          <w:rtl/>
        </w:rPr>
      </w:pPr>
      <w:r w:rsidRPr="00985B9A">
        <w:rPr>
          <w:rFonts w:hint="cs"/>
          <w:sz w:val="28"/>
          <w:szCs w:val="28"/>
          <w:rtl/>
        </w:rPr>
        <w:t>وبالتالي فهو بطريقة ما اقترح مقاربة للتعامل مع الأشياء من الأسفل إلى الأعلى وقد عبر عنها بقوله التالي:</w:t>
      </w:r>
      <w:r>
        <w:rPr>
          <w:rFonts w:hint="cs"/>
          <w:sz w:val="28"/>
          <w:szCs w:val="28"/>
          <w:rtl/>
        </w:rPr>
        <w:t>"</w:t>
      </w:r>
      <w:r w:rsidRPr="00985B9A">
        <w:rPr>
          <w:rFonts w:hint="cs"/>
          <w:sz w:val="28"/>
          <w:szCs w:val="28"/>
          <w:rtl/>
        </w:rPr>
        <w:t xml:space="preserve"> من المثير أن يصبح بإمكان الفيزيائي أن يقوم بتركيب أي مادة كيميائية يكتب صيغتها الكيميائي الذي يعطي التعليمات والفيزيائي يركبها، حيث نضع الذرات حيث يقول الكيميائي وبالتالي يمكنك صنع المادة.</w:t>
      </w:r>
      <w:r>
        <w:rPr>
          <w:rFonts w:hint="cs"/>
          <w:sz w:val="28"/>
          <w:szCs w:val="28"/>
          <w:rtl/>
        </w:rPr>
        <w:t>"</w:t>
      </w:r>
      <w:r>
        <w:rPr>
          <w:rStyle w:val="aa"/>
          <w:sz w:val="28"/>
          <w:szCs w:val="28"/>
          <w:rtl/>
        </w:rPr>
        <w:footnoteReference w:id="8"/>
      </w:r>
    </w:p>
    <w:p w:rsidR="001206DE" w:rsidRPr="00985B9A" w:rsidRDefault="00517F99" w:rsidP="001206DE">
      <w:pPr>
        <w:spacing w:line="360" w:lineRule="auto"/>
        <w:rPr>
          <w:rFonts w:asciiTheme="minorBidi" w:hAnsiTheme="minorBidi"/>
          <w:b/>
          <w:bCs/>
          <w:color w:val="000000" w:themeColor="text1"/>
          <w:sz w:val="28"/>
          <w:szCs w:val="28"/>
          <w:u w:val="single"/>
          <w:rtl/>
          <w:lang w:bidi="ar-SY"/>
        </w:rPr>
      </w:pPr>
      <w:r>
        <w:rPr>
          <w:rFonts w:asciiTheme="minorBidi" w:hAnsiTheme="minorBidi"/>
          <w:b/>
          <w:bCs/>
          <w:color w:val="000000" w:themeColor="text1"/>
          <w:sz w:val="28"/>
          <w:szCs w:val="28"/>
          <w:u w:val="single"/>
        </w:rPr>
        <w:lastRenderedPageBreak/>
        <w:t>1.2</w:t>
      </w:r>
      <w:r w:rsidR="001206DE" w:rsidRPr="00985B9A">
        <w:rPr>
          <w:rFonts w:asciiTheme="minorBidi" w:hAnsiTheme="minorBidi"/>
          <w:b/>
          <w:bCs/>
          <w:color w:val="000000" w:themeColor="text1"/>
          <w:sz w:val="28"/>
          <w:szCs w:val="28"/>
          <w:u w:val="single"/>
          <w:rtl/>
        </w:rPr>
        <w:t xml:space="preserve"> علم </w:t>
      </w:r>
      <w:r w:rsidR="001206DE" w:rsidRPr="00985B9A">
        <w:rPr>
          <w:rFonts w:asciiTheme="minorBidi" w:hAnsiTheme="minorBidi" w:hint="cs"/>
          <w:b/>
          <w:bCs/>
          <w:color w:val="000000" w:themeColor="text1"/>
          <w:sz w:val="28"/>
          <w:szCs w:val="28"/>
          <w:u w:val="single"/>
          <w:rtl/>
        </w:rPr>
        <w:t>وتقنية النانو</w:t>
      </w:r>
      <w:r w:rsidR="001206DE" w:rsidRPr="00985B9A">
        <w:rPr>
          <w:rFonts w:asciiTheme="minorBidi" w:hAnsiTheme="minorBidi"/>
          <w:b/>
          <w:bCs/>
          <w:color w:val="000000" w:themeColor="text1"/>
          <w:sz w:val="28"/>
          <w:szCs w:val="28"/>
          <w:u w:val="single"/>
          <w:rtl/>
        </w:rPr>
        <w:t>(</w:t>
      </w:r>
      <w:r w:rsidR="001206DE" w:rsidRPr="00985B9A">
        <w:rPr>
          <w:rFonts w:asciiTheme="minorBidi" w:hAnsiTheme="minorBidi"/>
          <w:b/>
          <w:bCs/>
          <w:color w:val="000000" w:themeColor="text1"/>
          <w:sz w:val="28"/>
          <w:szCs w:val="28"/>
          <w:u w:val="single"/>
        </w:rPr>
        <w:t>Nanotechnology</w:t>
      </w:r>
      <w:r w:rsidR="001206DE" w:rsidRPr="00985B9A">
        <w:rPr>
          <w:rFonts w:asciiTheme="minorBidi" w:hAnsiTheme="minorBidi"/>
          <w:b/>
          <w:bCs/>
          <w:color w:val="000000" w:themeColor="text1"/>
          <w:sz w:val="28"/>
          <w:szCs w:val="28"/>
          <w:u w:val="single"/>
          <w:rtl/>
          <w:lang w:bidi="ar-SY"/>
        </w:rPr>
        <w:t>):</w:t>
      </w:r>
    </w:p>
    <w:p w:rsidR="001206DE" w:rsidRPr="00985B9A" w:rsidRDefault="001206DE" w:rsidP="001206DE">
      <w:pPr>
        <w:spacing w:line="360" w:lineRule="auto"/>
        <w:rPr>
          <w:color w:val="000000" w:themeColor="text1"/>
          <w:sz w:val="28"/>
          <w:szCs w:val="28"/>
          <w:rtl/>
          <w:lang w:bidi="ar-SY"/>
        </w:rPr>
      </w:pPr>
      <w:r w:rsidRPr="00985B9A">
        <w:rPr>
          <w:rFonts w:hint="cs"/>
          <w:color w:val="000000" w:themeColor="text1"/>
          <w:sz w:val="28"/>
          <w:szCs w:val="28"/>
          <w:rtl/>
          <w:lang w:bidi="ar-SY"/>
        </w:rPr>
        <w:t>لقد حظيت تكنولوجيا النانو بالكثير من الاهتمام فهي تعتبر تكنولوجيا القرن الحادي عشر.</w:t>
      </w:r>
    </w:p>
    <w:p w:rsidR="001206DE" w:rsidRPr="00985B9A" w:rsidRDefault="001206DE" w:rsidP="001206DE">
      <w:pPr>
        <w:spacing w:line="360" w:lineRule="auto"/>
        <w:rPr>
          <w:color w:val="000000" w:themeColor="text1"/>
          <w:sz w:val="28"/>
          <w:szCs w:val="28"/>
          <w:rtl/>
        </w:rPr>
      </w:pPr>
      <w:r w:rsidRPr="00985B9A">
        <w:rPr>
          <w:rFonts w:hint="cs"/>
          <w:color w:val="000000" w:themeColor="text1"/>
          <w:sz w:val="28"/>
          <w:szCs w:val="28"/>
          <w:rtl/>
          <w:lang w:bidi="ar-SY"/>
        </w:rPr>
        <w:t xml:space="preserve">حيث أن علم النانو هو ذلك العلم الذي يعتني بدراسة وتوصيف مواد النانو وتعيين </w:t>
      </w:r>
      <w:r w:rsidR="00F159B4" w:rsidRPr="00985B9A">
        <w:rPr>
          <w:rFonts w:hint="cs"/>
          <w:color w:val="000000" w:themeColor="text1"/>
          <w:sz w:val="28"/>
          <w:szCs w:val="28"/>
          <w:rtl/>
          <w:lang w:bidi="ar-SY"/>
        </w:rPr>
        <w:t>خواصها وصفاتها</w:t>
      </w:r>
      <w:r w:rsidRPr="00985B9A">
        <w:rPr>
          <w:rFonts w:hint="cs"/>
          <w:color w:val="000000" w:themeColor="text1"/>
          <w:sz w:val="28"/>
          <w:szCs w:val="28"/>
          <w:rtl/>
          <w:lang w:bidi="ar-SY"/>
        </w:rPr>
        <w:t xml:space="preserve"> </w:t>
      </w:r>
      <w:r w:rsidR="00F159B4" w:rsidRPr="00985B9A">
        <w:rPr>
          <w:rFonts w:hint="cs"/>
          <w:color w:val="000000" w:themeColor="text1"/>
          <w:sz w:val="28"/>
          <w:szCs w:val="28"/>
          <w:rtl/>
          <w:lang w:bidi="ar-SY"/>
        </w:rPr>
        <w:t>الكيميائية والفيزيائية</w:t>
      </w:r>
      <w:r w:rsidRPr="00985B9A">
        <w:rPr>
          <w:rFonts w:hint="cs"/>
          <w:color w:val="000000" w:themeColor="text1"/>
          <w:sz w:val="28"/>
          <w:szCs w:val="28"/>
          <w:rtl/>
          <w:lang w:bidi="ar-SY"/>
        </w:rPr>
        <w:t xml:space="preserve"> ويهدف إلى إنتاج مواد جديدة وهي المواد النانوية حيث أن تطبيقات تكنولوجيا النانو لا تقتصر على علم محدد بل تمتد تطبيقاتها لتشمل جميع العلوم والتطبيقات.</w:t>
      </w:r>
      <w:r w:rsidRPr="00A43B0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206DE" w:rsidRPr="00985B9A" w:rsidRDefault="001206DE" w:rsidP="001206DE">
      <w:pPr>
        <w:spacing w:line="360" w:lineRule="auto"/>
        <w:rPr>
          <w:color w:val="000000" w:themeColor="text1"/>
          <w:sz w:val="28"/>
          <w:szCs w:val="28"/>
          <w:rtl/>
        </w:rPr>
      </w:pPr>
      <w:r w:rsidRPr="00985B9A">
        <w:rPr>
          <w:rFonts w:hint="cs"/>
          <w:color w:val="000000" w:themeColor="text1"/>
          <w:sz w:val="28"/>
          <w:szCs w:val="28"/>
          <w:rtl/>
          <w:lang w:bidi="ar-SY"/>
        </w:rPr>
        <w:t xml:space="preserve">وإن تكنولوجيا النانو ليست مجرّد وسيلة أو طريقة للحصول على منتج مميز فهي أرقى من هذا بكثير حيث أنه بفضل تكنولوجيا النانو </w:t>
      </w:r>
      <w:r w:rsidRPr="00985B9A">
        <w:rPr>
          <w:rFonts w:hint="cs"/>
          <w:color w:val="000000" w:themeColor="text1"/>
          <w:sz w:val="28"/>
          <w:szCs w:val="28"/>
          <w:rtl/>
        </w:rPr>
        <w:t>تمكن العالم من تحقيق انجازات متلاحقة في عالم الطب والاتصالات والدواء ومكافحة السرطان وبفضله استطعنا أن نجعل من الإمكان تطويع ذرات المواد الكيميائية. وبدونه ما تمكّن العالم من أن يتحدث عن إمكان توظيف الخلايا الشمسية وتصنيع بطاريات الهيدروجي</w:t>
      </w:r>
      <w:r w:rsidRPr="00985B9A">
        <w:rPr>
          <w:rFonts w:hint="eastAsia"/>
          <w:color w:val="000000" w:themeColor="text1"/>
          <w:sz w:val="28"/>
          <w:szCs w:val="28"/>
          <w:rtl/>
        </w:rPr>
        <w:t>ن</w:t>
      </w:r>
      <w:r w:rsidRPr="00985B9A">
        <w:rPr>
          <w:rFonts w:hint="cs"/>
          <w:color w:val="000000" w:themeColor="text1"/>
          <w:sz w:val="28"/>
          <w:szCs w:val="28"/>
          <w:rtl/>
        </w:rPr>
        <w:t xml:space="preserve"> وغيره من استخدام الأجهزة المحمولة وتنقية مياه الشرب والمياه الجوفية.</w:t>
      </w:r>
    </w:p>
    <w:p w:rsidR="001206DE" w:rsidRPr="00985B9A" w:rsidRDefault="001206DE" w:rsidP="001206DE">
      <w:pPr>
        <w:spacing w:line="360" w:lineRule="auto"/>
        <w:rPr>
          <w:color w:val="000000" w:themeColor="text1"/>
          <w:sz w:val="28"/>
          <w:szCs w:val="28"/>
          <w:rtl/>
        </w:rPr>
      </w:pPr>
      <w:r w:rsidRPr="00985B9A">
        <w:rPr>
          <w:rFonts w:hint="cs"/>
          <w:color w:val="000000" w:themeColor="text1"/>
          <w:sz w:val="28"/>
          <w:szCs w:val="28"/>
          <w:rtl/>
        </w:rPr>
        <w:t>وإن استخدام المواد النانوية في بعض التطبيقات يرجع إلى مئات السنين وخاصة في مجال الكيمياء -تحضير المركبات الكيميائية وتوصيفها-حيث أن ذلك يعود إلى أن أبعاد ومقاييس كل الجزيئات الكيميائية تعود إلى مستوى النانو متر.</w:t>
      </w:r>
    </w:p>
    <w:p w:rsidR="001206DE" w:rsidRPr="00E403C4" w:rsidRDefault="001206DE" w:rsidP="001206DE">
      <w:pPr>
        <w:spacing w:line="360" w:lineRule="auto"/>
        <w:rPr>
          <w:b/>
          <w:bCs/>
          <w:sz w:val="28"/>
          <w:szCs w:val="28"/>
          <w:rtl/>
          <w:lang w:bidi="ar-SY"/>
        </w:rPr>
      </w:pPr>
      <w:r w:rsidRPr="00E403C4">
        <w:rPr>
          <w:rFonts w:hint="cs"/>
          <w:b/>
          <w:bCs/>
          <w:sz w:val="28"/>
          <w:szCs w:val="28"/>
          <w:rtl/>
          <w:lang w:bidi="ar-SY"/>
        </w:rPr>
        <w:t>كيف يختلف عالم النانو عن العالم الذي حولنا:</w:t>
      </w:r>
    </w:p>
    <w:p w:rsidR="001206DE" w:rsidRPr="00985B9A" w:rsidRDefault="001206DE" w:rsidP="001206DE">
      <w:pPr>
        <w:spacing w:line="360" w:lineRule="auto"/>
        <w:rPr>
          <w:sz w:val="28"/>
          <w:szCs w:val="28"/>
          <w:rtl/>
          <w:lang w:bidi="ar-SY"/>
        </w:rPr>
      </w:pPr>
      <w:r w:rsidRPr="00985B9A">
        <w:rPr>
          <w:rFonts w:hint="cs"/>
          <w:sz w:val="28"/>
          <w:szCs w:val="28"/>
          <w:rtl/>
          <w:lang w:bidi="ar-SY"/>
        </w:rPr>
        <w:t>لا يمكننا في عالم النانو رؤية الأشياء بالعين المجردة ولا يمكننا لمسها او التعامل معها بأيدينا أو بالأدوات الأخرى والتي نستخدمها عادة.</w:t>
      </w:r>
    </w:p>
    <w:p w:rsidR="001206DE" w:rsidRPr="00985B9A" w:rsidRDefault="001206DE" w:rsidP="001206DE">
      <w:pPr>
        <w:spacing w:line="360" w:lineRule="auto"/>
        <w:rPr>
          <w:sz w:val="28"/>
          <w:szCs w:val="28"/>
          <w:rtl/>
          <w:lang w:bidi="ar-SY"/>
        </w:rPr>
      </w:pPr>
      <w:r w:rsidRPr="00985B9A">
        <w:rPr>
          <w:rFonts w:hint="cs"/>
          <w:sz w:val="28"/>
          <w:szCs w:val="28"/>
          <w:rtl/>
          <w:lang w:bidi="ar-SY"/>
        </w:rPr>
        <w:t>إن الأشياء التي نتعامل معها في عالم النانو بالغة الصغر وهي قريبة لأبعاد الذرات والجزيئات.</w:t>
      </w:r>
    </w:p>
    <w:p w:rsidR="001206DE" w:rsidRPr="00E403C4" w:rsidRDefault="001206DE" w:rsidP="001206DE">
      <w:pPr>
        <w:spacing w:line="360" w:lineRule="auto"/>
        <w:rPr>
          <w:b/>
          <w:bCs/>
          <w:sz w:val="28"/>
          <w:szCs w:val="28"/>
          <w:rtl/>
          <w:lang w:bidi="ar-SY"/>
        </w:rPr>
      </w:pPr>
      <w:r w:rsidRPr="00985B9A">
        <w:rPr>
          <w:rFonts w:hint="cs"/>
          <w:sz w:val="28"/>
          <w:szCs w:val="28"/>
          <w:rtl/>
          <w:lang w:bidi="ar-SY"/>
        </w:rPr>
        <w:t>إن تأثير الجاذبية والعطالة صغير في عالم النانو ولكن هناك تأثير للتوتر السطحي والقوى الجزيئية الأخرى.</w:t>
      </w:r>
      <w:r>
        <w:rPr>
          <w:rStyle w:val="aa"/>
          <w:b/>
          <w:bCs/>
          <w:sz w:val="28"/>
          <w:szCs w:val="28"/>
          <w:rtl/>
          <w:lang w:bidi="ar-SY"/>
        </w:rPr>
        <w:footnoteReference w:id="9"/>
      </w:r>
    </w:p>
    <w:p w:rsidR="001206DE" w:rsidRPr="00985B9A" w:rsidRDefault="001206DE" w:rsidP="001206DE">
      <w:pPr>
        <w:spacing w:line="360" w:lineRule="auto"/>
        <w:rPr>
          <w:sz w:val="28"/>
          <w:szCs w:val="28"/>
          <w:rtl/>
          <w:lang w:bidi="ar-SY"/>
        </w:rPr>
      </w:pPr>
      <w:r w:rsidRPr="00985B9A">
        <w:rPr>
          <w:rFonts w:hint="cs"/>
          <w:sz w:val="28"/>
          <w:szCs w:val="28"/>
          <w:rtl/>
          <w:lang w:bidi="ar-SY"/>
        </w:rPr>
        <w:t>تعد ال</w:t>
      </w:r>
      <w:r>
        <w:rPr>
          <w:rFonts w:hint="cs"/>
          <w:sz w:val="28"/>
          <w:szCs w:val="28"/>
          <w:rtl/>
          <w:lang w:bidi="ar-SY"/>
        </w:rPr>
        <w:t>خلايا أمثلة متكاملة عن أنظمة نان</w:t>
      </w:r>
      <w:r w:rsidRPr="00985B9A">
        <w:rPr>
          <w:rFonts w:hint="cs"/>
          <w:sz w:val="28"/>
          <w:szCs w:val="28"/>
          <w:rtl/>
          <w:lang w:bidi="ar-SY"/>
        </w:rPr>
        <w:t>وية مشغولة متعددة المهام. إنها صغيرة جدا في ابعادها وتتكون من بضعة نانومترات في الحجم.</w:t>
      </w:r>
    </w:p>
    <w:p w:rsidR="001206DE" w:rsidRPr="00985B9A" w:rsidRDefault="001206DE" w:rsidP="001206DE">
      <w:pPr>
        <w:spacing w:line="360" w:lineRule="auto"/>
        <w:rPr>
          <w:sz w:val="28"/>
          <w:szCs w:val="28"/>
          <w:rtl/>
          <w:lang w:bidi="ar-SY"/>
        </w:rPr>
      </w:pPr>
      <w:r w:rsidRPr="00985B9A">
        <w:rPr>
          <w:rFonts w:hint="cs"/>
          <w:sz w:val="28"/>
          <w:szCs w:val="28"/>
          <w:rtl/>
          <w:lang w:bidi="ar-SY"/>
        </w:rPr>
        <w:lastRenderedPageBreak/>
        <w:t>تزود الخلايا الآلية المنهج اللازم لتطوير الانظمة النانوية الخاصة بها.</w:t>
      </w:r>
      <w:r>
        <w:rPr>
          <w:rStyle w:val="aa"/>
          <w:sz w:val="28"/>
          <w:szCs w:val="28"/>
          <w:rtl/>
          <w:lang w:bidi="ar-SY"/>
        </w:rPr>
        <w:footnoteReference w:id="10"/>
      </w:r>
    </w:p>
    <w:p w:rsidR="001206DE" w:rsidRPr="00985B9A" w:rsidRDefault="001206DE" w:rsidP="001206DE">
      <w:pPr>
        <w:spacing w:line="360" w:lineRule="auto"/>
        <w:rPr>
          <w:sz w:val="28"/>
          <w:szCs w:val="28"/>
          <w:rtl/>
          <w:lang w:bidi="ar-SY"/>
        </w:rPr>
      </w:pPr>
      <w:r w:rsidRPr="00985B9A">
        <w:rPr>
          <w:rFonts w:hint="cs"/>
          <w:sz w:val="28"/>
          <w:szCs w:val="28"/>
          <w:rtl/>
          <w:lang w:bidi="ar-SY"/>
        </w:rPr>
        <w:t>قانون مور:</w:t>
      </w:r>
    </w:p>
    <w:p w:rsidR="001206DE" w:rsidRPr="00985B9A" w:rsidRDefault="001206DE" w:rsidP="001206DE">
      <w:pPr>
        <w:spacing w:line="360" w:lineRule="auto"/>
        <w:rPr>
          <w:sz w:val="28"/>
          <w:szCs w:val="28"/>
          <w:rtl/>
          <w:lang w:bidi="ar-SY"/>
        </w:rPr>
      </w:pPr>
      <w:r w:rsidRPr="00985B9A">
        <w:rPr>
          <w:rFonts w:hint="cs"/>
          <w:sz w:val="28"/>
          <w:szCs w:val="28"/>
          <w:rtl/>
          <w:lang w:bidi="ar-SY"/>
        </w:rPr>
        <w:t>يعد غوردن</w:t>
      </w:r>
      <w:r>
        <w:rPr>
          <w:rFonts w:hint="cs"/>
          <w:sz w:val="28"/>
          <w:szCs w:val="28"/>
          <w:rtl/>
          <w:lang w:bidi="ar-SY"/>
        </w:rPr>
        <w:t xml:space="preserve"> </w:t>
      </w:r>
      <w:r w:rsidR="00F159B4">
        <w:rPr>
          <w:rFonts w:hint="cs"/>
          <w:sz w:val="28"/>
          <w:szCs w:val="28"/>
          <w:rtl/>
          <w:lang w:bidi="ar-SY"/>
        </w:rPr>
        <w:t>مور</w:t>
      </w:r>
      <w:r w:rsidR="00F159B4" w:rsidRPr="00985B9A">
        <w:rPr>
          <w:rFonts w:hint="cs"/>
          <w:sz w:val="28"/>
          <w:szCs w:val="28"/>
          <w:rtl/>
          <w:lang w:bidi="ar-SY"/>
        </w:rPr>
        <w:t xml:space="preserve"> أحد</w:t>
      </w:r>
      <w:r w:rsidRPr="00985B9A">
        <w:rPr>
          <w:rFonts w:hint="cs"/>
          <w:sz w:val="28"/>
          <w:szCs w:val="28"/>
          <w:rtl/>
          <w:lang w:bidi="ar-SY"/>
        </w:rPr>
        <w:t xml:space="preserve"> مؤسسي شركة</w:t>
      </w:r>
      <w:r>
        <w:rPr>
          <w:sz w:val="28"/>
          <w:szCs w:val="28"/>
          <w:lang w:bidi="ar-SY"/>
        </w:rPr>
        <w:t>INTEL</w:t>
      </w:r>
      <w:r>
        <w:rPr>
          <w:rFonts w:hint="cs"/>
          <w:sz w:val="28"/>
          <w:szCs w:val="28"/>
          <w:rtl/>
          <w:lang w:bidi="ar-SY"/>
        </w:rPr>
        <w:t>حيث أ</w:t>
      </w:r>
      <w:r w:rsidRPr="00985B9A">
        <w:rPr>
          <w:rFonts w:hint="cs"/>
          <w:sz w:val="28"/>
          <w:szCs w:val="28"/>
          <w:rtl/>
          <w:lang w:bidi="ar-SY"/>
        </w:rPr>
        <w:t>بدى ملاحظة عام 1965 بقوله:</w:t>
      </w:r>
      <w:r>
        <w:rPr>
          <w:rFonts w:hint="cs"/>
          <w:sz w:val="28"/>
          <w:szCs w:val="28"/>
          <w:rtl/>
          <w:lang w:bidi="ar-SY"/>
        </w:rPr>
        <w:t xml:space="preserve"> " يمكن أن </w:t>
      </w:r>
      <w:r w:rsidRPr="00985B9A">
        <w:rPr>
          <w:rFonts w:hint="cs"/>
          <w:sz w:val="28"/>
          <w:szCs w:val="28"/>
          <w:rtl/>
          <w:lang w:bidi="ar-SY"/>
        </w:rPr>
        <w:t xml:space="preserve">يتضاعف عدد الترانزستورات في الدارة الواحدة </w:t>
      </w:r>
      <w:r w:rsidR="00F159B4" w:rsidRPr="00985B9A">
        <w:rPr>
          <w:rFonts w:hint="cs"/>
          <w:sz w:val="28"/>
          <w:szCs w:val="28"/>
          <w:rtl/>
          <w:lang w:bidi="ar-SY"/>
        </w:rPr>
        <w:t>سنويا</w:t>
      </w:r>
      <w:r w:rsidR="00F159B4">
        <w:rPr>
          <w:rFonts w:hint="cs"/>
          <w:sz w:val="28"/>
          <w:szCs w:val="28"/>
          <w:rtl/>
          <w:lang w:bidi="ar-SY"/>
        </w:rPr>
        <w:t>:</w:t>
      </w:r>
      <w:r w:rsidRPr="00985B9A">
        <w:rPr>
          <w:rFonts w:hint="cs"/>
          <w:sz w:val="28"/>
          <w:szCs w:val="28"/>
          <w:rtl/>
          <w:lang w:bidi="ar-SY"/>
        </w:rPr>
        <w:t xml:space="preserve"> خلال العقد الذي يلي تلك السنة قام بالتعديل لاحقا ليصبح التضاعف خلا 24 شهرا بدلا من 12 شهرا. ولقد كانت الدارة وقتها تحت ال 30 ترانزستورا.</w:t>
      </w:r>
    </w:p>
    <w:p w:rsidR="001206DE" w:rsidRPr="00985B9A" w:rsidRDefault="001206DE" w:rsidP="001206DE">
      <w:pPr>
        <w:spacing w:line="360" w:lineRule="auto"/>
        <w:rPr>
          <w:sz w:val="28"/>
          <w:szCs w:val="28"/>
          <w:rtl/>
          <w:lang w:bidi="ar-SY"/>
        </w:rPr>
      </w:pPr>
      <w:r w:rsidRPr="00985B9A">
        <w:rPr>
          <w:rFonts w:hint="cs"/>
          <w:sz w:val="28"/>
          <w:szCs w:val="28"/>
          <w:rtl/>
          <w:lang w:bidi="ar-SY"/>
        </w:rPr>
        <w:t>أطلق كارفن ميد على هذه الظاهرة قانون مور.</w:t>
      </w:r>
    </w:p>
    <w:p w:rsidR="001206DE" w:rsidRPr="00985B9A" w:rsidRDefault="001206DE" w:rsidP="001206DE">
      <w:pPr>
        <w:spacing w:line="360" w:lineRule="auto"/>
        <w:rPr>
          <w:sz w:val="28"/>
          <w:szCs w:val="28"/>
          <w:rtl/>
          <w:lang w:bidi="ar-SY"/>
        </w:rPr>
      </w:pPr>
      <w:r>
        <w:rPr>
          <w:rFonts w:hint="cs"/>
          <w:sz w:val="28"/>
          <w:szCs w:val="28"/>
          <w:rtl/>
          <w:lang w:bidi="ar-SY"/>
        </w:rPr>
        <w:t>يجب ان نتذكر أ</w:t>
      </w:r>
      <w:r w:rsidRPr="00985B9A">
        <w:rPr>
          <w:rFonts w:hint="cs"/>
          <w:sz w:val="28"/>
          <w:szCs w:val="28"/>
          <w:rtl/>
          <w:lang w:bidi="ar-SY"/>
        </w:rPr>
        <w:t>ن قانون مور ليس قانونا علميا وليس قانونا طبيعيا</w:t>
      </w:r>
    </w:p>
    <w:p w:rsidR="001206DE" w:rsidRPr="00985B9A" w:rsidRDefault="001206DE" w:rsidP="001206DE">
      <w:pPr>
        <w:spacing w:line="360" w:lineRule="auto"/>
        <w:rPr>
          <w:sz w:val="28"/>
          <w:szCs w:val="28"/>
          <w:rtl/>
          <w:lang w:bidi="ar-SY"/>
        </w:rPr>
      </w:pPr>
      <w:r w:rsidRPr="00985B9A">
        <w:rPr>
          <w:rFonts w:hint="cs"/>
          <w:sz w:val="28"/>
          <w:szCs w:val="28"/>
          <w:rtl/>
          <w:lang w:bidi="ar-SY"/>
        </w:rPr>
        <w:t>انه ع</w:t>
      </w:r>
      <w:r>
        <w:rPr>
          <w:rFonts w:hint="cs"/>
          <w:sz w:val="28"/>
          <w:szCs w:val="28"/>
          <w:rtl/>
          <w:lang w:bidi="ar-SY"/>
        </w:rPr>
        <w:t>بارة عن تصريح تنبؤي ولقد عبّر مور</w:t>
      </w:r>
      <w:r w:rsidRPr="00985B9A">
        <w:rPr>
          <w:rFonts w:hint="cs"/>
          <w:sz w:val="28"/>
          <w:szCs w:val="28"/>
          <w:rtl/>
          <w:lang w:bidi="ar-SY"/>
        </w:rPr>
        <w:t xml:space="preserve"> عن قان</w:t>
      </w:r>
      <w:r>
        <w:rPr>
          <w:rFonts w:hint="cs"/>
          <w:sz w:val="28"/>
          <w:szCs w:val="28"/>
          <w:rtl/>
          <w:lang w:bidi="ar-SY"/>
        </w:rPr>
        <w:t xml:space="preserve">ونه بما يلي: يعبر قانون مور أن </w:t>
      </w:r>
      <w:r w:rsidRPr="00985B9A">
        <w:rPr>
          <w:rFonts w:hint="cs"/>
          <w:sz w:val="28"/>
          <w:szCs w:val="28"/>
          <w:rtl/>
          <w:lang w:bidi="ar-SY"/>
        </w:rPr>
        <w:t>كل شيء يتغير بشكل أسي.</w:t>
      </w:r>
    </w:p>
    <w:p w:rsidR="001206DE" w:rsidRPr="00985B9A" w:rsidRDefault="001206DE" w:rsidP="001206DE">
      <w:pPr>
        <w:spacing w:line="360" w:lineRule="auto"/>
        <w:rPr>
          <w:sz w:val="28"/>
          <w:szCs w:val="28"/>
          <w:rtl/>
          <w:lang w:bidi="ar-SY"/>
        </w:rPr>
      </w:pPr>
      <w:r w:rsidRPr="00985B9A">
        <w:rPr>
          <w:rFonts w:hint="cs"/>
          <w:sz w:val="28"/>
          <w:szCs w:val="28"/>
          <w:rtl/>
          <w:lang w:bidi="ar-SY"/>
        </w:rPr>
        <w:t>يعد التغير بشكل اسي أحد الاسباب التي جعلت علم النانو مهما هذه الايام.</w:t>
      </w:r>
      <w:r>
        <w:rPr>
          <w:rStyle w:val="aa"/>
          <w:sz w:val="28"/>
          <w:szCs w:val="28"/>
          <w:rtl/>
          <w:lang w:bidi="ar-SY"/>
        </w:rPr>
        <w:footnoteReference w:id="11"/>
      </w:r>
    </w:p>
    <w:p w:rsidR="001206DE" w:rsidRPr="00985B9A" w:rsidRDefault="001206DE" w:rsidP="001206DE">
      <w:pPr>
        <w:spacing w:line="360" w:lineRule="auto"/>
        <w:rPr>
          <w:sz w:val="28"/>
          <w:szCs w:val="28"/>
          <w:rtl/>
          <w:lang w:bidi="ar-SY"/>
        </w:rPr>
      </w:pPr>
      <w:r w:rsidRPr="00985B9A">
        <w:rPr>
          <w:rFonts w:hint="cs"/>
          <w:sz w:val="28"/>
          <w:szCs w:val="28"/>
          <w:rtl/>
          <w:lang w:bidi="ar-SY"/>
        </w:rPr>
        <w:t>علم النانو علم متعدد الاختصاصات:</w:t>
      </w:r>
    </w:p>
    <w:p w:rsidR="001206DE" w:rsidRDefault="001206DE" w:rsidP="001206DE">
      <w:pPr>
        <w:spacing w:line="360" w:lineRule="auto"/>
        <w:rPr>
          <w:sz w:val="28"/>
          <w:szCs w:val="28"/>
          <w:rtl/>
          <w:lang w:bidi="ar-SY"/>
        </w:rPr>
      </w:pPr>
      <w:r>
        <w:rPr>
          <w:rFonts w:hint="cs"/>
          <w:sz w:val="28"/>
          <w:szCs w:val="28"/>
          <w:rtl/>
          <w:lang w:bidi="ar-SY"/>
        </w:rPr>
        <w:t xml:space="preserve">كم أن </w:t>
      </w:r>
      <w:r w:rsidRPr="00985B9A">
        <w:rPr>
          <w:rFonts w:hint="cs"/>
          <w:sz w:val="28"/>
          <w:szCs w:val="28"/>
          <w:rtl/>
          <w:lang w:bidi="ar-SY"/>
        </w:rPr>
        <w:t xml:space="preserve">علم النانو </w:t>
      </w:r>
      <w:r>
        <w:rPr>
          <w:rFonts w:hint="cs"/>
          <w:sz w:val="28"/>
          <w:szCs w:val="28"/>
          <w:rtl/>
          <w:lang w:bidi="ar-SY"/>
        </w:rPr>
        <w:t xml:space="preserve">يقع </w:t>
      </w:r>
      <w:r w:rsidRPr="00985B9A">
        <w:rPr>
          <w:rFonts w:hint="cs"/>
          <w:sz w:val="28"/>
          <w:szCs w:val="28"/>
          <w:rtl/>
          <w:lang w:bidi="ar-SY"/>
        </w:rPr>
        <w:t>على الحافة الفاصلة للعلوم. فهو علم متعدد الاختصاصات يبين الرسم التالي تنوع حقول علم النانو.</w:t>
      </w:r>
      <w:r>
        <w:rPr>
          <w:rStyle w:val="aa"/>
          <w:sz w:val="28"/>
          <w:szCs w:val="28"/>
          <w:rtl/>
          <w:lang w:bidi="ar-SY"/>
        </w:rPr>
        <w:footnoteReference w:id="12"/>
      </w:r>
    </w:p>
    <w:p w:rsidR="001206DE" w:rsidRPr="00985B9A" w:rsidRDefault="001206DE" w:rsidP="001206DE">
      <w:pPr>
        <w:spacing w:line="360" w:lineRule="auto"/>
        <w:rPr>
          <w:sz w:val="28"/>
          <w:szCs w:val="28"/>
          <w:rtl/>
          <w:lang w:bidi="ar-SY"/>
        </w:rPr>
      </w:pPr>
      <w:r>
        <w:rPr>
          <w:rFonts w:hint="cs"/>
          <w:noProof/>
          <w:sz w:val="28"/>
          <w:szCs w:val="28"/>
        </w:rPr>
        <w:lastRenderedPageBreak/>
        <w:drawing>
          <wp:inline distT="0" distB="0" distL="0" distR="0" wp14:anchorId="23218A7C" wp14:editId="58CA8A37">
            <wp:extent cx="5276850" cy="3272155"/>
            <wp:effectExtent l="19050" t="0" r="0" b="0"/>
            <wp:docPr id="35" name="Picture 2" descr="C:\Users\Lenovo\Desktop\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32.JPG"/>
                    <pic:cNvPicPr>
                      <a:picLocks noChangeAspect="1" noChangeArrowheads="1"/>
                    </pic:cNvPicPr>
                  </pic:nvPicPr>
                  <pic:blipFill>
                    <a:blip r:embed="rId10"/>
                    <a:srcRect/>
                    <a:stretch>
                      <a:fillRect/>
                    </a:stretch>
                  </pic:blipFill>
                  <pic:spPr bwMode="auto">
                    <a:xfrm>
                      <a:off x="0" y="0"/>
                      <a:ext cx="5276850" cy="3272155"/>
                    </a:xfrm>
                    <a:prstGeom prst="rect">
                      <a:avLst/>
                    </a:prstGeom>
                    <a:noFill/>
                    <a:ln w="9525">
                      <a:noFill/>
                      <a:miter lim="800000"/>
                      <a:headEnd/>
                      <a:tailEnd/>
                    </a:ln>
                  </pic:spPr>
                </pic:pic>
              </a:graphicData>
            </a:graphic>
          </wp:inline>
        </w:drawing>
      </w:r>
    </w:p>
    <w:p w:rsidR="001206DE" w:rsidRPr="00985B9A" w:rsidRDefault="00266278" w:rsidP="001206DE">
      <w:pPr>
        <w:spacing w:line="360" w:lineRule="auto"/>
        <w:rPr>
          <w:color w:val="000000" w:themeColor="text1"/>
          <w:sz w:val="28"/>
          <w:szCs w:val="28"/>
          <w:rtl/>
          <w:lang w:bidi="ar-SY"/>
        </w:rPr>
      </w:pPr>
      <w:r>
        <w:rPr>
          <w:rFonts w:hint="cs"/>
          <w:color w:val="000000" w:themeColor="text1"/>
          <w:sz w:val="28"/>
          <w:szCs w:val="28"/>
          <w:rtl/>
          <w:lang w:bidi="ar-SY"/>
        </w:rPr>
        <w:t>الصورة(1):</w:t>
      </w:r>
    </w:p>
    <w:p w:rsidR="001206DE" w:rsidRPr="00985B9A" w:rsidRDefault="001206DE" w:rsidP="001206DE">
      <w:pPr>
        <w:spacing w:line="360" w:lineRule="auto"/>
        <w:rPr>
          <w:color w:val="000000" w:themeColor="text1"/>
          <w:sz w:val="28"/>
          <w:szCs w:val="28"/>
          <w:rtl/>
        </w:rPr>
      </w:pPr>
      <w:r w:rsidRPr="00985B9A">
        <w:rPr>
          <w:rFonts w:hint="cs"/>
          <w:color w:val="000000" w:themeColor="text1"/>
          <w:sz w:val="28"/>
          <w:szCs w:val="28"/>
          <w:rtl/>
        </w:rPr>
        <w:t xml:space="preserve">وفي مجال الرياضيات والفيزياء فقد تناول العالم </w:t>
      </w:r>
      <w:r w:rsidRPr="00985B9A">
        <w:rPr>
          <w:color w:val="000000" w:themeColor="text1"/>
          <w:sz w:val="28"/>
          <w:szCs w:val="28"/>
          <w:rtl/>
        </w:rPr>
        <w:t>–</w:t>
      </w:r>
      <w:r w:rsidRPr="00985B9A">
        <w:rPr>
          <w:rFonts w:hint="cs"/>
          <w:color w:val="000000" w:themeColor="text1"/>
          <w:sz w:val="28"/>
          <w:szCs w:val="28"/>
          <w:rtl/>
        </w:rPr>
        <w:t xml:space="preserve"> ألبرت أينشتاين-في جزء من برنامجه العملي في رسالة الدكتوراه كيفية انتشار وذوبان السكر في الماء حيث تمكن من حساب أبعاد جزئ واحد من السكر ووجد أنه لا يتجاوز النانو متر الواحد.</w:t>
      </w:r>
    </w:p>
    <w:p w:rsidR="001206DE" w:rsidRPr="00985B9A" w:rsidRDefault="001206DE" w:rsidP="001206DE">
      <w:pPr>
        <w:spacing w:line="360" w:lineRule="auto"/>
        <w:rPr>
          <w:color w:val="000000" w:themeColor="text1"/>
          <w:sz w:val="28"/>
          <w:szCs w:val="28"/>
          <w:rtl/>
        </w:rPr>
      </w:pPr>
      <w:r w:rsidRPr="00985B9A">
        <w:rPr>
          <w:rFonts w:hint="cs"/>
          <w:color w:val="000000" w:themeColor="text1"/>
          <w:sz w:val="28"/>
          <w:szCs w:val="28"/>
          <w:rtl/>
        </w:rPr>
        <w:t xml:space="preserve">ولكن فيما بعد ومع تطور التقنيات تم التعرف على أبعاد الجزيئات المكونة للمادة وعلى كل الخلايا النباتية والحيوانية والفيروسات والجسيمات </w:t>
      </w:r>
      <w:r w:rsidR="00F159B4" w:rsidRPr="00985B9A">
        <w:rPr>
          <w:rFonts w:hint="cs"/>
          <w:color w:val="000000" w:themeColor="text1"/>
          <w:sz w:val="28"/>
          <w:szCs w:val="28"/>
          <w:rtl/>
        </w:rPr>
        <w:t>الدقيقة ومنها</w:t>
      </w:r>
      <w:r w:rsidRPr="00985B9A">
        <w:rPr>
          <w:rFonts w:hint="cs"/>
          <w:color w:val="000000" w:themeColor="text1"/>
          <w:sz w:val="28"/>
          <w:szCs w:val="28"/>
          <w:rtl/>
        </w:rPr>
        <w:t xml:space="preserve"> من تدنّى في الحجم إلى مستويات أقل من 100 نانو متر مما أودى باكتشاف اينشتاين إلى أن يصبح غير مثير.</w:t>
      </w:r>
    </w:p>
    <w:p w:rsidR="001206DE" w:rsidRPr="00985B9A" w:rsidRDefault="001206DE" w:rsidP="001206DE">
      <w:pPr>
        <w:spacing w:line="360" w:lineRule="auto"/>
        <w:rPr>
          <w:i/>
          <w:iCs/>
          <w:sz w:val="28"/>
          <w:szCs w:val="28"/>
          <w:rtl/>
        </w:rPr>
      </w:pPr>
      <w:r w:rsidRPr="00985B9A">
        <w:rPr>
          <w:rFonts w:hint="cs"/>
          <w:color w:val="000000" w:themeColor="text1"/>
          <w:sz w:val="28"/>
          <w:szCs w:val="28"/>
          <w:rtl/>
        </w:rPr>
        <w:t xml:space="preserve">وفي </w:t>
      </w:r>
      <w:r w:rsidR="00F159B4" w:rsidRPr="00985B9A">
        <w:rPr>
          <w:rFonts w:hint="cs"/>
          <w:color w:val="000000" w:themeColor="text1"/>
          <w:sz w:val="28"/>
          <w:szCs w:val="28"/>
          <w:rtl/>
        </w:rPr>
        <w:t>أيامنا هذه</w:t>
      </w:r>
      <w:r w:rsidRPr="00985B9A">
        <w:rPr>
          <w:rFonts w:hint="cs"/>
          <w:color w:val="000000" w:themeColor="text1"/>
          <w:sz w:val="28"/>
          <w:szCs w:val="28"/>
          <w:rtl/>
        </w:rPr>
        <w:t xml:space="preserve">: فلا نكتفي فقط بدراسة تأثير صغير الحبيبات المكونة للمادة على الخواص المختلفة لها وإيجاد </w:t>
      </w:r>
      <w:r w:rsidR="00F159B4" w:rsidRPr="00985B9A">
        <w:rPr>
          <w:rFonts w:hint="cs"/>
          <w:color w:val="000000" w:themeColor="text1"/>
          <w:sz w:val="28"/>
          <w:szCs w:val="28"/>
          <w:rtl/>
        </w:rPr>
        <w:t>التفسيرات والتبريرات</w:t>
      </w:r>
      <w:r w:rsidRPr="00985B9A">
        <w:rPr>
          <w:rFonts w:hint="cs"/>
          <w:color w:val="000000" w:themeColor="text1"/>
          <w:sz w:val="28"/>
          <w:szCs w:val="28"/>
          <w:rtl/>
        </w:rPr>
        <w:t xml:space="preserve"> العلمية لهذا الارتباط الوثيق</w:t>
      </w:r>
      <w:r>
        <w:rPr>
          <w:rFonts w:hint="cs"/>
          <w:i/>
          <w:iCs/>
          <w:sz w:val="28"/>
          <w:szCs w:val="28"/>
          <w:rtl/>
        </w:rPr>
        <w:t>.</w:t>
      </w:r>
    </w:p>
    <w:p w:rsidR="001206DE" w:rsidRPr="00517F99" w:rsidRDefault="001206DE" w:rsidP="001206DE">
      <w:pPr>
        <w:spacing w:line="360" w:lineRule="auto"/>
        <w:rPr>
          <w:sz w:val="28"/>
          <w:szCs w:val="28"/>
          <w:rtl/>
        </w:rPr>
      </w:pPr>
      <w:r w:rsidRPr="00517F99">
        <w:rPr>
          <w:rFonts w:hint="cs"/>
          <w:sz w:val="28"/>
          <w:szCs w:val="28"/>
          <w:rtl/>
        </w:rPr>
        <w:t>إن العلوم على المقياس النانوي لها إسقاطات واسعة وغايات يتوجب إدراكها من وجهات نظر مختلفة، وعلى الإنسان أن يتعلم من الطبيعة، لأن ممارساته التصنيعية والعملية بدائية ولا يخفى على أحد أنه يحتاج المزيد من العمل ليكون أقرب إلى الطبيعة.</w:t>
      </w:r>
      <w:r w:rsidRPr="00517F99">
        <w:rPr>
          <w:rStyle w:val="aa"/>
          <w:sz w:val="28"/>
          <w:szCs w:val="28"/>
          <w:rtl/>
        </w:rPr>
        <w:footnoteReference w:id="13"/>
      </w:r>
    </w:p>
    <w:p w:rsidR="001206DE" w:rsidRPr="00517F99" w:rsidRDefault="001206DE" w:rsidP="001206DE">
      <w:pPr>
        <w:spacing w:line="360" w:lineRule="auto"/>
        <w:rPr>
          <w:sz w:val="28"/>
          <w:szCs w:val="28"/>
          <w:rtl/>
        </w:rPr>
      </w:pPr>
      <w:r w:rsidRPr="00517F99">
        <w:rPr>
          <w:rFonts w:hint="cs"/>
          <w:sz w:val="28"/>
          <w:szCs w:val="28"/>
          <w:rtl/>
        </w:rPr>
        <w:t xml:space="preserve">فعلى سبيل المثال: لم يصل أحد إلى مستوى مردودية أو فاعلية التركيب الفوتونية في تخزين الطاقة، ولا أحد بمقدوره تسهيل انتقال الطاقة أو طاقة الإلكترون بالفاعلية نفسها التي تقوم بها </w:t>
      </w:r>
      <w:r w:rsidRPr="00517F99">
        <w:rPr>
          <w:rFonts w:hint="cs"/>
          <w:sz w:val="28"/>
          <w:szCs w:val="28"/>
          <w:rtl/>
        </w:rPr>
        <w:lastRenderedPageBreak/>
        <w:t>الجزيئات الحيوية. كما إنه ليس بمقدور أي مصنع بتقنية مياه وتخزينها بالفاعلية التي تقوم أشجار جوز الهند أو البطيخ الأحمر والأصفر.</w:t>
      </w:r>
    </w:p>
    <w:p w:rsidR="001206DE" w:rsidRPr="00517F99" w:rsidRDefault="001206DE" w:rsidP="001206DE">
      <w:pPr>
        <w:spacing w:line="360" w:lineRule="auto"/>
        <w:rPr>
          <w:sz w:val="28"/>
          <w:szCs w:val="28"/>
          <w:rtl/>
        </w:rPr>
      </w:pPr>
      <w:r w:rsidRPr="00517F99">
        <w:rPr>
          <w:rFonts w:hint="cs"/>
          <w:sz w:val="28"/>
          <w:szCs w:val="28"/>
          <w:rtl/>
        </w:rPr>
        <w:t>إن دماغ فرد واحد يستطيع من حيث المبدأ تخزين ومعالجة معلومات أكثر من حاسبات اليوم.</w:t>
      </w:r>
    </w:p>
    <w:p w:rsidR="001206DE" w:rsidRPr="00517F99" w:rsidRDefault="001206DE" w:rsidP="001206DE">
      <w:pPr>
        <w:spacing w:line="360" w:lineRule="auto"/>
        <w:rPr>
          <w:sz w:val="28"/>
          <w:szCs w:val="28"/>
          <w:rtl/>
        </w:rPr>
      </w:pPr>
      <w:r w:rsidRPr="00517F99">
        <w:rPr>
          <w:rFonts w:hint="cs"/>
          <w:sz w:val="28"/>
          <w:szCs w:val="28"/>
          <w:rtl/>
        </w:rPr>
        <w:t>تقول الحكمة التقليدية: إنما يحدث في مصنع ليس إلا تقانة عالية، فالتقانة تحول المواد البدائية غير المستعملة إلى مواد مفيدة حديثة.</w:t>
      </w:r>
    </w:p>
    <w:p w:rsidR="001206DE" w:rsidRPr="00517F99" w:rsidRDefault="001206DE" w:rsidP="001206DE">
      <w:pPr>
        <w:spacing w:line="360" w:lineRule="auto"/>
        <w:rPr>
          <w:sz w:val="28"/>
          <w:szCs w:val="28"/>
          <w:rtl/>
        </w:rPr>
      </w:pPr>
      <w:r w:rsidRPr="00517F99">
        <w:rPr>
          <w:rFonts w:hint="cs"/>
          <w:sz w:val="28"/>
          <w:szCs w:val="28"/>
          <w:rtl/>
        </w:rPr>
        <w:t>لكن التقانة لها أثر كبير في الطبيعة يتعاظم مع تزايد تعقيد التقانة، ونلاحظ أن تأثير التقانة يزداد مع التقدم الحضاري للبشرية وإن ما طورناه ليس تقانة عالية بالمطلق.</w:t>
      </w:r>
    </w:p>
    <w:p w:rsidR="001206DE" w:rsidRPr="00517F99" w:rsidRDefault="001206DE" w:rsidP="001206DE">
      <w:pPr>
        <w:spacing w:line="360" w:lineRule="auto"/>
        <w:rPr>
          <w:sz w:val="28"/>
          <w:szCs w:val="28"/>
          <w:rtl/>
        </w:rPr>
      </w:pPr>
      <w:r w:rsidRPr="00517F99">
        <w:rPr>
          <w:rFonts w:hint="cs"/>
          <w:sz w:val="28"/>
          <w:szCs w:val="28"/>
          <w:rtl/>
        </w:rPr>
        <w:t>وإن استخدام التقانة التقليدية لم يؤمن المردود الأمثل في عمليات تحويل الطاقة وفي هذا السياق اقترح دريكسلر طريقة بديلة لإنتاج الأشياء وذلك بتجميعها من الأسفل إلى الاعلى والذي اتفق على تسميتها بالتقانة النانوية.</w:t>
      </w:r>
    </w:p>
    <w:p w:rsidR="001206DE" w:rsidRPr="00517F99" w:rsidRDefault="001206DE" w:rsidP="001206DE">
      <w:pPr>
        <w:spacing w:line="360" w:lineRule="auto"/>
        <w:rPr>
          <w:sz w:val="28"/>
          <w:szCs w:val="28"/>
          <w:rtl/>
        </w:rPr>
      </w:pPr>
      <w:r w:rsidRPr="00517F99">
        <w:rPr>
          <w:rFonts w:hint="cs"/>
          <w:sz w:val="28"/>
          <w:szCs w:val="28"/>
          <w:rtl/>
        </w:rPr>
        <w:t>وإن التجميع بهذه الطريقة أدى لتقديم بنى معقدة ويجب التنويه إلى أن الطبيعة قد أخذت وقتا طويلا للسيطرة على هذا التعقيد.</w:t>
      </w:r>
      <w:r w:rsidRPr="00517F99">
        <w:rPr>
          <w:rStyle w:val="aa"/>
          <w:sz w:val="28"/>
          <w:szCs w:val="28"/>
          <w:rtl/>
        </w:rPr>
        <w:footnoteReference w:id="14"/>
      </w:r>
    </w:p>
    <w:p w:rsidR="001206DE" w:rsidRPr="00517F99" w:rsidRDefault="001206DE" w:rsidP="001206DE">
      <w:pPr>
        <w:spacing w:line="360" w:lineRule="auto"/>
        <w:rPr>
          <w:sz w:val="28"/>
          <w:szCs w:val="28"/>
          <w:rtl/>
        </w:rPr>
      </w:pPr>
      <w:r w:rsidRPr="00517F99">
        <w:rPr>
          <w:rFonts w:hint="cs"/>
          <w:sz w:val="28"/>
          <w:szCs w:val="28"/>
          <w:rtl/>
        </w:rPr>
        <w:t xml:space="preserve">يتطلب تنفيذ طرائق الطبيعة ومنهجياتها تفهما شاملا للآلات الجزيئية، أي تكوين معرفة حول هذه الوسائل والطرائق والتي في حال تطبيقها على المواد غير العضوية تؤدي إلى توليد مواد وظائفية. ومن خلا هذه المواد الوظائفية يمكن إنشاء بنى فائقة ذات وظائف مشابهة لتلك التي نصادفها في البيولوجية مثل الجزيئات الناقلة للمادة من نهاية إلى أخرى </w:t>
      </w:r>
      <w:r w:rsidR="00F159B4" w:rsidRPr="00517F99">
        <w:rPr>
          <w:rFonts w:hint="cs"/>
          <w:sz w:val="28"/>
          <w:szCs w:val="28"/>
          <w:rtl/>
        </w:rPr>
        <w:t>والفوليرين</w:t>
      </w:r>
      <w:r w:rsidRPr="00517F99">
        <w:rPr>
          <w:rFonts w:hint="cs"/>
          <w:sz w:val="28"/>
          <w:szCs w:val="28"/>
          <w:rtl/>
        </w:rPr>
        <w:t xml:space="preserve"> والأنابيب الكربونية النانوية.</w:t>
      </w:r>
      <w:r w:rsidRPr="00517F99">
        <w:rPr>
          <w:rStyle w:val="aa"/>
          <w:sz w:val="28"/>
          <w:szCs w:val="28"/>
          <w:rtl/>
        </w:rPr>
        <w:footnoteReference w:id="15"/>
      </w:r>
    </w:p>
    <w:p w:rsidR="001206DE" w:rsidRPr="00517F99" w:rsidRDefault="001206DE" w:rsidP="00517F99">
      <w:pPr>
        <w:pStyle w:val="a8"/>
        <w:numPr>
          <w:ilvl w:val="0"/>
          <w:numId w:val="21"/>
        </w:numPr>
        <w:spacing w:line="360" w:lineRule="auto"/>
        <w:rPr>
          <w:b/>
          <w:bCs/>
          <w:sz w:val="28"/>
          <w:szCs w:val="28"/>
          <w:rtl/>
        </w:rPr>
      </w:pPr>
      <w:r w:rsidRPr="00517F99">
        <w:rPr>
          <w:rFonts w:hint="cs"/>
          <w:b/>
          <w:bCs/>
          <w:sz w:val="28"/>
          <w:szCs w:val="28"/>
          <w:rtl/>
        </w:rPr>
        <w:t>التعامل مع المواد على المقياس النانوي:</w:t>
      </w:r>
    </w:p>
    <w:p w:rsidR="001206DE" w:rsidRPr="00517F99" w:rsidRDefault="001206DE" w:rsidP="001206DE">
      <w:pPr>
        <w:spacing w:line="360" w:lineRule="auto"/>
        <w:rPr>
          <w:sz w:val="28"/>
          <w:szCs w:val="28"/>
          <w:rtl/>
        </w:rPr>
      </w:pPr>
      <w:r w:rsidRPr="00517F99">
        <w:rPr>
          <w:rFonts w:hint="cs"/>
          <w:sz w:val="28"/>
          <w:szCs w:val="28"/>
          <w:rtl/>
        </w:rPr>
        <w:t>يمكن رصد وقياس المواد على المقياس النانوي باستخدام الالكترونات والفوتونات والمسابير الماسحة والشوارد الذرات وغير ذلك.</w:t>
      </w:r>
    </w:p>
    <w:p w:rsidR="001206DE" w:rsidRPr="00517F99" w:rsidRDefault="001206DE" w:rsidP="001206DE">
      <w:pPr>
        <w:spacing w:line="360" w:lineRule="auto"/>
        <w:rPr>
          <w:sz w:val="28"/>
          <w:szCs w:val="28"/>
          <w:rtl/>
        </w:rPr>
      </w:pPr>
      <w:r w:rsidRPr="00517F99">
        <w:rPr>
          <w:rFonts w:hint="cs"/>
          <w:sz w:val="28"/>
          <w:szCs w:val="28"/>
          <w:rtl/>
        </w:rPr>
        <w:t>هناك طيف واسع من التقنيات المتوافرة لكل مجال من هذه المجالات، وهناك تطبيقات لأدوات متعددة تقود إلى فهم كامل للمنظومة، بالإضافة إلى ذلك أصبحت القياسات النانوية بفضل هذه الأدوات حقيقة واقعة.</w:t>
      </w:r>
    </w:p>
    <w:p w:rsidR="001206DE" w:rsidRPr="00517F99" w:rsidRDefault="001206DE" w:rsidP="001206DE">
      <w:pPr>
        <w:spacing w:line="360" w:lineRule="auto"/>
        <w:rPr>
          <w:sz w:val="28"/>
          <w:szCs w:val="28"/>
          <w:rtl/>
        </w:rPr>
      </w:pPr>
      <w:r w:rsidRPr="00517F99">
        <w:rPr>
          <w:rFonts w:hint="cs"/>
          <w:sz w:val="28"/>
          <w:szCs w:val="28"/>
          <w:rtl/>
        </w:rPr>
        <w:lastRenderedPageBreak/>
        <w:t>نعلم أن الملاحظة والرصد هما المفتاح في صنع الاكتشافات وهذا ينطبق بشكل خاص على المقياس النانوي.</w:t>
      </w:r>
    </w:p>
    <w:p w:rsidR="001206DE" w:rsidRPr="00517F99" w:rsidRDefault="001206DE" w:rsidP="001206DE">
      <w:pPr>
        <w:spacing w:line="360" w:lineRule="auto"/>
        <w:rPr>
          <w:sz w:val="28"/>
          <w:szCs w:val="28"/>
          <w:rtl/>
        </w:rPr>
      </w:pPr>
      <w:r w:rsidRPr="00517F99">
        <w:rPr>
          <w:rFonts w:hint="cs"/>
          <w:sz w:val="28"/>
          <w:szCs w:val="28"/>
          <w:rtl/>
        </w:rPr>
        <w:t>يجري القياس أو الرصد بواسطة مسبار يمكن أن يتألف من الفوتونات والإلكترونات والنيترونات والشوارد، وحتى إبرة حادة ذريا. فيما يتعلق بالمواد النانوية، إن الضوء أو الجزيء له ترددات متغيرة تراوح من أشعة غاما إلى ما تحت الحمراء، أو ما بعد ذلك في حالة الفوتونات أو الفرط الحراري، إلى الطاقات النسبية في حالة الجزيئات.</w:t>
      </w:r>
      <w:r w:rsidRPr="00517F99">
        <w:rPr>
          <w:rStyle w:val="aa"/>
          <w:sz w:val="28"/>
          <w:szCs w:val="28"/>
          <w:rtl/>
        </w:rPr>
        <w:footnoteReference w:id="16"/>
      </w:r>
    </w:p>
    <w:p w:rsidR="001206DE" w:rsidRPr="00517F99" w:rsidRDefault="001206DE" w:rsidP="001206DE">
      <w:pPr>
        <w:spacing w:line="360" w:lineRule="auto"/>
        <w:rPr>
          <w:sz w:val="28"/>
          <w:szCs w:val="28"/>
          <w:rtl/>
        </w:rPr>
      </w:pPr>
      <w:r w:rsidRPr="00517F99">
        <w:rPr>
          <w:rFonts w:hint="cs"/>
          <w:sz w:val="28"/>
          <w:szCs w:val="28"/>
          <w:rtl/>
        </w:rPr>
        <w:t>هناك العديد من المجاهر المتوافرة والهادفة إلى دراسة المواد النانوية.</w:t>
      </w:r>
      <w:r w:rsidRPr="00517F99">
        <w:rPr>
          <w:rStyle w:val="aa"/>
          <w:sz w:val="28"/>
          <w:szCs w:val="28"/>
          <w:rtl/>
        </w:rPr>
        <w:footnoteReference w:id="17"/>
      </w:r>
    </w:p>
    <w:p w:rsidR="001206DE" w:rsidRPr="00517F99" w:rsidRDefault="001206DE" w:rsidP="001206DE">
      <w:pPr>
        <w:spacing w:line="360" w:lineRule="auto"/>
        <w:rPr>
          <w:sz w:val="28"/>
          <w:szCs w:val="28"/>
          <w:rtl/>
        </w:rPr>
      </w:pPr>
      <w:r w:rsidRPr="00517F99">
        <w:rPr>
          <w:rFonts w:hint="cs"/>
          <w:sz w:val="28"/>
          <w:szCs w:val="28"/>
          <w:rtl/>
        </w:rPr>
        <w:t>هي تصنف تحت الفئات التالية:</w:t>
      </w:r>
    </w:p>
    <w:p w:rsidR="001206DE" w:rsidRPr="00517F99" w:rsidRDefault="001206DE" w:rsidP="001206DE">
      <w:pPr>
        <w:pStyle w:val="a8"/>
        <w:numPr>
          <w:ilvl w:val="0"/>
          <w:numId w:val="11"/>
        </w:numPr>
        <w:spacing w:after="200" w:line="360" w:lineRule="auto"/>
        <w:rPr>
          <w:sz w:val="28"/>
          <w:szCs w:val="28"/>
        </w:rPr>
      </w:pPr>
      <w:r w:rsidRPr="00517F99">
        <w:rPr>
          <w:rFonts w:hint="cs"/>
          <w:sz w:val="28"/>
          <w:szCs w:val="28"/>
          <w:rtl/>
        </w:rPr>
        <w:t>المجهر البصرية</w:t>
      </w:r>
    </w:p>
    <w:p w:rsidR="001206DE" w:rsidRPr="00517F99" w:rsidRDefault="001206DE" w:rsidP="001206DE">
      <w:pPr>
        <w:pStyle w:val="a8"/>
        <w:numPr>
          <w:ilvl w:val="0"/>
          <w:numId w:val="11"/>
        </w:numPr>
        <w:spacing w:after="200" w:line="360" w:lineRule="auto"/>
        <w:rPr>
          <w:sz w:val="28"/>
          <w:szCs w:val="28"/>
        </w:rPr>
      </w:pPr>
      <w:r w:rsidRPr="00517F99">
        <w:rPr>
          <w:rFonts w:hint="cs"/>
          <w:sz w:val="28"/>
          <w:szCs w:val="28"/>
          <w:rtl/>
        </w:rPr>
        <w:t>مجاهر الإلكترون</w:t>
      </w:r>
    </w:p>
    <w:p w:rsidR="001206DE" w:rsidRPr="00517F99" w:rsidRDefault="001206DE" w:rsidP="001206DE">
      <w:pPr>
        <w:pStyle w:val="a8"/>
        <w:numPr>
          <w:ilvl w:val="0"/>
          <w:numId w:val="11"/>
        </w:numPr>
        <w:spacing w:after="200" w:line="360" w:lineRule="auto"/>
        <w:rPr>
          <w:sz w:val="28"/>
          <w:szCs w:val="28"/>
        </w:rPr>
      </w:pPr>
      <w:r w:rsidRPr="00517F99">
        <w:rPr>
          <w:rFonts w:hint="cs"/>
          <w:sz w:val="28"/>
          <w:szCs w:val="28"/>
          <w:rtl/>
        </w:rPr>
        <w:t>مجاهر السبر المسحي</w:t>
      </w:r>
    </w:p>
    <w:p w:rsidR="001206DE" w:rsidRPr="00517F99" w:rsidRDefault="001206DE" w:rsidP="001206DE">
      <w:pPr>
        <w:pStyle w:val="a8"/>
        <w:numPr>
          <w:ilvl w:val="0"/>
          <w:numId w:val="11"/>
        </w:numPr>
        <w:spacing w:after="200" w:line="360" w:lineRule="auto"/>
        <w:rPr>
          <w:sz w:val="28"/>
          <w:szCs w:val="28"/>
        </w:rPr>
      </w:pPr>
      <w:r w:rsidRPr="00517F99">
        <w:rPr>
          <w:rFonts w:hint="cs"/>
          <w:sz w:val="28"/>
          <w:szCs w:val="28"/>
          <w:rtl/>
        </w:rPr>
        <w:t>مجاهر أخرى</w:t>
      </w:r>
    </w:p>
    <w:p w:rsidR="001206DE" w:rsidRPr="00517F99" w:rsidRDefault="001206DE" w:rsidP="001206DE">
      <w:pPr>
        <w:spacing w:line="360" w:lineRule="auto"/>
        <w:ind w:left="360"/>
        <w:rPr>
          <w:sz w:val="28"/>
          <w:szCs w:val="28"/>
          <w:rtl/>
        </w:rPr>
      </w:pPr>
    </w:p>
    <w:p w:rsidR="001206DE" w:rsidRPr="00517F99" w:rsidRDefault="001206DE" w:rsidP="00517F99">
      <w:pPr>
        <w:pStyle w:val="a8"/>
        <w:numPr>
          <w:ilvl w:val="0"/>
          <w:numId w:val="20"/>
        </w:numPr>
        <w:spacing w:line="360" w:lineRule="auto"/>
        <w:rPr>
          <w:b/>
          <w:bCs/>
          <w:sz w:val="28"/>
          <w:szCs w:val="28"/>
          <w:rtl/>
        </w:rPr>
      </w:pPr>
      <w:r w:rsidRPr="00517F99">
        <w:rPr>
          <w:rFonts w:hint="cs"/>
          <w:b/>
          <w:bCs/>
          <w:sz w:val="28"/>
          <w:szCs w:val="28"/>
          <w:rtl/>
        </w:rPr>
        <w:t>مجاهر الإلكترون:</w:t>
      </w:r>
    </w:p>
    <w:p w:rsidR="001206DE" w:rsidRPr="00517F99" w:rsidRDefault="001206DE" w:rsidP="001206DE">
      <w:pPr>
        <w:spacing w:line="360" w:lineRule="auto"/>
        <w:rPr>
          <w:sz w:val="28"/>
          <w:szCs w:val="28"/>
          <w:rtl/>
        </w:rPr>
      </w:pPr>
      <w:r w:rsidRPr="00517F99">
        <w:rPr>
          <w:rFonts w:hint="cs"/>
          <w:sz w:val="28"/>
          <w:szCs w:val="28"/>
          <w:rtl/>
        </w:rPr>
        <w:t>تتكون هذه المجاهر من مصدر إضاءة وعدسات مكثفات لتجميع الحزمة على العيّنة وتركيزها عليها، وعدسات مقرّبة لتضخيم الصورة، وعدسات إسقاطية لإسقاط الصورة على شكل صورة مستوية يمكن أن تخزّن. في مجاهر الإلكترون تستخدم الطبيعة الموجية للإلكترون للحصول على الصورة.</w:t>
      </w:r>
    </w:p>
    <w:p w:rsidR="001206DE" w:rsidRPr="00517F99" w:rsidRDefault="001206DE" w:rsidP="001206DE">
      <w:pPr>
        <w:spacing w:line="360" w:lineRule="auto"/>
        <w:rPr>
          <w:sz w:val="28"/>
          <w:szCs w:val="28"/>
          <w:rtl/>
        </w:rPr>
      </w:pPr>
      <w:r w:rsidRPr="00517F99">
        <w:rPr>
          <w:rFonts w:hint="cs"/>
          <w:sz w:val="28"/>
          <w:szCs w:val="28"/>
          <w:rtl/>
        </w:rPr>
        <w:t>في الواقع يوجد شكلان مهمان لمجاهر الإلكترون هما المجهر الإلكتروني المسحي والمجهر الإلكتروني النقلي، وكلاهما يستعمل الإلكترونات كمنبع لإضاءة العيّنة، ولكنهما يختلفان من عدة جوانب: فالعدسات المستخدمة في مجاهر الإلكترون المسحي هي عدسات كهرطيسية تختلف اختلافا واسعا عن العدسات الزجاجية في المجاهر الإلكترون النقلي على الرغم من وجود مبادئ متشابهة تطبّق في كل منهما.</w:t>
      </w:r>
      <w:r w:rsidRPr="00517F99">
        <w:rPr>
          <w:rStyle w:val="aa"/>
          <w:sz w:val="28"/>
          <w:szCs w:val="28"/>
          <w:rtl/>
        </w:rPr>
        <w:footnoteReference w:id="18"/>
      </w:r>
    </w:p>
    <w:p w:rsidR="001206DE" w:rsidRPr="00517F99" w:rsidRDefault="001206DE" w:rsidP="00517F99">
      <w:pPr>
        <w:pStyle w:val="a8"/>
        <w:numPr>
          <w:ilvl w:val="0"/>
          <w:numId w:val="19"/>
        </w:numPr>
        <w:spacing w:line="360" w:lineRule="auto"/>
        <w:rPr>
          <w:b/>
          <w:bCs/>
          <w:sz w:val="28"/>
          <w:szCs w:val="28"/>
          <w:rtl/>
        </w:rPr>
      </w:pPr>
      <w:r w:rsidRPr="00517F99">
        <w:rPr>
          <w:rFonts w:hint="cs"/>
          <w:b/>
          <w:bCs/>
          <w:sz w:val="28"/>
          <w:szCs w:val="28"/>
          <w:rtl/>
        </w:rPr>
        <w:lastRenderedPageBreak/>
        <w:t>المجاهر المسبارية المسحية:</w:t>
      </w:r>
    </w:p>
    <w:p w:rsidR="001206DE" w:rsidRPr="00517F99" w:rsidRDefault="001206DE" w:rsidP="001206DE">
      <w:pPr>
        <w:spacing w:line="360" w:lineRule="auto"/>
        <w:rPr>
          <w:b/>
          <w:bCs/>
          <w:sz w:val="28"/>
          <w:szCs w:val="28"/>
          <w:rtl/>
        </w:rPr>
      </w:pPr>
      <w:r w:rsidRPr="00517F99">
        <w:rPr>
          <w:rFonts w:hint="cs"/>
          <w:sz w:val="28"/>
          <w:szCs w:val="28"/>
          <w:rtl/>
        </w:rPr>
        <w:t xml:space="preserve">في تقنية المسبر المسحي يستخدم مسبر ذو أبعاد نانوية لفحص مادة ما حيث يتم الفحص على سطحها. ويتم ذلك عن طريق الحفاظ على </w:t>
      </w:r>
      <w:r w:rsidR="00F159B4" w:rsidRPr="00517F99">
        <w:rPr>
          <w:rFonts w:hint="cs"/>
          <w:sz w:val="28"/>
          <w:szCs w:val="28"/>
          <w:rtl/>
        </w:rPr>
        <w:t>بقاء رأس</w:t>
      </w:r>
      <w:r w:rsidRPr="00517F99">
        <w:rPr>
          <w:rFonts w:hint="cs"/>
          <w:sz w:val="28"/>
          <w:szCs w:val="28"/>
          <w:rtl/>
        </w:rPr>
        <w:t xml:space="preserve"> المسبر متحركا على المادة.</w:t>
      </w:r>
    </w:p>
    <w:p w:rsidR="001206DE" w:rsidRPr="00517F99" w:rsidRDefault="001206DE" w:rsidP="001206DE">
      <w:pPr>
        <w:spacing w:line="360" w:lineRule="auto"/>
        <w:rPr>
          <w:sz w:val="28"/>
          <w:szCs w:val="28"/>
          <w:rtl/>
        </w:rPr>
      </w:pPr>
      <w:r w:rsidRPr="00517F99">
        <w:rPr>
          <w:rFonts w:hint="cs"/>
          <w:sz w:val="28"/>
          <w:szCs w:val="28"/>
          <w:rtl/>
        </w:rPr>
        <w:t>إن المعلومة التي يمكن التقاطها بتحريك العينة، تتم بأنواع متعددة من الطرائق، إن البيانات الملتقطة وتغيراتها عبر العينة تستخدم لخلق صورة للعينة، حيث إن دقة صورة كهذه تتعلق بالعينة، وبمدى التحكم بالحركة ما بين رأس المسبر والعينة والطبيعة الأصلية للبيانات.</w:t>
      </w:r>
    </w:p>
    <w:p w:rsidR="001206DE" w:rsidRPr="00517F99" w:rsidRDefault="001206DE" w:rsidP="001206DE">
      <w:pPr>
        <w:spacing w:line="360" w:lineRule="auto"/>
        <w:rPr>
          <w:sz w:val="28"/>
          <w:szCs w:val="28"/>
          <w:rtl/>
        </w:rPr>
      </w:pPr>
      <w:r w:rsidRPr="00517F99">
        <w:rPr>
          <w:rFonts w:hint="cs"/>
          <w:sz w:val="28"/>
          <w:szCs w:val="28"/>
          <w:rtl/>
        </w:rPr>
        <w:t>ويوجد نوعان من التقنيات المجهرية المسبارية وبشكل واسع، وتسمى المجهرية النفقية المسحية، ومجهر القوة الذرية</w:t>
      </w:r>
      <w:r w:rsidRPr="00517F99">
        <w:rPr>
          <w:rStyle w:val="aa"/>
          <w:sz w:val="28"/>
          <w:szCs w:val="28"/>
          <w:rtl/>
        </w:rPr>
        <w:footnoteReference w:id="19"/>
      </w:r>
    </w:p>
    <w:p w:rsidR="001206DE" w:rsidRPr="00517F99" w:rsidRDefault="001206DE" w:rsidP="001206DE">
      <w:pPr>
        <w:spacing w:line="360" w:lineRule="auto"/>
        <w:rPr>
          <w:sz w:val="28"/>
          <w:szCs w:val="28"/>
          <w:rtl/>
        </w:rPr>
      </w:pPr>
      <w:r w:rsidRPr="00517F99">
        <w:rPr>
          <w:rFonts w:hint="cs"/>
          <w:sz w:val="28"/>
          <w:szCs w:val="28"/>
          <w:rtl/>
        </w:rPr>
        <w:t xml:space="preserve">لقد كانت هذه المجاهر نتيجة العمل الإبداعي الذي قام به كل من غرد بنغ وهاينريش رورر في الثمانينيات من القرن الماضي </w:t>
      </w:r>
    </w:p>
    <w:p w:rsidR="001206DE" w:rsidRPr="00517F99" w:rsidRDefault="001206DE" w:rsidP="001206DE">
      <w:pPr>
        <w:spacing w:line="360" w:lineRule="auto"/>
        <w:rPr>
          <w:sz w:val="28"/>
          <w:szCs w:val="28"/>
          <w:rtl/>
        </w:rPr>
      </w:pPr>
      <w:r w:rsidRPr="00517F99">
        <w:rPr>
          <w:rFonts w:hint="cs"/>
          <w:sz w:val="28"/>
          <w:szCs w:val="28"/>
          <w:rtl/>
        </w:rPr>
        <w:t xml:space="preserve">تستعمل هذه الأنواع من المجهر رأساً حاداً كمجسات لتتبع التعرج الطبولوجي لسطح العينة </w:t>
      </w:r>
    </w:p>
    <w:p w:rsidR="001206DE" w:rsidRPr="00517F99" w:rsidRDefault="001206DE" w:rsidP="00517F99">
      <w:pPr>
        <w:pStyle w:val="a8"/>
        <w:numPr>
          <w:ilvl w:val="0"/>
          <w:numId w:val="18"/>
        </w:numPr>
        <w:spacing w:line="360" w:lineRule="auto"/>
        <w:rPr>
          <w:b/>
          <w:bCs/>
          <w:sz w:val="28"/>
          <w:szCs w:val="28"/>
          <w:rtl/>
          <w:lang w:bidi="ar-SY"/>
        </w:rPr>
      </w:pPr>
      <w:r w:rsidRPr="00517F99">
        <w:rPr>
          <w:rFonts w:hint="cs"/>
          <w:b/>
          <w:bCs/>
          <w:sz w:val="28"/>
          <w:szCs w:val="28"/>
          <w:rtl/>
          <w:lang w:bidi="ar-SY"/>
        </w:rPr>
        <w:t>المجهر النفقي الماسح:</w:t>
      </w:r>
    </w:p>
    <w:p w:rsidR="001206DE" w:rsidRPr="00985B9A" w:rsidRDefault="001206DE" w:rsidP="001206DE">
      <w:pPr>
        <w:spacing w:line="360" w:lineRule="auto"/>
        <w:rPr>
          <w:sz w:val="28"/>
          <w:szCs w:val="28"/>
          <w:rtl/>
          <w:lang w:bidi="ar-SY"/>
        </w:rPr>
      </w:pPr>
      <w:r w:rsidRPr="00985B9A">
        <w:rPr>
          <w:rFonts w:hint="cs"/>
          <w:sz w:val="28"/>
          <w:szCs w:val="28"/>
          <w:rtl/>
          <w:lang w:bidi="ar-SY"/>
        </w:rPr>
        <w:t>يعطي هذا المجهر النفقي الماسح صورا ثلاثية الأبعاد على مستوى ذري</w:t>
      </w:r>
      <w:r>
        <w:rPr>
          <w:rFonts w:hint="cs"/>
          <w:sz w:val="28"/>
          <w:szCs w:val="28"/>
          <w:rtl/>
          <w:lang w:bidi="ar-SY"/>
        </w:rPr>
        <w:t xml:space="preserve"> </w:t>
      </w:r>
      <w:r w:rsidRPr="00985B9A">
        <w:rPr>
          <w:rFonts w:hint="cs"/>
          <w:sz w:val="28"/>
          <w:szCs w:val="28"/>
          <w:rtl/>
          <w:lang w:bidi="ar-SY"/>
        </w:rPr>
        <w:t>لسطح</w:t>
      </w:r>
      <w:r>
        <w:rPr>
          <w:rFonts w:hint="cs"/>
          <w:sz w:val="28"/>
          <w:szCs w:val="28"/>
          <w:rtl/>
          <w:lang w:bidi="ar-SY"/>
        </w:rPr>
        <w:t xml:space="preserve"> </w:t>
      </w:r>
      <w:r w:rsidRPr="00985B9A">
        <w:rPr>
          <w:rFonts w:hint="cs"/>
          <w:sz w:val="28"/>
          <w:szCs w:val="28"/>
          <w:rtl/>
          <w:lang w:bidi="ar-SY"/>
        </w:rPr>
        <w:t>ال</w:t>
      </w:r>
      <w:r>
        <w:rPr>
          <w:rFonts w:hint="cs"/>
          <w:sz w:val="28"/>
          <w:szCs w:val="28"/>
          <w:rtl/>
          <w:lang w:bidi="ar-SY"/>
        </w:rPr>
        <w:t>ع</w:t>
      </w:r>
      <w:r w:rsidRPr="00985B9A">
        <w:rPr>
          <w:rFonts w:hint="cs"/>
          <w:sz w:val="28"/>
          <w:szCs w:val="28"/>
          <w:rtl/>
          <w:lang w:bidi="ar-SY"/>
        </w:rPr>
        <w:t>ينة</w:t>
      </w:r>
      <w:r>
        <w:rPr>
          <w:rStyle w:val="aa"/>
          <w:sz w:val="28"/>
          <w:szCs w:val="28"/>
          <w:rtl/>
          <w:lang w:bidi="ar-SY"/>
        </w:rPr>
        <w:footnoteReference w:id="20"/>
      </w:r>
      <w:r w:rsidRPr="00985B9A">
        <w:rPr>
          <w:rFonts w:hint="cs"/>
          <w:sz w:val="28"/>
          <w:szCs w:val="28"/>
          <w:rtl/>
          <w:lang w:bidi="ar-SY"/>
        </w:rPr>
        <w:t xml:space="preserve"> وهذا المجهر رأس كاشف حاد جدا، حيث تمسح ذروة الكاشف سطح العينة من مسافة محددة. يستعمل هذا المجهر في دراسة بنية سطح العينة. ويتم مسح سطح العينة ببطء من مسافة من مرتبة قطر الذرة.</w:t>
      </w:r>
    </w:p>
    <w:p w:rsidR="001206DE" w:rsidRPr="00985B9A" w:rsidRDefault="001206DE" w:rsidP="001206DE">
      <w:pPr>
        <w:spacing w:line="360" w:lineRule="auto"/>
        <w:rPr>
          <w:sz w:val="28"/>
          <w:szCs w:val="28"/>
          <w:rtl/>
          <w:lang w:bidi="ar-SY"/>
        </w:rPr>
      </w:pPr>
      <w:r w:rsidRPr="00985B9A">
        <w:rPr>
          <w:rFonts w:hint="cs"/>
          <w:sz w:val="28"/>
          <w:szCs w:val="28"/>
          <w:rtl/>
          <w:lang w:bidi="ar-SY"/>
        </w:rPr>
        <w:t>يسم ذلك لرأس بمسح أدق تفاصيل سطح العينة والحصول على مقطع ثلاثي البعد لسطح العينة.</w:t>
      </w:r>
    </w:p>
    <w:p w:rsidR="001206DE" w:rsidRPr="00985B9A" w:rsidRDefault="001206DE" w:rsidP="001206DE">
      <w:pPr>
        <w:spacing w:line="360" w:lineRule="auto"/>
        <w:rPr>
          <w:sz w:val="28"/>
          <w:szCs w:val="28"/>
          <w:rtl/>
          <w:lang w:bidi="ar-SY"/>
        </w:rPr>
      </w:pPr>
      <w:r w:rsidRPr="00985B9A">
        <w:rPr>
          <w:rFonts w:hint="cs"/>
          <w:sz w:val="28"/>
          <w:szCs w:val="28"/>
          <w:rtl/>
          <w:lang w:bidi="ar-SY"/>
        </w:rPr>
        <w:t>يعد المجهر النفقي الماسح اداة قوية لفحص السطوح على مستوى ذري. يعمل هذا المجهر في ظروف متباينة حيث يستخدم في الخلاء الفائق وفي الجو العادي بوجود سوائل أو غازات مختلفة وعند درجات حرارة تتراوح م 0 كلفن حتى بضع مئات من درجات الحرارة المئوية.</w:t>
      </w:r>
    </w:p>
    <w:p w:rsidR="001206DE" w:rsidRPr="00985B9A" w:rsidRDefault="001206DE" w:rsidP="001206DE">
      <w:pPr>
        <w:spacing w:line="360" w:lineRule="auto"/>
        <w:rPr>
          <w:sz w:val="28"/>
          <w:szCs w:val="28"/>
          <w:rtl/>
          <w:lang w:bidi="ar-SY"/>
        </w:rPr>
      </w:pPr>
      <w:r w:rsidRPr="00985B9A">
        <w:rPr>
          <w:rFonts w:hint="cs"/>
          <w:sz w:val="28"/>
          <w:szCs w:val="28"/>
          <w:rtl/>
          <w:lang w:bidi="ar-SY"/>
        </w:rPr>
        <w:t>يتطلب عمل المجهر الفقي الماسح بيئة ثابتة جدا عديمة الاهتزازات. تستخدم عادة لمنع الاهتزازات النوابض المعدنية أو الغازية او الوسادات الهوائية أو أن يوضع المجهر على منصة كبيرة من الفولاذ.</w:t>
      </w:r>
    </w:p>
    <w:p w:rsidR="001206DE" w:rsidRPr="00985B9A" w:rsidRDefault="001206DE" w:rsidP="001206DE">
      <w:pPr>
        <w:spacing w:line="360" w:lineRule="auto"/>
        <w:rPr>
          <w:i/>
          <w:iCs/>
          <w:sz w:val="28"/>
          <w:szCs w:val="28"/>
          <w:rtl/>
          <w:lang w:bidi="ar-SY"/>
        </w:rPr>
      </w:pPr>
    </w:p>
    <w:p w:rsidR="001206DE" w:rsidRPr="00517F99" w:rsidRDefault="001206DE" w:rsidP="001206DE">
      <w:pPr>
        <w:spacing w:line="360" w:lineRule="auto"/>
        <w:rPr>
          <w:sz w:val="28"/>
          <w:szCs w:val="28"/>
          <w:rtl/>
        </w:rPr>
      </w:pPr>
      <w:r w:rsidRPr="00517F99">
        <w:rPr>
          <w:rFonts w:hint="cs"/>
          <w:sz w:val="28"/>
          <w:szCs w:val="28"/>
          <w:rtl/>
        </w:rPr>
        <w:t xml:space="preserve">وبذلك نجد أن المواد النانوية مختلفة وتحتاج طرائق مختلفة للتركيب والتشكيل </w:t>
      </w:r>
      <w:r w:rsidR="00F159B4" w:rsidRPr="00517F99">
        <w:rPr>
          <w:rFonts w:hint="cs"/>
          <w:sz w:val="28"/>
          <w:szCs w:val="28"/>
          <w:rtl/>
        </w:rPr>
        <w:t>والتطبيق.</w:t>
      </w:r>
      <w:r w:rsidRPr="00517F99">
        <w:rPr>
          <w:rStyle w:val="aa"/>
          <w:sz w:val="28"/>
          <w:szCs w:val="28"/>
          <w:rtl/>
        </w:rPr>
        <w:footnoteReference w:id="21"/>
      </w:r>
    </w:p>
    <w:p w:rsidR="001206DE" w:rsidRPr="00985B9A" w:rsidRDefault="001206DE" w:rsidP="001206DE">
      <w:pPr>
        <w:spacing w:line="360" w:lineRule="auto"/>
        <w:rPr>
          <w:sz w:val="28"/>
          <w:szCs w:val="28"/>
          <w:rtl/>
          <w:lang w:bidi="ar-SY"/>
        </w:rPr>
      </w:pPr>
      <w:r w:rsidRPr="00985B9A">
        <w:rPr>
          <w:rFonts w:hint="cs"/>
          <w:sz w:val="28"/>
          <w:szCs w:val="28"/>
          <w:rtl/>
          <w:lang w:bidi="ar-SY"/>
        </w:rPr>
        <w:t>خواص المواد النانوية:</w:t>
      </w:r>
    </w:p>
    <w:p w:rsidR="001206DE" w:rsidRPr="00985B9A" w:rsidRDefault="001206DE" w:rsidP="001206DE">
      <w:pPr>
        <w:spacing w:line="360" w:lineRule="auto"/>
        <w:rPr>
          <w:sz w:val="28"/>
          <w:szCs w:val="28"/>
          <w:rtl/>
          <w:lang w:bidi="ar-SY"/>
        </w:rPr>
      </w:pPr>
      <w:r w:rsidRPr="00985B9A">
        <w:rPr>
          <w:rFonts w:hint="cs"/>
          <w:sz w:val="28"/>
          <w:szCs w:val="28"/>
          <w:rtl/>
          <w:lang w:bidi="ar-SY"/>
        </w:rPr>
        <w:t>إن سلوك الذرات على المقياس الصغير يكو لا شبه شيء على القياس الكبير ولهذا كلما صغر المقياس وتعاملنا مع الذرات في ذلك المقياس فغن ما يطبق هو قوانين مختلفة تمام.</w:t>
      </w:r>
    </w:p>
    <w:p w:rsidR="001206DE" w:rsidRPr="00517F99" w:rsidRDefault="001206DE" w:rsidP="00517F99">
      <w:pPr>
        <w:pStyle w:val="a8"/>
        <w:numPr>
          <w:ilvl w:val="0"/>
          <w:numId w:val="17"/>
        </w:numPr>
        <w:spacing w:line="360" w:lineRule="auto"/>
        <w:rPr>
          <w:b/>
          <w:bCs/>
          <w:sz w:val="28"/>
          <w:szCs w:val="28"/>
          <w:rtl/>
          <w:lang w:bidi="ar-SY"/>
        </w:rPr>
      </w:pPr>
      <w:r w:rsidRPr="00517F99">
        <w:rPr>
          <w:rFonts w:hint="cs"/>
          <w:b/>
          <w:bCs/>
          <w:sz w:val="28"/>
          <w:szCs w:val="28"/>
          <w:rtl/>
          <w:lang w:bidi="ar-SY"/>
        </w:rPr>
        <w:t>ما هي الخواص الأساسية للمواد النانوية؟</w:t>
      </w:r>
    </w:p>
    <w:p w:rsidR="001206DE" w:rsidRPr="00985B9A" w:rsidRDefault="001206DE" w:rsidP="001206DE">
      <w:pPr>
        <w:spacing w:line="360" w:lineRule="auto"/>
        <w:rPr>
          <w:sz w:val="28"/>
          <w:szCs w:val="28"/>
          <w:rtl/>
          <w:lang w:bidi="ar-SY"/>
        </w:rPr>
      </w:pPr>
      <w:r w:rsidRPr="00985B9A">
        <w:rPr>
          <w:rFonts w:hint="cs"/>
          <w:sz w:val="28"/>
          <w:szCs w:val="28"/>
          <w:rtl/>
          <w:lang w:bidi="ar-SY"/>
        </w:rPr>
        <w:t>تعود الميزة الأساسية في خواص تلك المواد إلى أبعادها، فعند التعامل مع جسيمات في عالم واقعي فإن لخواص لا تغير كثير مع الأبعاد لكن، في عالم النانو تتغير الخواص بشكل كبير نتيجة التغير الكبير في أبعاد تلك الجسيمات.</w:t>
      </w:r>
    </w:p>
    <w:p w:rsidR="001206DE" w:rsidRPr="00985B9A" w:rsidRDefault="001206DE" w:rsidP="001206DE">
      <w:pPr>
        <w:spacing w:line="360" w:lineRule="auto"/>
        <w:rPr>
          <w:sz w:val="28"/>
          <w:szCs w:val="28"/>
          <w:rtl/>
          <w:lang w:bidi="ar-SY"/>
        </w:rPr>
      </w:pPr>
      <w:r w:rsidRPr="00985B9A">
        <w:rPr>
          <w:rFonts w:hint="cs"/>
          <w:sz w:val="28"/>
          <w:szCs w:val="28"/>
          <w:rtl/>
          <w:lang w:bidi="ar-SY"/>
        </w:rPr>
        <w:t>إذا قمنا باختزال حجم المادة إلى جسيمات صغيرة جدا جدا ولنقل 1 نانومتر فإن جميع الذراع المكونة لتلك الجسيمات تكون على السطح. وكلما تكت زيادة الأبعاد من 1 نانومتر إلى 2 أو 5 نانومتر فإن عدد الذرات على السطح سوف يتناقص.</w:t>
      </w:r>
    </w:p>
    <w:p w:rsidR="001206DE" w:rsidRPr="00985B9A" w:rsidRDefault="001206DE" w:rsidP="001206DE">
      <w:pPr>
        <w:spacing w:line="360" w:lineRule="auto"/>
        <w:rPr>
          <w:sz w:val="28"/>
          <w:szCs w:val="28"/>
          <w:rtl/>
          <w:lang w:bidi="ar-SY"/>
        </w:rPr>
      </w:pPr>
      <w:r w:rsidRPr="00985B9A">
        <w:rPr>
          <w:rFonts w:hint="cs"/>
          <w:sz w:val="28"/>
          <w:szCs w:val="28"/>
          <w:rtl/>
          <w:lang w:bidi="ar-SY"/>
        </w:rPr>
        <w:t>كمثال على تغير الخواص: لو أخذنا مادة الحديد أو أي مادة اخرى لها خواص مغناطيسية وقمنا بتصغير أبعاد الجسيمات، فإن الخواص سوف تتغير وستفقد هذه الجسيمات خواصها المغناطيسية نتيجة الصغر المتناهي لأبعادها.</w:t>
      </w:r>
    </w:p>
    <w:p w:rsidR="001206DE" w:rsidRPr="00985B9A" w:rsidRDefault="001206DE" w:rsidP="001206DE">
      <w:pPr>
        <w:spacing w:line="360" w:lineRule="auto"/>
        <w:rPr>
          <w:sz w:val="28"/>
          <w:szCs w:val="28"/>
          <w:rtl/>
          <w:lang w:bidi="ar-SY"/>
        </w:rPr>
      </w:pPr>
      <w:r w:rsidRPr="00985B9A">
        <w:rPr>
          <w:rFonts w:hint="cs"/>
          <w:sz w:val="28"/>
          <w:szCs w:val="28"/>
          <w:rtl/>
          <w:lang w:bidi="ar-SY"/>
        </w:rPr>
        <w:t>يلمع الذهب كمعدن، لكن عندما تصبح جسيمات الذهب صغيرة وبأبعاد من رتبة النانومتر فإن الذهب يفد خواصه المعدنية، ولا تلمع هذه الجسيمات كالذهب.</w:t>
      </w:r>
    </w:p>
    <w:p w:rsidR="001206DE" w:rsidRPr="00985B9A" w:rsidRDefault="001206DE" w:rsidP="001206DE">
      <w:pPr>
        <w:spacing w:line="360" w:lineRule="auto"/>
        <w:rPr>
          <w:sz w:val="28"/>
          <w:szCs w:val="28"/>
          <w:rtl/>
          <w:lang w:bidi="ar-SY"/>
        </w:rPr>
      </w:pPr>
      <w:r w:rsidRPr="00985B9A">
        <w:rPr>
          <w:rFonts w:hint="cs"/>
          <w:sz w:val="28"/>
          <w:szCs w:val="28"/>
          <w:rtl/>
          <w:lang w:bidi="ar-SY"/>
        </w:rPr>
        <w:t>يعد الذهب غير فعال كيميائيا ولذلك يصنع من الحلي. لكن عندما تكون الجسيمات من أبعاد نانوية فأن الذهب يصبح فعالا كيميائيا. وتتغير نقطة الانصهار للأجسام الصلبة عندما تتحول جسيماها إلى أبعاد نانوية فعلى سبيل المثال: تنصهر جسيمات الذهب ذات الأبعاد الصغيرة عند درجة حرارة أقل م الجسيمات ذات الأبعاد الكبير.</w:t>
      </w:r>
      <w:r>
        <w:rPr>
          <w:rStyle w:val="aa"/>
          <w:sz w:val="28"/>
          <w:szCs w:val="28"/>
          <w:rtl/>
          <w:lang w:bidi="ar-SY"/>
        </w:rPr>
        <w:footnoteReference w:id="22"/>
      </w:r>
    </w:p>
    <w:p w:rsidR="001206DE" w:rsidRPr="00517F99" w:rsidRDefault="001206DE" w:rsidP="00517F99">
      <w:pPr>
        <w:pStyle w:val="a8"/>
        <w:numPr>
          <w:ilvl w:val="0"/>
          <w:numId w:val="17"/>
        </w:numPr>
        <w:spacing w:line="360" w:lineRule="auto"/>
        <w:rPr>
          <w:b/>
          <w:bCs/>
          <w:sz w:val="28"/>
          <w:szCs w:val="28"/>
          <w:rtl/>
          <w:lang w:bidi="ar-SY"/>
        </w:rPr>
      </w:pPr>
      <w:r w:rsidRPr="00517F99">
        <w:rPr>
          <w:rFonts w:hint="cs"/>
          <w:b/>
          <w:bCs/>
          <w:sz w:val="28"/>
          <w:szCs w:val="28"/>
          <w:rtl/>
          <w:lang w:bidi="ar-SY"/>
        </w:rPr>
        <w:t>ابعاد الجسيمات وتأثيراتها:</w:t>
      </w:r>
    </w:p>
    <w:p w:rsidR="001206DE" w:rsidRPr="00985B9A" w:rsidRDefault="001206DE" w:rsidP="001206DE">
      <w:pPr>
        <w:spacing w:line="360" w:lineRule="auto"/>
        <w:rPr>
          <w:sz w:val="28"/>
          <w:szCs w:val="28"/>
          <w:rtl/>
          <w:lang w:bidi="ar-SY"/>
        </w:rPr>
      </w:pPr>
      <w:r w:rsidRPr="00985B9A">
        <w:rPr>
          <w:rFonts w:hint="cs"/>
          <w:sz w:val="28"/>
          <w:szCs w:val="28"/>
          <w:rtl/>
          <w:lang w:bidi="ar-SY"/>
        </w:rPr>
        <w:lastRenderedPageBreak/>
        <w:t>عندما تكون الجسيمات ذات أبعاد نانوية ولنفترض 50 نانو مترا فإن خواصها تكون مشابهة للمادة الأساسية كما نعرفها. وعندما تكون أبعاد الجسيمات أصغر من ذلك فإن خواها تتغير بشكل خطي مع الأبعاد. عندما تصبح الجسيمات صغيرة فإننا نحص على خواص جديدة غير معتادة.</w:t>
      </w:r>
      <w:r>
        <w:rPr>
          <w:rStyle w:val="aa"/>
          <w:sz w:val="28"/>
          <w:szCs w:val="28"/>
          <w:rtl/>
          <w:lang w:bidi="ar-SY"/>
        </w:rPr>
        <w:footnoteReference w:id="23"/>
      </w:r>
    </w:p>
    <w:p w:rsidR="001206DE" w:rsidRPr="00985B9A" w:rsidRDefault="001206DE" w:rsidP="001206DE">
      <w:pPr>
        <w:spacing w:line="360" w:lineRule="auto"/>
        <w:rPr>
          <w:sz w:val="28"/>
          <w:szCs w:val="28"/>
          <w:rtl/>
          <w:lang w:bidi="ar-SY"/>
        </w:rPr>
      </w:pPr>
      <w:r w:rsidRPr="00985B9A">
        <w:rPr>
          <w:rFonts w:hint="cs"/>
          <w:sz w:val="28"/>
          <w:szCs w:val="28"/>
          <w:rtl/>
          <w:lang w:bidi="ar-SY"/>
        </w:rPr>
        <w:t>الخواص المتعلقة بأبعاد سيلنيوم الكادميوم:</w:t>
      </w:r>
    </w:p>
    <w:p w:rsidR="001206DE" w:rsidRPr="00985B9A" w:rsidRDefault="001206DE" w:rsidP="001206DE">
      <w:pPr>
        <w:spacing w:line="360" w:lineRule="auto"/>
        <w:rPr>
          <w:sz w:val="28"/>
          <w:szCs w:val="28"/>
          <w:rtl/>
          <w:lang w:bidi="ar-SY"/>
        </w:rPr>
      </w:pPr>
      <w:r w:rsidRPr="00985B9A">
        <w:rPr>
          <w:rFonts w:hint="cs"/>
          <w:sz w:val="28"/>
          <w:szCs w:val="28"/>
          <w:rtl/>
          <w:lang w:bidi="ar-SY"/>
        </w:rPr>
        <w:t>عندما نأخذ هذه المادة نصف الناقلة على سبيل المثال: عند تسليط الضوء عليها فإنها تعطي ضوء بألوان مختلفة، حيث يصدر الضوء الاحمر عندما يكون قطره 5 نانو متر والأخضر عندما يكن بقطر 3 نانومتر.</w:t>
      </w:r>
      <w:r>
        <w:rPr>
          <w:rStyle w:val="aa"/>
          <w:sz w:val="28"/>
          <w:szCs w:val="28"/>
          <w:rtl/>
          <w:lang w:bidi="ar-SY"/>
        </w:rPr>
        <w:footnoteReference w:id="24"/>
      </w:r>
    </w:p>
    <w:p w:rsidR="001206DE" w:rsidRPr="00517F99" w:rsidRDefault="001206DE" w:rsidP="00517F99">
      <w:pPr>
        <w:pStyle w:val="a8"/>
        <w:numPr>
          <w:ilvl w:val="0"/>
          <w:numId w:val="17"/>
        </w:numPr>
        <w:spacing w:line="360" w:lineRule="auto"/>
        <w:rPr>
          <w:b/>
          <w:bCs/>
          <w:sz w:val="28"/>
          <w:szCs w:val="28"/>
          <w:rtl/>
          <w:lang w:bidi="ar-SY"/>
        </w:rPr>
      </w:pPr>
      <w:r w:rsidRPr="00517F99">
        <w:rPr>
          <w:rFonts w:hint="cs"/>
          <w:b/>
          <w:bCs/>
          <w:sz w:val="28"/>
          <w:szCs w:val="28"/>
          <w:rtl/>
          <w:lang w:bidi="ar-SY"/>
        </w:rPr>
        <w:t>الطرائق المختلفة لتحضير المواد النانوية:</w:t>
      </w:r>
    </w:p>
    <w:p w:rsidR="001206DE" w:rsidRPr="00517F99" w:rsidRDefault="001206DE" w:rsidP="00517F99">
      <w:pPr>
        <w:pStyle w:val="a8"/>
        <w:numPr>
          <w:ilvl w:val="0"/>
          <w:numId w:val="22"/>
        </w:numPr>
        <w:spacing w:line="360" w:lineRule="auto"/>
        <w:rPr>
          <w:sz w:val="28"/>
          <w:szCs w:val="28"/>
          <w:rtl/>
          <w:lang w:bidi="ar-SY"/>
        </w:rPr>
      </w:pPr>
      <w:r w:rsidRPr="00517F99">
        <w:rPr>
          <w:rFonts w:hint="cs"/>
          <w:b/>
          <w:bCs/>
          <w:sz w:val="28"/>
          <w:szCs w:val="28"/>
          <w:rtl/>
          <w:lang w:bidi="ar-SY"/>
        </w:rPr>
        <w:t>الطرائق الفيزيائية:</w:t>
      </w:r>
      <w:r w:rsidRPr="00517F99">
        <w:rPr>
          <w:rFonts w:hint="cs"/>
          <w:sz w:val="28"/>
          <w:szCs w:val="28"/>
          <w:rtl/>
          <w:lang w:bidi="ar-SY"/>
        </w:rPr>
        <w:t xml:space="preserve"> هناك طريقة فيزيائية وكيميائية لتحضير المواد النانوية، حيث نستطيع طحن المواد باستعمال طاحونة الكرات، أو بتبخير المواد إلى الطور الغازي الحصول على جسيمات صغيرة كما يمكن استعمال الليزر لإنتاج جسيمات صغيرة لكن تعد الطرائق الكيميائية أكثر فاعلية في تحضير المواد النانوية.</w:t>
      </w:r>
    </w:p>
    <w:p w:rsidR="001206DE" w:rsidRPr="00517F99" w:rsidRDefault="001206DE" w:rsidP="00517F99">
      <w:pPr>
        <w:pStyle w:val="a8"/>
        <w:numPr>
          <w:ilvl w:val="0"/>
          <w:numId w:val="22"/>
        </w:numPr>
        <w:spacing w:line="360" w:lineRule="auto"/>
        <w:rPr>
          <w:sz w:val="28"/>
          <w:szCs w:val="28"/>
          <w:rtl/>
          <w:lang w:bidi="ar-SY"/>
        </w:rPr>
      </w:pPr>
      <w:r w:rsidRPr="00517F99">
        <w:rPr>
          <w:rFonts w:hint="cs"/>
          <w:b/>
          <w:bCs/>
          <w:sz w:val="28"/>
          <w:szCs w:val="28"/>
          <w:rtl/>
          <w:lang w:bidi="ar-SY"/>
        </w:rPr>
        <w:t>الطرائق الكيميائية:</w:t>
      </w:r>
      <w:r w:rsidRPr="00517F99">
        <w:rPr>
          <w:rFonts w:hint="cs"/>
          <w:sz w:val="28"/>
          <w:szCs w:val="28"/>
          <w:rtl/>
          <w:lang w:bidi="ar-SY"/>
        </w:rPr>
        <w:t xml:space="preserve"> نستطيع تحضير جسيمات نانوية من معدن ما يتفاعل ملح المعدن من الكحول أو وسيط آخر من مادة مرجعة مثل حمض الليمون. تنحل جسيمات المعدن الصغيرة في محاليل عضوية محددة ليتشكل المحلول النانوي للمعدن. من أجل تحضير الجسيمات النانوية للمعادن أو أكاسيدها أو مواد مشابهة. يمكن أخذ خليط المعدن مع وسيط مرجع في محل قابل للغلي مثل الماء أو الهيدروكربون أو أمين عضوي ومن ثم يتم التسخين. من المفضل غالبا أن يكون التسخين في وعاء مغلق بإحكام يعمل ك "قنبلة". وتحت الشروط سوف تتشكل أنواع عدة من الجسيمات النانوية.</w:t>
      </w:r>
    </w:p>
    <w:p w:rsidR="001206DE" w:rsidRPr="00517F99" w:rsidRDefault="001206DE" w:rsidP="00517F99">
      <w:pPr>
        <w:pStyle w:val="a8"/>
        <w:numPr>
          <w:ilvl w:val="0"/>
          <w:numId w:val="22"/>
        </w:numPr>
        <w:spacing w:line="360" w:lineRule="auto"/>
        <w:rPr>
          <w:b/>
          <w:bCs/>
          <w:sz w:val="28"/>
          <w:szCs w:val="28"/>
          <w:rtl/>
          <w:lang w:bidi="ar-SY"/>
        </w:rPr>
      </w:pPr>
      <w:r w:rsidRPr="00517F99">
        <w:rPr>
          <w:rFonts w:hint="cs"/>
          <w:b/>
          <w:bCs/>
          <w:sz w:val="28"/>
          <w:szCs w:val="28"/>
          <w:rtl/>
          <w:lang w:bidi="ar-SY"/>
        </w:rPr>
        <w:t>الطرائق الهدروحرارية والمذيبات الحرارية:</w:t>
      </w:r>
    </w:p>
    <w:p w:rsidR="001206DE" w:rsidRPr="00985B9A" w:rsidRDefault="001206DE" w:rsidP="001206DE">
      <w:pPr>
        <w:spacing w:line="360" w:lineRule="auto"/>
        <w:rPr>
          <w:sz w:val="28"/>
          <w:szCs w:val="28"/>
          <w:rtl/>
          <w:lang w:bidi="ar-SY"/>
        </w:rPr>
      </w:pPr>
      <w:r w:rsidRPr="00985B9A">
        <w:rPr>
          <w:rFonts w:hint="cs"/>
          <w:sz w:val="28"/>
          <w:szCs w:val="28"/>
          <w:rtl/>
          <w:lang w:bidi="ar-SY"/>
        </w:rPr>
        <w:t>تسمى طريقة استعمال الما</w:t>
      </w:r>
      <w:r>
        <w:rPr>
          <w:rFonts w:hint="cs"/>
          <w:sz w:val="28"/>
          <w:szCs w:val="28"/>
          <w:rtl/>
          <w:lang w:bidi="ar-SY"/>
        </w:rPr>
        <w:t>ء</w:t>
      </w:r>
      <w:r w:rsidRPr="00985B9A">
        <w:rPr>
          <w:rFonts w:hint="cs"/>
          <w:sz w:val="28"/>
          <w:szCs w:val="28"/>
          <w:rtl/>
          <w:lang w:bidi="ar-SY"/>
        </w:rPr>
        <w:t xml:space="preserve"> بوصفه مذيبا للغلي بالطريقة الهدروحرارية وفي حال استعمل المذيب العضوي المغلي مثل مركبات الهيدروكربون فإن هذه الطريقة تدعى بالمذيبات الحرارية.</w:t>
      </w:r>
    </w:p>
    <w:p w:rsidR="001206DE" w:rsidRPr="00985B9A" w:rsidRDefault="001206DE" w:rsidP="001206DE">
      <w:pPr>
        <w:spacing w:line="360" w:lineRule="auto"/>
        <w:rPr>
          <w:sz w:val="28"/>
          <w:szCs w:val="28"/>
          <w:rtl/>
          <w:lang w:bidi="ar-SY"/>
        </w:rPr>
      </w:pPr>
      <w:r w:rsidRPr="00985B9A">
        <w:rPr>
          <w:rFonts w:hint="cs"/>
          <w:sz w:val="28"/>
          <w:szCs w:val="28"/>
          <w:rtl/>
          <w:lang w:bidi="ar-SY"/>
        </w:rPr>
        <w:lastRenderedPageBreak/>
        <w:t>ومثال على ذلك، إذا أخذنا خلات المعدن وقمنا بتسخينها في وعاء محكم الإغلاق بوجود مذيب ه</w:t>
      </w:r>
      <w:r>
        <w:rPr>
          <w:rFonts w:hint="cs"/>
          <w:sz w:val="28"/>
          <w:szCs w:val="28"/>
          <w:rtl/>
          <w:lang w:bidi="ar-SY"/>
        </w:rPr>
        <w:t>ي</w:t>
      </w:r>
      <w:r w:rsidRPr="00985B9A">
        <w:rPr>
          <w:rFonts w:hint="cs"/>
          <w:sz w:val="28"/>
          <w:szCs w:val="28"/>
          <w:rtl/>
          <w:lang w:bidi="ar-SY"/>
        </w:rPr>
        <w:t>دروكربوني فإننا نحصل على جسيمات نانوية من المعدن أو من أكسيده.</w:t>
      </w:r>
      <w:r>
        <w:rPr>
          <w:rStyle w:val="aa"/>
          <w:sz w:val="28"/>
          <w:szCs w:val="28"/>
          <w:rtl/>
          <w:lang w:bidi="ar-SY"/>
        </w:rPr>
        <w:footnoteReference w:id="25"/>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t>تفاعلات المذيبات الحرارية:</w:t>
      </w:r>
    </w:p>
    <w:p w:rsidR="001206DE" w:rsidRPr="00985B9A" w:rsidRDefault="001206DE" w:rsidP="001206DE">
      <w:pPr>
        <w:spacing w:line="360" w:lineRule="auto"/>
        <w:rPr>
          <w:sz w:val="28"/>
          <w:szCs w:val="28"/>
          <w:rtl/>
          <w:lang w:bidi="ar-SY"/>
        </w:rPr>
      </w:pPr>
      <w:r w:rsidRPr="00985B9A">
        <w:rPr>
          <w:rFonts w:hint="cs"/>
          <w:sz w:val="28"/>
          <w:szCs w:val="28"/>
          <w:rtl/>
          <w:lang w:bidi="ar-SY"/>
        </w:rPr>
        <w:t>يعد استخدام تفاعلات المذيبات الحرارية من الطرق الشائعة في تحضير أنواع عديدة من الجسيمات النانوية. يضاف عادة البوليمير أو وسيط إحاطة أو حصر لمزيج التفاعل من أجل التحكم في شكل الجسيمات، يمكن القيام ببلورة انتقالية من أجل الحصول على الجسيمات النانوية ذات الأبعاد المتساوية.</w:t>
      </w:r>
    </w:p>
    <w:p w:rsidR="001206DE" w:rsidRPr="00F2118C" w:rsidRDefault="001206DE" w:rsidP="00F2118C">
      <w:pPr>
        <w:pStyle w:val="a8"/>
        <w:numPr>
          <w:ilvl w:val="0"/>
          <w:numId w:val="17"/>
        </w:numPr>
        <w:spacing w:line="360" w:lineRule="auto"/>
        <w:rPr>
          <w:b/>
          <w:bCs/>
          <w:sz w:val="28"/>
          <w:szCs w:val="28"/>
          <w:rtl/>
          <w:lang w:bidi="ar-SY"/>
        </w:rPr>
      </w:pPr>
      <w:r w:rsidRPr="00F2118C">
        <w:rPr>
          <w:rFonts w:hint="cs"/>
          <w:b/>
          <w:bCs/>
          <w:sz w:val="28"/>
          <w:szCs w:val="28"/>
          <w:rtl/>
          <w:lang w:bidi="ar-SY"/>
        </w:rPr>
        <w:t>الأنابيب الكربونية اللا عضوية:</w:t>
      </w:r>
    </w:p>
    <w:p w:rsidR="001206DE" w:rsidRPr="00985B9A" w:rsidRDefault="001206DE" w:rsidP="001206DE">
      <w:pPr>
        <w:spacing w:line="360" w:lineRule="auto"/>
        <w:rPr>
          <w:sz w:val="28"/>
          <w:szCs w:val="28"/>
          <w:rtl/>
          <w:lang w:bidi="ar-SY"/>
        </w:rPr>
      </w:pPr>
      <w:r w:rsidRPr="00985B9A">
        <w:rPr>
          <w:rFonts w:hint="cs"/>
          <w:sz w:val="28"/>
          <w:szCs w:val="28"/>
          <w:rtl/>
          <w:lang w:bidi="ar-SY"/>
        </w:rPr>
        <w:t>عرفت الأنابيب النانوية الكربونية منذ عام 1991. وبعد سنوات عدة كان بالإمكان تحضير أنابيب نانوية من سلفيدات وأكاسيد المعادن ومواد أخرى، ولذلك فإن الأنابيب النانوية ليست مصنوعة من الكربون فقط.</w:t>
      </w:r>
    </w:p>
    <w:p w:rsidR="001206DE" w:rsidRPr="00F2118C" w:rsidRDefault="001206DE" w:rsidP="00F2118C">
      <w:pPr>
        <w:pStyle w:val="a8"/>
        <w:numPr>
          <w:ilvl w:val="0"/>
          <w:numId w:val="17"/>
        </w:numPr>
        <w:spacing w:line="360" w:lineRule="auto"/>
        <w:rPr>
          <w:b/>
          <w:bCs/>
          <w:sz w:val="28"/>
          <w:szCs w:val="28"/>
          <w:rtl/>
          <w:lang w:bidi="ar-SY"/>
        </w:rPr>
      </w:pPr>
      <w:r w:rsidRPr="00F2118C">
        <w:rPr>
          <w:rFonts w:hint="cs"/>
          <w:b/>
          <w:bCs/>
          <w:sz w:val="28"/>
          <w:szCs w:val="28"/>
          <w:rtl/>
          <w:lang w:bidi="ar-SY"/>
        </w:rPr>
        <w:t>تجمع المواد النانوية:</w:t>
      </w:r>
    </w:p>
    <w:p w:rsidR="001206DE" w:rsidRPr="00985B9A" w:rsidRDefault="001206DE" w:rsidP="001206DE">
      <w:pPr>
        <w:spacing w:line="360" w:lineRule="auto"/>
        <w:rPr>
          <w:sz w:val="28"/>
          <w:szCs w:val="28"/>
          <w:rtl/>
          <w:lang w:bidi="ar-SY"/>
        </w:rPr>
      </w:pPr>
      <w:r w:rsidRPr="00985B9A">
        <w:rPr>
          <w:rFonts w:hint="cs"/>
          <w:sz w:val="28"/>
          <w:szCs w:val="28"/>
          <w:rtl/>
          <w:lang w:bidi="ar-SY"/>
        </w:rPr>
        <w:t xml:space="preserve">هناك تحد أخر بعد تصنيع المواد النانوية، وهي كيف يمكن ترتيب المواد النانوية المحضرة بأسلوب معين للتطبيقات المطلوبة؟ تستخدم عادة أنواع مختلفة من الوسائط لتجميع البنى النانوية للمواد النانوية المحضرة. وفي حال الجسيمات النانوية المعدنية. يستخدم بشكل شائع كبريت الألكانات المحتوي على الرابطة </w:t>
      </w:r>
      <w:r w:rsidRPr="00985B9A">
        <w:rPr>
          <w:sz w:val="28"/>
          <w:szCs w:val="28"/>
          <w:lang w:bidi="ar-SY"/>
        </w:rPr>
        <w:t>H-S</w:t>
      </w:r>
      <w:r w:rsidRPr="00985B9A">
        <w:rPr>
          <w:rFonts w:hint="cs"/>
          <w:sz w:val="28"/>
          <w:szCs w:val="28"/>
          <w:rtl/>
          <w:lang w:bidi="ar-SY"/>
        </w:rPr>
        <w:t xml:space="preserve"> لتجميع تلك الجسيمات.</w:t>
      </w:r>
    </w:p>
    <w:p w:rsidR="001206DE" w:rsidRPr="00985B9A" w:rsidRDefault="001206DE" w:rsidP="001206DE">
      <w:pPr>
        <w:spacing w:line="360" w:lineRule="auto"/>
        <w:rPr>
          <w:sz w:val="28"/>
          <w:szCs w:val="28"/>
          <w:rtl/>
          <w:lang w:bidi="ar-SY"/>
        </w:rPr>
      </w:pPr>
      <w:r w:rsidRPr="00985B9A">
        <w:rPr>
          <w:rFonts w:hint="cs"/>
          <w:sz w:val="28"/>
          <w:szCs w:val="28"/>
          <w:rtl/>
          <w:lang w:bidi="ar-SY"/>
        </w:rPr>
        <w:t>كما يحدث ارتباط لذرات الكبريت مع المعدن مشكلة الروابط معدن-كبريت.</w:t>
      </w:r>
    </w:p>
    <w:p w:rsidR="001206DE" w:rsidRPr="00985B9A" w:rsidRDefault="001206DE" w:rsidP="001206DE">
      <w:pPr>
        <w:spacing w:line="360" w:lineRule="auto"/>
        <w:rPr>
          <w:sz w:val="28"/>
          <w:szCs w:val="28"/>
          <w:rtl/>
          <w:lang w:bidi="ar-SY"/>
        </w:rPr>
      </w:pPr>
      <w:r w:rsidRPr="00985B9A">
        <w:rPr>
          <w:rFonts w:hint="cs"/>
          <w:sz w:val="28"/>
          <w:szCs w:val="28"/>
          <w:rtl/>
          <w:lang w:bidi="ar-SY"/>
        </w:rPr>
        <w:t>نستخدم مركبات أخرى مثل البوليمرات والأمينات كوسائط حصر بهدف الحصول على جسيمات نانوية بأشكال أو بنى مختلفة.</w:t>
      </w:r>
    </w:p>
    <w:p w:rsidR="001206DE" w:rsidRPr="00F2118C" w:rsidRDefault="001206DE" w:rsidP="00F2118C">
      <w:pPr>
        <w:pStyle w:val="a8"/>
        <w:numPr>
          <w:ilvl w:val="0"/>
          <w:numId w:val="17"/>
        </w:numPr>
        <w:spacing w:line="360" w:lineRule="auto"/>
        <w:rPr>
          <w:b/>
          <w:bCs/>
          <w:sz w:val="28"/>
          <w:szCs w:val="28"/>
          <w:rtl/>
          <w:lang w:bidi="ar-SY"/>
        </w:rPr>
      </w:pPr>
      <w:r w:rsidRPr="00F2118C">
        <w:rPr>
          <w:rFonts w:hint="cs"/>
          <w:b/>
          <w:bCs/>
          <w:sz w:val="28"/>
          <w:szCs w:val="28"/>
          <w:rtl/>
          <w:lang w:bidi="ar-SY"/>
        </w:rPr>
        <w:t>تحضير الجسيمات النانوية المعدنية:</w:t>
      </w:r>
    </w:p>
    <w:p w:rsidR="001206DE" w:rsidRPr="00985B9A" w:rsidRDefault="001206DE" w:rsidP="001206DE">
      <w:pPr>
        <w:spacing w:line="360" w:lineRule="auto"/>
        <w:rPr>
          <w:sz w:val="28"/>
          <w:szCs w:val="28"/>
          <w:rtl/>
          <w:lang w:bidi="ar-SY"/>
        </w:rPr>
      </w:pPr>
      <w:r w:rsidRPr="00985B9A">
        <w:rPr>
          <w:rFonts w:hint="cs"/>
          <w:sz w:val="28"/>
          <w:szCs w:val="28"/>
          <w:rtl/>
          <w:lang w:bidi="ar-SY"/>
        </w:rPr>
        <w:t xml:space="preserve">تحضر الجسيمات النانوية المعدنية مثل الذهب بإرجاع أملاح المعدن في بعض المذيبات ذلك باستخدام مرجع مناسب. ويمكن أن يكون الوسيط المرجع المناسب حمض الليمون أو هيدريد </w:t>
      </w:r>
      <w:r w:rsidRPr="00985B9A">
        <w:rPr>
          <w:rFonts w:hint="cs"/>
          <w:sz w:val="28"/>
          <w:szCs w:val="28"/>
          <w:rtl/>
          <w:lang w:bidi="ar-SY"/>
        </w:rPr>
        <w:lastRenderedPageBreak/>
        <w:t>المعدن. وقد يحدث الإرجاع في بعض الأحيان بوجود البوليمرات أو بعض المركبات الكيميائية الأخرى بهدف التحكم بشكل الجسيمات النانوية المحضرة وأبعادها.</w:t>
      </w:r>
    </w:p>
    <w:p w:rsidR="001206DE" w:rsidRPr="00F2118C" w:rsidRDefault="001206DE" w:rsidP="00F2118C">
      <w:pPr>
        <w:pStyle w:val="a8"/>
        <w:numPr>
          <w:ilvl w:val="0"/>
          <w:numId w:val="17"/>
        </w:numPr>
        <w:spacing w:line="360" w:lineRule="auto"/>
        <w:rPr>
          <w:b/>
          <w:bCs/>
          <w:sz w:val="28"/>
          <w:szCs w:val="28"/>
          <w:rtl/>
          <w:lang w:bidi="ar-SY"/>
        </w:rPr>
      </w:pPr>
      <w:r w:rsidRPr="00F2118C">
        <w:rPr>
          <w:rFonts w:hint="cs"/>
          <w:b/>
          <w:bCs/>
          <w:sz w:val="28"/>
          <w:szCs w:val="28"/>
          <w:rtl/>
          <w:lang w:bidi="ar-SY"/>
        </w:rPr>
        <w:t>تحضير الغرافين:</w:t>
      </w:r>
    </w:p>
    <w:p w:rsidR="001206DE" w:rsidRPr="00985B9A" w:rsidRDefault="001206DE" w:rsidP="001206DE">
      <w:pPr>
        <w:spacing w:line="360" w:lineRule="auto"/>
        <w:rPr>
          <w:sz w:val="28"/>
          <w:szCs w:val="28"/>
          <w:rtl/>
          <w:lang w:bidi="ar-SY"/>
        </w:rPr>
      </w:pPr>
      <w:r w:rsidRPr="00985B9A">
        <w:rPr>
          <w:rFonts w:hint="cs"/>
          <w:sz w:val="28"/>
          <w:szCs w:val="28"/>
          <w:rtl/>
          <w:lang w:bidi="ar-SY"/>
        </w:rPr>
        <w:t>يمكن الحصول على طبقة أحادية من الغرافين من خلال إزالة الطبقة العليا للغرافيت وذلك باستخدام شريط لاصق. وتوضع الطبقة الناتجة بعد ذلك على حامل صلب لدراسة خواصها، من خلال معالجة الغرافيت بشدة بالأمواج فوق الصوتية في المت أو بسوائل أخرى، فإن طبقة الغرافين تنفصل. هناك طرق كيميائية معروفة للحصول على الغرافين. إذ يمكن أن يتفكك غاز الميتان على سطح معدن النيكل للحصول على الغرافين. وهناك طريقة أخرى لتحضير الغرافين وذلك بتحضير أكسيد الغرافيت من خلال أكسدة الغرافيت والحصول على طبقة وحيدة من أكسيد الغرافين بالصعق الحراري. ومن ثم إرجاع أكسيد الغرافيت للحصول على الغرافين.</w:t>
      </w:r>
      <w:r>
        <w:rPr>
          <w:rFonts w:hint="cs"/>
          <w:sz w:val="28"/>
          <w:szCs w:val="28"/>
          <w:rtl/>
          <w:lang w:bidi="ar-SY"/>
        </w:rPr>
        <w:t xml:space="preserve"> </w:t>
      </w:r>
      <w:r>
        <w:rPr>
          <w:rStyle w:val="aa"/>
          <w:sz w:val="28"/>
          <w:szCs w:val="28"/>
          <w:rtl/>
          <w:lang w:bidi="ar-SY"/>
        </w:rPr>
        <w:footnoteReference w:id="26"/>
      </w:r>
    </w:p>
    <w:p w:rsidR="001206DE" w:rsidRPr="00F2118C" w:rsidRDefault="001206DE" w:rsidP="001206DE">
      <w:pPr>
        <w:spacing w:line="360" w:lineRule="auto"/>
        <w:rPr>
          <w:b/>
          <w:bCs/>
          <w:sz w:val="28"/>
          <w:szCs w:val="28"/>
          <w:rtl/>
        </w:rPr>
      </w:pPr>
      <w:r w:rsidRPr="00F2118C">
        <w:rPr>
          <w:rFonts w:hint="cs"/>
          <w:b/>
          <w:bCs/>
          <w:sz w:val="28"/>
          <w:szCs w:val="28"/>
          <w:rtl/>
        </w:rPr>
        <w:t>المواد النانوية:</w:t>
      </w:r>
    </w:p>
    <w:p w:rsidR="001206DE" w:rsidRPr="00F2118C" w:rsidRDefault="001206DE" w:rsidP="001206DE">
      <w:pPr>
        <w:pStyle w:val="a8"/>
        <w:numPr>
          <w:ilvl w:val="0"/>
          <w:numId w:val="16"/>
        </w:numPr>
        <w:spacing w:after="200" w:line="360" w:lineRule="auto"/>
        <w:rPr>
          <w:b/>
          <w:bCs/>
          <w:sz w:val="28"/>
          <w:szCs w:val="28"/>
          <w:rtl/>
          <w:lang w:bidi="ar-SY"/>
        </w:rPr>
      </w:pPr>
      <w:r w:rsidRPr="00F2118C">
        <w:rPr>
          <w:rFonts w:hint="cs"/>
          <w:b/>
          <w:bCs/>
          <w:sz w:val="28"/>
          <w:szCs w:val="28"/>
          <w:rtl/>
        </w:rPr>
        <w:t>جزيئات الفولليرين الكربونية:</w:t>
      </w:r>
    </w:p>
    <w:p w:rsidR="001206DE" w:rsidRPr="00F2118C" w:rsidRDefault="001206DE" w:rsidP="001206DE">
      <w:pPr>
        <w:spacing w:line="360" w:lineRule="auto"/>
        <w:rPr>
          <w:sz w:val="28"/>
          <w:szCs w:val="28"/>
          <w:rtl/>
        </w:rPr>
      </w:pPr>
      <w:r w:rsidRPr="00F2118C">
        <w:rPr>
          <w:rFonts w:hint="cs"/>
          <w:sz w:val="28"/>
          <w:szCs w:val="28"/>
          <w:rtl/>
        </w:rPr>
        <w:t>إن علم الفولليرين هو علم قديم إلى حد ما. كما انه يبشر بقفزات عالية في العلم النانوي.</w:t>
      </w:r>
    </w:p>
    <w:p w:rsidR="001206DE" w:rsidRPr="00F2118C" w:rsidRDefault="001206DE" w:rsidP="001206DE">
      <w:pPr>
        <w:spacing w:line="360" w:lineRule="auto"/>
        <w:rPr>
          <w:sz w:val="28"/>
          <w:szCs w:val="28"/>
          <w:rtl/>
        </w:rPr>
      </w:pPr>
      <w:r w:rsidRPr="00F2118C">
        <w:rPr>
          <w:rFonts w:hint="cs"/>
          <w:sz w:val="28"/>
          <w:szCs w:val="28"/>
          <w:rtl/>
        </w:rPr>
        <w:t>لقد فتح اكتشاف هذه الجزيئات في العام 1985 عهدا جديدا للعلم ككل.</w:t>
      </w:r>
    </w:p>
    <w:p w:rsidR="001206DE" w:rsidRPr="00F2118C" w:rsidRDefault="001206DE" w:rsidP="001206DE">
      <w:pPr>
        <w:spacing w:line="360" w:lineRule="auto"/>
        <w:rPr>
          <w:sz w:val="28"/>
          <w:szCs w:val="28"/>
          <w:rtl/>
        </w:rPr>
      </w:pPr>
      <w:r w:rsidRPr="00F2118C">
        <w:rPr>
          <w:rFonts w:hint="cs"/>
          <w:sz w:val="28"/>
          <w:szCs w:val="28"/>
          <w:rtl/>
        </w:rPr>
        <w:t>يمكن وصف الفولليرين بأنها أشكال جزيئية من الكربون والتي تختلف اختلافا بينا عن أشكال الكربون الواسعة والمعروفة منذ ألف عام، إذ توجد أشكال جزيئية عديدة له وكلها ذات بنية كروية.</w:t>
      </w:r>
    </w:p>
    <w:p w:rsidR="001206DE" w:rsidRPr="00F2118C" w:rsidRDefault="001206DE" w:rsidP="001206DE">
      <w:pPr>
        <w:spacing w:line="360" w:lineRule="auto"/>
        <w:rPr>
          <w:sz w:val="28"/>
          <w:szCs w:val="28"/>
          <w:rtl/>
          <w:lang w:bidi="ar-SY"/>
        </w:rPr>
      </w:pPr>
      <w:r w:rsidRPr="00F2118C">
        <w:rPr>
          <w:rFonts w:hint="cs"/>
          <w:sz w:val="28"/>
          <w:szCs w:val="28"/>
          <w:rtl/>
        </w:rPr>
        <w:t xml:space="preserve">نرسم هنا المجال من هذا الشكل المتأصل الأوحد لأي عنصر قد تم اكتشافه في القرن العشرين، والذي يركز في المقام الأول على </w:t>
      </w:r>
      <w:r w:rsidRPr="00F2118C">
        <w:rPr>
          <w:sz w:val="28"/>
          <w:szCs w:val="28"/>
        </w:rPr>
        <w:t>C</w:t>
      </w:r>
      <w:r w:rsidRPr="00F2118C">
        <w:rPr>
          <w:b/>
          <w:bCs/>
          <w:sz w:val="36"/>
          <w:szCs w:val="36"/>
          <w:vertAlign w:val="subscript"/>
        </w:rPr>
        <w:t>60</w:t>
      </w:r>
      <w:r w:rsidRPr="00F2118C">
        <w:rPr>
          <w:rFonts w:hint="cs"/>
          <w:b/>
          <w:bCs/>
          <w:sz w:val="28"/>
          <w:szCs w:val="28"/>
          <w:rtl/>
          <w:lang w:bidi="ar-SY"/>
        </w:rPr>
        <w:t>.</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اكتشف </w:t>
      </w:r>
      <w:r w:rsidR="00F159B4" w:rsidRPr="00F2118C">
        <w:rPr>
          <w:rFonts w:hint="cs"/>
          <w:sz w:val="28"/>
          <w:szCs w:val="28"/>
          <w:rtl/>
          <w:lang w:bidi="ar-SY"/>
        </w:rPr>
        <w:t>العلماء عن</w:t>
      </w:r>
      <w:r w:rsidRPr="00F2118C">
        <w:rPr>
          <w:rFonts w:hint="cs"/>
          <w:sz w:val="28"/>
          <w:szCs w:val="28"/>
          <w:rtl/>
          <w:lang w:bidi="ar-SY"/>
        </w:rPr>
        <w:t xml:space="preserve"> طريق الصدفة </w:t>
      </w:r>
      <w:r w:rsidR="00F159B4" w:rsidRPr="00F2118C">
        <w:rPr>
          <w:rFonts w:hint="cs"/>
          <w:sz w:val="28"/>
          <w:szCs w:val="28"/>
          <w:rtl/>
          <w:lang w:bidi="ar-SY"/>
        </w:rPr>
        <w:t>جزيء</w:t>
      </w:r>
      <w:r w:rsidRPr="00F2118C">
        <w:rPr>
          <w:rFonts w:hint="cs"/>
          <w:sz w:val="28"/>
          <w:szCs w:val="28"/>
          <w:rtl/>
          <w:lang w:bidi="ar-SY"/>
        </w:rPr>
        <w:t xml:space="preserve"> مكون </w:t>
      </w:r>
      <w:r w:rsidR="00F159B4" w:rsidRPr="00F2118C">
        <w:rPr>
          <w:rFonts w:hint="cs"/>
          <w:sz w:val="28"/>
          <w:szCs w:val="28"/>
          <w:rtl/>
          <w:lang w:bidi="ar-SY"/>
        </w:rPr>
        <w:t>من ستون</w:t>
      </w:r>
      <w:r w:rsidRPr="00F2118C">
        <w:rPr>
          <w:rFonts w:hint="cs"/>
          <w:sz w:val="28"/>
          <w:szCs w:val="28"/>
          <w:rtl/>
          <w:lang w:bidi="ar-SY"/>
        </w:rPr>
        <w:t xml:space="preserve"> ذرة كربون مكافئة والتي تشكل نموذجا مشابها لكرة القدم وبتناظر عالي وقد دلت الدراسات النظرية على وجود</w:t>
      </w:r>
      <w:r w:rsidR="00F159B4" w:rsidRPr="00F2118C">
        <w:rPr>
          <w:rFonts w:hint="cs"/>
          <w:sz w:val="28"/>
          <w:szCs w:val="28"/>
          <w:rtl/>
          <w:lang w:bidi="ar-SY"/>
        </w:rPr>
        <w:t xml:space="preserve"> </w:t>
      </w:r>
      <w:r w:rsidRPr="00F2118C">
        <w:rPr>
          <w:rFonts w:hint="cs"/>
          <w:sz w:val="28"/>
          <w:szCs w:val="28"/>
          <w:rtl/>
          <w:lang w:bidi="ar-SY"/>
        </w:rPr>
        <w:t>بنى كهذه منذ العام 1970.</w:t>
      </w:r>
    </w:p>
    <w:p w:rsidR="001206DE" w:rsidRPr="00F2118C" w:rsidRDefault="001206DE" w:rsidP="001206DE">
      <w:pPr>
        <w:spacing w:line="360" w:lineRule="auto"/>
        <w:rPr>
          <w:sz w:val="28"/>
          <w:szCs w:val="28"/>
          <w:rtl/>
          <w:lang w:bidi="ar-SY"/>
        </w:rPr>
      </w:pPr>
      <w:r w:rsidRPr="00F2118C">
        <w:rPr>
          <w:rFonts w:hint="cs"/>
          <w:sz w:val="28"/>
          <w:szCs w:val="28"/>
          <w:rtl/>
          <w:lang w:bidi="ar-SY"/>
        </w:rPr>
        <w:lastRenderedPageBreak/>
        <w:t>وإن الفولليرين كربون مشابه الغرافيت ولكن ليس في التركيب الكروي للفولليرين المجوف الذي يتكون من مجموعة من المسدسات والمخمسات التي تمنع الشكل من أن يكون مستويا.</w:t>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t>نشأة الفولليرين:</w:t>
      </w:r>
    </w:p>
    <w:p w:rsidR="001206DE" w:rsidRPr="00F2118C" w:rsidRDefault="001206DE" w:rsidP="001206DE">
      <w:pPr>
        <w:spacing w:line="360" w:lineRule="auto"/>
        <w:rPr>
          <w:sz w:val="28"/>
          <w:szCs w:val="28"/>
          <w:rtl/>
          <w:lang w:bidi="ar-SY"/>
        </w:rPr>
      </w:pPr>
      <w:r w:rsidRPr="00F2118C">
        <w:rPr>
          <w:rFonts w:hint="cs"/>
          <w:sz w:val="28"/>
          <w:szCs w:val="28"/>
          <w:rtl/>
          <w:lang w:bidi="ar-SY"/>
        </w:rPr>
        <w:t>كان هناك دراسات من قبل علماء أسهمت إلى اكتشاف الفولليرين حيث كان العالم هيوستن وفريقه يعملون على منبع عنقودي والذي استخدم الليزر والتبخير وتمدد الحزمة الجزيئية فوق الصوتية وغيرها من أجل اكتشاف المواد في نهاية المطاف.</w:t>
      </w:r>
    </w:p>
    <w:p w:rsidR="001206DE" w:rsidRPr="00F2118C" w:rsidRDefault="001206DE" w:rsidP="001206DE">
      <w:pPr>
        <w:spacing w:line="360" w:lineRule="auto"/>
        <w:rPr>
          <w:sz w:val="28"/>
          <w:szCs w:val="28"/>
          <w:rtl/>
        </w:rPr>
      </w:pPr>
      <w:r w:rsidRPr="00F2118C">
        <w:rPr>
          <w:rFonts w:hint="cs"/>
          <w:sz w:val="28"/>
          <w:szCs w:val="28"/>
          <w:rtl/>
          <w:lang w:bidi="ar-SY"/>
        </w:rPr>
        <w:t xml:space="preserve">كما أن هناك دراسات مشابهة أنجزت بواسطة كل من كالدور وكوكس وقد أظهرت دراساتهما التي سبقتها دراسات </w:t>
      </w:r>
      <w:r w:rsidRPr="00F2118C">
        <w:rPr>
          <w:sz w:val="28"/>
          <w:szCs w:val="28"/>
          <w:lang w:bidi="ar-SY"/>
        </w:rPr>
        <w:t>smally</w:t>
      </w:r>
      <w:r w:rsidRPr="00F2118C">
        <w:rPr>
          <w:rFonts w:hint="cs"/>
          <w:sz w:val="28"/>
          <w:szCs w:val="28"/>
          <w:rtl/>
        </w:rPr>
        <w:t xml:space="preserve"> وجود عناقيد كربونية أثقل من </w:t>
      </w:r>
      <w:r w:rsidRPr="00F2118C">
        <w:rPr>
          <w:sz w:val="28"/>
          <w:szCs w:val="28"/>
        </w:rPr>
        <w:t>C</w:t>
      </w:r>
      <w:r w:rsidRPr="00F2118C">
        <w:rPr>
          <w:b/>
          <w:bCs/>
          <w:sz w:val="28"/>
          <w:szCs w:val="28"/>
        </w:rPr>
        <w:t>33</w:t>
      </w:r>
      <w:r w:rsidRPr="00F2118C">
        <w:rPr>
          <w:rFonts w:hint="cs"/>
          <w:sz w:val="28"/>
          <w:szCs w:val="28"/>
          <w:rtl/>
        </w:rPr>
        <w:t xml:space="preserve"> علما أنه وبشكل مثير للاهتمام لم يلحظ أي عدد فردي للعناقيد.</w:t>
      </w:r>
    </w:p>
    <w:p w:rsidR="001206DE" w:rsidRPr="00F2118C" w:rsidRDefault="001206DE" w:rsidP="001206DE">
      <w:pPr>
        <w:spacing w:line="360" w:lineRule="auto"/>
        <w:rPr>
          <w:sz w:val="28"/>
          <w:szCs w:val="28"/>
          <w:rtl/>
        </w:rPr>
      </w:pPr>
      <w:r w:rsidRPr="00F2118C">
        <w:rPr>
          <w:rFonts w:hint="cs"/>
          <w:sz w:val="28"/>
          <w:szCs w:val="28"/>
          <w:rtl/>
        </w:rPr>
        <w:t>لقد وجد أيضا أن هذه العناقيد كانت بشكل خاص غير تفاعلية بالمقارنة مع العناقيد الأخفض منها.</w:t>
      </w:r>
    </w:p>
    <w:p w:rsidR="001206DE" w:rsidRPr="00F2118C" w:rsidRDefault="001206DE" w:rsidP="001206DE">
      <w:pPr>
        <w:spacing w:line="360" w:lineRule="auto"/>
        <w:rPr>
          <w:sz w:val="28"/>
          <w:szCs w:val="28"/>
          <w:rtl/>
        </w:rPr>
      </w:pPr>
      <w:r w:rsidRPr="00F2118C">
        <w:rPr>
          <w:rFonts w:hint="cs"/>
          <w:sz w:val="28"/>
          <w:szCs w:val="28"/>
          <w:rtl/>
        </w:rPr>
        <w:t>وفي هذه الجزيئات يكون عدد المخمسات ثابتا ويساوي 12 ويكون عدد المسدسات عشوائي.</w:t>
      </w:r>
    </w:p>
    <w:p w:rsidR="001206DE" w:rsidRPr="00F2118C" w:rsidRDefault="001206DE" w:rsidP="001206DE">
      <w:pPr>
        <w:spacing w:line="360" w:lineRule="auto"/>
        <w:rPr>
          <w:sz w:val="28"/>
          <w:szCs w:val="28"/>
          <w:rtl/>
          <w:lang w:bidi="ar-SY"/>
        </w:rPr>
      </w:pPr>
      <w:r w:rsidRPr="00F2118C">
        <w:rPr>
          <w:rFonts w:hint="cs"/>
          <w:sz w:val="28"/>
          <w:szCs w:val="28"/>
          <w:rtl/>
        </w:rPr>
        <w:t xml:space="preserve">في </w:t>
      </w:r>
      <w:r w:rsidRPr="00F2118C">
        <w:rPr>
          <w:sz w:val="28"/>
          <w:szCs w:val="28"/>
        </w:rPr>
        <w:t>C</w:t>
      </w:r>
      <w:r w:rsidRPr="00F2118C">
        <w:rPr>
          <w:b/>
          <w:bCs/>
          <w:sz w:val="28"/>
          <w:szCs w:val="28"/>
        </w:rPr>
        <w:t>60</w:t>
      </w:r>
      <w:r w:rsidRPr="00F2118C">
        <w:rPr>
          <w:rFonts w:hint="cs"/>
          <w:sz w:val="28"/>
          <w:szCs w:val="28"/>
          <w:rtl/>
        </w:rPr>
        <w:t xml:space="preserve"> يوجد 12 وجها مخمسا 20 وجها مسدسا علما أنه يحوي ذرة كربون مميزة واحدة و</w:t>
      </w:r>
      <w:r w:rsidRPr="00F2118C">
        <w:rPr>
          <w:rFonts w:hint="cs"/>
          <w:sz w:val="28"/>
          <w:szCs w:val="28"/>
        </w:rPr>
        <w:t>C</w:t>
      </w:r>
      <w:r w:rsidRPr="00F2118C">
        <w:rPr>
          <w:rFonts w:hint="cs"/>
          <w:sz w:val="28"/>
          <w:szCs w:val="28"/>
          <w:rtl/>
        </w:rPr>
        <w:t xml:space="preserve">70 </w:t>
      </w:r>
      <w:r w:rsidRPr="00F2118C">
        <w:rPr>
          <w:rFonts w:hint="cs"/>
          <w:sz w:val="28"/>
          <w:szCs w:val="28"/>
          <w:rtl/>
          <w:lang w:bidi="ar-SY"/>
        </w:rPr>
        <w:t>يوجد فيه خمس ذرات المميزة.</w:t>
      </w:r>
    </w:p>
    <w:p w:rsidR="001206DE" w:rsidRPr="00F2118C" w:rsidRDefault="001206DE" w:rsidP="001206DE">
      <w:pPr>
        <w:spacing w:line="360" w:lineRule="auto"/>
        <w:rPr>
          <w:sz w:val="28"/>
          <w:szCs w:val="28"/>
          <w:rtl/>
          <w:lang w:bidi="ar-SY"/>
        </w:rPr>
      </w:pPr>
      <w:r w:rsidRPr="00F2118C">
        <w:rPr>
          <w:rFonts w:hint="cs"/>
          <w:sz w:val="28"/>
          <w:szCs w:val="28"/>
          <w:rtl/>
          <w:lang w:bidi="ar-SY"/>
        </w:rPr>
        <w:t>في جزيئات الفولليرين الكبيرة هناك أمكانية وجود مركبات كيميائية آيزوميرية وبعض جزيئات الفولليرين هي أيضا كيرالية، كما أن الفولليرين تملك العديد من المركبات الآيزوميرية يشكل أكبر مما يعتقد، ولكن بسبب قاعدة المخمس المعزول يكون عدد المركبات الآيزوميرية محدودا.</w:t>
      </w:r>
      <w:r w:rsidRPr="00F2118C">
        <w:rPr>
          <w:rStyle w:val="aa"/>
          <w:sz w:val="28"/>
          <w:szCs w:val="28"/>
          <w:rtl/>
          <w:lang w:bidi="ar-SY"/>
        </w:rPr>
        <w:footnoteReference w:id="27"/>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t>تركيب وتنقية الفولليرين:</w:t>
      </w:r>
    </w:p>
    <w:p w:rsidR="001206DE" w:rsidRPr="00F2118C" w:rsidRDefault="001206DE" w:rsidP="001206DE">
      <w:pPr>
        <w:spacing w:line="360" w:lineRule="auto"/>
        <w:rPr>
          <w:sz w:val="28"/>
          <w:szCs w:val="28"/>
          <w:rtl/>
          <w:lang w:bidi="ar-SY"/>
        </w:rPr>
      </w:pPr>
      <w:r w:rsidRPr="00F2118C">
        <w:rPr>
          <w:rFonts w:hint="cs"/>
          <w:sz w:val="28"/>
          <w:szCs w:val="28"/>
          <w:rtl/>
          <w:lang w:bidi="ar-SY"/>
        </w:rPr>
        <w:t>في عملية تركيب الفولليرين كل ما يحتاجه الأمر هو محوّل لحام وغرفة موصولة إلى مضخة تفريغ وبعض قضبان الغرافيت، توضع الكترودات الغرافيت في حالة تلامس قريب مع بعضها البعض وإطلاق قوس من الهليوم أو الأرغون، واستدامة هذا القوس نحتاج إلى توتر من رتبة 20 فولت مستمر أو متقطع.</w:t>
      </w:r>
    </w:p>
    <w:p w:rsidR="001206DE" w:rsidRPr="00F2118C" w:rsidRDefault="001206DE" w:rsidP="001206DE">
      <w:pPr>
        <w:spacing w:line="360" w:lineRule="auto"/>
        <w:rPr>
          <w:sz w:val="28"/>
          <w:szCs w:val="28"/>
          <w:rtl/>
          <w:lang w:bidi="ar-SY"/>
        </w:rPr>
      </w:pPr>
      <w:r w:rsidRPr="00F2118C">
        <w:rPr>
          <w:rFonts w:hint="cs"/>
          <w:sz w:val="28"/>
          <w:szCs w:val="28"/>
          <w:rtl/>
          <w:lang w:bidi="ar-SY"/>
        </w:rPr>
        <w:lastRenderedPageBreak/>
        <w:t xml:space="preserve">بشكل عام يستخدم الغرافيت ذو المسامية العالية والنقي من وجهة نظر الحقل الطيفي، من أجل تحقيق معدل تبخر عالي، إن السخام المتولد يتجمع على السطوح المبردة بالماء والذي ممكن </w:t>
      </w:r>
      <w:r w:rsidR="00F159B4" w:rsidRPr="00F2118C">
        <w:rPr>
          <w:rFonts w:hint="cs"/>
          <w:sz w:val="28"/>
          <w:szCs w:val="28"/>
          <w:rtl/>
          <w:lang w:bidi="ar-SY"/>
        </w:rPr>
        <w:t>أن يتواجد</w:t>
      </w:r>
      <w:r w:rsidRPr="00F2118C">
        <w:rPr>
          <w:rFonts w:hint="cs"/>
          <w:sz w:val="28"/>
          <w:szCs w:val="28"/>
          <w:rtl/>
          <w:lang w:bidi="ar-SY"/>
        </w:rPr>
        <w:t xml:space="preserve"> في الجدران الداخلية لغرفة الفراغ، هذا وبعد ديمومة القوس لمدة خمس دقائق، يتحطم الفراغ والسخام ويتم تجميعه ومن ثم يستخرج السوكسليت في فترة 5-6 ساعات أو البنزين، الذي يؤدي إلى محلول بني </w:t>
      </w:r>
      <w:r w:rsidR="00F159B4" w:rsidRPr="00F2118C">
        <w:rPr>
          <w:rFonts w:hint="cs"/>
          <w:sz w:val="28"/>
          <w:szCs w:val="28"/>
          <w:rtl/>
          <w:lang w:bidi="ar-SY"/>
        </w:rPr>
        <w:t>-أحمر</w:t>
      </w:r>
      <w:r w:rsidRPr="00F2118C">
        <w:rPr>
          <w:rFonts w:hint="cs"/>
          <w:sz w:val="28"/>
          <w:szCs w:val="28"/>
          <w:rtl/>
          <w:lang w:bidi="ar-SY"/>
        </w:rPr>
        <w:t xml:space="preserve"> مظلم والذي هو خليط من الفولليرين.</w:t>
      </w:r>
    </w:p>
    <w:p w:rsidR="001206DE" w:rsidRPr="00F2118C" w:rsidRDefault="001206DE" w:rsidP="001206DE">
      <w:pPr>
        <w:spacing w:line="360" w:lineRule="auto"/>
        <w:rPr>
          <w:sz w:val="28"/>
          <w:szCs w:val="28"/>
          <w:rtl/>
          <w:lang w:bidi="ar-SY"/>
        </w:rPr>
      </w:pPr>
      <w:r w:rsidRPr="00F2118C">
        <w:rPr>
          <w:rFonts w:hint="cs"/>
          <w:sz w:val="28"/>
          <w:szCs w:val="28"/>
          <w:rtl/>
          <w:lang w:bidi="ar-SY"/>
        </w:rPr>
        <w:t>تتطلب جزيئات الفولليرين</w:t>
      </w:r>
      <w:r w:rsidRPr="00F2118C">
        <w:rPr>
          <w:sz w:val="28"/>
          <w:szCs w:val="28"/>
          <w:lang w:bidi="ar-SY"/>
        </w:rPr>
        <w:t>HPLC</w:t>
      </w:r>
      <w:r w:rsidRPr="00F2118C">
        <w:rPr>
          <w:sz w:val="28"/>
          <w:szCs w:val="28"/>
          <w:rtl/>
          <w:lang w:bidi="ar-SY"/>
        </w:rPr>
        <w:t>من</w:t>
      </w:r>
      <w:r w:rsidRPr="00F2118C">
        <w:rPr>
          <w:rFonts w:hint="cs"/>
          <w:sz w:val="28"/>
          <w:szCs w:val="28"/>
          <w:rtl/>
          <w:lang w:bidi="ar-SY"/>
        </w:rPr>
        <w:t xml:space="preserve"> أجل التنقية.</w:t>
      </w:r>
    </w:p>
    <w:p w:rsidR="001206DE" w:rsidRPr="00F2118C" w:rsidRDefault="001206DE" w:rsidP="001206DE">
      <w:pPr>
        <w:spacing w:line="360" w:lineRule="auto"/>
        <w:rPr>
          <w:sz w:val="28"/>
          <w:szCs w:val="28"/>
          <w:rtl/>
          <w:lang w:bidi="ar-SY"/>
        </w:rPr>
      </w:pPr>
      <w:r w:rsidRPr="00F2118C">
        <w:rPr>
          <w:rFonts w:hint="cs"/>
          <w:sz w:val="28"/>
          <w:szCs w:val="28"/>
          <w:rtl/>
          <w:lang w:bidi="ar-SY"/>
        </w:rPr>
        <w:t>إن التبخير القوسي ليس الطريقة الوحيدة لصنع الكربون6</w:t>
      </w:r>
      <w:r w:rsidRPr="00F2118C">
        <w:rPr>
          <w:sz w:val="28"/>
          <w:szCs w:val="28"/>
          <w:rtl/>
          <w:lang w:bidi="ar-SY"/>
        </w:rPr>
        <w:t>0،</w:t>
      </w:r>
      <w:r w:rsidRPr="00F2118C">
        <w:rPr>
          <w:rFonts w:hint="cs"/>
          <w:sz w:val="28"/>
          <w:szCs w:val="28"/>
          <w:rtl/>
          <w:lang w:bidi="ar-SY"/>
        </w:rPr>
        <w:t xml:space="preserve"> فقد وجدت جزيئات الفولليرين في ألسنة اللهب بعد ترسب البخار الكيميائي المستخدم ذاته لإنتاج الماس، وهو ناشئ عن تأثير نيزك قديم ويتواجد في مكان سقوطه. كما أنه يمكن صنع الفولليرين من الماس ومع ذلك لم يصنع أحد الفيوليرين من خلال التفاعلات الكيميائية على الرغم من أنها كانت إمكانية أو احتمالا أثار الكيميائيين العضويين، ويقال إنه يمكن تصنيع الفيوليرين من الكافور.</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لقد بين التحليل الطيفي الكتلي أن عناقيد الكربون العليا يمكن تشكيلها من خلال التبخير الليزري للبوليمرات، بعد التبخير الليزري، تنتج المنظومات الحلقية الغنية بالكربون غير المشبعة، تنتج الكربون </w:t>
      </w:r>
      <w:r w:rsidRPr="00F2118C">
        <w:rPr>
          <w:sz w:val="28"/>
          <w:szCs w:val="28"/>
          <w:lang w:bidi="ar-SY"/>
        </w:rPr>
        <w:t>60</w:t>
      </w:r>
      <w:r w:rsidRPr="00F2118C">
        <w:rPr>
          <w:rFonts w:hint="cs"/>
          <w:sz w:val="28"/>
          <w:szCs w:val="28"/>
          <w:rtl/>
          <w:lang w:bidi="ar-SY"/>
        </w:rPr>
        <w:t xml:space="preserve">، علما أنه توجد عدة وسائط غريبة أخرى لإنتاج الكربون </w:t>
      </w:r>
      <w:r w:rsidRPr="00F2118C">
        <w:rPr>
          <w:sz w:val="28"/>
          <w:szCs w:val="28"/>
          <w:lang w:bidi="ar-SY"/>
        </w:rPr>
        <w:t>60</w:t>
      </w:r>
      <w:r w:rsidRPr="00F2118C">
        <w:rPr>
          <w:rStyle w:val="aa"/>
          <w:sz w:val="28"/>
          <w:szCs w:val="28"/>
          <w:rtl/>
          <w:lang w:bidi="ar-SY"/>
        </w:rPr>
        <w:footnoteReference w:id="28"/>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t>كيميا</w:t>
      </w:r>
      <w:r w:rsidR="00F2118C" w:rsidRPr="00F2118C">
        <w:rPr>
          <w:rFonts w:hint="cs"/>
          <w:b/>
          <w:bCs/>
          <w:sz w:val="28"/>
          <w:szCs w:val="28"/>
          <w:rtl/>
          <w:lang w:bidi="ar-SY"/>
        </w:rPr>
        <w:t>ء</w:t>
      </w:r>
      <w:r w:rsidRPr="00F2118C">
        <w:rPr>
          <w:rFonts w:hint="cs"/>
          <w:b/>
          <w:bCs/>
          <w:sz w:val="28"/>
          <w:szCs w:val="28"/>
          <w:rtl/>
          <w:lang w:bidi="ar-SY"/>
        </w:rPr>
        <w:t xml:space="preserve"> الكربون في الطور </w:t>
      </w:r>
      <w:r w:rsidR="00F159B4" w:rsidRPr="00F2118C">
        <w:rPr>
          <w:rFonts w:hint="cs"/>
          <w:b/>
          <w:bCs/>
          <w:sz w:val="28"/>
          <w:szCs w:val="28"/>
          <w:rtl/>
          <w:lang w:bidi="ar-SY"/>
        </w:rPr>
        <w:t>المكثف:</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اساسا كان يعتقد ان الكربون 60 هو جزئ </w:t>
      </w:r>
      <w:r w:rsidR="00F159B4" w:rsidRPr="00F2118C">
        <w:rPr>
          <w:rFonts w:hint="cs"/>
          <w:sz w:val="28"/>
          <w:szCs w:val="28"/>
          <w:rtl/>
          <w:lang w:bidi="ar-SY"/>
        </w:rPr>
        <w:t>آروماتي لأنه</w:t>
      </w:r>
      <w:r w:rsidRPr="00F2118C">
        <w:rPr>
          <w:rFonts w:hint="cs"/>
          <w:sz w:val="28"/>
          <w:szCs w:val="28"/>
          <w:rtl/>
          <w:lang w:bidi="ar-SY"/>
        </w:rPr>
        <w:t xml:space="preserve"> يملك قرابة 12500 طينية محتملة ولكن يجب ان نتذكر انه في بعض الانظمة حيث تكون المخمسات قريبة من المسدسات تتجنب هذه الانظمة الروابط المضاعفة في المخمسات يعود السبب في ذلك الى وجود الرابطة المضاعفة في المخمسات</w:t>
      </w:r>
      <w:r w:rsidR="00F159B4" w:rsidRPr="00F2118C">
        <w:rPr>
          <w:rFonts w:hint="cs"/>
          <w:sz w:val="28"/>
          <w:szCs w:val="28"/>
          <w:rtl/>
          <w:lang w:bidi="ar-SY"/>
        </w:rPr>
        <w:t xml:space="preserve"> </w:t>
      </w:r>
      <w:r w:rsidRPr="00F2118C">
        <w:rPr>
          <w:rFonts w:hint="cs"/>
          <w:sz w:val="28"/>
          <w:szCs w:val="28"/>
          <w:rtl/>
          <w:lang w:bidi="ar-SY"/>
        </w:rPr>
        <w:t>التي تقلل من مساحات الروابط مما يزيد من الانفعال وفي حالة الكربون 60 هذه توجد بنية واحدة فقط تتجنب الروابط المضاعفة هي المخمسات وهذا يعني ان عملية نزع الالكترونات هي ضعيفة وان الكربون 60 هو قليل العطرية.</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تجدر الاشارة الى ان الفيوليرين يخضع لتفاعلات اندماجية في الطور الغازي حيث في التبخر الليزري لأفلام الفولليرين وجد ان الطيف الكتلي يبين ذروة عند الكتل العالية جدا ما فوق 720 </w:t>
      </w:r>
      <w:r w:rsidRPr="00F2118C">
        <w:rPr>
          <w:sz w:val="28"/>
          <w:szCs w:val="28"/>
          <w:lang w:bidi="ar-SY"/>
        </w:rPr>
        <w:t xml:space="preserve">m/z </w:t>
      </w:r>
      <w:r w:rsidRPr="00F2118C">
        <w:rPr>
          <w:rFonts w:hint="cs"/>
          <w:sz w:val="28"/>
          <w:szCs w:val="28"/>
          <w:rtl/>
          <w:lang w:bidi="ar-SY"/>
        </w:rPr>
        <w:t>وهذا يقترح دمج أقفاص الكربون 60 لتشكيل هياكل ففصية أكبر.</w:t>
      </w:r>
      <w:r w:rsidRPr="00F2118C">
        <w:rPr>
          <w:rStyle w:val="aa"/>
          <w:sz w:val="28"/>
          <w:szCs w:val="28"/>
          <w:rtl/>
          <w:lang w:bidi="ar-SY"/>
        </w:rPr>
        <w:footnoteReference w:id="29"/>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lastRenderedPageBreak/>
        <w:t>أثار الضغط:</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إن كلا من الكربون 60 والكربون 70 هي أجسام صلبة ناعمة وإن انضغاطيتها تقارن مع انضغاطية الغرافيت حول المحور </w:t>
      </w:r>
      <w:r w:rsidRPr="00F2118C">
        <w:rPr>
          <w:sz w:val="28"/>
          <w:szCs w:val="28"/>
          <w:rtl/>
          <w:lang w:bidi="ar-SY"/>
        </w:rPr>
        <w:t>–</w:t>
      </w:r>
      <w:r w:rsidRPr="00F2118C">
        <w:rPr>
          <w:sz w:val="28"/>
          <w:szCs w:val="28"/>
          <w:lang w:bidi="ar-SY"/>
        </w:rPr>
        <w:t xml:space="preserve">c </w:t>
      </w:r>
      <w:r w:rsidRPr="00F2118C">
        <w:rPr>
          <w:rFonts w:hint="cs"/>
          <w:sz w:val="28"/>
          <w:szCs w:val="28"/>
          <w:rtl/>
          <w:lang w:bidi="ar-SY"/>
        </w:rPr>
        <w:t xml:space="preserve">عند تطبيق الضغط  , تزداد درجة حرارة الترتيب الاتجاهي بمعدل </w:t>
      </w:r>
      <w:r w:rsidRPr="00F2118C">
        <w:rPr>
          <w:sz w:val="28"/>
          <w:szCs w:val="28"/>
          <w:lang w:bidi="ar-SY"/>
        </w:rPr>
        <w:t>10 k</w:t>
      </w:r>
      <w:r w:rsidRPr="00F2118C">
        <w:rPr>
          <w:rFonts w:hint="cs"/>
          <w:sz w:val="28"/>
          <w:szCs w:val="28"/>
          <w:rtl/>
          <w:lang w:bidi="ar-SY"/>
        </w:rPr>
        <w:t xml:space="preserve"> عند ضغط قرابة </w:t>
      </w:r>
      <w:r w:rsidRPr="00F2118C">
        <w:rPr>
          <w:sz w:val="28"/>
          <w:szCs w:val="28"/>
          <w:lang w:bidi="ar-SY"/>
        </w:rPr>
        <w:t xml:space="preserve">20 Gpa </w:t>
      </w:r>
      <w:r w:rsidRPr="00F2118C">
        <w:rPr>
          <w:rFonts w:hint="cs"/>
          <w:sz w:val="28"/>
          <w:szCs w:val="28"/>
          <w:rtl/>
          <w:lang w:bidi="ar-SY"/>
        </w:rPr>
        <w:t xml:space="preserve"> يخضع الكربون 60 لانتقال إلى بنية تناظرية و فوق الضغط</w:t>
      </w:r>
      <w:r w:rsidRPr="00F2118C">
        <w:rPr>
          <w:sz w:val="28"/>
          <w:szCs w:val="28"/>
          <w:lang w:bidi="ar-SY"/>
        </w:rPr>
        <w:t>22Gpa</w:t>
      </w:r>
      <w:r w:rsidRPr="00F2118C">
        <w:rPr>
          <w:rFonts w:hint="cs"/>
          <w:sz w:val="28"/>
          <w:szCs w:val="28"/>
          <w:rtl/>
          <w:lang w:bidi="ar-SY"/>
        </w:rPr>
        <w:t xml:space="preserve"> ,تخضع المادة إلى مرحلة لا ترتيبية و يبين هذا الطور برهاناً حول الكربون المهجن </w:t>
      </w:r>
      <w:r w:rsidRPr="00F2118C">
        <w:rPr>
          <w:sz w:val="28"/>
          <w:szCs w:val="28"/>
          <w:lang w:bidi="ar-SY"/>
        </w:rPr>
        <w:t>sp</w:t>
      </w:r>
      <w:r w:rsidRPr="00F2118C">
        <w:rPr>
          <w:sz w:val="28"/>
          <w:szCs w:val="28"/>
          <w:vertAlign w:val="superscript"/>
          <w:lang w:bidi="ar-SY"/>
        </w:rPr>
        <w:t>3</w:t>
      </w:r>
      <w:r w:rsidRPr="00F2118C">
        <w:rPr>
          <w:rFonts w:hint="cs"/>
          <w:sz w:val="28"/>
          <w:szCs w:val="28"/>
          <w:rtl/>
          <w:lang w:bidi="ar-SY"/>
        </w:rPr>
        <w:t xml:space="preserve"> في الكربون </w:t>
      </w:r>
      <w:r w:rsidRPr="00F2118C">
        <w:rPr>
          <w:sz w:val="28"/>
          <w:szCs w:val="28"/>
          <w:lang w:bidi="ar-SY"/>
        </w:rPr>
        <w:t>C</w:t>
      </w:r>
      <w:r w:rsidRPr="00F2118C">
        <w:rPr>
          <w:sz w:val="28"/>
          <w:szCs w:val="28"/>
          <w:vertAlign w:val="subscript"/>
          <w:lang w:bidi="ar-SY"/>
        </w:rPr>
        <w:t>70</w:t>
      </w:r>
      <w:r w:rsidRPr="00F2118C">
        <w:rPr>
          <w:rFonts w:hint="cs"/>
          <w:sz w:val="28"/>
          <w:szCs w:val="28"/>
          <w:rtl/>
          <w:lang w:bidi="ar-SY"/>
        </w:rPr>
        <w:t xml:space="preserve"> , يحدث اللاترتيب قرابة الضغط </w:t>
      </w:r>
      <w:r w:rsidRPr="00F2118C">
        <w:rPr>
          <w:sz w:val="28"/>
          <w:szCs w:val="28"/>
          <w:lang w:bidi="ar-SY"/>
        </w:rPr>
        <w:t>12Gpa</w:t>
      </w:r>
      <w:r w:rsidRPr="00F2118C">
        <w:rPr>
          <w:rFonts w:hint="cs"/>
          <w:sz w:val="28"/>
          <w:szCs w:val="28"/>
          <w:rtl/>
          <w:lang w:bidi="ar-SY"/>
        </w:rPr>
        <w:t xml:space="preserve"> و يرى عندئذ فقط الكربون المهجن </w:t>
      </w:r>
      <w:r w:rsidRPr="00F2118C">
        <w:rPr>
          <w:sz w:val="28"/>
          <w:szCs w:val="28"/>
          <w:lang w:bidi="ar-SY"/>
        </w:rPr>
        <w:t>sp</w:t>
      </w:r>
      <w:r w:rsidRPr="00F2118C">
        <w:rPr>
          <w:sz w:val="28"/>
          <w:szCs w:val="28"/>
          <w:vertAlign w:val="superscript"/>
          <w:lang w:bidi="ar-SY"/>
        </w:rPr>
        <w:t>2</w:t>
      </w:r>
      <w:r w:rsidRPr="00F2118C">
        <w:rPr>
          <w:rFonts w:hint="cs"/>
          <w:sz w:val="28"/>
          <w:szCs w:val="28"/>
          <w:rtl/>
          <w:lang w:bidi="ar-SY"/>
        </w:rPr>
        <w:t xml:space="preserve"> ويؤدي إلى ذلك إلى اقتراح مفاده, بما أن البلمرة عبر إضافة ديليز-الدر </w:t>
      </w:r>
      <w:r w:rsidRPr="00F2118C">
        <w:rPr>
          <w:sz w:val="28"/>
          <w:szCs w:val="28"/>
          <w:lang w:bidi="ar-SY"/>
        </w:rPr>
        <w:t>Diels-Alder</w:t>
      </w:r>
      <w:r w:rsidRPr="00F2118C">
        <w:rPr>
          <w:rFonts w:hint="cs"/>
          <w:sz w:val="28"/>
          <w:szCs w:val="28"/>
          <w:rtl/>
          <w:lang w:bidi="ar-SY"/>
        </w:rPr>
        <w:t xml:space="preserve">  ينبغي أن تتم في الكربون </w:t>
      </w:r>
      <w:r w:rsidRPr="00F2118C">
        <w:rPr>
          <w:sz w:val="28"/>
          <w:szCs w:val="28"/>
          <w:lang w:bidi="ar-SY"/>
        </w:rPr>
        <w:t>C</w:t>
      </w:r>
      <w:r w:rsidRPr="00F2118C">
        <w:rPr>
          <w:sz w:val="28"/>
          <w:szCs w:val="28"/>
          <w:vertAlign w:val="subscript"/>
          <w:lang w:bidi="ar-SY"/>
        </w:rPr>
        <w:t>60</w:t>
      </w:r>
      <w:r w:rsidRPr="00F2118C">
        <w:rPr>
          <w:rFonts w:hint="cs"/>
          <w:sz w:val="28"/>
          <w:szCs w:val="28"/>
          <w:rtl/>
          <w:lang w:bidi="ar-SY"/>
        </w:rPr>
        <w:t>. فلا يمكن أن يحدث تفاعل في الكربون</w:t>
      </w:r>
      <w:r w:rsidRPr="00F2118C">
        <w:rPr>
          <w:sz w:val="28"/>
          <w:szCs w:val="28"/>
          <w:lang w:bidi="ar-SY"/>
        </w:rPr>
        <w:t>C</w:t>
      </w:r>
      <w:r w:rsidRPr="00F2118C">
        <w:rPr>
          <w:sz w:val="28"/>
          <w:szCs w:val="28"/>
          <w:vertAlign w:val="subscript"/>
          <w:lang w:bidi="ar-SY"/>
        </w:rPr>
        <w:t>70</w:t>
      </w:r>
      <w:r w:rsidRPr="00F2118C">
        <w:rPr>
          <w:rFonts w:hint="cs"/>
          <w:sz w:val="28"/>
          <w:szCs w:val="28"/>
          <w:rtl/>
          <w:lang w:bidi="ar-SY"/>
        </w:rPr>
        <w:t xml:space="preserve">، علماً أنه قد لوحظ بلمرة </w:t>
      </w:r>
      <w:r w:rsidRPr="00F2118C">
        <w:rPr>
          <w:sz w:val="28"/>
          <w:szCs w:val="28"/>
          <w:lang w:bidi="ar-SY"/>
        </w:rPr>
        <w:t xml:space="preserve">Polymerization </w:t>
      </w:r>
      <w:r w:rsidRPr="00F2118C">
        <w:rPr>
          <w:rFonts w:hint="cs"/>
          <w:sz w:val="28"/>
          <w:szCs w:val="28"/>
          <w:rtl/>
          <w:lang w:bidi="ar-SY"/>
        </w:rPr>
        <w:t xml:space="preserve">بعد </w:t>
      </w:r>
      <w:r w:rsidR="00F159B4" w:rsidRPr="00F2118C">
        <w:rPr>
          <w:rFonts w:hint="cs"/>
          <w:sz w:val="28"/>
          <w:szCs w:val="28"/>
          <w:rtl/>
          <w:lang w:bidi="ar-SY"/>
        </w:rPr>
        <w:t>الإشعاع</w:t>
      </w:r>
      <w:r w:rsidRPr="00F2118C">
        <w:rPr>
          <w:rFonts w:hint="cs"/>
          <w:sz w:val="28"/>
          <w:szCs w:val="28"/>
          <w:rtl/>
          <w:lang w:bidi="ar-SY"/>
        </w:rPr>
        <w:t xml:space="preserve"> الضوئي هذا وتحت شروط ضغط قصوى، يمكن تحويل الكربون </w:t>
      </w:r>
      <w:r w:rsidRPr="00F2118C">
        <w:rPr>
          <w:sz w:val="28"/>
          <w:szCs w:val="28"/>
          <w:lang w:bidi="ar-SY"/>
        </w:rPr>
        <w:t>C</w:t>
      </w:r>
      <w:r w:rsidRPr="00F2118C">
        <w:rPr>
          <w:sz w:val="28"/>
          <w:szCs w:val="28"/>
          <w:vertAlign w:val="subscript"/>
          <w:lang w:bidi="ar-SY"/>
        </w:rPr>
        <w:t>60</w:t>
      </w:r>
      <w:r w:rsidRPr="00F2118C">
        <w:rPr>
          <w:rFonts w:hint="cs"/>
          <w:sz w:val="28"/>
          <w:szCs w:val="28"/>
          <w:rtl/>
          <w:lang w:bidi="ar-SY"/>
        </w:rPr>
        <w:t xml:space="preserve"> إلى ماس عند درجات حرارة منخفضة، كما يمكن رؤية هكذا تحويل أيضاً في الكربون </w:t>
      </w:r>
      <w:r w:rsidRPr="00F2118C">
        <w:rPr>
          <w:sz w:val="28"/>
          <w:szCs w:val="28"/>
          <w:lang w:bidi="ar-SY"/>
        </w:rPr>
        <w:t>C</w:t>
      </w:r>
      <w:r w:rsidRPr="00F2118C">
        <w:rPr>
          <w:sz w:val="28"/>
          <w:szCs w:val="28"/>
          <w:vertAlign w:val="subscript"/>
          <w:lang w:bidi="ar-SY"/>
        </w:rPr>
        <w:t>70</w:t>
      </w:r>
      <w:r w:rsidRPr="00F2118C">
        <w:rPr>
          <w:rFonts w:hint="cs"/>
          <w:sz w:val="28"/>
          <w:szCs w:val="28"/>
          <w:vertAlign w:val="subscript"/>
          <w:rtl/>
          <w:lang w:bidi="ar-SY"/>
        </w:rPr>
        <w:t>.</w:t>
      </w:r>
    </w:p>
    <w:p w:rsidR="001206DE" w:rsidRPr="00F2118C" w:rsidRDefault="001206DE" w:rsidP="001206DE">
      <w:pPr>
        <w:spacing w:line="360" w:lineRule="auto"/>
        <w:rPr>
          <w:sz w:val="28"/>
          <w:szCs w:val="28"/>
          <w:rtl/>
          <w:lang w:bidi="ar-SY"/>
        </w:rPr>
      </w:pPr>
      <w:r w:rsidRPr="00F2118C">
        <w:rPr>
          <w:rFonts w:hint="cs"/>
          <w:sz w:val="28"/>
          <w:szCs w:val="28"/>
          <w:rtl/>
          <w:lang w:bidi="ar-SY"/>
        </w:rPr>
        <w:t>عند ضغوط منخفضة تماماً وتحت الضغط "الأمور في" اللا مرتب</w:t>
      </w:r>
      <w:r w:rsidRPr="00F2118C">
        <w:rPr>
          <w:sz w:val="28"/>
          <w:szCs w:val="28"/>
          <w:lang w:bidi="ar-SY"/>
        </w:rPr>
        <w:t>amorphization</w:t>
      </w:r>
      <w:r w:rsidRPr="00F2118C">
        <w:rPr>
          <w:sz w:val="28"/>
          <w:szCs w:val="28"/>
          <w:rtl/>
          <w:lang w:bidi="ar-SY"/>
        </w:rPr>
        <w:t>،</w:t>
      </w:r>
      <w:r w:rsidRPr="00F2118C">
        <w:rPr>
          <w:rFonts w:hint="cs"/>
          <w:sz w:val="28"/>
          <w:szCs w:val="28"/>
          <w:rtl/>
          <w:lang w:bidi="ar-SY"/>
        </w:rPr>
        <w:t xml:space="preserve"> تخضع نطاق الإضاءة الفوتونية </w:t>
      </w:r>
      <w:r w:rsidRPr="00F2118C">
        <w:rPr>
          <w:sz w:val="28"/>
          <w:szCs w:val="28"/>
          <w:lang w:bidi="ar-SY"/>
        </w:rPr>
        <w:t>Photoluminescence</w:t>
      </w:r>
      <w:r w:rsidRPr="00F2118C">
        <w:rPr>
          <w:rFonts w:hint="cs"/>
          <w:sz w:val="28"/>
          <w:szCs w:val="28"/>
          <w:rtl/>
          <w:lang w:bidi="ar-SY"/>
        </w:rPr>
        <w:t xml:space="preserve"> عند </w:t>
      </w:r>
      <w:r w:rsidRPr="00F2118C">
        <w:rPr>
          <w:sz w:val="28"/>
          <w:szCs w:val="28"/>
          <w:lang w:bidi="ar-SY"/>
        </w:rPr>
        <w:t>eV1.6</w:t>
      </w:r>
      <w:r w:rsidRPr="00F2118C">
        <w:rPr>
          <w:rFonts w:hint="cs"/>
          <w:sz w:val="28"/>
          <w:szCs w:val="28"/>
          <w:rtl/>
          <w:lang w:bidi="ar-SY"/>
        </w:rPr>
        <w:t xml:space="preserve"> إلى انزياح أحمر، أي انزياح نحو أطوال الموجة الأكبر في الخطوط الطيفية المرسلة من جسم ثقيل. عند الضغط </w:t>
      </w:r>
      <w:r w:rsidRPr="00F2118C">
        <w:rPr>
          <w:sz w:val="28"/>
          <w:szCs w:val="28"/>
          <w:lang w:bidi="ar-SY"/>
        </w:rPr>
        <w:t>3.2Gpa</w:t>
      </w:r>
      <w:r w:rsidRPr="00F2118C">
        <w:rPr>
          <w:rFonts w:hint="cs"/>
          <w:sz w:val="28"/>
          <w:szCs w:val="28"/>
          <w:rtl/>
          <w:lang w:bidi="ar-SY"/>
        </w:rPr>
        <w:t xml:space="preserve"> ،يندمج النطاق مع الخلفية الموافقة لانهيار الفجوة الضوئية الفوتونية. ينشأ ذلك عن توسع ال </w:t>
      </w:r>
      <w:r w:rsidRPr="00F2118C">
        <w:rPr>
          <w:sz w:val="28"/>
          <w:szCs w:val="28"/>
          <w:lang w:bidi="ar-SY"/>
        </w:rPr>
        <w:t>HOMO</w:t>
      </w:r>
      <w:r w:rsidRPr="00F2118C">
        <w:rPr>
          <w:rFonts w:hint="cs"/>
          <w:sz w:val="28"/>
          <w:szCs w:val="28"/>
          <w:rtl/>
          <w:lang w:bidi="ar-SY"/>
        </w:rPr>
        <w:t xml:space="preserve"> وال </w:t>
      </w:r>
      <w:r w:rsidRPr="00F2118C">
        <w:rPr>
          <w:sz w:val="28"/>
          <w:szCs w:val="28"/>
          <w:lang w:bidi="ar-SY"/>
        </w:rPr>
        <w:t xml:space="preserve">LUMO </w:t>
      </w:r>
      <w:r w:rsidRPr="00F2118C">
        <w:rPr>
          <w:rFonts w:hint="cs"/>
          <w:sz w:val="28"/>
          <w:szCs w:val="28"/>
          <w:rtl/>
          <w:lang w:bidi="ar-SY"/>
        </w:rPr>
        <w:t xml:space="preserve">والتي تنتج عن تقصير للمسافة الضمن جزيئية </w:t>
      </w:r>
      <w:r w:rsidRPr="00F2118C">
        <w:rPr>
          <w:sz w:val="28"/>
          <w:szCs w:val="28"/>
          <w:lang w:bidi="ar-SY"/>
        </w:rPr>
        <w:t>Inter-molecular</w:t>
      </w:r>
      <w:r w:rsidRPr="00F2118C">
        <w:rPr>
          <w:rFonts w:hint="cs"/>
          <w:sz w:val="28"/>
          <w:szCs w:val="28"/>
          <w:rtl/>
          <w:lang w:bidi="ar-SY"/>
        </w:rPr>
        <w:t xml:space="preserve"> وعن زيادة مصاحبة في تكامل الترنح ضمن الكرة.</w:t>
      </w:r>
      <w:r w:rsidRPr="00F2118C">
        <w:rPr>
          <w:rStyle w:val="aa"/>
          <w:sz w:val="28"/>
          <w:szCs w:val="28"/>
          <w:rtl/>
          <w:lang w:bidi="ar-SY"/>
        </w:rPr>
        <w:footnoteReference w:id="30"/>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t>الموصلية (</w:t>
      </w:r>
      <w:r w:rsidR="00F159B4" w:rsidRPr="00F2118C">
        <w:rPr>
          <w:rFonts w:hint="cs"/>
          <w:b/>
          <w:bCs/>
          <w:sz w:val="28"/>
          <w:szCs w:val="28"/>
          <w:rtl/>
          <w:lang w:bidi="ar-SY"/>
        </w:rPr>
        <w:t>الناقليّة)</w:t>
      </w:r>
      <w:r w:rsidRPr="00F2118C">
        <w:rPr>
          <w:rFonts w:hint="cs"/>
          <w:b/>
          <w:bCs/>
          <w:sz w:val="28"/>
          <w:szCs w:val="28"/>
          <w:rtl/>
          <w:lang w:bidi="ar-SY"/>
        </w:rPr>
        <w:t xml:space="preserve"> والموصلية الفائقة في الفبوليرينات المستحضرة:</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إن المزج مع البوتاسيوم الموافق لعملية حساب كميات عناصر </w:t>
      </w:r>
      <w:r w:rsidRPr="00F2118C">
        <w:rPr>
          <w:sz w:val="28"/>
          <w:szCs w:val="28"/>
          <w:lang w:bidi="ar-SY"/>
        </w:rPr>
        <w:t>K</w:t>
      </w:r>
      <w:r w:rsidRPr="00F2118C">
        <w:rPr>
          <w:sz w:val="28"/>
          <w:szCs w:val="28"/>
          <w:vertAlign w:val="subscript"/>
          <w:lang w:bidi="ar-SY"/>
        </w:rPr>
        <w:t>3</w:t>
      </w:r>
      <w:r w:rsidRPr="00F2118C">
        <w:rPr>
          <w:sz w:val="28"/>
          <w:szCs w:val="28"/>
          <w:lang w:bidi="ar-SY"/>
        </w:rPr>
        <w:t>C</w:t>
      </w:r>
      <w:r w:rsidRPr="00F2118C">
        <w:rPr>
          <w:sz w:val="28"/>
          <w:szCs w:val="28"/>
          <w:vertAlign w:val="subscript"/>
          <w:lang w:bidi="ar-SY"/>
        </w:rPr>
        <w:t>60</w:t>
      </w:r>
      <w:r w:rsidRPr="00F2118C">
        <w:rPr>
          <w:rFonts w:hint="cs"/>
          <w:sz w:val="28"/>
          <w:szCs w:val="28"/>
          <w:rtl/>
          <w:lang w:bidi="ar-SY"/>
        </w:rPr>
        <w:t xml:space="preserve">، ينتج نصف ناقل فائق مع درجة حرارة انتقالية بحدود </w:t>
      </w:r>
      <w:r w:rsidRPr="00F2118C">
        <w:rPr>
          <w:sz w:val="28"/>
          <w:szCs w:val="28"/>
          <w:lang w:bidi="ar-SY"/>
        </w:rPr>
        <w:t>19.8K</w:t>
      </w:r>
      <w:r w:rsidRPr="00F2118C">
        <w:rPr>
          <w:rFonts w:hint="cs"/>
          <w:sz w:val="28"/>
          <w:szCs w:val="28"/>
          <w:rtl/>
          <w:lang w:bidi="ar-SY"/>
        </w:rPr>
        <w:t xml:space="preserve">، ولقد وجد الطور </w:t>
      </w:r>
      <w:r w:rsidRPr="00F2118C">
        <w:rPr>
          <w:sz w:val="28"/>
          <w:szCs w:val="28"/>
          <w:lang w:bidi="ar-SY"/>
        </w:rPr>
        <w:t>KxC</w:t>
      </w:r>
      <w:r w:rsidRPr="00F2118C">
        <w:rPr>
          <w:sz w:val="28"/>
          <w:szCs w:val="28"/>
          <w:vertAlign w:val="subscript"/>
          <w:lang w:bidi="ar-SY"/>
        </w:rPr>
        <w:t>60</w:t>
      </w:r>
      <w:r w:rsidRPr="00F2118C">
        <w:rPr>
          <w:rFonts w:hint="cs"/>
          <w:sz w:val="28"/>
          <w:szCs w:val="28"/>
          <w:rtl/>
          <w:lang w:bidi="ar-SY"/>
        </w:rPr>
        <w:t xml:space="preserve"> مبكراً إنه معدنياً.</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ومن المفيد الإشارة إلى أن الغرافيت المستحضر(الممزوج) مع البوتاسيوم يؤدي أيضاً إلى موصلية فائقة لكن عند درجات حرارة منخفضة جداً. من جهة ثانية، إن مزج </w:t>
      </w:r>
      <w:r w:rsidRPr="00F2118C">
        <w:rPr>
          <w:sz w:val="28"/>
          <w:szCs w:val="28"/>
          <w:lang w:bidi="ar-SY"/>
        </w:rPr>
        <w:t xml:space="preserve">  Na</w:t>
      </w:r>
      <w:r w:rsidRPr="00F2118C">
        <w:rPr>
          <w:rFonts w:hint="cs"/>
          <w:sz w:val="28"/>
          <w:szCs w:val="28"/>
          <w:rtl/>
          <w:lang w:bidi="ar-SY"/>
        </w:rPr>
        <w:t>و</w:t>
      </w:r>
      <w:r w:rsidRPr="00F2118C">
        <w:rPr>
          <w:sz w:val="28"/>
          <w:szCs w:val="28"/>
          <w:lang w:bidi="ar-SY"/>
        </w:rPr>
        <w:t xml:space="preserve"> Li</w:t>
      </w:r>
      <w:r w:rsidRPr="00F2118C">
        <w:rPr>
          <w:rFonts w:hint="cs"/>
          <w:sz w:val="28"/>
          <w:szCs w:val="28"/>
          <w:rtl/>
          <w:lang w:bidi="ar-SY"/>
        </w:rPr>
        <w:t xml:space="preserve">لا يؤدي إلى موصلية فائقة، لكن معادن "الكالية </w:t>
      </w:r>
      <w:r w:rsidRPr="00F2118C">
        <w:rPr>
          <w:sz w:val="28"/>
          <w:szCs w:val="28"/>
          <w:lang w:bidi="ar-SY"/>
        </w:rPr>
        <w:t>alkali</w:t>
      </w:r>
      <w:r w:rsidRPr="00F2118C">
        <w:rPr>
          <w:rFonts w:hint="cs"/>
          <w:sz w:val="28"/>
          <w:szCs w:val="28"/>
          <w:rtl/>
          <w:lang w:bidi="ar-SY"/>
        </w:rPr>
        <w:t>" تنتج مواصلات فائقة</w:t>
      </w:r>
      <w:r w:rsidRPr="00F2118C">
        <w:rPr>
          <w:sz w:val="28"/>
          <w:szCs w:val="28"/>
          <w:lang w:bidi="ar-SY"/>
        </w:rPr>
        <w:t>superconductivity</w:t>
      </w:r>
      <w:r w:rsidRPr="00F2118C">
        <w:rPr>
          <w:rFonts w:hint="cs"/>
          <w:sz w:val="28"/>
          <w:szCs w:val="28"/>
          <w:rtl/>
          <w:lang w:bidi="ar-SY"/>
        </w:rPr>
        <w:t xml:space="preserve"> عند درجة حرارة انتقال عالية </w:t>
      </w:r>
      <w:r w:rsidRPr="00F2118C">
        <w:rPr>
          <w:sz w:val="28"/>
          <w:szCs w:val="28"/>
          <w:lang w:bidi="ar-SY"/>
        </w:rPr>
        <w:t>T</w:t>
      </w:r>
      <w:r w:rsidRPr="00F2118C">
        <w:rPr>
          <w:sz w:val="28"/>
          <w:szCs w:val="28"/>
          <w:vertAlign w:val="subscript"/>
          <w:lang w:bidi="ar-SY"/>
        </w:rPr>
        <w:t>c</w:t>
      </w:r>
      <w:r w:rsidRPr="00F2118C">
        <w:rPr>
          <w:rFonts w:hint="cs"/>
          <w:sz w:val="28"/>
          <w:szCs w:val="28"/>
          <w:rtl/>
          <w:lang w:bidi="ar-SY"/>
        </w:rPr>
        <w:t xml:space="preserve"> وأن المزج بين المعادن يبين نفس الظاهرة. هذا وبما أن </w:t>
      </w:r>
      <w:r w:rsidRPr="00F2118C">
        <w:rPr>
          <w:sz w:val="28"/>
          <w:szCs w:val="28"/>
          <w:lang w:bidi="ar-SY"/>
        </w:rPr>
        <w:lastRenderedPageBreak/>
        <w:t>t</w:t>
      </w:r>
      <w:r w:rsidRPr="00F2118C">
        <w:rPr>
          <w:sz w:val="28"/>
          <w:szCs w:val="28"/>
          <w:vertAlign w:val="subscript"/>
          <w:lang w:bidi="ar-SY"/>
        </w:rPr>
        <w:t>1u</w:t>
      </w:r>
      <w:r w:rsidRPr="00F2118C">
        <w:rPr>
          <w:sz w:val="28"/>
          <w:szCs w:val="28"/>
          <w:lang w:bidi="ar-SY"/>
        </w:rPr>
        <w:t xml:space="preserve">LUMO </w:t>
      </w:r>
      <w:r w:rsidRPr="00F2118C">
        <w:rPr>
          <w:rFonts w:hint="cs"/>
          <w:sz w:val="28"/>
          <w:szCs w:val="28"/>
          <w:rtl/>
          <w:lang w:bidi="ar-SY"/>
        </w:rPr>
        <w:t xml:space="preserve">وهو ثلاثي التدهور، يمكن حقن ستة إلكترونات أخرى في </w:t>
      </w:r>
      <w:r w:rsidRPr="00F2118C">
        <w:rPr>
          <w:sz w:val="28"/>
          <w:szCs w:val="28"/>
          <w:lang w:bidi="ar-SY"/>
        </w:rPr>
        <w:t>t</w:t>
      </w:r>
      <w:r w:rsidRPr="00F2118C">
        <w:rPr>
          <w:sz w:val="28"/>
          <w:szCs w:val="28"/>
          <w:vertAlign w:val="subscript"/>
          <w:lang w:bidi="ar-SY"/>
        </w:rPr>
        <w:t>1g</w:t>
      </w:r>
      <w:r w:rsidRPr="00F2118C">
        <w:rPr>
          <w:sz w:val="28"/>
          <w:szCs w:val="28"/>
          <w:lang w:bidi="ar-SY"/>
        </w:rPr>
        <w:t xml:space="preserve">LUMO. </w:t>
      </w:r>
      <w:r w:rsidRPr="00F2118C">
        <w:rPr>
          <w:sz w:val="28"/>
          <w:szCs w:val="28"/>
          <w:rtl/>
          <w:lang w:bidi="ar-SY"/>
        </w:rPr>
        <w:t>تجدر</w:t>
      </w:r>
      <w:r w:rsidRPr="00F2118C">
        <w:rPr>
          <w:rFonts w:hint="cs"/>
          <w:sz w:val="28"/>
          <w:szCs w:val="28"/>
          <w:rtl/>
          <w:lang w:bidi="ar-SY"/>
        </w:rPr>
        <w:t xml:space="preserve"> الإشارة إلى أنه وبسهولة يمكن نقل هذه الالكترونات من ذرات المعدن المتوضع داخل فراغات   </w:t>
      </w:r>
      <w:r w:rsidRPr="00F2118C">
        <w:rPr>
          <w:sz w:val="28"/>
          <w:szCs w:val="28"/>
          <w:lang w:bidi="ar-SY"/>
        </w:rPr>
        <w:t>fcc c60</w:t>
      </w:r>
      <w:r w:rsidRPr="00F2118C">
        <w:rPr>
          <w:rFonts w:hint="cs"/>
          <w:sz w:val="28"/>
          <w:szCs w:val="28"/>
          <w:rtl/>
          <w:lang w:bidi="ar-SY"/>
        </w:rPr>
        <w:t xml:space="preserve"> الرباعيّة والثمانيّة الأوجه. تجدر الإشارة هنا إلى الناقل الفائق العضوي عند درجة الحرارة </w:t>
      </w:r>
      <w:r w:rsidR="00CB2FCC" w:rsidRPr="00F2118C">
        <w:rPr>
          <w:rFonts w:hint="cs"/>
          <w:sz w:val="28"/>
          <w:szCs w:val="28"/>
          <w:rtl/>
          <w:lang w:bidi="ar-SY"/>
        </w:rPr>
        <w:t>العال</w:t>
      </w:r>
      <w:r w:rsidR="00F159B4" w:rsidRPr="00F2118C">
        <w:rPr>
          <w:rFonts w:hint="cs"/>
          <w:sz w:val="28"/>
          <w:szCs w:val="28"/>
          <w:rtl/>
          <w:lang w:bidi="ar-SY"/>
        </w:rPr>
        <w:t>ية</w:t>
      </w:r>
      <w:r w:rsidR="00CB2FCC" w:rsidRPr="00F2118C">
        <w:rPr>
          <w:rFonts w:hint="cs"/>
          <w:sz w:val="28"/>
          <w:szCs w:val="28"/>
          <w:rtl/>
          <w:lang w:bidi="ar-SY"/>
        </w:rPr>
        <w:t xml:space="preserve"> </w:t>
      </w:r>
      <w:r w:rsidR="00F159B4" w:rsidRPr="00F2118C">
        <w:rPr>
          <w:rFonts w:hint="cs"/>
          <w:sz w:val="28"/>
          <w:szCs w:val="28"/>
          <w:lang w:bidi="ar-SY"/>
        </w:rPr>
        <w:t>t</w:t>
      </w:r>
      <w:r w:rsidR="00F159B4" w:rsidRPr="00F2118C">
        <w:rPr>
          <w:sz w:val="28"/>
          <w:szCs w:val="28"/>
          <w:lang w:bidi="ar-SY"/>
        </w:rPr>
        <w:t>c</w:t>
      </w:r>
      <w:r w:rsidRPr="00F2118C">
        <w:rPr>
          <w:rFonts w:hint="cs"/>
          <w:sz w:val="28"/>
          <w:szCs w:val="28"/>
          <w:rtl/>
          <w:lang w:bidi="ar-SY"/>
        </w:rPr>
        <w:t xml:space="preserve">   الذي هو </w:t>
      </w:r>
      <w:r w:rsidRPr="00F2118C">
        <w:rPr>
          <w:sz w:val="28"/>
          <w:szCs w:val="28"/>
          <w:lang w:bidi="ar-SY"/>
        </w:rPr>
        <w:t>Rb2 Cs C</w:t>
      </w:r>
      <w:r w:rsidR="00F159B4" w:rsidRPr="00F2118C">
        <w:rPr>
          <w:sz w:val="28"/>
          <w:szCs w:val="28"/>
          <w:lang w:bidi="ar-SY"/>
        </w:rPr>
        <w:t>60</w:t>
      </w:r>
      <w:r w:rsidR="00F159B4" w:rsidRPr="00F2118C">
        <w:rPr>
          <w:rFonts w:hint="cs"/>
          <w:sz w:val="28"/>
          <w:szCs w:val="28"/>
          <w:rtl/>
          <w:lang w:bidi="ar-SY"/>
        </w:rPr>
        <w:t xml:space="preserve"> له</w:t>
      </w:r>
      <w:r w:rsidRPr="00F2118C">
        <w:rPr>
          <w:rFonts w:hint="cs"/>
          <w:sz w:val="28"/>
          <w:szCs w:val="28"/>
          <w:rtl/>
          <w:lang w:bidi="ar-SY"/>
        </w:rPr>
        <w:t xml:space="preserve"> درجة حرارة</w:t>
      </w:r>
      <w:r w:rsidRPr="00F2118C">
        <w:rPr>
          <w:rFonts w:hint="cs"/>
          <w:sz w:val="28"/>
          <w:szCs w:val="28"/>
          <w:rtl/>
        </w:rPr>
        <w:t xml:space="preserve"> تساوي </w:t>
      </w:r>
      <w:r w:rsidRPr="00F2118C">
        <w:rPr>
          <w:sz w:val="28"/>
          <w:szCs w:val="28"/>
        </w:rPr>
        <w:t>31 k</w:t>
      </w:r>
      <w:r w:rsidRPr="00F2118C">
        <w:rPr>
          <w:rFonts w:hint="cs"/>
          <w:sz w:val="28"/>
          <w:szCs w:val="28"/>
          <w:rtl/>
          <w:lang w:bidi="ar-SY"/>
        </w:rPr>
        <w:t xml:space="preserve"> = </w:t>
      </w:r>
      <w:r w:rsidRPr="00F2118C">
        <w:rPr>
          <w:sz w:val="28"/>
          <w:szCs w:val="28"/>
        </w:rPr>
        <w:t>tc</w:t>
      </w:r>
      <w:r w:rsidRPr="00F2118C">
        <w:rPr>
          <w:rFonts w:hint="cs"/>
          <w:sz w:val="28"/>
          <w:szCs w:val="28"/>
          <w:rtl/>
          <w:lang w:bidi="ar-SY"/>
        </w:rPr>
        <w:t>.</w:t>
      </w:r>
    </w:p>
    <w:p w:rsidR="001206DE" w:rsidRPr="00F2118C" w:rsidRDefault="001206DE" w:rsidP="001206DE">
      <w:pPr>
        <w:spacing w:line="360" w:lineRule="auto"/>
        <w:rPr>
          <w:sz w:val="28"/>
          <w:szCs w:val="28"/>
          <w:rtl/>
          <w:lang w:bidi="ar-SY"/>
        </w:rPr>
      </w:pPr>
      <w:r w:rsidRPr="00F2118C">
        <w:rPr>
          <w:rFonts w:hint="cs"/>
          <w:sz w:val="28"/>
          <w:szCs w:val="28"/>
          <w:rtl/>
          <w:lang w:bidi="ar-SY"/>
        </w:rPr>
        <w:t>إن التحليل الطيفي يبين أن الملء المستمر ل</w:t>
      </w:r>
      <w:r w:rsidRPr="00F2118C">
        <w:rPr>
          <w:sz w:val="28"/>
          <w:szCs w:val="28"/>
          <w:lang w:bidi="ar-SY"/>
        </w:rPr>
        <w:t xml:space="preserve"> LUMO </w:t>
      </w:r>
      <w:r w:rsidRPr="00F2118C">
        <w:rPr>
          <w:rFonts w:hint="cs"/>
          <w:sz w:val="28"/>
          <w:szCs w:val="28"/>
          <w:rtl/>
          <w:lang w:bidi="ar-SY"/>
        </w:rPr>
        <w:t>يتم بعد التعرض الممتد وإن نطاق ال</w:t>
      </w:r>
      <w:r w:rsidRPr="00F2118C">
        <w:rPr>
          <w:sz w:val="28"/>
          <w:szCs w:val="28"/>
          <w:lang w:bidi="ar-SY"/>
        </w:rPr>
        <w:t xml:space="preserve"> </w:t>
      </w:r>
      <w:r w:rsidR="00F159B4" w:rsidRPr="00F2118C">
        <w:rPr>
          <w:sz w:val="28"/>
          <w:szCs w:val="28"/>
          <w:lang w:bidi="ar-SY"/>
        </w:rPr>
        <w:t xml:space="preserve">LUMO </w:t>
      </w:r>
      <w:r w:rsidR="00F159B4" w:rsidRPr="00F2118C">
        <w:rPr>
          <w:rFonts w:hint="cs"/>
          <w:sz w:val="28"/>
          <w:szCs w:val="28"/>
          <w:rtl/>
          <w:lang w:bidi="ar-SY"/>
        </w:rPr>
        <w:t>ينزاح</w:t>
      </w:r>
      <w:r w:rsidRPr="00F2118C">
        <w:rPr>
          <w:rFonts w:hint="cs"/>
          <w:sz w:val="28"/>
          <w:szCs w:val="28"/>
          <w:rtl/>
          <w:lang w:bidi="ar-SY"/>
        </w:rPr>
        <w:t xml:space="preserve"> إلى ما تحت </w:t>
      </w:r>
      <w:r w:rsidRPr="00F2118C">
        <w:rPr>
          <w:sz w:val="28"/>
          <w:szCs w:val="28"/>
          <w:lang w:bidi="ar-SY"/>
        </w:rPr>
        <w:t>Er</w:t>
      </w:r>
      <w:r w:rsidRPr="00F2118C">
        <w:rPr>
          <w:rFonts w:hint="cs"/>
          <w:sz w:val="28"/>
          <w:szCs w:val="28"/>
          <w:rtl/>
          <w:lang w:bidi="ar-SY"/>
        </w:rPr>
        <w:t xml:space="preserve"> جاعلا إياه عازلا.</w:t>
      </w:r>
    </w:p>
    <w:p w:rsidR="001206DE" w:rsidRPr="00F2118C" w:rsidRDefault="001206DE" w:rsidP="001206DE">
      <w:pPr>
        <w:spacing w:line="360" w:lineRule="auto"/>
        <w:rPr>
          <w:sz w:val="28"/>
          <w:szCs w:val="28"/>
          <w:rtl/>
          <w:lang w:bidi="ar-SY"/>
        </w:rPr>
      </w:pPr>
      <w:r w:rsidRPr="00F2118C">
        <w:rPr>
          <w:rFonts w:hint="cs"/>
          <w:sz w:val="28"/>
          <w:szCs w:val="28"/>
          <w:rtl/>
          <w:lang w:bidi="ar-SY"/>
        </w:rPr>
        <w:t>ويمكن القول إن الطاقة الاهتزازية البين جزيئية هي مسؤولة عن الحالات الأرضية فائقة الموصلية في هذه المواد ولم تذكر الموصلية الفائقة للفولليرينات العالية نظرا لتناظريتها المنخفضة.</w:t>
      </w:r>
      <w:r w:rsidRPr="00F2118C">
        <w:rPr>
          <w:rStyle w:val="aa"/>
          <w:sz w:val="28"/>
          <w:szCs w:val="28"/>
          <w:rtl/>
          <w:lang w:bidi="ar-SY"/>
        </w:rPr>
        <w:footnoteReference w:id="31"/>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t xml:space="preserve">المغناطيسية الآنية في الكربون </w:t>
      </w:r>
      <w:r w:rsidRPr="00F2118C">
        <w:rPr>
          <w:b/>
          <w:bCs/>
          <w:sz w:val="28"/>
          <w:szCs w:val="28"/>
          <w:lang w:bidi="ar-SY"/>
        </w:rPr>
        <w:t>C60 TADE</w:t>
      </w:r>
      <w:r w:rsidRPr="00F2118C">
        <w:rPr>
          <w:rFonts w:hint="cs"/>
          <w:b/>
          <w:bCs/>
          <w:sz w:val="28"/>
          <w:szCs w:val="28"/>
          <w:rtl/>
          <w:lang w:bidi="ar-SY"/>
        </w:rPr>
        <w:t>:</w:t>
      </w:r>
    </w:p>
    <w:p w:rsidR="001206DE" w:rsidRPr="00F2118C" w:rsidRDefault="001206DE" w:rsidP="001206DE">
      <w:pPr>
        <w:spacing w:line="360" w:lineRule="auto"/>
        <w:rPr>
          <w:sz w:val="28"/>
          <w:szCs w:val="28"/>
          <w:rtl/>
          <w:lang w:bidi="ar-SY"/>
        </w:rPr>
      </w:pPr>
      <w:r w:rsidRPr="00F2118C">
        <w:rPr>
          <w:rFonts w:hint="cs"/>
          <w:sz w:val="28"/>
          <w:szCs w:val="28"/>
          <w:rtl/>
          <w:lang w:bidi="ar-SY"/>
        </w:rPr>
        <w:t>هناك خاصية مهمة تنشأ كنتيجة لنقل الشحنة هي المغناطيسية الآنية.</w:t>
      </w:r>
    </w:p>
    <w:p w:rsidR="001206DE" w:rsidRPr="00F2118C" w:rsidRDefault="001206DE" w:rsidP="001206DE">
      <w:pPr>
        <w:spacing w:line="360" w:lineRule="auto"/>
        <w:rPr>
          <w:sz w:val="28"/>
          <w:szCs w:val="28"/>
          <w:rtl/>
          <w:lang w:bidi="ar-SY"/>
        </w:rPr>
      </w:pPr>
      <w:r w:rsidRPr="00F2118C">
        <w:rPr>
          <w:rFonts w:hint="cs"/>
          <w:sz w:val="28"/>
          <w:szCs w:val="28"/>
          <w:rtl/>
          <w:lang w:bidi="ar-SY"/>
        </w:rPr>
        <w:t>إن المغناطيسية الآنية العضوية هي ظاهرة نادرة وقد برهن عليها فقط في بعض المنظومات إذ يوجد فق\ مانح واحد فقط والذي يعرف عنه أنه ينتج المغناطيسية الآنية نتيجة للتعقيد أو التراكب مع الكربون</w:t>
      </w:r>
      <w:r w:rsidRPr="00F2118C">
        <w:rPr>
          <w:sz w:val="28"/>
          <w:szCs w:val="28"/>
          <w:lang w:bidi="ar-SY"/>
        </w:rPr>
        <w:t>C</w:t>
      </w:r>
      <w:r w:rsidR="00F159B4" w:rsidRPr="00F2118C">
        <w:rPr>
          <w:sz w:val="28"/>
          <w:szCs w:val="28"/>
          <w:lang w:bidi="ar-SY"/>
        </w:rPr>
        <w:t xml:space="preserve">60 </w:t>
      </w:r>
      <w:r w:rsidR="00F159B4" w:rsidRPr="00F2118C">
        <w:rPr>
          <w:rFonts w:hint="cs"/>
          <w:sz w:val="28"/>
          <w:szCs w:val="28"/>
          <w:rtl/>
          <w:lang w:bidi="ar-SY"/>
        </w:rPr>
        <w:t>وهو</w:t>
      </w:r>
      <w:r w:rsidRPr="00F2118C">
        <w:rPr>
          <w:sz w:val="28"/>
          <w:szCs w:val="28"/>
          <w:lang w:bidi="ar-SY"/>
        </w:rPr>
        <w:t>TDAE "tetrakisdimethylaminoethylene</w:t>
      </w:r>
      <w:r w:rsidR="00F159B4" w:rsidRPr="00F2118C">
        <w:rPr>
          <w:sz w:val="28"/>
          <w:szCs w:val="28"/>
          <w:lang w:bidi="ar-SY"/>
        </w:rPr>
        <w:t>"</w:t>
      </w:r>
      <w:r w:rsidR="00F159B4" w:rsidRPr="00F2118C">
        <w:rPr>
          <w:rFonts w:hint="cs"/>
          <w:sz w:val="28"/>
          <w:szCs w:val="28"/>
          <w:rtl/>
          <w:lang w:bidi="ar-SY"/>
        </w:rPr>
        <w:t>،</w:t>
      </w:r>
      <w:r w:rsidRPr="00F2118C">
        <w:rPr>
          <w:rFonts w:hint="cs"/>
          <w:sz w:val="28"/>
          <w:szCs w:val="28"/>
          <w:rtl/>
          <w:lang w:bidi="ar-SY"/>
        </w:rPr>
        <w:t xml:space="preserve"> إن درجة الحرارة الملحوظة </w:t>
      </w:r>
      <w:r w:rsidRPr="00F2118C">
        <w:rPr>
          <w:sz w:val="28"/>
          <w:szCs w:val="28"/>
          <w:lang w:bidi="ar-SY"/>
        </w:rPr>
        <w:t>T</w:t>
      </w:r>
      <w:r w:rsidRPr="00F2118C">
        <w:rPr>
          <w:sz w:val="28"/>
          <w:szCs w:val="28"/>
          <w:vertAlign w:val="subscript"/>
          <w:lang w:bidi="ar-SY"/>
        </w:rPr>
        <w:t>c</w:t>
      </w:r>
      <w:r w:rsidRPr="00F2118C">
        <w:rPr>
          <w:rFonts w:hint="cs"/>
          <w:sz w:val="28"/>
          <w:szCs w:val="28"/>
          <w:rtl/>
          <w:lang w:bidi="ar-SY"/>
        </w:rPr>
        <w:t>هي</w:t>
      </w:r>
      <w:r w:rsidRPr="00F2118C">
        <w:rPr>
          <w:sz w:val="28"/>
          <w:szCs w:val="28"/>
          <w:lang w:bidi="ar-SY"/>
        </w:rPr>
        <w:t xml:space="preserve">161k </w:t>
      </w:r>
      <w:r w:rsidRPr="00F2118C">
        <w:rPr>
          <w:rFonts w:hint="cs"/>
          <w:sz w:val="28"/>
          <w:szCs w:val="28"/>
          <w:rtl/>
          <w:lang w:bidi="ar-SY"/>
        </w:rPr>
        <w:t>والتي تعتبر درجة الحرارة الأعلى الموجودة في المواد العضوية.</w:t>
      </w:r>
    </w:p>
    <w:p w:rsidR="001206DE" w:rsidRPr="00F2118C" w:rsidRDefault="001206DE" w:rsidP="001206DE">
      <w:pPr>
        <w:spacing w:line="360" w:lineRule="auto"/>
        <w:rPr>
          <w:sz w:val="28"/>
          <w:szCs w:val="28"/>
          <w:rtl/>
          <w:lang w:bidi="ar-SY"/>
        </w:rPr>
      </w:pPr>
      <w:r w:rsidRPr="00F2118C">
        <w:rPr>
          <w:rFonts w:hint="cs"/>
          <w:sz w:val="28"/>
          <w:szCs w:val="28"/>
          <w:rtl/>
          <w:lang w:bidi="ar-SY"/>
        </w:rPr>
        <w:t>كما تم البحث عن عدد من المانحين العضويين لمغناطيسية عضوية محتملة، على الرغم من أن جميعهم قد أظهر ترابطا مغناطيسيا واضحة.</w:t>
      </w:r>
      <w:r w:rsidRPr="00F2118C">
        <w:rPr>
          <w:rStyle w:val="aa"/>
          <w:sz w:val="28"/>
          <w:szCs w:val="28"/>
          <w:rtl/>
          <w:lang w:bidi="ar-SY"/>
        </w:rPr>
        <w:footnoteReference w:id="32"/>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t>الخواص البصرية:</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يعطي </w:t>
      </w:r>
      <w:r w:rsidRPr="00F2118C">
        <w:rPr>
          <w:sz w:val="28"/>
          <w:szCs w:val="28"/>
          <w:lang w:bidi="ar-SY"/>
        </w:rPr>
        <w:t>C60</w:t>
      </w:r>
      <w:r w:rsidRPr="00F2118C">
        <w:rPr>
          <w:rFonts w:hint="cs"/>
          <w:sz w:val="28"/>
          <w:szCs w:val="28"/>
          <w:rtl/>
          <w:lang w:bidi="ar-SY"/>
        </w:rPr>
        <w:t xml:space="preserve"> الملتقط بمناخل جزيئية ضوئا احمر، كما أن الخواص النقلية للضوء في الكربون </w:t>
      </w:r>
      <w:r w:rsidRPr="00F2118C">
        <w:rPr>
          <w:sz w:val="28"/>
          <w:szCs w:val="28"/>
          <w:lang w:bidi="ar-SY"/>
        </w:rPr>
        <w:t>C60</w:t>
      </w:r>
      <w:r w:rsidRPr="00F2118C">
        <w:rPr>
          <w:rFonts w:hint="cs"/>
          <w:sz w:val="28"/>
          <w:szCs w:val="28"/>
          <w:rtl/>
          <w:lang w:bidi="ar-SY"/>
        </w:rPr>
        <w:t xml:space="preserve"> المجسد في أفلام السيليكا درست. كما وجد أن الكربون </w:t>
      </w:r>
      <w:r w:rsidRPr="00F2118C">
        <w:rPr>
          <w:sz w:val="28"/>
          <w:szCs w:val="28"/>
          <w:lang w:bidi="ar-SY"/>
        </w:rPr>
        <w:t>C60</w:t>
      </w:r>
      <w:r w:rsidRPr="00F2118C">
        <w:rPr>
          <w:rFonts w:hint="cs"/>
          <w:sz w:val="28"/>
          <w:szCs w:val="28"/>
          <w:rtl/>
          <w:lang w:bidi="ar-SY"/>
        </w:rPr>
        <w:t xml:space="preserve"> هو مادة مثيرة من أجل البصريات غير الخطية وبشكل خاص التوليد التوافقي الخاص.</w:t>
      </w:r>
      <w:r w:rsidRPr="00F2118C">
        <w:rPr>
          <w:rStyle w:val="aa"/>
          <w:sz w:val="28"/>
          <w:szCs w:val="28"/>
          <w:rtl/>
          <w:lang w:bidi="ar-SY"/>
        </w:rPr>
        <w:footnoteReference w:id="33"/>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lastRenderedPageBreak/>
        <w:t>بعض الخواص غير الاعتيادية:</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أظهر الكربون </w:t>
      </w:r>
      <w:r w:rsidRPr="00F2118C">
        <w:rPr>
          <w:sz w:val="28"/>
          <w:szCs w:val="28"/>
          <w:lang w:bidi="ar-SY"/>
        </w:rPr>
        <w:t>C60</w:t>
      </w:r>
      <w:r w:rsidRPr="00F2118C">
        <w:rPr>
          <w:rFonts w:hint="cs"/>
          <w:sz w:val="28"/>
          <w:szCs w:val="28"/>
          <w:rtl/>
          <w:lang w:bidi="ar-SY"/>
        </w:rPr>
        <w:t xml:space="preserve"> سلوكا غير عادي من حيث قابليته للانحلال أو الذوبان.</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وتشير الدراسات على الكربون </w:t>
      </w:r>
      <w:r w:rsidRPr="00F2118C">
        <w:rPr>
          <w:sz w:val="28"/>
          <w:szCs w:val="28"/>
          <w:lang w:bidi="ar-SY"/>
        </w:rPr>
        <w:t>C60</w:t>
      </w:r>
      <w:r w:rsidRPr="00F2118C">
        <w:rPr>
          <w:rFonts w:hint="cs"/>
          <w:sz w:val="28"/>
          <w:szCs w:val="28"/>
          <w:rtl/>
          <w:lang w:bidi="ar-SY"/>
        </w:rPr>
        <w:t xml:space="preserve"> أنه توجد محلولية أعظمية عند درجة حرارة الغرفة أي </w:t>
      </w:r>
      <w:r w:rsidRPr="00F2118C">
        <w:rPr>
          <w:sz w:val="28"/>
          <w:szCs w:val="28"/>
          <w:lang w:bidi="ar-SY"/>
        </w:rPr>
        <w:t>280k</w:t>
      </w:r>
      <w:r w:rsidRPr="00F2118C">
        <w:rPr>
          <w:rFonts w:hint="cs"/>
          <w:sz w:val="28"/>
          <w:szCs w:val="28"/>
          <w:rtl/>
          <w:lang w:bidi="ar-SY"/>
        </w:rPr>
        <w:t xml:space="preserve"> ويكون التفكك ماصا للحرارة تحت درجة الحرارة الغرفة بينما يكون ناشرا للحرارة فوقها وسبب ذلك تغير في الطور للكربون </w:t>
      </w:r>
      <w:r w:rsidRPr="00F2118C">
        <w:rPr>
          <w:sz w:val="28"/>
          <w:szCs w:val="28"/>
          <w:lang w:bidi="ar-SY"/>
        </w:rPr>
        <w:t>C60</w:t>
      </w:r>
      <w:r w:rsidRPr="00F2118C">
        <w:rPr>
          <w:rFonts w:hint="cs"/>
          <w:sz w:val="28"/>
          <w:szCs w:val="28"/>
          <w:rtl/>
          <w:lang w:bidi="ar-SY"/>
        </w:rPr>
        <w:t xml:space="preserve"> في الحالة الصلبة المعدلة بواسطة التبلل العائد للمذيب.</w:t>
      </w:r>
    </w:p>
    <w:p w:rsidR="001206DE" w:rsidRPr="00F2118C" w:rsidRDefault="001206DE" w:rsidP="001206DE">
      <w:pPr>
        <w:spacing w:line="360" w:lineRule="auto"/>
        <w:rPr>
          <w:sz w:val="28"/>
          <w:szCs w:val="28"/>
          <w:rtl/>
          <w:lang w:bidi="ar-SY"/>
        </w:rPr>
      </w:pPr>
      <w:r w:rsidRPr="00F2118C">
        <w:rPr>
          <w:rFonts w:hint="cs"/>
          <w:sz w:val="28"/>
          <w:szCs w:val="28"/>
          <w:rtl/>
          <w:lang w:bidi="ar-SY"/>
        </w:rPr>
        <w:t>إن بعض أنواع الفيوليرين سميّ نتيجة تفاعلها في أوساط مائية، وتستطيع هذه الفولليرينات توليد الأيونات السالبة فائقة التأكسد التي تسبب تلف الخلايا وموتها.</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من أحدث الطرق في تركيب الفيوليرين متعدد الأوجه هي تركيب جزئ هيدروجين داخل الكربون </w:t>
      </w:r>
      <w:r w:rsidRPr="00F2118C">
        <w:rPr>
          <w:sz w:val="28"/>
          <w:szCs w:val="28"/>
          <w:lang w:bidi="ar-SY"/>
        </w:rPr>
        <w:t>C60</w:t>
      </w:r>
      <w:r w:rsidRPr="00F2118C">
        <w:rPr>
          <w:rFonts w:hint="cs"/>
          <w:sz w:val="28"/>
          <w:szCs w:val="28"/>
          <w:rtl/>
          <w:lang w:bidi="ar-SY"/>
        </w:rPr>
        <w:t xml:space="preserve"> وفق تفاعل بأربع خطوات أدى إلى إغلاق تام لها.</w:t>
      </w:r>
      <w:r w:rsidRPr="00F2118C">
        <w:rPr>
          <w:rStyle w:val="aa"/>
          <w:sz w:val="28"/>
          <w:szCs w:val="28"/>
          <w:rtl/>
          <w:lang w:bidi="ar-SY"/>
        </w:rPr>
        <w:footnoteReference w:id="34"/>
      </w:r>
    </w:p>
    <w:p w:rsidR="001206DE" w:rsidRPr="00F2118C" w:rsidRDefault="001206DE" w:rsidP="00F2118C">
      <w:pPr>
        <w:pStyle w:val="a8"/>
        <w:numPr>
          <w:ilvl w:val="0"/>
          <w:numId w:val="22"/>
        </w:numPr>
        <w:spacing w:line="360" w:lineRule="auto"/>
        <w:rPr>
          <w:b/>
          <w:bCs/>
          <w:sz w:val="28"/>
          <w:szCs w:val="28"/>
          <w:rtl/>
          <w:lang w:bidi="ar-SY"/>
        </w:rPr>
      </w:pPr>
      <w:r w:rsidRPr="00F2118C">
        <w:rPr>
          <w:rFonts w:hint="cs"/>
          <w:b/>
          <w:bCs/>
          <w:sz w:val="28"/>
          <w:szCs w:val="28"/>
          <w:rtl/>
          <w:lang w:bidi="ar-SY"/>
        </w:rPr>
        <w:t>التنظيم أو الترتيب الاتجاهي:</w:t>
      </w:r>
    </w:p>
    <w:p w:rsidR="001206DE" w:rsidRPr="00F2118C" w:rsidRDefault="001206DE" w:rsidP="001206DE">
      <w:pPr>
        <w:spacing w:line="360" w:lineRule="auto"/>
        <w:rPr>
          <w:sz w:val="28"/>
          <w:szCs w:val="28"/>
          <w:rtl/>
          <w:lang w:bidi="ar-SY"/>
        </w:rPr>
      </w:pPr>
      <w:r w:rsidRPr="00F2118C">
        <w:rPr>
          <w:rFonts w:hint="cs"/>
          <w:sz w:val="28"/>
          <w:szCs w:val="28"/>
          <w:rtl/>
          <w:lang w:bidi="ar-SY"/>
        </w:rPr>
        <w:t>بالاستناد إلى الخواص المتعددة للفولليرينات، فإن مظهرها الذي بحث بشكل واسع هو ذو ترتي</w:t>
      </w:r>
      <w:r w:rsidR="00C4188A" w:rsidRPr="00F2118C">
        <w:rPr>
          <w:rFonts w:hint="cs"/>
          <w:sz w:val="28"/>
          <w:szCs w:val="28"/>
          <w:rtl/>
          <w:lang w:bidi="ar-SY"/>
        </w:rPr>
        <w:t>ب اتجاهي. بشكل</w:t>
      </w:r>
      <w:r w:rsidRPr="00F2118C">
        <w:rPr>
          <w:rFonts w:hint="cs"/>
          <w:sz w:val="28"/>
          <w:szCs w:val="28"/>
          <w:rtl/>
          <w:lang w:bidi="ar-SY"/>
        </w:rPr>
        <w:t xml:space="preserve"> عام تتبلور الجزيئات ذات التناظر النقطي العالي عند درجة معينة من اللا ترتيب الاتجاهي. بعض الفولليرينات المنخفضة هي كروية الشكل إلى حد بعيد وتظل مع بعضها البعض بواسطة قوى "فان در فالز </w:t>
      </w:r>
      <w:r w:rsidRPr="00F2118C">
        <w:rPr>
          <w:sz w:val="28"/>
          <w:szCs w:val="28"/>
          <w:lang w:bidi="ar-SY"/>
        </w:rPr>
        <w:t>Van der waals</w:t>
      </w:r>
      <w:r w:rsidRPr="00F2118C">
        <w:rPr>
          <w:rFonts w:hint="cs"/>
          <w:sz w:val="28"/>
          <w:szCs w:val="28"/>
          <w:rtl/>
          <w:lang w:bidi="ar-SY"/>
        </w:rPr>
        <w:t xml:space="preserve"> " الضعيفة وإن اتجاهات جزيئاتها لا تحتاج كي تكون مرتبة كما هو الحال في الكريستال المرتب. لقد أثبتت هذه التناظرية العالية بحقيقة أن البارامترات الحرارية الكبيرة تستوجب أن تلائم الأشكال الانكسارية الملحوظة. يشكل عدم التناظر هذا السبب في الحاجة إلى تثبيت </w:t>
      </w:r>
      <w:r w:rsidR="00C4188A" w:rsidRPr="00F2118C">
        <w:rPr>
          <w:rFonts w:hint="cs"/>
          <w:sz w:val="28"/>
          <w:szCs w:val="28"/>
          <w:rtl/>
          <w:lang w:bidi="ar-SY"/>
        </w:rPr>
        <w:t xml:space="preserve">الكربون </w:t>
      </w:r>
      <w:r w:rsidR="00C4188A" w:rsidRPr="00F2118C">
        <w:rPr>
          <w:sz w:val="28"/>
          <w:szCs w:val="28"/>
          <w:lang w:bidi="ar-SY"/>
        </w:rPr>
        <w:t>C</w:t>
      </w:r>
      <w:r w:rsidRPr="00F2118C">
        <w:rPr>
          <w:sz w:val="28"/>
          <w:szCs w:val="28"/>
          <w:vertAlign w:val="subscript"/>
          <w:lang w:bidi="ar-SY"/>
        </w:rPr>
        <w:t>60</w:t>
      </w:r>
      <w:r w:rsidRPr="00F2118C">
        <w:rPr>
          <w:rFonts w:hint="cs"/>
          <w:sz w:val="28"/>
          <w:szCs w:val="28"/>
          <w:rtl/>
          <w:lang w:bidi="ar-SY"/>
        </w:rPr>
        <w:t>مع جزيء لتنعيم الأوضاع الذرية كما فعلها "</w:t>
      </w:r>
      <w:r w:rsidR="00C4188A" w:rsidRPr="00F2118C">
        <w:rPr>
          <w:rFonts w:hint="cs"/>
          <w:sz w:val="28"/>
          <w:szCs w:val="28"/>
          <w:rtl/>
          <w:lang w:bidi="ar-SY"/>
        </w:rPr>
        <w:t xml:space="preserve">هاوكينز </w:t>
      </w:r>
      <w:r w:rsidR="00C4188A" w:rsidRPr="00F2118C">
        <w:rPr>
          <w:sz w:val="28"/>
          <w:szCs w:val="28"/>
          <w:lang w:bidi="ar-SY"/>
        </w:rPr>
        <w:t>Hawkins</w:t>
      </w:r>
      <w:r w:rsidRPr="00F2118C">
        <w:rPr>
          <w:rFonts w:hint="cs"/>
          <w:sz w:val="28"/>
          <w:szCs w:val="28"/>
          <w:rtl/>
          <w:lang w:bidi="ar-SY"/>
        </w:rPr>
        <w:t>".</w:t>
      </w:r>
      <w:r w:rsidRPr="00F2118C">
        <w:rPr>
          <w:rStyle w:val="aa"/>
          <w:sz w:val="28"/>
          <w:szCs w:val="28"/>
          <w:rtl/>
          <w:lang w:bidi="ar-SY"/>
        </w:rPr>
        <w:footnoteReference w:id="35"/>
      </w:r>
    </w:p>
    <w:p w:rsidR="001206DE" w:rsidRPr="00F2118C" w:rsidRDefault="001206DE" w:rsidP="001206DE">
      <w:pPr>
        <w:pStyle w:val="a8"/>
        <w:numPr>
          <w:ilvl w:val="0"/>
          <w:numId w:val="16"/>
        </w:numPr>
        <w:spacing w:after="200" w:line="360" w:lineRule="auto"/>
        <w:rPr>
          <w:b/>
          <w:bCs/>
          <w:sz w:val="28"/>
          <w:szCs w:val="28"/>
          <w:lang w:bidi="ar-SY"/>
        </w:rPr>
      </w:pPr>
      <w:r w:rsidRPr="00F2118C">
        <w:rPr>
          <w:rFonts w:hint="cs"/>
          <w:b/>
          <w:bCs/>
          <w:sz w:val="28"/>
          <w:szCs w:val="28"/>
          <w:rtl/>
          <w:lang w:bidi="ar-SY"/>
        </w:rPr>
        <w:t>الكرات النانوية:</w:t>
      </w:r>
    </w:p>
    <w:p w:rsidR="001206DE" w:rsidRPr="00F2118C" w:rsidRDefault="001206DE" w:rsidP="001206DE">
      <w:pPr>
        <w:spacing w:line="360" w:lineRule="auto"/>
        <w:rPr>
          <w:sz w:val="28"/>
          <w:szCs w:val="28"/>
          <w:rtl/>
          <w:lang w:bidi="ar-SY"/>
        </w:rPr>
      </w:pPr>
      <w:r w:rsidRPr="00F2118C">
        <w:rPr>
          <w:rFonts w:hint="cs"/>
          <w:sz w:val="28"/>
          <w:szCs w:val="28"/>
          <w:rtl/>
          <w:lang w:bidi="ar-SY"/>
        </w:rPr>
        <w:t>من أهمها كرات الكربون النانوية التي تنتمي إلى فئة الفولليرينات من جزيئات الكربون</w:t>
      </w:r>
      <w:r w:rsidRPr="00F2118C">
        <w:rPr>
          <w:sz w:val="28"/>
          <w:szCs w:val="28"/>
          <w:lang w:bidi="ar-SY"/>
        </w:rPr>
        <w:t>C</w:t>
      </w:r>
      <w:r w:rsidRPr="00F2118C">
        <w:rPr>
          <w:sz w:val="28"/>
          <w:szCs w:val="28"/>
          <w:vertAlign w:val="subscript"/>
          <w:lang w:bidi="ar-SY"/>
        </w:rPr>
        <w:t>60</w:t>
      </w:r>
      <w:r w:rsidRPr="00F2118C">
        <w:rPr>
          <w:rFonts w:hint="cs"/>
          <w:sz w:val="28"/>
          <w:szCs w:val="28"/>
          <w:rtl/>
          <w:lang w:bidi="ar-SY"/>
        </w:rPr>
        <w:t xml:space="preserve"> لكنها تختلف قليلاً عنها بالبنية إذ أنها مؤلفة من قشور متراكبة فوق بعضها </w:t>
      </w:r>
      <w:r w:rsidR="00C4188A" w:rsidRPr="00F2118C">
        <w:rPr>
          <w:rFonts w:hint="cs"/>
          <w:sz w:val="28"/>
          <w:szCs w:val="28"/>
          <w:rtl/>
          <w:lang w:bidi="ar-SY"/>
        </w:rPr>
        <w:t>البعض ومركزها</w:t>
      </w:r>
      <w:r w:rsidRPr="00F2118C">
        <w:rPr>
          <w:rFonts w:hint="cs"/>
          <w:sz w:val="28"/>
          <w:szCs w:val="28"/>
          <w:rtl/>
          <w:lang w:bidi="ar-SY"/>
        </w:rPr>
        <w:t xml:space="preserve"> </w:t>
      </w:r>
      <w:r w:rsidRPr="00F2118C">
        <w:rPr>
          <w:rFonts w:hint="cs"/>
          <w:sz w:val="28"/>
          <w:szCs w:val="28"/>
          <w:rtl/>
          <w:lang w:bidi="ar-SY"/>
        </w:rPr>
        <w:lastRenderedPageBreak/>
        <w:t>خاوي ولا يوجد على سطحها فجوات، وهذه البنية تشبه إلى حد كبير بنية البصل لذا فقد أطلق عليها اسم البصل وقد يصل قطر هذه الكرات النانوية إلى أكثر من 500 نانو.</w:t>
      </w:r>
    </w:p>
    <w:p w:rsidR="001206DE" w:rsidRPr="00F2118C" w:rsidRDefault="001206DE" w:rsidP="001206DE">
      <w:pPr>
        <w:pStyle w:val="a8"/>
        <w:numPr>
          <w:ilvl w:val="0"/>
          <w:numId w:val="16"/>
        </w:numPr>
        <w:spacing w:after="200" w:line="360" w:lineRule="auto"/>
        <w:rPr>
          <w:b/>
          <w:bCs/>
          <w:sz w:val="28"/>
          <w:szCs w:val="28"/>
          <w:lang w:bidi="ar-SY"/>
        </w:rPr>
      </w:pPr>
      <w:r w:rsidRPr="00F2118C">
        <w:rPr>
          <w:rFonts w:hint="cs"/>
          <w:b/>
          <w:bCs/>
          <w:sz w:val="28"/>
          <w:szCs w:val="28"/>
          <w:rtl/>
          <w:lang w:bidi="ar-SY"/>
        </w:rPr>
        <w:t>الجسيمات النانوية:</w:t>
      </w:r>
    </w:p>
    <w:p w:rsidR="001206DE" w:rsidRPr="00F2118C" w:rsidRDefault="001206DE" w:rsidP="001206DE">
      <w:pPr>
        <w:pStyle w:val="a8"/>
        <w:spacing w:line="360" w:lineRule="auto"/>
        <w:ind w:left="502"/>
        <w:rPr>
          <w:sz w:val="28"/>
          <w:szCs w:val="28"/>
          <w:rtl/>
          <w:lang w:bidi="ar-SY"/>
        </w:rPr>
      </w:pPr>
      <w:r w:rsidRPr="00F2118C">
        <w:rPr>
          <w:rFonts w:hint="cs"/>
          <w:sz w:val="28"/>
          <w:szCs w:val="28"/>
          <w:rtl/>
          <w:lang w:bidi="ar-SY"/>
        </w:rPr>
        <w:t>الجسيمات النانوية هو مصطلح حديث العهد إلا أن هذه الجسيمات كانت مستخدمة في الماضي فهي موجودة في المواد المصنعة والطبيعية منذ قديم الزمان، مثلاً في زجاج بعض الكنائس القديمة كانت تنبعث منها الألوان الجميلة، إذ يوجد فيها مجموعات عنقودية صغيرة من أكاسيد الذهب أو الفضة ممزوجة مع هذا الزجاج وقد يصل حجم التجمع العنقودي إلى ما يقارب طول موجة الضوء المرئي، وبالتالي تصبح قادرة على تشتيت الضوء وتفريقه إلى ألوانه الرائعة.</w:t>
      </w:r>
    </w:p>
    <w:p w:rsidR="001206DE" w:rsidRPr="00F2118C" w:rsidRDefault="001206DE" w:rsidP="001206DE">
      <w:pPr>
        <w:pStyle w:val="a8"/>
        <w:spacing w:line="360" w:lineRule="auto"/>
        <w:ind w:left="502"/>
        <w:rPr>
          <w:sz w:val="28"/>
          <w:szCs w:val="28"/>
          <w:rtl/>
        </w:rPr>
      </w:pPr>
      <w:r w:rsidRPr="00F2118C">
        <w:rPr>
          <w:rFonts w:hint="cs"/>
          <w:sz w:val="28"/>
          <w:szCs w:val="28"/>
          <w:rtl/>
          <w:lang w:bidi="ar-SY"/>
        </w:rPr>
        <w:t xml:space="preserve">إذاً فالجسيم النانوي على إنه تجمع ذري أو جزيئي لعدد من الذرات (أو الجزيئات) حيث يتراوح عددها من بضعة ذرات إلى مليون ذرة وترتبط ببعضها البعض بشكل كروي تقريباً وبنصف قطر لا يتعدى 100 نانومتر </w:t>
      </w:r>
      <w:r w:rsidRPr="00F2118C">
        <w:rPr>
          <w:sz w:val="28"/>
          <w:szCs w:val="28"/>
          <w:lang w:bidi="ar-SY"/>
        </w:rPr>
        <w:t>.</w:t>
      </w:r>
      <w:r w:rsidRPr="00F2118C">
        <w:rPr>
          <w:rStyle w:val="aa"/>
          <w:sz w:val="28"/>
          <w:szCs w:val="28"/>
          <w:rtl/>
        </w:rPr>
        <w:footnoteReference w:id="36"/>
      </w:r>
    </w:p>
    <w:p w:rsidR="001206DE" w:rsidRPr="00985B9A" w:rsidRDefault="001206DE" w:rsidP="001206DE">
      <w:pPr>
        <w:spacing w:line="360" w:lineRule="auto"/>
        <w:rPr>
          <w:sz w:val="28"/>
          <w:szCs w:val="28"/>
          <w:rtl/>
          <w:lang w:bidi="ar-SY"/>
        </w:rPr>
      </w:pPr>
      <w:r w:rsidRPr="00985B9A">
        <w:rPr>
          <w:rFonts w:hint="cs"/>
          <w:sz w:val="28"/>
          <w:szCs w:val="28"/>
          <w:rtl/>
          <w:lang w:bidi="ar-SY"/>
        </w:rPr>
        <w:t>لقد كانت الصبغة المشهورة</w:t>
      </w:r>
      <w:r w:rsidRPr="00985B9A">
        <w:rPr>
          <w:sz w:val="28"/>
          <w:szCs w:val="28"/>
          <w:lang w:bidi="ar-SY"/>
        </w:rPr>
        <w:t xml:space="preserve">: </w:t>
      </w:r>
      <w:r w:rsidRPr="00985B9A">
        <w:rPr>
          <w:rFonts w:hint="cs"/>
          <w:sz w:val="28"/>
          <w:szCs w:val="28"/>
          <w:rtl/>
          <w:lang w:bidi="ar-SY"/>
        </w:rPr>
        <w:t>بنفسجي كزيوس تصنع من تفاعل الحمض القصديري م</w:t>
      </w:r>
      <w:r>
        <w:rPr>
          <w:rFonts w:hint="cs"/>
          <w:sz w:val="28"/>
          <w:szCs w:val="28"/>
          <w:rtl/>
          <w:lang w:bidi="ar-SY"/>
        </w:rPr>
        <w:t>ع حمض كلورا لأوريك الذي يتكون فع</w:t>
      </w:r>
      <w:r w:rsidRPr="00985B9A">
        <w:rPr>
          <w:rFonts w:hint="cs"/>
          <w:sz w:val="28"/>
          <w:szCs w:val="28"/>
          <w:rtl/>
          <w:lang w:bidi="ar-SY"/>
        </w:rPr>
        <w:t>ليا من اكسيد القصدير مع الجسيمات النانوية من الذهب</w:t>
      </w:r>
    </w:p>
    <w:p w:rsidR="001206DE" w:rsidRPr="00985B9A" w:rsidRDefault="001206DE" w:rsidP="001206DE">
      <w:pPr>
        <w:spacing w:line="360" w:lineRule="auto"/>
        <w:rPr>
          <w:sz w:val="28"/>
          <w:szCs w:val="28"/>
          <w:rtl/>
          <w:lang w:bidi="ar-SY"/>
        </w:rPr>
      </w:pPr>
      <w:r w:rsidRPr="00985B9A">
        <w:rPr>
          <w:rFonts w:hint="cs"/>
          <w:sz w:val="28"/>
          <w:szCs w:val="28"/>
          <w:rtl/>
          <w:lang w:bidi="ar-SY"/>
        </w:rPr>
        <w:t>لقد كان الرومان مهرة في تطعيم الزجاج بالجسيمات معدنية للوصول إلى تأثيرات معبرة في الزجاج المصنع.</w:t>
      </w:r>
      <w:r>
        <w:rPr>
          <w:rStyle w:val="aa"/>
          <w:sz w:val="28"/>
          <w:szCs w:val="28"/>
          <w:rtl/>
          <w:lang w:bidi="ar-SY"/>
        </w:rPr>
        <w:footnoteReference w:id="37"/>
      </w:r>
    </w:p>
    <w:p w:rsidR="001206DE" w:rsidRPr="00985B9A" w:rsidRDefault="001206DE" w:rsidP="001206DE">
      <w:pPr>
        <w:pStyle w:val="a8"/>
        <w:spacing w:line="360" w:lineRule="auto"/>
        <w:ind w:left="502"/>
        <w:rPr>
          <w:i/>
          <w:iCs/>
          <w:sz w:val="28"/>
          <w:szCs w:val="28"/>
          <w:rtl/>
          <w:lang w:bidi="ar-SY"/>
        </w:rPr>
      </w:pPr>
    </w:p>
    <w:p w:rsidR="001206DE" w:rsidRPr="00985B9A" w:rsidRDefault="001206DE" w:rsidP="001206DE">
      <w:pPr>
        <w:pStyle w:val="a8"/>
        <w:spacing w:line="360" w:lineRule="auto"/>
        <w:ind w:left="502"/>
        <w:rPr>
          <w:i/>
          <w:iCs/>
          <w:sz w:val="28"/>
          <w:szCs w:val="28"/>
          <w:rtl/>
          <w:lang w:bidi="ar-SY"/>
        </w:rPr>
      </w:pPr>
      <w:r w:rsidRPr="00985B9A">
        <w:rPr>
          <w:rFonts w:hint="cs"/>
          <w:i/>
          <w:iCs/>
          <w:sz w:val="28"/>
          <w:szCs w:val="28"/>
          <w:rtl/>
          <w:lang w:bidi="ar-SY"/>
        </w:rPr>
        <w:t>.</w:t>
      </w:r>
    </w:p>
    <w:p w:rsidR="001206DE" w:rsidRPr="00F2118C" w:rsidRDefault="001206DE" w:rsidP="001206DE">
      <w:pPr>
        <w:pStyle w:val="a8"/>
        <w:numPr>
          <w:ilvl w:val="0"/>
          <w:numId w:val="16"/>
        </w:numPr>
        <w:spacing w:after="200" w:line="360" w:lineRule="auto"/>
        <w:rPr>
          <w:b/>
          <w:bCs/>
          <w:sz w:val="28"/>
          <w:szCs w:val="28"/>
          <w:lang w:bidi="ar-SY"/>
        </w:rPr>
      </w:pPr>
      <w:r w:rsidRPr="00F2118C">
        <w:rPr>
          <w:rFonts w:hint="cs"/>
          <w:b/>
          <w:bCs/>
          <w:sz w:val="28"/>
          <w:szCs w:val="28"/>
          <w:rtl/>
          <w:lang w:bidi="ar-SY"/>
        </w:rPr>
        <w:t>أنابيب الكربون النانوية:</w:t>
      </w:r>
    </w:p>
    <w:p w:rsidR="001206DE" w:rsidRPr="00F2118C" w:rsidRDefault="001206DE" w:rsidP="00F2118C">
      <w:pPr>
        <w:pStyle w:val="a8"/>
        <w:numPr>
          <w:ilvl w:val="0"/>
          <w:numId w:val="17"/>
        </w:numPr>
        <w:spacing w:line="360" w:lineRule="auto"/>
        <w:rPr>
          <w:b/>
          <w:bCs/>
          <w:sz w:val="28"/>
          <w:szCs w:val="28"/>
          <w:lang w:bidi="ar-SY"/>
        </w:rPr>
      </w:pPr>
      <w:r w:rsidRPr="00F2118C">
        <w:rPr>
          <w:rFonts w:hint="cs"/>
          <w:b/>
          <w:bCs/>
          <w:sz w:val="28"/>
          <w:szCs w:val="28"/>
          <w:rtl/>
          <w:lang w:bidi="ar-SY"/>
        </w:rPr>
        <w:t>مدخل</w:t>
      </w:r>
    </w:p>
    <w:p w:rsidR="001206DE" w:rsidRPr="00F2118C" w:rsidRDefault="001206DE" w:rsidP="001206DE">
      <w:pPr>
        <w:spacing w:line="360" w:lineRule="auto"/>
        <w:jc w:val="both"/>
        <w:rPr>
          <w:sz w:val="28"/>
          <w:szCs w:val="28"/>
          <w:rtl/>
          <w:lang w:bidi="ar-SY"/>
        </w:rPr>
      </w:pPr>
      <w:r w:rsidRPr="00F2118C">
        <w:rPr>
          <w:rFonts w:hint="cs"/>
          <w:sz w:val="28"/>
          <w:szCs w:val="28"/>
          <w:rtl/>
          <w:lang w:bidi="ar-SY"/>
        </w:rPr>
        <w:t>لقد تمكن العالم (سوميو ليجيميا) من جامعة ميجي في عام 1991 من اكتشاف أنابيب الكربون النانوية سميت بذلك لأن قطره من رتبة النانو متر , وهي عبارة عن أنابيب اسطوانية مجوفة قطرها بضع نانو مترات و مصنوعة من شرائح الغرافيت تطوى حول محور لتأخذ الشكل الاسطواني وقد تم  الحصول على أنبوب مستقيم نهايته مغلقة بالفوليرين (</w:t>
      </w:r>
      <w:r w:rsidRPr="00F2118C">
        <w:rPr>
          <w:sz w:val="28"/>
          <w:szCs w:val="28"/>
          <w:lang w:bidi="ar-SY"/>
        </w:rPr>
        <w:t>C</w:t>
      </w:r>
      <w:r w:rsidRPr="00F2118C">
        <w:rPr>
          <w:sz w:val="28"/>
          <w:szCs w:val="28"/>
          <w:vertAlign w:val="subscript"/>
          <w:lang w:bidi="ar-SY"/>
        </w:rPr>
        <w:t>60</w:t>
      </w:r>
      <w:r w:rsidRPr="00F2118C">
        <w:rPr>
          <w:rFonts w:hint="cs"/>
          <w:sz w:val="28"/>
          <w:szCs w:val="28"/>
          <w:rtl/>
          <w:lang w:bidi="ar-SY"/>
        </w:rPr>
        <w:t xml:space="preserve">)أما الأنبوب نفسه </w:t>
      </w:r>
      <w:r w:rsidRPr="00F2118C">
        <w:rPr>
          <w:rFonts w:hint="cs"/>
          <w:sz w:val="28"/>
          <w:szCs w:val="28"/>
          <w:rtl/>
          <w:lang w:bidi="ar-SY"/>
        </w:rPr>
        <w:lastRenderedPageBreak/>
        <w:t xml:space="preserve">فهو مكون من شبكة سداسية في كل عقدة منها ذرة كربون وقد دلت تجارب على أنها تصبح شديدة الناقلية في جوار </w:t>
      </w:r>
      <w:r w:rsidRPr="00F2118C">
        <w:rPr>
          <w:sz w:val="28"/>
          <w:szCs w:val="28"/>
          <w:lang w:bidi="ar-SY"/>
        </w:rPr>
        <w:t xml:space="preserve"> 0.3 </w:t>
      </w:r>
      <w:r w:rsidRPr="00F2118C">
        <w:rPr>
          <w:rFonts w:hint="cs"/>
          <w:sz w:val="28"/>
          <w:szCs w:val="28"/>
          <w:rtl/>
          <w:lang w:bidi="ar-SY"/>
        </w:rPr>
        <w:t xml:space="preserve">كلفن, ولكن ذلك يتعلق بطول الأنبوب ,حيث يصل طول الأنبوب إلى </w:t>
      </w:r>
      <w:r w:rsidRPr="00F2118C">
        <w:rPr>
          <w:sz w:val="28"/>
          <w:szCs w:val="28"/>
          <w:lang w:bidi="ar-SY"/>
        </w:rPr>
        <w:t>100</w:t>
      </w:r>
      <w:r w:rsidRPr="00F2118C">
        <w:rPr>
          <w:rFonts w:hint="cs"/>
          <w:sz w:val="28"/>
          <w:szCs w:val="28"/>
          <w:rtl/>
          <w:lang w:bidi="ar-SY"/>
        </w:rPr>
        <w:t>ميكروميتر.</w:t>
      </w:r>
      <w:r w:rsidRPr="00F2118C">
        <w:rPr>
          <w:rStyle w:val="aa"/>
          <w:sz w:val="28"/>
          <w:szCs w:val="28"/>
          <w:rtl/>
          <w:lang w:bidi="ar-SY"/>
        </w:rPr>
        <w:footnoteReference w:id="38"/>
      </w:r>
    </w:p>
    <w:p w:rsidR="001206DE" w:rsidRPr="00F2118C" w:rsidRDefault="001206DE" w:rsidP="001206DE">
      <w:pPr>
        <w:spacing w:line="360" w:lineRule="auto"/>
        <w:rPr>
          <w:sz w:val="28"/>
          <w:szCs w:val="28"/>
          <w:rtl/>
          <w:lang w:bidi="ar-SY"/>
        </w:rPr>
      </w:pPr>
      <w:r w:rsidRPr="00F2118C">
        <w:rPr>
          <w:rFonts w:hint="cs"/>
          <w:sz w:val="28"/>
          <w:szCs w:val="28"/>
          <w:rtl/>
          <w:lang w:bidi="ar-SY"/>
        </w:rPr>
        <w:t>ويتم تصنيع هذه الأنابيب بتقانات متعددة منها: الانفراغ بالقوس الكهربائي، القشر بالليزر، الترسيب باستخدام أول أكسيد الكربون وتحت ضغط عالي جداً.</w:t>
      </w:r>
    </w:p>
    <w:p w:rsidR="001206DE" w:rsidRPr="00F2118C" w:rsidRDefault="001206DE" w:rsidP="00F2118C">
      <w:pPr>
        <w:pStyle w:val="a8"/>
        <w:numPr>
          <w:ilvl w:val="0"/>
          <w:numId w:val="22"/>
        </w:numPr>
        <w:rPr>
          <w:b/>
          <w:bCs/>
          <w:sz w:val="28"/>
          <w:szCs w:val="28"/>
          <w:rtl/>
        </w:rPr>
      </w:pPr>
      <w:r w:rsidRPr="00F2118C">
        <w:rPr>
          <w:rFonts w:hint="cs"/>
          <w:b/>
          <w:bCs/>
          <w:sz w:val="28"/>
          <w:szCs w:val="28"/>
          <w:rtl/>
        </w:rPr>
        <w:t>أنو</w:t>
      </w:r>
      <w:r w:rsidR="00F2118C" w:rsidRPr="00F2118C">
        <w:rPr>
          <w:rFonts w:hint="cs"/>
          <w:b/>
          <w:bCs/>
          <w:sz w:val="28"/>
          <w:szCs w:val="28"/>
          <w:rtl/>
        </w:rPr>
        <w:t>اع الانابيب النانوية الكربونية:</w:t>
      </w:r>
    </w:p>
    <w:p w:rsidR="001206DE" w:rsidRPr="00F2118C" w:rsidRDefault="001206DE" w:rsidP="001206DE">
      <w:pPr>
        <w:rPr>
          <w:sz w:val="28"/>
          <w:szCs w:val="28"/>
          <w:rtl/>
        </w:rPr>
      </w:pPr>
      <w:r w:rsidRPr="00F2118C">
        <w:rPr>
          <w:rFonts w:hint="cs"/>
          <w:sz w:val="28"/>
          <w:szCs w:val="28"/>
          <w:rtl/>
        </w:rPr>
        <w:t xml:space="preserve">يمكن ان تكون الانابيب الكربونية النانوية أحادية الجدار  </w:t>
      </w:r>
      <w:r w:rsidRPr="00F2118C">
        <w:rPr>
          <w:sz w:val="28"/>
          <w:szCs w:val="28"/>
        </w:rPr>
        <w:t xml:space="preserve">single walled </w:t>
      </w:r>
      <w:r w:rsidRPr="00F2118C">
        <w:rPr>
          <w:rFonts w:hint="cs"/>
          <w:sz w:val="28"/>
          <w:szCs w:val="28"/>
          <w:rtl/>
        </w:rPr>
        <w:t xml:space="preserve">او متعددة الجدار </w:t>
      </w:r>
      <w:r w:rsidRPr="00F2118C">
        <w:rPr>
          <w:sz w:val="28"/>
          <w:szCs w:val="28"/>
        </w:rPr>
        <w:t xml:space="preserve">multi walled </w:t>
      </w:r>
    </w:p>
    <w:p w:rsidR="001206DE" w:rsidRPr="00F2118C" w:rsidRDefault="001206DE" w:rsidP="001206DE">
      <w:pPr>
        <w:rPr>
          <w:sz w:val="28"/>
          <w:szCs w:val="28"/>
          <w:rtl/>
        </w:rPr>
      </w:pPr>
      <w:r w:rsidRPr="00F2118C">
        <w:rPr>
          <w:rFonts w:hint="cs"/>
          <w:sz w:val="28"/>
          <w:szCs w:val="28"/>
          <w:rtl/>
        </w:rPr>
        <w:t>تمتلك الانابيب النانوية الكربونية الأحادية الجدار قطرا يتراوح من 1 إلى 10 نانو مترات وبطول قد يصل الى مئات النانومترات كما تتكون الانابيب النانوية الكربونية المتعددة الجدار من طبقات الغرافيت التي تحيط بالأنبوب المركزي الصغير الذي يتراوح قطره من 1 الى 10  نانومترات</w:t>
      </w:r>
    </w:p>
    <w:p w:rsidR="001206DE" w:rsidRPr="00F2118C" w:rsidRDefault="001206DE" w:rsidP="001206DE">
      <w:pPr>
        <w:rPr>
          <w:sz w:val="28"/>
          <w:szCs w:val="28"/>
          <w:rtl/>
        </w:rPr>
      </w:pPr>
      <w:r w:rsidRPr="00F2118C">
        <w:rPr>
          <w:rFonts w:hint="cs"/>
          <w:sz w:val="28"/>
          <w:szCs w:val="28"/>
          <w:rtl/>
        </w:rPr>
        <w:t xml:space="preserve">تجدر الإشارة الى الانابيب النانوية الكربونية الأحادية الجدار مكونة من أنبوب وحيد بقطر من 1 الى 10 نانومترات وغير محاطة بأي طبقات أخرى من الغرافيت </w:t>
      </w:r>
    </w:p>
    <w:p w:rsidR="001206DE" w:rsidRPr="00F2118C" w:rsidRDefault="001206DE" w:rsidP="001206DE">
      <w:pPr>
        <w:ind w:left="720" w:hanging="720"/>
        <w:rPr>
          <w:sz w:val="28"/>
          <w:szCs w:val="28"/>
          <w:rtl/>
        </w:rPr>
      </w:pPr>
      <w:r w:rsidRPr="00F2118C">
        <w:rPr>
          <w:rFonts w:hint="cs"/>
          <w:sz w:val="28"/>
          <w:szCs w:val="28"/>
          <w:rtl/>
        </w:rPr>
        <w:t xml:space="preserve">اعتمادا على طريقة لف الصفائح الغرافيت فانه يمكن الحصول على انابيب نانوية مختلفة في اليدوية والخواص يمكننا الحصول على انابيب نانوية تتمتع بخواص معدنية او نصف ناقلة نتيجة لاختلاف عملية لف </w:t>
      </w:r>
      <w:r w:rsidR="00C4188A" w:rsidRPr="00F2118C">
        <w:rPr>
          <w:rFonts w:hint="cs"/>
          <w:sz w:val="28"/>
          <w:szCs w:val="28"/>
          <w:rtl/>
        </w:rPr>
        <w:t>صفائح الغرافيت</w:t>
      </w:r>
    </w:p>
    <w:p w:rsidR="001206DE" w:rsidRPr="00F2118C" w:rsidRDefault="001206DE" w:rsidP="001206DE">
      <w:pPr>
        <w:ind w:left="720" w:hanging="720"/>
        <w:rPr>
          <w:sz w:val="28"/>
          <w:szCs w:val="28"/>
          <w:rtl/>
        </w:rPr>
      </w:pPr>
      <w:r w:rsidRPr="00F2118C">
        <w:rPr>
          <w:rFonts w:hint="cs"/>
          <w:sz w:val="28"/>
          <w:szCs w:val="28"/>
          <w:rtl/>
        </w:rPr>
        <w:t xml:space="preserve">الانابيب النانوية الكربونية متعددة </w:t>
      </w:r>
      <w:r w:rsidR="00C4188A" w:rsidRPr="00F2118C">
        <w:rPr>
          <w:rFonts w:hint="cs"/>
          <w:sz w:val="28"/>
          <w:szCs w:val="28"/>
          <w:rtl/>
        </w:rPr>
        <w:t>الجدار:</w:t>
      </w:r>
    </w:p>
    <w:p w:rsidR="001206DE" w:rsidRPr="00F2118C" w:rsidRDefault="001206DE" w:rsidP="001206DE">
      <w:pPr>
        <w:ind w:left="720" w:hanging="720"/>
        <w:rPr>
          <w:sz w:val="32"/>
          <w:szCs w:val="32"/>
          <w:rtl/>
        </w:rPr>
      </w:pPr>
      <w:r w:rsidRPr="00F2118C">
        <w:rPr>
          <w:rFonts w:hint="cs"/>
          <w:sz w:val="28"/>
          <w:szCs w:val="28"/>
          <w:rtl/>
        </w:rPr>
        <w:t>تتكون الانابيب النانوية الكربونية متعددة الجدران من طبقات عدة من الغرافيت بحيث يتم لف صفائح الغرافيت الواحدة ضمن الأخرى للحصول على شكل أنبوب يمكن تشبيه بنية الانابيب الكربونية النانوية المتعددة الجدران بنموذجين مألوفين</w:t>
      </w:r>
      <w:r w:rsidRPr="00F2118C">
        <w:rPr>
          <w:rFonts w:hint="cs"/>
          <w:sz w:val="32"/>
          <w:szCs w:val="32"/>
          <w:rtl/>
        </w:rPr>
        <w:t xml:space="preserve"> </w:t>
      </w:r>
    </w:p>
    <w:p w:rsidR="001206DE" w:rsidRPr="00F2118C" w:rsidRDefault="001206DE" w:rsidP="001206DE">
      <w:pPr>
        <w:ind w:left="720" w:hanging="720"/>
        <w:rPr>
          <w:sz w:val="28"/>
          <w:szCs w:val="28"/>
          <w:rtl/>
        </w:rPr>
      </w:pPr>
      <w:r w:rsidRPr="00F2118C">
        <w:rPr>
          <w:rFonts w:hint="cs"/>
          <w:sz w:val="28"/>
          <w:szCs w:val="28"/>
          <w:rtl/>
        </w:rPr>
        <w:t xml:space="preserve">نموذج الدمية الروسية او نموذج البرشمان ففي النموذج الدمية الروسية تكون صفائح الغرافيت مرتبة الواحدة داخل الأخرى على شكل أسطوانة متحدة المركز مع زيادة القطر اما في نموذج البرشمان فيحدث نتيجة لف طبقة واحدة من الغرافيت حول نفسها كما لو أنك تقوم بلف جريدة إخبارية حول </w:t>
      </w:r>
      <w:r w:rsidR="00C4188A" w:rsidRPr="00F2118C">
        <w:rPr>
          <w:rFonts w:hint="cs"/>
          <w:sz w:val="28"/>
          <w:szCs w:val="28"/>
          <w:rtl/>
        </w:rPr>
        <w:t>نفسها.</w:t>
      </w:r>
      <w:r w:rsidRPr="00F2118C">
        <w:rPr>
          <w:rStyle w:val="aa"/>
          <w:sz w:val="28"/>
          <w:szCs w:val="28"/>
          <w:rtl/>
        </w:rPr>
        <w:footnoteReference w:id="39"/>
      </w:r>
    </w:p>
    <w:p w:rsidR="001206DE" w:rsidRPr="00F2118C" w:rsidRDefault="001206DE" w:rsidP="001206DE">
      <w:pPr>
        <w:ind w:left="720" w:hanging="720"/>
        <w:rPr>
          <w:sz w:val="28"/>
          <w:szCs w:val="28"/>
          <w:rtl/>
        </w:rPr>
      </w:pPr>
      <w:r w:rsidRPr="00F2118C">
        <w:rPr>
          <w:rFonts w:hint="cs"/>
          <w:sz w:val="28"/>
          <w:szCs w:val="28"/>
          <w:rtl/>
        </w:rPr>
        <w:t>كما نعلم بأن الغرافيت يتكون من طبقات عدة وكل طبقة مكونة من حلقات كربون سداسية.</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تضع الحالة الصلبة المهجنة </w:t>
      </w:r>
      <w:r w:rsidRPr="00F2118C">
        <w:rPr>
          <w:sz w:val="28"/>
          <w:szCs w:val="28"/>
          <w:lang w:bidi="ar-SY"/>
        </w:rPr>
        <w:t>SP</w:t>
      </w:r>
      <w:r w:rsidRPr="00F2118C">
        <w:rPr>
          <w:sz w:val="28"/>
          <w:szCs w:val="28"/>
          <w:vertAlign w:val="superscript"/>
          <w:lang w:bidi="ar-SY"/>
        </w:rPr>
        <w:t>2</w:t>
      </w:r>
      <w:r w:rsidRPr="00F2118C">
        <w:rPr>
          <w:rFonts w:hint="cs"/>
          <w:sz w:val="28"/>
          <w:szCs w:val="28"/>
          <w:rtl/>
          <w:lang w:bidi="ar-SY"/>
        </w:rPr>
        <w:t xml:space="preserve"> للكربون بنى هيكلية ثنائية البعد، وإن أكثرها دراسة هي شكلها المتأصل الغرافيت، ويوجد الشكل المتأصل الآخر الأكثر شهرة هو الماس ذو الذرات المهجنة  </w:t>
      </w:r>
      <w:r w:rsidRPr="00F2118C">
        <w:rPr>
          <w:sz w:val="28"/>
          <w:szCs w:val="28"/>
          <w:lang w:bidi="ar-SY"/>
        </w:rPr>
        <w:lastRenderedPageBreak/>
        <w:t>SP</w:t>
      </w:r>
      <w:r w:rsidRPr="00F2118C">
        <w:rPr>
          <w:sz w:val="28"/>
          <w:szCs w:val="28"/>
          <w:vertAlign w:val="superscript"/>
          <w:lang w:bidi="ar-SY"/>
        </w:rPr>
        <w:t>3</w:t>
      </w:r>
      <w:r w:rsidRPr="00F2118C">
        <w:rPr>
          <w:rFonts w:hint="cs"/>
          <w:sz w:val="28"/>
          <w:szCs w:val="28"/>
          <w:rtl/>
          <w:lang w:bidi="ar-SY"/>
        </w:rPr>
        <w:t xml:space="preserve">. تجعل الصفائح ثنائية البعد من الكربون المهجن </w:t>
      </w:r>
      <w:r w:rsidRPr="00F2118C">
        <w:rPr>
          <w:sz w:val="28"/>
          <w:szCs w:val="28"/>
          <w:lang w:bidi="ar-SY"/>
        </w:rPr>
        <w:t xml:space="preserve">  SP</w:t>
      </w:r>
      <w:r w:rsidRPr="00F2118C">
        <w:rPr>
          <w:sz w:val="28"/>
          <w:szCs w:val="28"/>
          <w:vertAlign w:val="superscript"/>
          <w:lang w:bidi="ar-SY"/>
        </w:rPr>
        <w:t>2</w:t>
      </w:r>
      <w:r w:rsidRPr="00F2118C">
        <w:rPr>
          <w:rFonts w:hint="cs"/>
          <w:sz w:val="28"/>
          <w:szCs w:val="28"/>
          <w:rtl/>
          <w:lang w:bidi="ar-SY"/>
        </w:rPr>
        <w:t>قابلاً للف والثني مثل قطعة الورق، ويمكن بالتالي صنع الاسطوانات منه، هذا وباستخدام المسدسات لوحدها، لا يمكن للكربون أن يعطي بنى هيكلية ثلاثية البعد مغلقة، ويؤدي إدخال المخمسات إلى بنية هيكلية ثلاثية ذات قفص مغلق، حيث يحتاج على الأقل ستة مخمسات على كل جانب من جوانب الأسطوانة.</w:t>
      </w:r>
    </w:p>
    <w:p w:rsidR="001206DE" w:rsidRPr="00F2118C" w:rsidRDefault="001206DE" w:rsidP="001206DE">
      <w:pPr>
        <w:spacing w:line="360" w:lineRule="auto"/>
        <w:rPr>
          <w:sz w:val="28"/>
          <w:szCs w:val="28"/>
          <w:rtl/>
          <w:lang w:bidi="ar-SY"/>
        </w:rPr>
      </w:pPr>
      <w:r w:rsidRPr="00F2118C">
        <w:rPr>
          <w:rFonts w:hint="cs"/>
          <w:sz w:val="28"/>
          <w:szCs w:val="28"/>
          <w:rtl/>
          <w:lang w:bidi="ar-SY"/>
        </w:rPr>
        <w:t xml:space="preserve">تسمى الصفيحة الوحيدة من الكربون بالغرافين </w:t>
      </w:r>
      <w:r w:rsidRPr="00F2118C">
        <w:rPr>
          <w:sz w:val="28"/>
          <w:szCs w:val="28"/>
          <w:lang w:bidi="ar-SY"/>
        </w:rPr>
        <w:t>grapheme</w:t>
      </w:r>
      <w:r w:rsidRPr="00F2118C">
        <w:rPr>
          <w:rFonts w:hint="cs"/>
          <w:sz w:val="28"/>
          <w:szCs w:val="28"/>
          <w:rtl/>
          <w:lang w:bidi="ar-SY"/>
        </w:rPr>
        <w:t xml:space="preserve"> ,ومن خلالها نستطيع صناعة أنبوب كربون نانوي,  ويمكننا لف صفائح الكربون المسطحة بطريقة مختلفة, حيث يمكن جعل صفيحة الكربون ذات شكل حلزوني حول محور الأنبوب ,وإذا رغبنا بطوي "الغرافين" بشكل تناظري فإنه يمكن ترتيب المسدسات في الأنبوب الناتج عنها جنباً إلى جنب , وعليه يمكن أن نتصور فيما إذا طوي "الغرافين " بشكل مختلف و من زاوية معينة , يؤدي ذلك إلى خلق أنبوب , حيث تشكل فيه المسدسات ملفاً حول محور الأنبوب , حيث يوجد عدد لا نهائي من الطرائق لطوي صفيحة "الغرافين" مما يشكل أنابيب ذات حلزونيات مختلفة ,وكلها تشكل أنواع مختلفة من الأنابيب.</w:t>
      </w:r>
    </w:p>
    <w:p w:rsidR="00F2118C" w:rsidRDefault="001206DE" w:rsidP="00F2118C">
      <w:pPr>
        <w:spacing w:line="360" w:lineRule="auto"/>
        <w:rPr>
          <w:sz w:val="28"/>
          <w:szCs w:val="28"/>
          <w:rtl/>
          <w:lang w:bidi="ar-SY"/>
        </w:rPr>
      </w:pPr>
      <w:r w:rsidRPr="00F2118C">
        <w:rPr>
          <w:rFonts w:hint="cs"/>
          <w:sz w:val="28"/>
          <w:szCs w:val="28"/>
          <w:rtl/>
          <w:lang w:bidi="ar-SY"/>
        </w:rPr>
        <w:t>ومع العلم بأن هذا المجال الحلزوني للأنابيب يتغير وهذا ما يساعدنا على وقوعها على هياكل أنبوبية متعددة، تؤدي إلى تنوع وتعدد في خواص الأنابيب وبما أن الحلزونية تتغير فإن البنية الإلكترونية تتغير.</w:t>
      </w:r>
    </w:p>
    <w:p w:rsidR="00F2118C" w:rsidRPr="00F2118C" w:rsidRDefault="001206DE" w:rsidP="00F2118C">
      <w:pPr>
        <w:pStyle w:val="a8"/>
        <w:numPr>
          <w:ilvl w:val="0"/>
          <w:numId w:val="22"/>
        </w:numPr>
        <w:spacing w:line="360" w:lineRule="auto"/>
        <w:rPr>
          <w:sz w:val="28"/>
          <w:szCs w:val="28"/>
          <w:rtl/>
          <w:lang w:bidi="ar-SY"/>
        </w:rPr>
      </w:pPr>
      <w:r w:rsidRPr="00F2118C">
        <w:rPr>
          <w:rFonts w:hint="cs"/>
          <w:sz w:val="28"/>
          <w:szCs w:val="28"/>
          <w:rtl/>
          <w:lang w:bidi="ar-SY"/>
        </w:rPr>
        <w:t>يمكن تقديم وصف أفضل للأنبوب الأسطواني بعبارات</w:t>
      </w:r>
      <w:r w:rsidR="00F2118C">
        <w:rPr>
          <w:rFonts w:hint="cs"/>
          <w:sz w:val="28"/>
          <w:szCs w:val="28"/>
          <w:rtl/>
          <w:lang w:bidi="ar-SY"/>
        </w:rPr>
        <w:t>:</w:t>
      </w:r>
    </w:p>
    <w:p w:rsidR="001206DE" w:rsidRPr="00F2118C" w:rsidRDefault="00C4188A" w:rsidP="001206DE">
      <w:pPr>
        <w:spacing w:line="360" w:lineRule="auto"/>
        <w:rPr>
          <w:sz w:val="28"/>
          <w:szCs w:val="28"/>
          <w:rtl/>
          <w:lang w:bidi="ar-SY"/>
        </w:rPr>
      </w:pPr>
      <w:r w:rsidRPr="00F2118C">
        <w:rPr>
          <w:rFonts w:hint="cs"/>
          <w:sz w:val="28"/>
          <w:szCs w:val="28"/>
          <w:rtl/>
          <w:lang w:bidi="ar-SY"/>
        </w:rPr>
        <w:t>1-قطر</w:t>
      </w:r>
      <w:r w:rsidR="001206DE" w:rsidRPr="00F2118C">
        <w:rPr>
          <w:rFonts w:hint="cs"/>
          <w:sz w:val="28"/>
          <w:szCs w:val="28"/>
          <w:rtl/>
          <w:lang w:bidi="ar-SY"/>
        </w:rPr>
        <w:t xml:space="preserve"> </w:t>
      </w:r>
      <w:r w:rsidRPr="00F2118C">
        <w:rPr>
          <w:rFonts w:hint="cs"/>
          <w:sz w:val="28"/>
          <w:szCs w:val="28"/>
          <w:rtl/>
          <w:lang w:bidi="ar-SY"/>
        </w:rPr>
        <w:t>الأنبوب.</w:t>
      </w:r>
    </w:p>
    <w:p w:rsidR="001206DE" w:rsidRPr="00F2118C" w:rsidRDefault="001206DE" w:rsidP="001206DE">
      <w:pPr>
        <w:spacing w:line="360" w:lineRule="auto"/>
        <w:rPr>
          <w:rFonts w:asciiTheme="minorBidi" w:hAnsiTheme="minorBidi"/>
          <w:sz w:val="28"/>
          <w:szCs w:val="28"/>
          <w:rtl/>
          <w:lang w:bidi="ar-SY"/>
        </w:rPr>
      </w:pPr>
      <w:r w:rsidRPr="00F2118C">
        <w:rPr>
          <w:rFonts w:hint="cs"/>
          <w:sz w:val="28"/>
          <w:szCs w:val="28"/>
          <w:rtl/>
          <w:lang w:bidi="ar-SY"/>
        </w:rPr>
        <w:t xml:space="preserve">-2-زاوية </w:t>
      </w:r>
      <w:r w:rsidR="00C4188A" w:rsidRPr="00F2118C">
        <w:rPr>
          <w:rFonts w:hint="cs"/>
          <w:sz w:val="28"/>
          <w:szCs w:val="28"/>
          <w:rtl/>
          <w:lang w:bidi="ar-SY"/>
        </w:rPr>
        <w:t>التماكب</w:t>
      </w:r>
      <w:r w:rsidR="00C4188A" w:rsidRPr="00F2118C">
        <w:rPr>
          <w:sz w:val="28"/>
          <w:szCs w:val="28"/>
          <w:lang w:bidi="ar-SY"/>
        </w:rPr>
        <w:t xml:space="preserve"> chiralϴ</w:t>
      </w:r>
      <w:r w:rsidRPr="00F2118C">
        <w:rPr>
          <w:rFonts w:asciiTheme="minorBidi" w:hAnsiTheme="minorBidi" w:hint="cs"/>
          <w:sz w:val="28"/>
          <w:szCs w:val="28"/>
          <w:rtl/>
          <w:lang w:bidi="ar-SY"/>
        </w:rPr>
        <w:t xml:space="preserve">، حيث يعرف لدينا أنبوب شعاع التماكب </w:t>
      </w:r>
      <w:r w:rsidR="00C4188A" w:rsidRPr="00F2118C">
        <w:rPr>
          <w:rFonts w:asciiTheme="minorBidi" w:hAnsiTheme="minorBidi"/>
          <w:sz w:val="28"/>
          <w:szCs w:val="28"/>
          <w:lang w:bidi="ar-SY"/>
        </w:rPr>
        <w:t>chiral</w:t>
      </w:r>
      <w:r w:rsidR="00C4188A" w:rsidRPr="00F2118C">
        <w:rPr>
          <w:rFonts w:asciiTheme="minorBidi" w:hAnsiTheme="minorBidi" w:hint="cs"/>
          <w:sz w:val="28"/>
          <w:szCs w:val="28"/>
          <w:rtl/>
          <w:lang w:bidi="ar-SY"/>
        </w:rPr>
        <w:t>:</w:t>
      </w:r>
      <w:r w:rsidR="00C4188A" w:rsidRPr="00F2118C">
        <w:rPr>
          <w:rFonts w:asciiTheme="minorBidi" w:hAnsiTheme="minorBidi"/>
          <w:sz w:val="28"/>
          <w:szCs w:val="28"/>
          <w:lang w:bidi="ar-SY"/>
        </w:rPr>
        <w:t xml:space="preserve"> C</w:t>
      </w:r>
      <w:r w:rsidRPr="00F2118C">
        <w:rPr>
          <w:rFonts w:asciiTheme="minorBidi" w:hAnsiTheme="minorBidi"/>
          <w:sz w:val="28"/>
          <w:szCs w:val="28"/>
          <w:vertAlign w:val="subscript"/>
          <w:lang w:bidi="ar-SY"/>
        </w:rPr>
        <w:t>=</w:t>
      </w:r>
      <w:r w:rsidRPr="00F2118C">
        <w:rPr>
          <w:rFonts w:asciiTheme="minorBidi" w:hAnsiTheme="minorBidi"/>
          <w:sz w:val="28"/>
          <w:szCs w:val="28"/>
          <w:lang w:bidi="ar-SY"/>
        </w:rPr>
        <w:t xml:space="preserve"> na</w:t>
      </w:r>
      <w:r w:rsidRPr="00F2118C">
        <w:rPr>
          <w:rFonts w:asciiTheme="minorBidi" w:hAnsiTheme="minorBidi"/>
          <w:sz w:val="28"/>
          <w:szCs w:val="28"/>
          <w:vertAlign w:val="subscript"/>
          <w:lang w:bidi="ar-SY"/>
        </w:rPr>
        <w:t>1</w:t>
      </w:r>
      <w:r w:rsidRPr="00F2118C">
        <w:rPr>
          <w:rFonts w:asciiTheme="minorBidi" w:hAnsiTheme="minorBidi"/>
          <w:sz w:val="28"/>
          <w:szCs w:val="28"/>
          <w:lang w:bidi="ar-SY"/>
        </w:rPr>
        <w:t>+ma</w:t>
      </w:r>
      <w:r w:rsidRPr="00F2118C">
        <w:rPr>
          <w:rFonts w:asciiTheme="minorBidi" w:hAnsiTheme="minorBidi"/>
          <w:sz w:val="28"/>
          <w:szCs w:val="28"/>
          <w:vertAlign w:val="subscript"/>
          <w:lang w:bidi="ar-SY"/>
        </w:rPr>
        <w:t>2</w:t>
      </w:r>
      <w:r w:rsidRPr="00F2118C">
        <w:rPr>
          <w:rFonts w:asciiTheme="minorBidi" w:hAnsiTheme="minorBidi" w:hint="cs"/>
          <w:sz w:val="28"/>
          <w:szCs w:val="28"/>
          <w:rtl/>
          <w:lang w:bidi="ar-SY"/>
        </w:rPr>
        <w:t xml:space="preserve"> وفق بارمترين </w:t>
      </w:r>
      <w:r w:rsidRPr="00F2118C">
        <w:rPr>
          <w:rFonts w:asciiTheme="minorBidi" w:hAnsiTheme="minorBidi"/>
          <w:sz w:val="28"/>
          <w:szCs w:val="28"/>
          <w:rtl/>
          <w:lang w:bidi="ar-SY"/>
        </w:rPr>
        <w:t>ϴ</w:t>
      </w:r>
      <w:r w:rsidRPr="00F2118C">
        <w:rPr>
          <w:rFonts w:asciiTheme="minorBidi" w:hAnsiTheme="minorBidi" w:hint="cs"/>
          <w:sz w:val="28"/>
          <w:szCs w:val="28"/>
          <w:rtl/>
          <w:lang w:bidi="ar-SY"/>
        </w:rPr>
        <w:t>و</w:t>
      </w:r>
      <w:r w:rsidRPr="00F2118C">
        <w:rPr>
          <w:rFonts w:asciiTheme="minorBidi" w:hAnsiTheme="minorBidi"/>
          <w:sz w:val="28"/>
          <w:szCs w:val="28"/>
          <w:lang w:bidi="ar-SY"/>
        </w:rPr>
        <w:t>d</w:t>
      </w:r>
      <w:r w:rsidRPr="00F2118C">
        <w:rPr>
          <w:rFonts w:asciiTheme="minorBidi" w:hAnsiTheme="minorBidi" w:hint="cs"/>
          <w:sz w:val="28"/>
          <w:szCs w:val="28"/>
          <w:rtl/>
          <w:lang w:bidi="ar-SY"/>
        </w:rPr>
        <w:t xml:space="preserve">. تعرف واحدة الشعاع </w:t>
      </w:r>
      <w:r w:rsidRPr="00F2118C">
        <w:rPr>
          <w:rFonts w:asciiTheme="minorBidi" w:hAnsiTheme="minorBidi"/>
          <w:sz w:val="28"/>
          <w:szCs w:val="28"/>
          <w:lang w:bidi="ar-SY"/>
        </w:rPr>
        <w:t>a</w:t>
      </w:r>
      <w:r w:rsidRPr="00F2118C">
        <w:rPr>
          <w:rFonts w:asciiTheme="minorBidi" w:hAnsiTheme="minorBidi"/>
          <w:sz w:val="28"/>
          <w:szCs w:val="28"/>
          <w:vertAlign w:val="subscript"/>
          <w:lang w:bidi="ar-SY"/>
        </w:rPr>
        <w:t>1</w:t>
      </w:r>
      <w:r w:rsidRPr="00F2118C">
        <w:rPr>
          <w:rFonts w:asciiTheme="minorBidi" w:hAnsiTheme="minorBidi" w:hint="cs"/>
          <w:sz w:val="28"/>
          <w:szCs w:val="28"/>
          <w:vertAlign w:val="subscript"/>
          <w:rtl/>
          <w:lang w:bidi="ar-SY"/>
        </w:rPr>
        <w:t>،</w:t>
      </w:r>
      <w:r w:rsidRPr="00F2118C">
        <w:rPr>
          <w:rFonts w:asciiTheme="minorBidi" w:hAnsiTheme="minorBidi"/>
          <w:sz w:val="28"/>
          <w:szCs w:val="28"/>
          <w:lang w:bidi="ar-SY"/>
        </w:rPr>
        <w:t xml:space="preserve"> a</w:t>
      </w:r>
      <w:r w:rsidRPr="00F2118C">
        <w:rPr>
          <w:rFonts w:asciiTheme="minorBidi" w:hAnsiTheme="minorBidi"/>
          <w:sz w:val="28"/>
          <w:szCs w:val="28"/>
          <w:vertAlign w:val="subscript"/>
          <w:lang w:bidi="ar-SY"/>
        </w:rPr>
        <w:t>2</w:t>
      </w:r>
      <w:r w:rsidRPr="00F2118C">
        <w:rPr>
          <w:rFonts w:asciiTheme="minorBidi" w:hAnsiTheme="minorBidi" w:hint="cs"/>
          <w:sz w:val="28"/>
          <w:szCs w:val="28"/>
          <w:rtl/>
          <w:lang w:bidi="ar-SY"/>
        </w:rPr>
        <w:t xml:space="preserve"> صفيحة الغرافين. في صفيحة الغرافين المسطحة (صفيحة واحدة للغرافين</w:t>
      </w:r>
      <w:r w:rsidR="00C4188A" w:rsidRPr="00F2118C">
        <w:rPr>
          <w:rFonts w:asciiTheme="minorBidi" w:hAnsiTheme="minorBidi" w:hint="cs"/>
          <w:sz w:val="28"/>
          <w:szCs w:val="28"/>
          <w:rtl/>
          <w:lang w:bidi="ar-SY"/>
        </w:rPr>
        <w:t>)، وترتب</w:t>
      </w:r>
      <w:r w:rsidRPr="00F2118C">
        <w:rPr>
          <w:rFonts w:asciiTheme="minorBidi" w:hAnsiTheme="minorBidi" w:hint="cs"/>
          <w:sz w:val="28"/>
          <w:szCs w:val="28"/>
          <w:rtl/>
          <w:lang w:bidi="ar-SY"/>
        </w:rPr>
        <w:t xml:space="preserve"> ذرات الكربون وفق هيكلية سداسية، بحيث يتم وصل كل ذرة مع ثلاث من جيرانها.</w:t>
      </w:r>
    </w:p>
    <w:p w:rsidR="001206DE" w:rsidRPr="00F2118C" w:rsidRDefault="001206DE" w:rsidP="001206DE">
      <w:pPr>
        <w:spacing w:line="360" w:lineRule="auto"/>
        <w:rPr>
          <w:rFonts w:asciiTheme="minorBidi" w:hAnsiTheme="minorBidi"/>
          <w:sz w:val="28"/>
          <w:szCs w:val="28"/>
          <w:rtl/>
          <w:lang w:bidi="ar-SY"/>
        </w:rPr>
      </w:pPr>
      <w:r w:rsidRPr="00F2118C">
        <w:rPr>
          <w:rFonts w:asciiTheme="minorBidi" w:hAnsiTheme="minorBidi" w:hint="cs"/>
          <w:sz w:val="28"/>
          <w:szCs w:val="28"/>
          <w:rtl/>
          <w:lang w:bidi="ar-SY"/>
        </w:rPr>
        <w:t>ونحن نجد كل ذرة أو رأس يكافئ ذرة كربون.</w:t>
      </w:r>
    </w:p>
    <w:p w:rsidR="001206DE" w:rsidRPr="00F2118C" w:rsidRDefault="001206DE" w:rsidP="001206DE">
      <w:pPr>
        <w:spacing w:line="360" w:lineRule="auto"/>
        <w:rPr>
          <w:rFonts w:asciiTheme="minorBidi" w:hAnsiTheme="minorBidi"/>
          <w:sz w:val="28"/>
          <w:szCs w:val="28"/>
          <w:rtl/>
          <w:lang w:bidi="ar-SY"/>
        </w:rPr>
      </w:pPr>
      <w:r w:rsidRPr="00F2118C">
        <w:rPr>
          <w:rFonts w:asciiTheme="minorBidi" w:hAnsiTheme="minorBidi" w:hint="cs"/>
          <w:sz w:val="28"/>
          <w:szCs w:val="28"/>
          <w:rtl/>
          <w:lang w:bidi="ar-SY"/>
        </w:rPr>
        <w:t xml:space="preserve">بحيث يصل الشعاع </w:t>
      </w:r>
      <w:r w:rsidRPr="00F2118C">
        <w:rPr>
          <w:rFonts w:asciiTheme="minorBidi" w:hAnsiTheme="minorBidi"/>
          <w:sz w:val="28"/>
          <w:szCs w:val="28"/>
          <w:lang w:bidi="ar-SY"/>
        </w:rPr>
        <w:t>C</w:t>
      </w:r>
      <w:r w:rsidRPr="00F2118C">
        <w:rPr>
          <w:rFonts w:asciiTheme="minorBidi" w:hAnsiTheme="minorBidi" w:hint="cs"/>
          <w:sz w:val="28"/>
          <w:szCs w:val="28"/>
          <w:rtl/>
          <w:lang w:bidi="ar-SY"/>
        </w:rPr>
        <w:t xml:space="preserve"> بين نقطتين متكافئتين من وجهة نظر علم الكريستال.</w:t>
      </w:r>
    </w:p>
    <w:p w:rsidR="001206DE" w:rsidRPr="00F2118C" w:rsidRDefault="001206DE" w:rsidP="001206DE">
      <w:pPr>
        <w:spacing w:line="360" w:lineRule="auto"/>
        <w:rPr>
          <w:rFonts w:asciiTheme="minorBidi" w:hAnsiTheme="minorBidi"/>
          <w:sz w:val="28"/>
          <w:szCs w:val="28"/>
          <w:rtl/>
          <w:lang w:bidi="ar-SY"/>
        </w:rPr>
      </w:pPr>
      <w:r w:rsidRPr="00F2118C">
        <w:rPr>
          <w:rFonts w:asciiTheme="minorBidi" w:hAnsiTheme="minorBidi" w:hint="cs"/>
          <w:sz w:val="28"/>
          <w:szCs w:val="28"/>
          <w:rtl/>
          <w:lang w:bidi="ar-SY"/>
        </w:rPr>
        <w:t xml:space="preserve">تساوي الزاوية </w:t>
      </w:r>
      <w:r w:rsidRPr="00F2118C">
        <w:rPr>
          <w:rFonts w:asciiTheme="minorBidi" w:hAnsiTheme="minorBidi"/>
          <w:sz w:val="28"/>
          <w:szCs w:val="28"/>
          <w:rtl/>
          <w:lang w:bidi="ar-SY"/>
        </w:rPr>
        <w:t>ϴ</w:t>
      </w:r>
      <w:r w:rsidRPr="00F2118C">
        <w:rPr>
          <w:rFonts w:asciiTheme="minorBidi" w:hAnsiTheme="minorBidi" w:hint="cs"/>
          <w:sz w:val="28"/>
          <w:szCs w:val="28"/>
          <w:rtl/>
          <w:lang w:bidi="ar-SY"/>
        </w:rPr>
        <w:t xml:space="preserve"> بالنسبة محور "الزيكزاك" إلى ثلاثين درجة من أجل الأنبوب الكرسي ذي الذراعين. إذا لففنا نهاية الأنبوب مع النهاية الأخرى، نحصل على أسطوانة، علماً أن اللف يمكن أن يحصل وفق عدة طرائق، وأن زوايا الروابط</w:t>
      </w:r>
    </w:p>
    <w:p w:rsidR="001206DE" w:rsidRPr="00F2118C" w:rsidRDefault="001206DE" w:rsidP="001206DE">
      <w:pPr>
        <w:spacing w:line="360" w:lineRule="auto"/>
        <w:rPr>
          <w:rFonts w:asciiTheme="minorBidi" w:hAnsiTheme="minorBidi"/>
          <w:sz w:val="28"/>
          <w:szCs w:val="28"/>
          <w:rtl/>
          <w:lang w:bidi="ar-SY"/>
        </w:rPr>
      </w:pPr>
      <w:r w:rsidRPr="00F2118C">
        <w:rPr>
          <w:rFonts w:asciiTheme="minorBidi" w:hAnsiTheme="minorBidi" w:hint="cs"/>
          <w:sz w:val="28"/>
          <w:szCs w:val="28"/>
          <w:rtl/>
          <w:lang w:bidi="ar-SY"/>
        </w:rPr>
        <w:lastRenderedPageBreak/>
        <w:t xml:space="preserve">لا تتشوه عند صناعة الأسطوانة. </w:t>
      </w:r>
      <w:r w:rsidR="00C4188A" w:rsidRPr="00F2118C">
        <w:rPr>
          <w:rFonts w:asciiTheme="minorBidi" w:hAnsiTheme="minorBidi" w:hint="cs"/>
          <w:sz w:val="28"/>
          <w:szCs w:val="28"/>
          <w:rtl/>
          <w:lang w:bidi="ar-SY"/>
        </w:rPr>
        <w:t>إذا فيمكن</w:t>
      </w:r>
      <w:r w:rsidRPr="00F2118C">
        <w:rPr>
          <w:rFonts w:asciiTheme="minorBidi" w:hAnsiTheme="minorBidi" w:hint="cs"/>
          <w:sz w:val="28"/>
          <w:szCs w:val="28"/>
          <w:rtl/>
          <w:lang w:bidi="ar-SY"/>
        </w:rPr>
        <w:t xml:space="preserve"> أن نقول إن خواص الأنبوب تتغير وفقاً لزاوية التماكب </w:t>
      </w:r>
      <w:r w:rsidRPr="00F2118C">
        <w:rPr>
          <w:rFonts w:asciiTheme="minorBidi" w:hAnsiTheme="minorBidi"/>
          <w:sz w:val="28"/>
          <w:szCs w:val="28"/>
          <w:rtl/>
          <w:lang w:bidi="ar-SY"/>
        </w:rPr>
        <w:t>ϴ</w:t>
      </w:r>
      <w:r w:rsidRPr="00F2118C">
        <w:rPr>
          <w:rFonts w:asciiTheme="minorBidi" w:hAnsiTheme="minorBidi" w:hint="cs"/>
          <w:sz w:val="28"/>
          <w:szCs w:val="28"/>
          <w:rtl/>
          <w:lang w:bidi="ar-SY"/>
        </w:rPr>
        <w:t xml:space="preserve">وللقطر </w:t>
      </w:r>
      <w:r w:rsidRPr="00F2118C">
        <w:rPr>
          <w:rFonts w:asciiTheme="minorBidi" w:hAnsiTheme="minorBidi"/>
          <w:sz w:val="28"/>
          <w:szCs w:val="28"/>
          <w:lang w:bidi="ar-SY"/>
        </w:rPr>
        <w:t>d.</w:t>
      </w:r>
    </w:p>
    <w:p w:rsidR="001206DE" w:rsidRPr="00F2118C" w:rsidRDefault="001206DE" w:rsidP="001206DE">
      <w:pPr>
        <w:spacing w:line="360" w:lineRule="auto"/>
        <w:rPr>
          <w:rFonts w:asciiTheme="minorBidi" w:hAnsiTheme="minorBidi"/>
          <w:sz w:val="28"/>
          <w:szCs w:val="28"/>
          <w:rtl/>
          <w:lang w:bidi="ar-SY"/>
        </w:rPr>
      </w:pPr>
      <w:r w:rsidRPr="00F2118C">
        <w:rPr>
          <w:rFonts w:asciiTheme="minorBidi" w:hAnsiTheme="minorBidi" w:hint="cs"/>
          <w:sz w:val="28"/>
          <w:szCs w:val="28"/>
          <w:rtl/>
          <w:lang w:bidi="ar-SY"/>
        </w:rPr>
        <w:t>تتمايز الأنابيب بالترميز (</w:t>
      </w:r>
      <w:r w:rsidRPr="00F2118C">
        <w:rPr>
          <w:rFonts w:asciiTheme="minorBidi" w:hAnsiTheme="minorBidi"/>
          <w:sz w:val="28"/>
          <w:szCs w:val="28"/>
          <w:lang w:bidi="ar-SY"/>
        </w:rPr>
        <w:t>n</w:t>
      </w:r>
      <w:r w:rsidRPr="00F2118C">
        <w:rPr>
          <w:rFonts w:asciiTheme="minorBidi" w:hAnsiTheme="minorBidi" w:hint="cs"/>
          <w:sz w:val="28"/>
          <w:szCs w:val="28"/>
          <w:rtl/>
          <w:lang w:bidi="ar-SY"/>
        </w:rPr>
        <w:t>،</w:t>
      </w:r>
      <w:r w:rsidRPr="00F2118C">
        <w:rPr>
          <w:rFonts w:asciiTheme="minorBidi" w:hAnsiTheme="minorBidi"/>
          <w:sz w:val="28"/>
          <w:szCs w:val="28"/>
          <w:lang w:bidi="ar-SY"/>
        </w:rPr>
        <w:t xml:space="preserve"> m</w:t>
      </w:r>
      <w:r w:rsidRPr="00F2118C">
        <w:rPr>
          <w:rFonts w:asciiTheme="minorBidi" w:hAnsiTheme="minorBidi" w:hint="cs"/>
          <w:sz w:val="28"/>
          <w:szCs w:val="28"/>
          <w:rtl/>
          <w:lang w:bidi="ar-SY"/>
        </w:rPr>
        <w:t>)، فمثلاً أنبوب ترميزه (</w:t>
      </w:r>
      <w:r w:rsidRPr="00F2118C">
        <w:rPr>
          <w:rFonts w:asciiTheme="minorBidi" w:hAnsiTheme="minorBidi"/>
          <w:sz w:val="28"/>
          <w:szCs w:val="28"/>
          <w:lang w:bidi="ar-SY"/>
        </w:rPr>
        <w:t>4,2</w:t>
      </w:r>
      <w:r w:rsidRPr="00F2118C">
        <w:rPr>
          <w:rFonts w:asciiTheme="minorBidi" w:hAnsiTheme="minorBidi" w:hint="cs"/>
          <w:sz w:val="28"/>
          <w:szCs w:val="28"/>
          <w:rtl/>
          <w:lang w:bidi="ar-SY"/>
        </w:rPr>
        <w:t xml:space="preserve">). وهنا يكون الشعاع </w:t>
      </w:r>
      <w:r w:rsidRPr="00F2118C">
        <w:rPr>
          <w:rFonts w:asciiTheme="minorBidi" w:hAnsiTheme="minorBidi"/>
          <w:sz w:val="28"/>
          <w:szCs w:val="28"/>
          <w:lang w:bidi="ar-SY"/>
        </w:rPr>
        <w:t>C=4a</w:t>
      </w:r>
      <w:r w:rsidRPr="00F2118C">
        <w:rPr>
          <w:rFonts w:asciiTheme="minorBidi" w:hAnsiTheme="minorBidi"/>
          <w:sz w:val="28"/>
          <w:szCs w:val="28"/>
          <w:vertAlign w:val="subscript"/>
          <w:lang w:bidi="ar-SY"/>
        </w:rPr>
        <w:t>1</w:t>
      </w:r>
      <w:r w:rsidRPr="00F2118C">
        <w:rPr>
          <w:rFonts w:asciiTheme="minorBidi" w:hAnsiTheme="minorBidi"/>
          <w:sz w:val="28"/>
          <w:szCs w:val="28"/>
          <w:lang w:bidi="ar-SY"/>
        </w:rPr>
        <w:t>+2a</w:t>
      </w:r>
      <w:r w:rsidRPr="00F2118C">
        <w:rPr>
          <w:rFonts w:asciiTheme="minorBidi" w:hAnsiTheme="minorBidi"/>
          <w:sz w:val="28"/>
          <w:szCs w:val="28"/>
          <w:vertAlign w:val="subscript"/>
          <w:lang w:bidi="ar-SY"/>
        </w:rPr>
        <w:t>2</w:t>
      </w:r>
      <w:r w:rsidRPr="00F2118C">
        <w:rPr>
          <w:rFonts w:asciiTheme="minorBidi" w:hAnsiTheme="minorBidi" w:hint="cs"/>
          <w:sz w:val="28"/>
          <w:szCs w:val="28"/>
          <w:rtl/>
          <w:lang w:bidi="ar-SY"/>
        </w:rPr>
        <w:t xml:space="preserve"> , والذي يمكن وصفه بأجزاء أربعة انتقالات وفق الاتجاه "زيكزاك",و انتقالين وفق زاوية </w:t>
      </w:r>
      <w:r w:rsidRPr="00F2118C">
        <w:rPr>
          <w:rFonts w:asciiTheme="minorBidi" w:hAnsiTheme="minorBidi"/>
          <w:sz w:val="28"/>
          <w:szCs w:val="28"/>
          <w:lang w:bidi="ar-SY"/>
        </w:rPr>
        <w:t>120</w:t>
      </w:r>
      <w:r w:rsidRPr="00F2118C">
        <w:rPr>
          <w:rFonts w:asciiTheme="minorBidi" w:hAnsiTheme="minorBidi" w:hint="cs"/>
          <w:sz w:val="28"/>
          <w:szCs w:val="28"/>
          <w:rtl/>
          <w:lang w:bidi="ar-SY"/>
        </w:rPr>
        <w:t xml:space="preserve"> درجة من محور الزيكزاك, تسمى الأنابيب </w:t>
      </w:r>
      <w:r w:rsidRPr="00F2118C">
        <w:rPr>
          <w:rFonts w:asciiTheme="minorBidi" w:hAnsiTheme="minorBidi"/>
          <w:sz w:val="28"/>
          <w:szCs w:val="28"/>
          <w:lang w:bidi="ar-SY"/>
        </w:rPr>
        <w:t>n,0)</w:t>
      </w:r>
      <w:r w:rsidRPr="00F2118C">
        <w:rPr>
          <w:rFonts w:asciiTheme="minorBidi" w:hAnsiTheme="minorBidi" w:hint="cs"/>
          <w:sz w:val="28"/>
          <w:szCs w:val="28"/>
          <w:rtl/>
          <w:lang w:bidi="ar-SY"/>
        </w:rPr>
        <w:t xml:space="preserve">) بالأنابيب الزكزاكية ,لأن </w:t>
      </w:r>
      <w:r w:rsidRPr="00F2118C">
        <w:rPr>
          <w:rFonts w:asciiTheme="minorBidi" w:hAnsiTheme="minorBidi"/>
          <w:sz w:val="28"/>
          <w:szCs w:val="28"/>
          <w:rtl/>
          <w:lang w:bidi="ar-SY"/>
        </w:rPr>
        <w:t>ϴ</w:t>
      </w:r>
      <w:r w:rsidRPr="00F2118C">
        <w:rPr>
          <w:rFonts w:asciiTheme="minorBidi" w:hAnsiTheme="minorBidi" w:hint="cs"/>
          <w:sz w:val="28"/>
          <w:szCs w:val="28"/>
          <w:rtl/>
          <w:lang w:bidi="ar-SY"/>
        </w:rPr>
        <w:t>=صفر, وبالتالي فإن الأنابيب(</w:t>
      </w:r>
      <w:r w:rsidRPr="00F2118C">
        <w:rPr>
          <w:rFonts w:asciiTheme="minorBidi" w:hAnsiTheme="minorBidi"/>
          <w:sz w:val="28"/>
          <w:szCs w:val="28"/>
          <w:lang w:bidi="ar-SY"/>
        </w:rPr>
        <w:t>n,n</w:t>
      </w:r>
      <w:r w:rsidRPr="00F2118C">
        <w:rPr>
          <w:rFonts w:asciiTheme="minorBidi" w:hAnsiTheme="minorBidi" w:hint="cs"/>
          <w:sz w:val="28"/>
          <w:szCs w:val="28"/>
          <w:rtl/>
          <w:lang w:bidi="ar-SY"/>
        </w:rPr>
        <w:t>) تسمى بالأنابيب ذات الكرسي بذراعين ,حيث</w:t>
      </w:r>
      <w:r w:rsidRPr="00F2118C">
        <w:rPr>
          <w:rFonts w:asciiTheme="minorBidi" w:hAnsiTheme="minorBidi"/>
          <w:sz w:val="28"/>
          <w:szCs w:val="28"/>
          <w:lang w:bidi="ar-SY"/>
        </w:rPr>
        <w:t>30</w:t>
      </w:r>
      <w:r w:rsidRPr="00F2118C">
        <w:rPr>
          <w:rFonts w:asciiTheme="minorBidi" w:hAnsiTheme="minorBidi" w:hint="cs"/>
          <w:sz w:val="28"/>
          <w:szCs w:val="28"/>
          <w:rtl/>
          <w:lang w:bidi="ar-SY"/>
        </w:rPr>
        <w:t xml:space="preserve">= </w:t>
      </w:r>
      <w:r w:rsidRPr="00F2118C">
        <w:rPr>
          <w:rFonts w:asciiTheme="minorBidi" w:hAnsiTheme="minorBidi"/>
          <w:sz w:val="28"/>
          <w:szCs w:val="28"/>
          <w:rtl/>
          <w:lang w:bidi="ar-SY"/>
        </w:rPr>
        <w:t>ϴ</w:t>
      </w:r>
      <w:r w:rsidRPr="00F2118C">
        <w:rPr>
          <w:rFonts w:asciiTheme="minorBidi" w:hAnsiTheme="minorBidi" w:hint="cs"/>
          <w:sz w:val="28"/>
          <w:szCs w:val="28"/>
          <w:rtl/>
          <w:lang w:bidi="ar-SY"/>
        </w:rPr>
        <w:t>درجة,يملك هذان النوعان من الأنابيب تناظرية عالية ومستوى تناظر عمودي على محور الأنبوب,وهناك نوع آخر من الأنابيب هو الأنبوب "التماكبي"</w:t>
      </w:r>
      <w:r w:rsidRPr="00F2118C">
        <w:rPr>
          <w:rFonts w:asciiTheme="minorBidi" w:hAnsiTheme="minorBidi"/>
          <w:sz w:val="28"/>
          <w:szCs w:val="28"/>
          <w:lang w:bidi="ar-SY"/>
        </w:rPr>
        <w:t xml:space="preserve">(n,m) chiral </w:t>
      </w:r>
      <w:r w:rsidRPr="00F2118C">
        <w:rPr>
          <w:rFonts w:asciiTheme="minorBidi" w:hAnsiTheme="minorBidi" w:hint="cs"/>
          <w:sz w:val="28"/>
          <w:szCs w:val="28"/>
          <w:rtl/>
          <w:lang w:bidi="ar-SY"/>
        </w:rPr>
        <w:t>هذه الأنابيب يمكن أن تكون يسارية أو يمينية ,سوف تكون الانابيب نشطة بصرياً للضوء المستقطب دورانياً وذلك على طول محور الأنبوب.</w:t>
      </w:r>
      <w:r w:rsidRPr="00F2118C">
        <w:rPr>
          <w:rStyle w:val="aa"/>
          <w:rFonts w:asciiTheme="minorBidi" w:hAnsiTheme="minorBidi"/>
          <w:sz w:val="28"/>
          <w:szCs w:val="28"/>
          <w:rtl/>
          <w:lang w:bidi="ar-SY"/>
        </w:rPr>
        <w:footnoteReference w:id="40"/>
      </w:r>
    </w:p>
    <w:p w:rsidR="001206DE" w:rsidRPr="00F2118C" w:rsidRDefault="001206DE" w:rsidP="001206DE">
      <w:pPr>
        <w:spacing w:line="360" w:lineRule="auto"/>
        <w:rPr>
          <w:rFonts w:asciiTheme="minorBidi" w:hAnsiTheme="minorBidi"/>
          <w:sz w:val="28"/>
          <w:szCs w:val="28"/>
          <w:rtl/>
          <w:lang w:bidi="ar-SY"/>
        </w:rPr>
      </w:pPr>
      <w:r w:rsidRPr="00F2118C">
        <w:rPr>
          <w:rFonts w:asciiTheme="minorBidi" w:hAnsiTheme="minorBidi" w:hint="cs"/>
          <w:sz w:val="28"/>
          <w:szCs w:val="28"/>
          <w:rtl/>
          <w:lang w:bidi="ar-SY"/>
        </w:rPr>
        <w:t xml:space="preserve">يمكننا أن نوجد البارمتران </w:t>
      </w:r>
      <w:r w:rsidRPr="00F2118C">
        <w:rPr>
          <w:rFonts w:asciiTheme="minorBidi" w:hAnsiTheme="minorBidi"/>
          <w:sz w:val="28"/>
          <w:szCs w:val="28"/>
          <w:lang w:bidi="ar-SY"/>
        </w:rPr>
        <w:t>d</w:t>
      </w:r>
      <w:r w:rsidRPr="00F2118C">
        <w:rPr>
          <w:rFonts w:asciiTheme="minorBidi" w:hAnsiTheme="minorBidi" w:hint="cs"/>
          <w:sz w:val="28"/>
          <w:szCs w:val="28"/>
          <w:rtl/>
          <w:lang w:bidi="ar-SY"/>
        </w:rPr>
        <w:t xml:space="preserve"> و</w:t>
      </w:r>
      <w:r w:rsidRPr="00F2118C">
        <w:rPr>
          <w:rFonts w:asciiTheme="minorBidi" w:hAnsiTheme="minorBidi"/>
          <w:sz w:val="28"/>
          <w:szCs w:val="28"/>
          <w:rtl/>
          <w:lang w:bidi="ar-SY"/>
        </w:rPr>
        <w:t>ϴ</w:t>
      </w:r>
      <w:r w:rsidRPr="00F2118C">
        <w:rPr>
          <w:rFonts w:asciiTheme="minorBidi" w:hAnsiTheme="minorBidi" w:hint="cs"/>
          <w:sz w:val="28"/>
          <w:szCs w:val="28"/>
          <w:rtl/>
          <w:lang w:bidi="ar-SY"/>
        </w:rPr>
        <w:t xml:space="preserve"> من </w:t>
      </w:r>
      <w:r w:rsidRPr="00F2118C">
        <w:rPr>
          <w:rFonts w:asciiTheme="minorBidi" w:hAnsiTheme="minorBidi"/>
          <w:sz w:val="28"/>
          <w:szCs w:val="28"/>
          <w:lang w:bidi="ar-SY"/>
        </w:rPr>
        <w:t>m</w:t>
      </w:r>
      <w:r w:rsidRPr="00F2118C">
        <w:rPr>
          <w:rFonts w:asciiTheme="minorBidi" w:hAnsiTheme="minorBidi" w:hint="cs"/>
          <w:sz w:val="28"/>
          <w:szCs w:val="28"/>
          <w:rtl/>
          <w:lang w:bidi="ar-SY"/>
        </w:rPr>
        <w:t xml:space="preserve"> و</w:t>
      </w:r>
      <w:r w:rsidRPr="00F2118C">
        <w:rPr>
          <w:rFonts w:asciiTheme="minorBidi" w:hAnsiTheme="minorBidi"/>
          <w:sz w:val="28"/>
          <w:szCs w:val="28"/>
          <w:lang w:bidi="ar-SY"/>
        </w:rPr>
        <w:t>n</w:t>
      </w:r>
      <w:r w:rsidRPr="00F2118C">
        <w:rPr>
          <w:rFonts w:asciiTheme="minorBidi" w:hAnsiTheme="minorBidi" w:hint="cs"/>
          <w:sz w:val="28"/>
          <w:szCs w:val="28"/>
          <w:rtl/>
          <w:lang w:bidi="ar-SY"/>
        </w:rPr>
        <w:t xml:space="preserve"> وذلك عن طريق المعادلات:</w:t>
      </w:r>
    </w:p>
    <w:p w:rsidR="001206DE" w:rsidRPr="00F2118C" w:rsidRDefault="00F2118C" w:rsidP="001206DE">
      <w:pPr>
        <w:bidi w:val="0"/>
        <w:spacing w:line="360" w:lineRule="auto"/>
        <w:rPr>
          <w:rFonts w:asciiTheme="minorBidi" w:hAnsiTheme="minorBidi"/>
          <w:sz w:val="28"/>
          <w:szCs w:val="28"/>
          <w:vertAlign w:val="subscript"/>
          <w:lang w:bidi="ar-SY"/>
        </w:rPr>
      </w:pPr>
      <m:oMathPara>
        <m:oMath>
          <m:r>
            <m:rPr>
              <m:sty m:val="p"/>
            </m:rPr>
            <w:rPr>
              <w:rFonts w:ascii="Cambria Math" w:hAnsi="Cambria Math"/>
              <w:sz w:val="28"/>
              <w:szCs w:val="28"/>
              <w:vertAlign w:val="subscript"/>
              <w:lang w:bidi="ar-SY"/>
            </w:rPr>
            <m:t>d=C</m:t>
          </m:r>
          <m:r>
            <m:rPr>
              <m:sty m:val="p"/>
            </m:rPr>
            <w:rPr>
              <w:rFonts w:ascii="Cambria Math" w:hAnsi="Cambria Math" w:cs="Arial"/>
              <w:sz w:val="28"/>
              <w:szCs w:val="28"/>
              <w:vertAlign w:val="subscript"/>
              <w:lang w:bidi="ar-SY"/>
            </w:rPr>
            <m:t>π</m:t>
          </m:r>
          <m:r>
            <m:rPr>
              <m:sty m:val="p"/>
            </m:rPr>
            <w:rPr>
              <w:rFonts w:ascii="Cambria Math" w:hAnsi="Cambria Math"/>
              <w:sz w:val="28"/>
              <w:szCs w:val="28"/>
              <w:vertAlign w:val="subscript"/>
              <w:lang w:bidi="ar-SY"/>
            </w:rPr>
            <m:t>=</m:t>
          </m:r>
          <m:rad>
            <m:radPr>
              <m:degHide m:val="1"/>
              <m:ctrlPr>
                <w:rPr>
                  <w:rFonts w:ascii="Cambria Math" w:hAnsi="Cambria Math"/>
                  <w:sz w:val="28"/>
                  <w:szCs w:val="28"/>
                  <w:vertAlign w:val="subscript"/>
                  <w:lang w:bidi="ar-SY"/>
                </w:rPr>
              </m:ctrlPr>
            </m:radPr>
            <m:deg/>
            <m:e>
              <m:r>
                <m:rPr>
                  <m:sty m:val="p"/>
                </m:rPr>
                <w:rPr>
                  <w:rFonts w:ascii="Cambria Math" w:hAnsi="Cambria Math"/>
                  <w:sz w:val="28"/>
                  <w:szCs w:val="28"/>
                  <w:vertAlign w:val="subscript"/>
                  <w:lang w:bidi="ar-SY"/>
                </w:rPr>
                <m:t>3r</m:t>
              </m:r>
            </m:e>
          </m:rad>
          <m:r>
            <m:rPr>
              <m:sty m:val="p"/>
            </m:rPr>
            <w:rPr>
              <w:rFonts w:ascii="Cambria Math" w:hAnsi="Cambria Math"/>
              <w:sz w:val="28"/>
              <w:szCs w:val="28"/>
              <w:vertAlign w:val="subscript"/>
              <w:lang w:bidi="ar-SY"/>
            </w:rPr>
            <m:t xml:space="preserve">c_c </m:t>
          </m:r>
          <m:f>
            <m:fPr>
              <m:type m:val="lin"/>
              <m:ctrlPr>
                <w:rPr>
                  <w:rFonts w:ascii="Cambria Math" w:hAnsi="Cambria Math"/>
                  <w:sz w:val="28"/>
                  <w:szCs w:val="28"/>
                  <w:vertAlign w:val="subscript"/>
                  <w:lang w:bidi="ar-SY"/>
                </w:rPr>
              </m:ctrlPr>
            </m:fPr>
            <m:num>
              <m:sSup>
                <m:sSupPr>
                  <m:ctrlPr>
                    <w:rPr>
                      <w:rFonts w:ascii="Cambria Math" w:hAnsi="Cambria Math"/>
                      <w:sz w:val="28"/>
                      <w:szCs w:val="28"/>
                      <w:vertAlign w:val="subscript"/>
                      <w:lang w:bidi="ar-SY"/>
                    </w:rPr>
                  </m:ctrlPr>
                </m:sSupPr>
                <m:e>
                  <m:d>
                    <m:dPr>
                      <m:ctrlPr>
                        <w:rPr>
                          <w:rFonts w:ascii="Cambria Math" w:hAnsi="Cambria Math"/>
                          <w:sz w:val="28"/>
                          <w:szCs w:val="28"/>
                          <w:vertAlign w:val="subscript"/>
                          <w:lang w:bidi="ar-SY"/>
                        </w:rPr>
                      </m:ctrlPr>
                    </m:dPr>
                    <m:e>
                      <m:sSup>
                        <m:sSupPr>
                          <m:ctrlPr>
                            <w:rPr>
                              <w:rFonts w:ascii="Cambria Math" w:hAnsi="Cambria Math"/>
                              <w:sz w:val="28"/>
                              <w:szCs w:val="28"/>
                              <w:vertAlign w:val="subscript"/>
                              <w:lang w:bidi="ar-SY"/>
                            </w:rPr>
                          </m:ctrlPr>
                        </m:sSupPr>
                        <m:e>
                          <m:r>
                            <m:rPr>
                              <m:sty m:val="p"/>
                            </m:rPr>
                            <w:rPr>
                              <w:rFonts w:ascii="Cambria Math" w:hAnsi="Cambria Math"/>
                              <w:sz w:val="28"/>
                              <w:szCs w:val="28"/>
                              <w:vertAlign w:val="subscript"/>
                              <w:lang w:bidi="ar-SY"/>
                            </w:rPr>
                            <m:t>m</m:t>
                          </m:r>
                        </m:e>
                        <m:sup>
                          <m:r>
                            <m:rPr>
                              <m:sty m:val="p"/>
                            </m:rPr>
                            <w:rPr>
                              <w:rFonts w:ascii="Cambria Math" w:hAnsi="Cambria Math"/>
                              <w:sz w:val="28"/>
                              <w:szCs w:val="28"/>
                              <w:vertAlign w:val="subscript"/>
                              <w:lang w:bidi="ar-SY"/>
                            </w:rPr>
                            <m:t>2</m:t>
                          </m:r>
                        </m:sup>
                      </m:sSup>
                      <m:r>
                        <m:rPr>
                          <m:sty m:val="p"/>
                        </m:rPr>
                        <w:rPr>
                          <w:rFonts w:ascii="Cambria Math" w:hAnsi="Cambria Math"/>
                          <w:sz w:val="28"/>
                          <w:szCs w:val="28"/>
                          <w:vertAlign w:val="subscript"/>
                          <w:lang w:bidi="ar-SY"/>
                        </w:rPr>
                        <m:t>+mn+</m:t>
                      </m:r>
                      <m:sSup>
                        <m:sSupPr>
                          <m:ctrlPr>
                            <w:rPr>
                              <w:rFonts w:ascii="Cambria Math" w:hAnsi="Cambria Math"/>
                              <w:sz w:val="28"/>
                              <w:szCs w:val="28"/>
                              <w:vertAlign w:val="subscript"/>
                              <w:lang w:bidi="ar-SY"/>
                            </w:rPr>
                          </m:ctrlPr>
                        </m:sSupPr>
                        <m:e>
                          <m:r>
                            <m:rPr>
                              <m:sty m:val="p"/>
                            </m:rPr>
                            <w:rPr>
                              <w:rFonts w:ascii="Cambria Math" w:hAnsi="Cambria Math"/>
                              <w:sz w:val="28"/>
                              <w:szCs w:val="28"/>
                              <w:vertAlign w:val="subscript"/>
                              <w:lang w:bidi="ar-SY"/>
                            </w:rPr>
                            <m:t>n</m:t>
                          </m:r>
                        </m:e>
                        <m:sup>
                          <m:r>
                            <m:rPr>
                              <m:sty m:val="p"/>
                            </m:rPr>
                            <w:rPr>
                              <w:rFonts w:ascii="Cambria Math" w:hAnsi="Cambria Math"/>
                              <w:sz w:val="28"/>
                              <w:szCs w:val="28"/>
                              <w:vertAlign w:val="subscript"/>
                              <w:lang w:bidi="ar-SY"/>
                            </w:rPr>
                            <m:t>2</m:t>
                          </m:r>
                        </m:sup>
                      </m:sSup>
                    </m:e>
                  </m:d>
                </m:e>
                <m:sup>
                  <m:f>
                    <m:fPr>
                      <m:type m:val="skw"/>
                      <m:ctrlPr>
                        <w:rPr>
                          <w:rFonts w:ascii="Cambria Math" w:hAnsi="Cambria Math"/>
                          <w:sz w:val="28"/>
                          <w:szCs w:val="28"/>
                          <w:vertAlign w:val="subscript"/>
                          <w:lang w:bidi="ar-SY"/>
                        </w:rPr>
                      </m:ctrlPr>
                    </m:fPr>
                    <m:num>
                      <m:r>
                        <m:rPr>
                          <m:sty m:val="p"/>
                        </m:rPr>
                        <w:rPr>
                          <w:rFonts w:ascii="Cambria Math" w:hAnsi="Cambria Math"/>
                          <w:sz w:val="28"/>
                          <w:szCs w:val="28"/>
                          <w:vertAlign w:val="subscript"/>
                          <w:lang w:bidi="ar-SY"/>
                        </w:rPr>
                        <m:t>1</m:t>
                      </m:r>
                    </m:num>
                    <m:den>
                      <m:r>
                        <m:rPr>
                          <m:sty m:val="p"/>
                        </m:rPr>
                        <w:rPr>
                          <w:rFonts w:ascii="Cambria Math" w:hAnsi="Cambria Math"/>
                          <w:sz w:val="28"/>
                          <w:szCs w:val="28"/>
                          <w:vertAlign w:val="subscript"/>
                          <w:lang w:bidi="ar-SY"/>
                        </w:rPr>
                        <m:t>2</m:t>
                      </m:r>
                    </m:den>
                  </m:f>
                </m:sup>
              </m:sSup>
            </m:num>
            <m:den>
              <m:r>
                <m:rPr>
                  <m:sty m:val="p"/>
                </m:rPr>
                <w:rPr>
                  <w:rFonts w:ascii="Cambria Math" w:hAnsi="Cambria Math"/>
                  <w:sz w:val="28"/>
                  <w:szCs w:val="28"/>
                  <w:vertAlign w:val="subscript"/>
                  <w:lang w:bidi="ar-SY"/>
                </w:rPr>
                <m:t>π</m:t>
              </m:r>
            </m:den>
          </m:f>
        </m:oMath>
      </m:oMathPara>
    </w:p>
    <w:p w:rsidR="001206DE" w:rsidRPr="00F2118C" w:rsidRDefault="001206DE" w:rsidP="001206DE">
      <w:pPr>
        <w:pStyle w:val="a8"/>
        <w:bidi w:val="0"/>
        <w:spacing w:line="360" w:lineRule="auto"/>
        <w:ind w:left="502"/>
        <w:rPr>
          <w:rFonts w:ascii="Arial" w:hAnsi="Arial" w:cs="Arial"/>
          <w:sz w:val="28"/>
          <w:szCs w:val="28"/>
          <w:lang w:bidi="ar-SY"/>
        </w:rPr>
      </w:pPr>
      <w:r w:rsidRPr="00F2118C">
        <w:rPr>
          <w:rFonts w:ascii="Arial" w:hAnsi="Arial" w:cs="Arial"/>
          <w:sz w:val="28"/>
          <w:szCs w:val="28"/>
          <w:lang w:bidi="ar-SY"/>
        </w:rPr>
        <w:t xml:space="preserve">ϴ </w:t>
      </w:r>
      <w:r w:rsidRPr="00F2118C">
        <w:rPr>
          <w:sz w:val="28"/>
          <w:szCs w:val="28"/>
          <w:lang w:bidi="ar-SY"/>
        </w:rPr>
        <w:t>=</w:t>
      </w:r>
      <m:oMath>
        <m:func>
          <m:funcPr>
            <m:ctrlPr>
              <w:rPr>
                <w:rFonts w:ascii="Cambria Math" w:hAnsi="Cambria Math"/>
                <w:sz w:val="28"/>
                <w:szCs w:val="28"/>
                <w:lang w:bidi="ar-SY"/>
              </w:rPr>
            </m:ctrlPr>
          </m:funcPr>
          <m:fName>
            <m:sSup>
              <m:sSupPr>
                <m:ctrlPr>
                  <w:rPr>
                    <w:rFonts w:ascii="Cambria Math" w:hAnsi="Cambria Math"/>
                    <w:sz w:val="28"/>
                    <w:szCs w:val="28"/>
                    <w:lang w:bidi="ar-SY"/>
                  </w:rPr>
                </m:ctrlPr>
              </m:sSupPr>
              <m:e>
                <m:r>
                  <m:rPr>
                    <m:sty m:val="p"/>
                  </m:rPr>
                  <w:rPr>
                    <w:rFonts w:ascii="Cambria Math" w:hAnsi="Cambria Math"/>
                    <w:sz w:val="28"/>
                    <w:szCs w:val="28"/>
                    <w:lang w:bidi="ar-SY"/>
                  </w:rPr>
                  <m:t>tan</m:t>
                </m:r>
              </m:e>
              <m:sup>
                <m:r>
                  <m:rPr>
                    <m:sty m:val="p"/>
                  </m:rPr>
                  <w:rPr>
                    <w:rFonts w:ascii="Cambria Math" w:hAnsi="Cambria Math"/>
                    <w:sz w:val="28"/>
                    <w:szCs w:val="28"/>
                    <w:lang w:bidi="ar-SY"/>
                  </w:rPr>
                  <m:t>-1</m:t>
                </m:r>
              </m:sup>
            </m:sSup>
          </m:fName>
          <m:e>
            <m:d>
              <m:dPr>
                <m:begChr m:val="⌊"/>
                <m:endChr m:val="⌋"/>
                <m:ctrlPr>
                  <w:rPr>
                    <w:rFonts w:ascii="Cambria Math" w:hAnsi="Cambria Math"/>
                    <w:sz w:val="28"/>
                    <w:szCs w:val="28"/>
                    <w:lang w:bidi="ar-SY"/>
                  </w:rPr>
                </m:ctrlPr>
              </m:dPr>
              <m:e>
                <m:f>
                  <m:fPr>
                    <m:type m:val="lin"/>
                    <m:ctrlPr>
                      <w:rPr>
                        <w:rFonts w:ascii="Cambria Math" w:hAnsi="Cambria Math"/>
                        <w:sz w:val="28"/>
                        <w:szCs w:val="28"/>
                        <w:lang w:bidi="ar-SY"/>
                      </w:rPr>
                    </m:ctrlPr>
                  </m:fPr>
                  <m:num>
                    <m:rad>
                      <m:radPr>
                        <m:degHide m:val="1"/>
                        <m:ctrlPr>
                          <w:rPr>
                            <w:rFonts w:ascii="Cambria Math" w:hAnsi="Cambria Math"/>
                            <w:sz w:val="28"/>
                            <w:szCs w:val="28"/>
                            <w:lang w:bidi="ar-SY"/>
                          </w:rPr>
                        </m:ctrlPr>
                      </m:radPr>
                      <m:deg/>
                      <m:e>
                        <m:r>
                          <m:rPr>
                            <m:sty m:val="p"/>
                          </m:rPr>
                          <w:rPr>
                            <w:rFonts w:ascii="Cambria Math" w:hAnsi="Cambria Math"/>
                            <w:sz w:val="28"/>
                            <w:szCs w:val="28"/>
                            <w:lang w:bidi="ar-SY"/>
                          </w:rPr>
                          <m:t>3</m:t>
                        </m:r>
                      </m:e>
                    </m:rad>
                    <m:r>
                      <m:rPr>
                        <m:sty m:val="p"/>
                      </m:rPr>
                      <w:rPr>
                        <w:rFonts w:ascii="Cambria Math" w:hAnsi="Cambria Math"/>
                        <w:sz w:val="28"/>
                        <w:szCs w:val="28"/>
                        <w:lang w:bidi="ar-SY"/>
                      </w:rPr>
                      <m:t xml:space="preserve"> m</m:t>
                    </m:r>
                  </m:num>
                  <m:den>
                    <m:d>
                      <m:dPr>
                        <m:ctrlPr>
                          <w:rPr>
                            <w:rFonts w:ascii="Cambria Math" w:hAnsi="Cambria Math"/>
                            <w:sz w:val="28"/>
                            <w:szCs w:val="28"/>
                            <w:lang w:bidi="ar-SY"/>
                          </w:rPr>
                        </m:ctrlPr>
                      </m:dPr>
                      <m:e>
                        <m:r>
                          <m:rPr>
                            <m:sty m:val="p"/>
                          </m:rPr>
                          <w:rPr>
                            <w:rFonts w:ascii="Cambria Math" w:hAnsi="Cambria Math"/>
                            <w:sz w:val="28"/>
                            <w:szCs w:val="28"/>
                            <w:lang w:bidi="ar-SY"/>
                          </w:rPr>
                          <m:t>m+2n</m:t>
                        </m:r>
                      </m:e>
                    </m:d>
                  </m:den>
                </m:f>
              </m:e>
            </m:d>
          </m:e>
        </m:func>
      </m:oMath>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حيث </w:t>
      </w:r>
      <w:r w:rsidRPr="00F2118C">
        <w:rPr>
          <w:rFonts w:ascii="Arial" w:hAnsi="Arial" w:cs="Arial"/>
          <w:sz w:val="28"/>
          <w:szCs w:val="28"/>
          <w:lang w:bidi="ar-SY"/>
        </w:rPr>
        <w:t>r</w:t>
      </w:r>
      <w:r w:rsidRPr="00F2118C">
        <w:rPr>
          <w:rFonts w:ascii="Arial" w:hAnsi="Arial" w:cs="Arial"/>
          <w:sz w:val="28"/>
          <w:szCs w:val="28"/>
          <w:vertAlign w:val="subscript"/>
          <w:lang w:bidi="ar-SY"/>
        </w:rPr>
        <w:t xml:space="preserve"> c-c</w:t>
      </w:r>
      <w:r w:rsidRPr="00F2118C">
        <w:rPr>
          <w:rFonts w:ascii="Arial" w:hAnsi="Arial" w:cs="Arial" w:hint="cs"/>
          <w:sz w:val="28"/>
          <w:szCs w:val="28"/>
          <w:rtl/>
          <w:lang w:bidi="ar-SY"/>
        </w:rPr>
        <w:t xml:space="preserve"> هي </w:t>
      </w:r>
      <w:r w:rsidRPr="00F2118C">
        <w:rPr>
          <w:rFonts w:ascii="Arial" w:hAnsi="Arial" w:cs="Arial"/>
          <w:sz w:val="28"/>
          <w:szCs w:val="28"/>
          <w:lang w:bidi="ar-SY"/>
        </w:rPr>
        <w:t>C-C</w:t>
      </w:r>
      <w:r w:rsidRPr="00F2118C">
        <w:rPr>
          <w:rFonts w:ascii="Arial" w:hAnsi="Arial" w:cs="Arial" w:hint="cs"/>
          <w:sz w:val="28"/>
          <w:szCs w:val="28"/>
          <w:rtl/>
          <w:lang w:bidi="ar-SY"/>
        </w:rPr>
        <w:t xml:space="preserve"> أي المسافة من طبقة الغرافين (1.421أنجستروم) و</w:t>
      </w:r>
      <w:r w:rsidRPr="00F2118C">
        <w:rPr>
          <w:rFonts w:ascii="Arial" w:hAnsi="Arial" w:cs="Arial"/>
          <w:sz w:val="28"/>
          <w:szCs w:val="28"/>
          <w:lang w:bidi="ar-SY"/>
        </w:rPr>
        <w:t>c</w:t>
      </w:r>
      <w:r w:rsidRPr="00F2118C">
        <w:rPr>
          <w:rFonts w:ascii="Arial" w:hAnsi="Arial" w:cs="Arial" w:hint="cs"/>
          <w:sz w:val="28"/>
          <w:szCs w:val="28"/>
          <w:rtl/>
          <w:lang w:bidi="ar-SY"/>
        </w:rPr>
        <w:t xml:space="preserve"> طول الشعاع التماكبي هذا وبسبب تناظر طبقة الغرافين على الرغم من أن العديد من الأنابيب لها الترميزات نفسها (</w:t>
      </w:r>
      <w:r w:rsidRPr="00F2118C">
        <w:rPr>
          <w:rFonts w:ascii="Arial" w:hAnsi="Arial" w:cs="Arial" w:hint="cs"/>
          <w:sz w:val="28"/>
          <w:szCs w:val="28"/>
          <w:lang w:bidi="ar-SY"/>
        </w:rPr>
        <w:t>n</w:t>
      </w:r>
      <w:r w:rsidRPr="00F2118C">
        <w:rPr>
          <w:rFonts w:ascii="Arial" w:hAnsi="Arial" w:cs="Arial"/>
          <w:sz w:val="28"/>
          <w:szCs w:val="28"/>
          <w:lang w:bidi="ar-SY"/>
        </w:rPr>
        <w:t>,m</w:t>
      </w:r>
      <w:r w:rsidRPr="00F2118C">
        <w:rPr>
          <w:rFonts w:ascii="Arial" w:hAnsi="Arial" w:cs="Arial" w:hint="cs"/>
          <w:sz w:val="28"/>
          <w:szCs w:val="28"/>
          <w:rtl/>
          <w:lang w:bidi="ar-SY"/>
        </w:rPr>
        <w:t xml:space="preserve"> ) فهي تظل </w:t>
      </w:r>
      <w:r w:rsidR="00C4188A" w:rsidRPr="00F2118C">
        <w:rPr>
          <w:rFonts w:ascii="Arial" w:hAnsi="Arial" w:cs="Arial" w:hint="cs"/>
          <w:sz w:val="28"/>
          <w:szCs w:val="28"/>
          <w:rtl/>
          <w:lang w:bidi="ar-SY"/>
        </w:rPr>
        <w:t>نفسها،</w:t>
      </w:r>
      <w:r w:rsidRPr="00F2118C">
        <w:rPr>
          <w:rFonts w:ascii="Arial" w:hAnsi="Arial" w:cs="Arial" w:hint="cs"/>
          <w:sz w:val="28"/>
          <w:szCs w:val="28"/>
          <w:rtl/>
          <w:lang w:bidi="ar-SY"/>
        </w:rPr>
        <w:t xml:space="preserve"> إذا كان لدينا أنبوب (</w:t>
      </w:r>
      <w:r w:rsidRPr="00F2118C">
        <w:rPr>
          <w:rFonts w:ascii="Arial" w:hAnsi="Arial" w:cs="Arial"/>
          <w:sz w:val="28"/>
          <w:szCs w:val="28"/>
          <w:lang w:bidi="ar-SY"/>
        </w:rPr>
        <w:t>0,n</w:t>
      </w:r>
      <w:r w:rsidRPr="00F2118C">
        <w:rPr>
          <w:rFonts w:ascii="Arial" w:hAnsi="Arial" w:cs="Arial" w:hint="cs"/>
          <w:sz w:val="28"/>
          <w:szCs w:val="28"/>
          <w:rtl/>
          <w:lang w:bidi="ar-SY"/>
        </w:rPr>
        <w:t>) فيكون هو الأنبوب نفسه ذا الترميز(</w:t>
      </w:r>
      <w:r w:rsidRPr="00F2118C">
        <w:rPr>
          <w:rFonts w:ascii="Arial" w:hAnsi="Arial" w:cs="Arial"/>
          <w:sz w:val="28"/>
          <w:szCs w:val="28"/>
          <w:lang w:bidi="ar-SY"/>
        </w:rPr>
        <w:t>n,0</w:t>
      </w:r>
      <w:r w:rsidRPr="00F2118C">
        <w:rPr>
          <w:rFonts w:ascii="Arial" w:hAnsi="Arial" w:cs="Arial" w:hint="cs"/>
          <w:sz w:val="28"/>
          <w:szCs w:val="28"/>
          <w:rtl/>
          <w:lang w:bidi="ar-SY"/>
        </w:rPr>
        <w:t xml:space="preserve">), ومع زيادة </w:t>
      </w:r>
      <w:r w:rsidRPr="00F2118C">
        <w:rPr>
          <w:rFonts w:ascii="Arial" w:hAnsi="Arial" w:cs="Arial"/>
          <w:sz w:val="28"/>
          <w:szCs w:val="28"/>
          <w:lang w:bidi="ar-SY"/>
        </w:rPr>
        <w:t>m</w:t>
      </w:r>
      <w:r w:rsidRPr="00F2118C">
        <w:rPr>
          <w:rFonts w:ascii="Arial" w:hAnsi="Arial" w:cs="Arial" w:hint="cs"/>
          <w:sz w:val="28"/>
          <w:szCs w:val="28"/>
          <w:rtl/>
          <w:lang w:bidi="ar-SY"/>
        </w:rPr>
        <w:t>و</w:t>
      </w:r>
      <w:r w:rsidRPr="00F2118C">
        <w:rPr>
          <w:rFonts w:ascii="Arial" w:hAnsi="Arial" w:cs="Arial"/>
          <w:sz w:val="28"/>
          <w:szCs w:val="28"/>
          <w:lang w:bidi="ar-SY"/>
        </w:rPr>
        <w:t>n</w:t>
      </w:r>
      <w:r w:rsidRPr="00F2118C">
        <w:rPr>
          <w:rFonts w:ascii="Arial" w:hAnsi="Arial" w:cs="Arial" w:hint="cs"/>
          <w:sz w:val="28"/>
          <w:szCs w:val="28"/>
          <w:rtl/>
          <w:lang w:bidi="ar-SY"/>
        </w:rPr>
        <w:t xml:space="preserve"> يزداد قطر الأنبوب.</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هذا كله فقط عن أنابيب الكربون النانوية الأحادية </w:t>
      </w:r>
      <w:r w:rsidRPr="00F2118C">
        <w:rPr>
          <w:rFonts w:ascii="Arial" w:hAnsi="Arial" w:cs="Arial"/>
          <w:sz w:val="28"/>
          <w:szCs w:val="28"/>
          <w:lang w:bidi="ar-SY"/>
        </w:rPr>
        <w:t>single</w:t>
      </w:r>
      <w:r w:rsidRPr="00F2118C">
        <w:rPr>
          <w:rFonts w:ascii="Arial" w:hAnsi="Arial" w:cs="Arial" w:hint="cs"/>
          <w:sz w:val="28"/>
          <w:szCs w:val="28"/>
          <w:rtl/>
          <w:lang w:bidi="ar-SY"/>
        </w:rPr>
        <w:t xml:space="preserve"> والتي تسمى الأنابيب النانوية أحادية الجدار </w:t>
      </w:r>
      <w:r w:rsidRPr="00F2118C">
        <w:rPr>
          <w:rFonts w:ascii="Arial" w:hAnsi="Arial" w:cs="Arial"/>
          <w:sz w:val="28"/>
          <w:szCs w:val="28"/>
          <w:lang w:bidi="ar-SY"/>
        </w:rPr>
        <w:t>single-walled nano tubes</w:t>
      </w:r>
      <w:r w:rsidRPr="00F2118C">
        <w:rPr>
          <w:rFonts w:ascii="Arial" w:hAnsi="Arial" w:cs="Arial" w:hint="cs"/>
          <w:sz w:val="28"/>
          <w:szCs w:val="28"/>
          <w:rtl/>
          <w:lang w:bidi="ar-SY"/>
        </w:rPr>
        <w:t xml:space="preserve"> لكن الأنابيب التي تمت ملاحظتها تجريبياً هي الأنابيب متعددة </w:t>
      </w:r>
      <w:r w:rsidR="00C4188A" w:rsidRPr="00F2118C">
        <w:rPr>
          <w:rFonts w:ascii="Arial" w:hAnsi="Arial" w:cs="Arial" w:hint="cs"/>
          <w:sz w:val="28"/>
          <w:szCs w:val="28"/>
          <w:rtl/>
          <w:lang w:bidi="ar-SY"/>
        </w:rPr>
        <w:t>ال جدران</w:t>
      </w:r>
      <w:r w:rsidR="00C4188A" w:rsidRPr="00F2118C">
        <w:rPr>
          <w:rFonts w:ascii="Arial" w:hAnsi="Arial" w:cs="Arial" w:hint="cs"/>
          <w:sz w:val="28"/>
          <w:szCs w:val="28"/>
          <w:lang w:bidi="ar-SY"/>
        </w:rPr>
        <w:t>mult</w:t>
      </w:r>
      <w:r w:rsidR="00C4188A" w:rsidRPr="00F2118C">
        <w:rPr>
          <w:rFonts w:ascii="Arial" w:hAnsi="Arial" w:cs="Arial"/>
          <w:sz w:val="28"/>
          <w:szCs w:val="28"/>
          <w:lang w:bidi="ar-SY"/>
        </w:rPr>
        <w:t>i</w:t>
      </w:r>
      <w:r w:rsidRPr="00F2118C">
        <w:rPr>
          <w:rFonts w:ascii="Arial" w:hAnsi="Arial" w:cs="Arial"/>
          <w:sz w:val="28"/>
          <w:szCs w:val="28"/>
          <w:lang w:bidi="ar-SY"/>
        </w:rPr>
        <w:t xml:space="preserve"> walled</w:t>
      </w:r>
      <w:r w:rsidRPr="00F2118C">
        <w:rPr>
          <w:rFonts w:ascii="Arial" w:hAnsi="Arial" w:cs="Arial" w:hint="cs"/>
          <w:sz w:val="28"/>
          <w:szCs w:val="28"/>
          <w:rtl/>
          <w:lang w:bidi="ar-SY"/>
        </w:rPr>
        <w:t xml:space="preserve">وهي عبارة عن أنابيب مكدسة واحدة داخل الأخرى وفي تجمعات الأنبوب النانوي من هذا </w:t>
      </w:r>
      <w:r w:rsidR="00C4188A" w:rsidRPr="00F2118C">
        <w:rPr>
          <w:rFonts w:ascii="Arial" w:hAnsi="Arial" w:cs="Arial" w:hint="cs"/>
          <w:sz w:val="28"/>
          <w:szCs w:val="28"/>
          <w:rtl/>
          <w:lang w:bidi="ar-SY"/>
        </w:rPr>
        <w:t>النوع،</w:t>
      </w:r>
      <w:r w:rsidRPr="00F2118C">
        <w:rPr>
          <w:rFonts w:ascii="Arial" w:hAnsi="Arial" w:cs="Arial" w:hint="cs"/>
          <w:sz w:val="28"/>
          <w:szCs w:val="28"/>
          <w:rtl/>
          <w:lang w:bidi="ar-SY"/>
        </w:rPr>
        <w:t xml:space="preserve"> لا يوجد ترتيب ثلاثي البعد بين الطبقات </w:t>
      </w:r>
      <w:r w:rsidR="00C4188A" w:rsidRPr="00F2118C">
        <w:rPr>
          <w:rFonts w:ascii="Arial" w:hAnsi="Arial" w:cs="Arial" w:hint="cs"/>
          <w:sz w:val="28"/>
          <w:szCs w:val="28"/>
          <w:rtl/>
          <w:lang w:bidi="ar-SY"/>
        </w:rPr>
        <w:t>الغرافيتية،</w:t>
      </w:r>
      <w:r w:rsidRPr="00F2118C">
        <w:rPr>
          <w:rFonts w:ascii="Arial" w:hAnsi="Arial" w:cs="Arial" w:hint="cs"/>
          <w:sz w:val="28"/>
          <w:szCs w:val="28"/>
          <w:rtl/>
          <w:lang w:bidi="ar-SY"/>
        </w:rPr>
        <w:t xml:space="preserve"> كما الحال في جسم الغرافيت يعود السبب في ذلك إلى درجة الحرارة في الدوران الموجودة بين الأنابيب والتي تسمى</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"القيد الطبقي"، ولقد وجد هذا النقص في الترتيب ثلاثي البعد داخل الأنبوب متعدد الجدران (</w:t>
      </w:r>
      <w:r w:rsidRPr="00F2118C">
        <w:rPr>
          <w:rFonts w:ascii="Arial" w:hAnsi="Arial" w:cs="Arial"/>
          <w:sz w:val="28"/>
          <w:szCs w:val="28"/>
          <w:lang w:bidi="ar-SY"/>
        </w:rPr>
        <w:t>MWNT</w:t>
      </w:r>
      <w:r w:rsidRPr="00F2118C">
        <w:rPr>
          <w:rFonts w:ascii="Arial" w:hAnsi="Arial" w:cs="Arial" w:hint="cs"/>
          <w:sz w:val="28"/>
          <w:szCs w:val="28"/>
          <w:rtl/>
          <w:lang w:bidi="ar-SY"/>
        </w:rPr>
        <w:t xml:space="preserve">) عن طريق القياسات </w:t>
      </w:r>
      <w:r w:rsidRPr="00F2118C">
        <w:rPr>
          <w:rFonts w:ascii="Arial" w:hAnsi="Arial" w:cs="Arial"/>
          <w:sz w:val="28"/>
          <w:szCs w:val="28"/>
          <w:lang w:bidi="ar-SY"/>
        </w:rPr>
        <w:t>STM</w:t>
      </w:r>
      <w:r w:rsidRPr="00F2118C">
        <w:rPr>
          <w:rFonts w:ascii="Arial" w:hAnsi="Arial" w:cs="Arial" w:hint="cs"/>
          <w:sz w:val="28"/>
          <w:szCs w:val="28"/>
          <w:rtl/>
          <w:lang w:bidi="ar-SY"/>
        </w:rPr>
        <w:t xml:space="preserve"> الدقيقة ذرياً، لا يمكن إلباس أي أنبوب </w:t>
      </w:r>
      <w:r w:rsidRPr="00F2118C">
        <w:rPr>
          <w:rFonts w:ascii="Arial" w:hAnsi="Arial" w:cs="Arial" w:hint="cs"/>
          <w:sz w:val="28"/>
          <w:szCs w:val="28"/>
          <w:rtl/>
          <w:lang w:bidi="ar-SY"/>
        </w:rPr>
        <w:lastRenderedPageBreak/>
        <w:t xml:space="preserve">في أنبوب معين بسبب النقص في الفراغ، لأنه من أجل إلباس أنبوب في آخر يجب أن تتوفر فجوة قدرها على الأقل </w:t>
      </w:r>
      <w:r w:rsidRPr="00F2118C">
        <w:rPr>
          <w:rFonts w:ascii="Arial" w:hAnsi="Arial" w:cs="Arial"/>
          <w:sz w:val="28"/>
          <w:szCs w:val="28"/>
          <w:lang w:bidi="ar-SY"/>
        </w:rPr>
        <w:t xml:space="preserve"> 3.44</w:t>
      </w:r>
      <w:r w:rsidRPr="00F2118C">
        <w:rPr>
          <w:rFonts w:ascii="Arial" w:hAnsi="Arial" w:cs="Arial" w:hint="cs"/>
          <w:sz w:val="28"/>
          <w:szCs w:val="28"/>
          <w:rtl/>
          <w:lang w:bidi="ar-SY"/>
        </w:rPr>
        <w:t>أنجستروم بين الطبقات.</w:t>
      </w:r>
      <w:r w:rsidRPr="00F2118C">
        <w:rPr>
          <w:rStyle w:val="aa"/>
          <w:rFonts w:ascii="Arial" w:hAnsi="Arial" w:cs="Arial"/>
          <w:sz w:val="28"/>
          <w:szCs w:val="28"/>
          <w:rtl/>
          <w:lang w:bidi="ar-SY"/>
        </w:rPr>
        <w:footnoteReference w:id="41"/>
      </w:r>
    </w:p>
    <w:p w:rsidR="001206DE" w:rsidRPr="00F2118C" w:rsidRDefault="001206DE" w:rsidP="001206DE">
      <w:pPr>
        <w:pStyle w:val="a8"/>
        <w:spacing w:line="360" w:lineRule="auto"/>
        <w:ind w:left="502"/>
        <w:rPr>
          <w:rFonts w:ascii="Arial" w:hAnsi="Arial" w:cs="Arial"/>
          <w:sz w:val="28"/>
          <w:szCs w:val="28"/>
          <w:rtl/>
          <w:lang w:bidi="ar-SY"/>
        </w:rPr>
      </w:pPr>
    </w:p>
    <w:p w:rsidR="001206DE" w:rsidRPr="00F2118C" w:rsidRDefault="001206DE" w:rsidP="001206DE">
      <w:pPr>
        <w:pStyle w:val="a8"/>
        <w:spacing w:line="360" w:lineRule="auto"/>
        <w:ind w:left="502"/>
        <w:rPr>
          <w:rFonts w:ascii="Arial" w:hAnsi="Arial" w:cs="Arial"/>
          <w:b/>
          <w:bCs/>
          <w:sz w:val="28"/>
          <w:szCs w:val="28"/>
          <w:rtl/>
          <w:lang w:bidi="ar-SY"/>
        </w:rPr>
      </w:pPr>
    </w:p>
    <w:p w:rsidR="001206DE" w:rsidRPr="00F2118C" w:rsidRDefault="001206DE" w:rsidP="00F2118C">
      <w:pPr>
        <w:pStyle w:val="a8"/>
        <w:numPr>
          <w:ilvl w:val="0"/>
          <w:numId w:val="22"/>
        </w:numPr>
        <w:spacing w:line="360" w:lineRule="auto"/>
        <w:rPr>
          <w:rFonts w:ascii="Arial" w:hAnsi="Arial" w:cs="Arial"/>
          <w:b/>
          <w:bCs/>
          <w:sz w:val="28"/>
          <w:szCs w:val="28"/>
          <w:rtl/>
          <w:lang w:bidi="ar-SY"/>
        </w:rPr>
      </w:pPr>
      <w:r w:rsidRPr="00F2118C">
        <w:rPr>
          <w:rFonts w:ascii="Arial" w:hAnsi="Arial" w:cs="Arial" w:hint="cs"/>
          <w:b/>
          <w:bCs/>
          <w:sz w:val="28"/>
          <w:szCs w:val="28"/>
          <w:rtl/>
          <w:lang w:bidi="ar-SY"/>
        </w:rPr>
        <w:t>التركيب والتنقية:</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لوحظت أنابيب الكربون النانوية للمرة الأولى في سخام الغرافيت المترسب على الإلكترود ذي الشحنة السالبة والمستخدم في التركيب التفريغي القوسي للفوللورين. في إجرائية " كراتشمار-هوفمان </w:t>
      </w:r>
      <w:r w:rsidRPr="00F2118C">
        <w:rPr>
          <w:rFonts w:ascii="Arial" w:hAnsi="Arial" w:cs="Arial"/>
          <w:sz w:val="28"/>
          <w:szCs w:val="28"/>
          <w:lang w:bidi="ar-SY"/>
        </w:rPr>
        <w:t>Kratschmer-Huffman</w:t>
      </w:r>
      <w:r w:rsidRPr="00F2118C">
        <w:rPr>
          <w:rFonts w:ascii="Arial" w:hAnsi="Arial" w:cs="Arial" w:hint="cs"/>
          <w:sz w:val="28"/>
          <w:szCs w:val="28"/>
          <w:rtl/>
          <w:lang w:bidi="ar-SY"/>
        </w:rPr>
        <w:t xml:space="preserve">" تتبخر قضبان الغرافيت في جو ديناميكي للهيليوم (الهيليوم المترسب عند منظومة التفريغ). من الناحية النموذجية يستخدم ضغط </w:t>
      </w:r>
      <w:r w:rsidRPr="00F2118C">
        <w:rPr>
          <w:rFonts w:ascii="Arial" w:hAnsi="Arial" w:cs="Arial"/>
          <w:sz w:val="28"/>
          <w:szCs w:val="28"/>
          <w:lang w:bidi="ar-SY"/>
        </w:rPr>
        <w:t xml:space="preserve">130 torr </w:t>
      </w:r>
      <w:r w:rsidRPr="00F2118C">
        <w:rPr>
          <w:rFonts w:ascii="Arial" w:hAnsi="Arial" w:cs="Arial" w:hint="cs"/>
          <w:sz w:val="28"/>
          <w:szCs w:val="28"/>
          <w:rtl/>
          <w:lang w:bidi="ar-SY"/>
        </w:rPr>
        <w:t xml:space="preserve">من الهيليوم وقوس يعمل تحت كمون </w:t>
      </w:r>
      <w:r w:rsidRPr="00F2118C">
        <w:rPr>
          <w:rFonts w:ascii="Arial" w:hAnsi="Arial" w:cs="Arial"/>
          <w:sz w:val="28"/>
          <w:szCs w:val="28"/>
          <w:lang w:bidi="ar-SY"/>
        </w:rPr>
        <w:t>30V</w:t>
      </w:r>
      <w:r w:rsidRPr="00F2118C">
        <w:rPr>
          <w:rFonts w:ascii="Arial" w:hAnsi="Arial" w:cs="Arial" w:hint="cs"/>
          <w:sz w:val="28"/>
          <w:szCs w:val="28"/>
          <w:rtl/>
          <w:lang w:bidi="ar-SY"/>
        </w:rPr>
        <w:t xml:space="preserve"> تيار مستمر(</w:t>
      </w:r>
      <w:r w:rsidRPr="00F2118C">
        <w:rPr>
          <w:rFonts w:ascii="Arial" w:hAnsi="Arial" w:cs="Arial"/>
          <w:sz w:val="28"/>
          <w:szCs w:val="28"/>
          <w:lang w:bidi="ar-SY"/>
        </w:rPr>
        <w:t>dc</w:t>
      </w:r>
      <w:r w:rsidRPr="00F2118C">
        <w:rPr>
          <w:rFonts w:ascii="Arial" w:hAnsi="Arial" w:cs="Arial" w:hint="cs"/>
          <w:sz w:val="28"/>
          <w:szCs w:val="28"/>
          <w:rtl/>
          <w:lang w:bidi="ar-SY"/>
        </w:rPr>
        <w:t xml:space="preserve">) يظل محافظاً على قيمته بحدود </w:t>
      </w:r>
      <w:r w:rsidRPr="00F2118C">
        <w:rPr>
          <w:rFonts w:ascii="Arial" w:hAnsi="Arial" w:cs="Arial"/>
          <w:sz w:val="28"/>
          <w:szCs w:val="28"/>
          <w:lang w:bidi="ar-SY"/>
        </w:rPr>
        <w:t>180</w:t>
      </w:r>
      <w:r w:rsidRPr="00F2118C">
        <w:rPr>
          <w:rFonts w:ascii="Arial" w:hAnsi="Arial" w:cs="Arial" w:hint="cs"/>
          <w:sz w:val="28"/>
          <w:szCs w:val="28"/>
          <w:rtl/>
          <w:lang w:bidi="ar-SY"/>
        </w:rPr>
        <w:t>أنجستروم، تجدر الإشارة إلى أن الكربون المترسب على الكاتود</w:t>
      </w:r>
      <w:r w:rsidRPr="00F2118C">
        <w:rPr>
          <w:rFonts w:ascii="Arial" w:hAnsi="Arial" w:cs="Arial"/>
          <w:sz w:val="28"/>
          <w:szCs w:val="28"/>
          <w:lang w:bidi="ar-SY"/>
        </w:rPr>
        <w:t xml:space="preserve"> cathode</w:t>
      </w:r>
      <w:r w:rsidRPr="00F2118C">
        <w:rPr>
          <w:rFonts w:ascii="Arial" w:hAnsi="Arial" w:cs="Arial" w:hint="cs"/>
          <w:sz w:val="28"/>
          <w:szCs w:val="28"/>
          <w:rtl/>
          <w:lang w:bidi="ar-SY"/>
        </w:rPr>
        <w:t xml:space="preserve"> يمتلك لب داخلي طريا وغطاء خارجي قاسي. حيث يحتوي اللب على أنابيب نانوية متعددة الجدران </w:t>
      </w:r>
      <w:r w:rsidRPr="00F2118C">
        <w:rPr>
          <w:rFonts w:ascii="Arial" w:hAnsi="Arial" w:cs="Arial"/>
          <w:sz w:val="28"/>
          <w:szCs w:val="28"/>
          <w:lang w:bidi="ar-SY"/>
        </w:rPr>
        <w:t>MWNTs</w:t>
      </w:r>
      <w:r w:rsidRPr="00F2118C">
        <w:rPr>
          <w:rFonts w:ascii="Arial" w:hAnsi="Arial" w:cs="Arial" w:hint="cs"/>
          <w:sz w:val="28"/>
          <w:szCs w:val="28"/>
          <w:rtl/>
          <w:lang w:bidi="ar-SY"/>
        </w:rPr>
        <w:t xml:space="preserve"> </w:t>
      </w:r>
      <w:r w:rsidR="00732DDD" w:rsidRPr="00F2118C">
        <w:rPr>
          <w:rFonts w:ascii="Arial" w:hAnsi="Arial" w:cs="Arial" w:hint="cs"/>
          <w:sz w:val="28"/>
          <w:szCs w:val="28"/>
          <w:rtl/>
          <w:lang w:bidi="ar-SY"/>
        </w:rPr>
        <w:t>مستخرجة ومعلقة</w:t>
      </w:r>
      <w:r w:rsidRPr="00F2118C">
        <w:rPr>
          <w:rFonts w:ascii="Arial" w:hAnsi="Arial" w:cs="Arial" w:hint="cs"/>
          <w:sz w:val="28"/>
          <w:szCs w:val="28"/>
          <w:rtl/>
          <w:lang w:bidi="ar-SY"/>
        </w:rPr>
        <w:t xml:space="preserve"> في مذيبات مناسبة، وتظهر الأنابيب على شكل أسطوانات مفرغة تستند بشكل عمودي إلى حزمة الإلكترونات، وذلك على طول مادة الكربون اللا متبلور </w:t>
      </w:r>
      <w:r w:rsidRPr="00F2118C">
        <w:rPr>
          <w:rFonts w:ascii="Arial" w:hAnsi="Arial" w:cs="Arial"/>
          <w:sz w:val="28"/>
          <w:szCs w:val="28"/>
          <w:lang w:bidi="ar-SY"/>
        </w:rPr>
        <w:t>amorphous</w:t>
      </w:r>
      <w:r w:rsidRPr="00F2118C">
        <w:rPr>
          <w:rFonts w:ascii="Arial" w:hAnsi="Arial" w:cs="Arial" w:hint="cs"/>
          <w:sz w:val="28"/>
          <w:szCs w:val="28"/>
          <w:rtl/>
          <w:lang w:bidi="ar-SY"/>
        </w:rPr>
        <w:t xml:space="preserve">، كما أن الفجوة " الضمن طبقية " هي بحدود </w:t>
      </w:r>
      <w:r w:rsidRPr="00F2118C">
        <w:rPr>
          <w:rFonts w:ascii="Arial" w:hAnsi="Arial" w:cs="Arial"/>
          <w:sz w:val="28"/>
          <w:szCs w:val="28"/>
          <w:lang w:bidi="ar-SY"/>
        </w:rPr>
        <w:t>0.34</w:t>
      </w:r>
      <w:r w:rsidRPr="00F2118C">
        <w:rPr>
          <w:rFonts w:ascii="Arial" w:hAnsi="Arial" w:cs="Arial" w:hint="cs"/>
          <w:sz w:val="28"/>
          <w:szCs w:val="28"/>
          <w:rtl/>
          <w:lang w:bidi="ar-SY"/>
        </w:rPr>
        <w:t xml:space="preserve">نانومتر، وقريبة من الفراغ الموجود في الغرافيت. والصور الأولى قد أخذت من قبل "ليجيميا </w:t>
      </w:r>
      <w:r w:rsidRPr="00F2118C">
        <w:rPr>
          <w:rFonts w:ascii="Arial" w:hAnsi="Arial" w:cs="Arial"/>
          <w:sz w:val="28"/>
          <w:szCs w:val="28"/>
          <w:lang w:bidi="ar-SY"/>
        </w:rPr>
        <w:t>Lijima</w:t>
      </w:r>
      <w:r w:rsidRPr="00F2118C">
        <w:rPr>
          <w:rFonts w:ascii="Arial" w:hAnsi="Arial" w:cs="Arial" w:hint="cs"/>
          <w:sz w:val="28"/>
          <w:szCs w:val="28"/>
          <w:rtl/>
          <w:lang w:bidi="ar-SY"/>
        </w:rPr>
        <w:t>"، وذلك على طول الهندسة التصويرية عن القطر الداخلي للأنبوب والفراغ "الضمن طبقي</w:t>
      </w:r>
      <w:r w:rsidRPr="00F2118C">
        <w:rPr>
          <w:rFonts w:ascii="Arial" w:hAnsi="Arial" w:cs="Arial"/>
          <w:sz w:val="28"/>
          <w:szCs w:val="28"/>
          <w:lang w:bidi="ar-SY"/>
        </w:rPr>
        <w:t xml:space="preserve">interlayer </w:t>
      </w:r>
      <w:r w:rsidRPr="00F2118C">
        <w:rPr>
          <w:rFonts w:ascii="Arial" w:hAnsi="Arial" w:cs="Arial" w:hint="cs"/>
          <w:sz w:val="28"/>
          <w:szCs w:val="28"/>
          <w:rtl/>
          <w:lang w:bidi="ar-SY"/>
        </w:rPr>
        <w:t>" والطول والزاوية التماكبية</w:t>
      </w:r>
      <w:r w:rsidRPr="00F2118C">
        <w:rPr>
          <w:rFonts w:ascii="Arial" w:hAnsi="Arial" w:cs="Arial"/>
          <w:sz w:val="28"/>
          <w:szCs w:val="28"/>
          <w:lang w:bidi="ar-SY"/>
        </w:rPr>
        <w:t>chiral angle</w:t>
      </w:r>
      <w:r w:rsidRPr="00F2118C">
        <w:rPr>
          <w:rFonts w:ascii="Arial" w:hAnsi="Arial" w:cs="Arial" w:hint="cs"/>
          <w:sz w:val="28"/>
          <w:szCs w:val="28"/>
          <w:rtl/>
          <w:lang w:bidi="ar-SY"/>
        </w:rPr>
        <w:t>(</w:t>
      </w:r>
      <w:r w:rsidRPr="00F2118C">
        <w:rPr>
          <w:rFonts w:ascii="Arial" w:hAnsi="Arial" w:cs="Arial"/>
          <w:sz w:val="28"/>
          <w:szCs w:val="28"/>
          <w:rtl/>
          <w:lang w:bidi="ar-SY"/>
        </w:rPr>
        <w:t>ϴ</w:t>
      </w:r>
      <w:r w:rsidRPr="00F2118C">
        <w:rPr>
          <w:rFonts w:ascii="Arial" w:hAnsi="Arial" w:cs="Arial" w:hint="cs"/>
          <w:sz w:val="28"/>
          <w:szCs w:val="28"/>
          <w:rtl/>
          <w:lang w:bidi="ar-SY"/>
        </w:rPr>
        <w:t>) يمكن تحديدها جميعً من صور ال</w:t>
      </w:r>
      <w:r w:rsidRPr="00F2118C">
        <w:rPr>
          <w:rFonts w:ascii="Arial" w:hAnsi="Arial" w:cs="Arial"/>
          <w:sz w:val="28"/>
          <w:szCs w:val="28"/>
          <w:lang w:bidi="ar-SY"/>
        </w:rPr>
        <w:t xml:space="preserve"> TEM</w:t>
      </w:r>
      <w:r w:rsidRPr="00F2118C">
        <w:rPr>
          <w:rFonts w:ascii="Arial" w:hAnsi="Arial" w:cs="Arial" w:hint="cs"/>
          <w:sz w:val="28"/>
          <w:szCs w:val="28"/>
          <w:rtl/>
          <w:lang w:bidi="ar-SY"/>
        </w:rPr>
        <w:t>، بما أن القطر والفراغ والطول واضحة المعالم من صورة ذات دقة عالية، بينما تحديد زاوية التماكب (</w:t>
      </w:r>
      <w:r w:rsidRPr="00F2118C">
        <w:rPr>
          <w:rFonts w:ascii="Arial" w:hAnsi="Arial" w:cs="Arial"/>
          <w:sz w:val="28"/>
          <w:szCs w:val="28"/>
          <w:lang w:bidi="ar-SY"/>
        </w:rPr>
        <w:t>ϴ</w:t>
      </w:r>
      <w:r w:rsidRPr="00F2118C">
        <w:rPr>
          <w:rFonts w:ascii="Arial" w:hAnsi="Arial" w:cs="Arial" w:hint="cs"/>
          <w:sz w:val="28"/>
          <w:szCs w:val="28"/>
          <w:rtl/>
          <w:lang w:bidi="ar-SY"/>
        </w:rPr>
        <w:t xml:space="preserve">) يتطلب قياساً لشكل أو لنموذج لتداخل المستويات المتوازية فلا يتم ذلك أثناء روتين فحص ال </w:t>
      </w:r>
      <w:r w:rsidRPr="00F2118C">
        <w:rPr>
          <w:rFonts w:ascii="Arial" w:hAnsi="Arial" w:cs="Arial"/>
          <w:sz w:val="28"/>
          <w:szCs w:val="28"/>
          <w:lang w:bidi="ar-SY"/>
        </w:rPr>
        <w:t>TEM</w:t>
      </w:r>
      <w:r w:rsidRPr="00F2118C">
        <w:rPr>
          <w:rFonts w:ascii="Arial" w:hAnsi="Arial" w:cs="Arial" w:hint="cs"/>
          <w:sz w:val="28"/>
          <w:szCs w:val="28"/>
          <w:rtl/>
          <w:lang w:bidi="ar-SY"/>
        </w:rPr>
        <w:t xml:space="preserve"> للأنابيب النانوية.</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وجد أن معظم الأنابيب النانوية مغلقة النهايات أو الأطراف أو من كل جانب، على الرغم من أنه يوجد بعض الأنابيب المفتوحة، إذاً فالأنابيب هي عبارة عن أجسام ذات أقفاص مغلقة ثلاثية الأبعاد، حيث يوجد على الأقل </w:t>
      </w:r>
      <w:r w:rsidRPr="00F2118C">
        <w:rPr>
          <w:rFonts w:ascii="Arial" w:hAnsi="Arial" w:cs="Arial"/>
          <w:sz w:val="28"/>
          <w:szCs w:val="28"/>
          <w:lang w:bidi="ar-SY"/>
        </w:rPr>
        <w:t>12</w:t>
      </w:r>
      <w:r w:rsidRPr="00F2118C">
        <w:rPr>
          <w:rFonts w:ascii="Arial" w:hAnsi="Arial" w:cs="Arial" w:hint="cs"/>
          <w:sz w:val="28"/>
          <w:szCs w:val="28"/>
          <w:rtl/>
          <w:lang w:bidi="ar-SY"/>
        </w:rPr>
        <w:t xml:space="preserve"> مخمساً بالاستناد إلى قانون "أويلر </w:t>
      </w:r>
      <w:r w:rsidRPr="00F2118C">
        <w:rPr>
          <w:rFonts w:ascii="Arial" w:hAnsi="Arial" w:cs="Arial"/>
          <w:sz w:val="28"/>
          <w:szCs w:val="28"/>
          <w:lang w:bidi="ar-SY"/>
        </w:rPr>
        <w:t>Euler</w:t>
      </w:r>
      <w:r w:rsidRPr="00F2118C">
        <w:rPr>
          <w:rFonts w:ascii="Arial" w:hAnsi="Arial" w:cs="Arial" w:hint="cs"/>
          <w:sz w:val="28"/>
          <w:szCs w:val="28"/>
          <w:rtl/>
          <w:lang w:bidi="ar-SY"/>
        </w:rPr>
        <w:t xml:space="preserve">"، تجدر الإشارة إلى أن المسدسات هي التي تضع الجسم المدد للأنبوب، والأطراف هي التي تحوي كلاً من المسدسات والمخمسات، بحيث تكون على كل وجه </w:t>
      </w:r>
      <w:r w:rsidRPr="00F2118C">
        <w:rPr>
          <w:rFonts w:ascii="Arial" w:hAnsi="Arial" w:cs="Arial" w:hint="cs"/>
          <w:sz w:val="28"/>
          <w:szCs w:val="28"/>
          <w:rtl/>
          <w:lang w:bidi="ar-SY"/>
        </w:rPr>
        <w:lastRenderedPageBreak/>
        <w:t xml:space="preserve">على الأقل ستة </w:t>
      </w:r>
      <w:r w:rsidR="00732DDD" w:rsidRPr="00F2118C">
        <w:rPr>
          <w:rFonts w:ascii="Arial" w:hAnsi="Arial" w:cs="Arial" w:hint="cs"/>
          <w:sz w:val="28"/>
          <w:szCs w:val="28"/>
          <w:rtl/>
          <w:lang w:bidi="ar-SY"/>
        </w:rPr>
        <w:t>مخمسات. ولكن</w:t>
      </w:r>
      <w:r w:rsidRPr="00F2118C">
        <w:rPr>
          <w:rFonts w:ascii="Arial" w:hAnsi="Arial" w:cs="Arial" w:hint="cs"/>
          <w:sz w:val="28"/>
          <w:szCs w:val="28"/>
          <w:rtl/>
          <w:lang w:bidi="ar-SY"/>
        </w:rPr>
        <w:t xml:space="preserve"> مع ذلك توجد عيوب على كل من الأطراف وجسم الأنبوب، هذا وبما أن المخمسات تؤدي إلى انحناء إيجابي، فإن عيوب الأوجه السباعية تؤدي إلى انحناء سلبي، علماً أن كلاً من العيوب تمت ملاحظتها.</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إن السباعيات هي التي الأنابيب الأصغر والأكبر، بينما المخمسات هي التي يمكن أن تلغي هذا الانحناء، وفي هذا السياق وجدت أنواع متنوعة من مورفولوجيا نهايات الأنبوب.</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أشارت الأدبيات ذات الصلة بتركيب الأنابيب النانوية، أن هناك تعديلات متنوعة على عملية التفريغ القوسي، حيث في هذه العملية يتبخر" الأنود "القطب الموجب ذي القطر الأصغر 3</w:t>
      </w:r>
      <w:r w:rsidRPr="00F2118C">
        <w:rPr>
          <w:rFonts w:ascii="Arial" w:hAnsi="Arial" w:cs="Arial"/>
          <w:sz w:val="28"/>
          <w:szCs w:val="28"/>
          <w:lang w:bidi="ar-SY"/>
        </w:rPr>
        <w:t xml:space="preserve"> nm </w:t>
      </w:r>
      <w:r w:rsidRPr="00F2118C">
        <w:rPr>
          <w:rFonts w:ascii="Arial" w:hAnsi="Arial" w:cs="Arial" w:hint="cs"/>
          <w:sz w:val="28"/>
          <w:szCs w:val="28"/>
          <w:rtl/>
          <w:lang w:bidi="ar-SY"/>
        </w:rPr>
        <w:t xml:space="preserve">على وجه" الكاتود "القطب السالب </w:t>
      </w:r>
      <w:r w:rsidRPr="00F2118C">
        <w:rPr>
          <w:rFonts w:ascii="Arial" w:hAnsi="Arial" w:cs="Arial"/>
          <w:sz w:val="28"/>
          <w:szCs w:val="28"/>
          <w:lang w:bidi="ar-SY"/>
        </w:rPr>
        <w:t>6nm</w:t>
      </w:r>
      <w:r w:rsidRPr="00F2118C">
        <w:rPr>
          <w:rFonts w:ascii="Arial" w:hAnsi="Arial" w:cs="Arial" w:hint="cs"/>
          <w:sz w:val="28"/>
          <w:szCs w:val="28"/>
          <w:rtl/>
          <w:lang w:bidi="ar-SY"/>
        </w:rPr>
        <w:t xml:space="preserve"> ذي القطر الأكبر، وذلك في جهاز قوس تفريغ تيار مباشر، وهكذا فإن التجويف الذي ينشأ على القطب السالب "الكاتود" يحتوي على أنابيب متعددة الجدران، وهذا ويمكن أن يتحطم التجويف ويؤرض، ويمكن أن تعلق الأنابيب النانوية على مذيب ملائم ويترسب على شبكات ال</w:t>
      </w:r>
      <w:r w:rsidRPr="00F2118C">
        <w:rPr>
          <w:rFonts w:ascii="Arial" w:hAnsi="Arial" w:cs="Arial"/>
          <w:sz w:val="28"/>
          <w:szCs w:val="28"/>
          <w:lang w:bidi="ar-SY"/>
        </w:rPr>
        <w:t xml:space="preserve"> TEM</w:t>
      </w:r>
      <w:r w:rsidRPr="00F2118C">
        <w:rPr>
          <w:rFonts w:ascii="Arial" w:hAnsi="Arial" w:cs="Arial" w:hint="cs"/>
          <w:sz w:val="28"/>
          <w:szCs w:val="28"/>
          <w:rtl/>
          <w:lang w:bidi="ar-SY"/>
        </w:rPr>
        <w:t xml:space="preserve"> من أجل الفحص والقياس.</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إن تجميع وتجسيد المعادن الانتقالية في المقادير المحفزة يؤدي إلى تشكيل أنابيب كربون نانوية أحادية الجدران، في الواقع يضاف المعدن التحفيزي داخل الأنود أي القطب الموجب وفي هذا السياق جربت العديد من المنظومات ثنائية المعدن مثل </w:t>
      </w:r>
      <w:r w:rsidRPr="00F2118C">
        <w:rPr>
          <w:rFonts w:ascii="Arial" w:hAnsi="Arial" w:cs="Arial"/>
          <w:sz w:val="28"/>
          <w:szCs w:val="28"/>
          <w:lang w:bidi="ar-SY"/>
        </w:rPr>
        <w:t>Co-Ni</w:t>
      </w:r>
      <w:r w:rsidRPr="00F2118C">
        <w:rPr>
          <w:rFonts w:ascii="Arial" w:hAnsi="Arial" w:cs="Arial" w:hint="cs"/>
          <w:sz w:val="28"/>
          <w:szCs w:val="28"/>
          <w:rtl/>
          <w:lang w:bidi="ar-SY"/>
        </w:rPr>
        <w:t>و</w:t>
      </w:r>
      <w:r w:rsidRPr="00F2118C">
        <w:rPr>
          <w:rFonts w:ascii="Arial" w:hAnsi="Arial" w:cs="Arial"/>
          <w:sz w:val="28"/>
          <w:szCs w:val="28"/>
          <w:lang w:bidi="ar-SY"/>
        </w:rPr>
        <w:t>Co-pt.</w:t>
      </w:r>
      <w:r w:rsidRPr="00F2118C">
        <w:rPr>
          <w:rFonts w:ascii="Arial" w:hAnsi="Arial" w:cs="Arial" w:hint="cs"/>
          <w:sz w:val="28"/>
          <w:szCs w:val="28"/>
          <w:rtl/>
          <w:lang w:bidi="ar-SY"/>
        </w:rPr>
        <w:t xml:space="preserve"> و</w:t>
      </w:r>
      <w:r w:rsidRPr="00F2118C">
        <w:rPr>
          <w:rFonts w:ascii="Arial" w:hAnsi="Arial" w:cs="Arial"/>
          <w:sz w:val="28"/>
          <w:szCs w:val="28"/>
          <w:lang w:bidi="ar-SY"/>
        </w:rPr>
        <w:t>Ni-Y</w:t>
      </w:r>
      <w:r w:rsidRPr="00F2118C">
        <w:rPr>
          <w:rFonts w:ascii="Arial" w:hAnsi="Arial" w:cs="Arial" w:hint="cs"/>
          <w:sz w:val="28"/>
          <w:szCs w:val="28"/>
          <w:rtl/>
          <w:lang w:bidi="ar-SY"/>
        </w:rPr>
        <w:t xml:space="preserve">، وجدت ترسبات تشبه نسيج العنكبوت حول " الكاتود"، أو في المناطق الأبرد في وعاء التفاعل، حيث تحوي هذه المواد على كميات معتبرة من الأنابيب النانوية أحادية الجدار، وتأتي على شكل حبال محتوية من </w:t>
      </w:r>
      <w:r w:rsidRPr="00F2118C">
        <w:rPr>
          <w:rFonts w:ascii="Arial" w:hAnsi="Arial" w:cs="Arial"/>
          <w:sz w:val="28"/>
          <w:szCs w:val="28"/>
          <w:lang w:bidi="ar-SY"/>
        </w:rPr>
        <w:t>5</w:t>
      </w:r>
      <w:r w:rsidRPr="00F2118C">
        <w:rPr>
          <w:rFonts w:ascii="Arial" w:hAnsi="Arial" w:cs="Arial" w:hint="cs"/>
          <w:sz w:val="28"/>
          <w:szCs w:val="28"/>
          <w:rtl/>
          <w:lang w:bidi="ar-SY"/>
        </w:rPr>
        <w:t xml:space="preserve"> أنابيب إلى أنبوب أحادي الجدران من كربون لا متبلور، وجسيمات نانوية ذات مكونات كربون</w:t>
      </w:r>
      <w:r w:rsidRPr="00F2118C">
        <w:rPr>
          <w:rFonts w:ascii="Arial" w:hAnsi="Arial" w:cs="Arial"/>
          <w:sz w:val="28"/>
          <w:szCs w:val="28"/>
          <w:lang w:bidi="ar-SY"/>
        </w:rPr>
        <w:t>;</w:t>
      </w:r>
      <w:r w:rsidRPr="00F2118C">
        <w:rPr>
          <w:rFonts w:ascii="Arial" w:hAnsi="Arial" w:cs="Arial" w:hint="cs"/>
          <w:sz w:val="28"/>
          <w:szCs w:val="28"/>
          <w:rtl/>
          <w:lang w:bidi="ar-SY"/>
        </w:rPr>
        <w:t>معدن.</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من جهة أخرى، يعد التبخير بالليزر طريقة أخرى، حيث يمكن بواسطتها إنتاج مجموعة كبيرة من الأنابيب أحادية الجدران (</w:t>
      </w:r>
      <w:r w:rsidRPr="00F2118C">
        <w:rPr>
          <w:rFonts w:ascii="Arial" w:hAnsi="Arial" w:cs="Arial"/>
          <w:sz w:val="28"/>
          <w:szCs w:val="28"/>
          <w:lang w:bidi="ar-SY"/>
        </w:rPr>
        <w:t>*</w:t>
      </w:r>
      <w:r w:rsidRPr="00F2118C">
        <w:rPr>
          <w:rFonts w:ascii="Arial" w:hAnsi="Arial" w:cs="Arial" w:hint="cs"/>
          <w:sz w:val="28"/>
          <w:szCs w:val="28"/>
          <w:rtl/>
          <w:lang w:bidi="ar-SY"/>
        </w:rPr>
        <w:t xml:space="preserve">) وفي هذا السياق من الممكن تركيب أنابيب أحادية الجدران بواسطة تسخين مزيج من الغرافيت، مع </w:t>
      </w:r>
      <w:r w:rsidRPr="00F2118C">
        <w:rPr>
          <w:rFonts w:ascii="Arial" w:hAnsi="Arial" w:cs="Arial"/>
          <w:sz w:val="28"/>
          <w:szCs w:val="28"/>
          <w:lang w:bidi="ar-SY"/>
        </w:rPr>
        <w:t>Fe</w:t>
      </w:r>
      <w:r w:rsidRPr="00F2118C">
        <w:rPr>
          <w:rFonts w:ascii="Arial" w:hAnsi="Arial" w:cs="Arial" w:hint="cs"/>
          <w:sz w:val="28"/>
          <w:szCs w:val="28"/>
          <w:rtl/>
          <w:lang w:bidi="ar-SY"/>
        </w:rPr>
        <w:t xml:space="preserve"> و</w:t>
      </w:r>
      <w:r w:rsidRPr="00F2118C">
        <w:rPr>
          <w:rFonts w:ascii="Arial" w:hAnsi="Arial" w:cs="Arial"/>
          <w:sz w:val="28"/>
          <w:szCs w:val="28"/>
          <w:lang w:bidi="ar-SY"/>
        </w:rPr>
        <w:t>Ni</w:t>
      </w:r>
      <w:r w:rsidRPr="00F2118C">
        <w:rPr>
          <w:rFonts w:ascii="Arial" w:hAnsi="Arial" w:cs="Arial" w:hint="cs"/>
          <w:sz w:val="28"/>
          <w:szCs w:val="28"/>
          <w:rtl/>
          <w:lang w:bidi="ar-SY"/>
        </w:rPr>
        <w:t xml:space="preserve"> كمحفزات عند درجة حرارة </w:t>
      </w:r>
      <w:r w:rsidRPr="00F2118C">
        <w:rPr>
          <w:rFonts w:ascii="Arial" w:hAnsi="Arial" w:cs="Arial"/>
          <w:sz w:val="28"/>
          <w:szCs w:val="28"/>
          <w:lang w:bidi="ar-SY"/>
        </w:rPr>
        <w:t>1200</w:t>
      </w:r>
      <w:r w:rsidRPr="00F2118C">
        <w:rPr>
          <w:rFonts w:ascii="Arial" w:hAnsi="Arial" w:cs="Arial" w:hint="cs"/>
          <w:sz w:val="28"/>
          <w:szCs w:val="28"/>
          <w:rtl/>
          <w:lang w:bidi="ar-SY"/>
        </w:rPr>
        <w:t xml:space="preserve"> درجة مئوية، وتشعيع هذه المادة بالليزر، يبلغ الأنابيب النانوية قرابة </w:t>
      </w:r>
      <w:r w:rsidRPr="00F2118C">
        <w:rPr>
          <w:rFonts w:ascii="Arial" w:hAnsi="Arial" w:cs="Arial"/>
          <w:sz w:val="28"/>
          <w:szCs w:val="28"/>
          <w:lang w:bidi="ar-SY"/>
        </w:rPr>
        <w:t>50</w:t>
      </w:r>
      <w:r w:rsidRPr="00F2118C">
        <w:rPr>
          <w:rFonts w:ascii="Arial" w:hAnsi="Arial" w:cs="Arial" w:hint="cs"/>
          <w:sz w:val="28"/>
          <w:szCs w:val="28"/>
          <w:rtl/>
          <w:lang w:bidi="ar-SY"/>
        </w:rPr>
        <w:t>-</w:t>
      </w:r>
      <w:r w:rsidRPr="00F2118C">
        <w:rPr>
          <w:rFonts w:ascii="Arial" w:hAnsi="Arial" w:cs="Arial"/>
          <w:sz w:val="28"/>
          <w:szCs w:val="28"/>
          <w:lang w:bidi="ar-SY"/>
        </w:rPr>
        <w:t>70</w:t>
      </w:r>
      <w:r w:rsidRPr="00F2118C">
        <w:rPr>
          <w:rFonts w:ascii="Arial" w:hAnsi="Arial" w:cs="Arial" w:hint="cs"/>
          <w:sz w:val="28"/>
          <w:szCs w:val="28"/>
          <w:rtl/>
          <w:lang w:bidi="ar-SY"/>
        </w:rPr>
        <w:t>%من المنتج، وعليه تشكل هذه الأنابيب المركبة حبالاً، حيث تنتظم فيها الأنابيب الإفرادية في تجمع سداسي، وهذا يبين بوضوح تجانسية الأنابيب المركبة.</w:t>
      </w:r>
    </w:p>
    <w:p w:rsidR="001206DE" w:rsidRPr="00F2118C" w:rsidRDefault="001206DE" w:rsidP="001206DE">
      <w:pPr>
        <w:pStyle w:val="a8"/>
        <w:spacing w:line="360" w:lineRule="auto"/>
        <w:ind w:left="502"/>
        <w:rPr>
          <w:rFonts w:ascii="Arial" w:hAnsi="Arial" w:cs="Arial"/>
          <w:sz w:val="28"/>
          <w:szCs w:val="28"/>
          <w:rtl/>
          <w:lang w:bidi="ar-SY"/>
        </w:rPr>
      </w:pP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إن الترسيب البخاري الكيميائي هو طريقة تسمح أخرى تسمح بتركيب كل من الأنابيب أحادية الجدران </w:t>
      </w:r>
      <w:r w:rsidRPr="00F2118C">
        <w:rPr>
          <w:rFonts w:ascii="Arial" w:hAnsi="Arial" w:cs="Arial"/>
          <w:sz w:val="28"/>
          <w:szCs w:val="28"/>
          <w:lang w:bidi="ar-SY"/>
        </w:rPr>
        <w:t>SWNT</w:t>
      </w:r>
      <w:r w:rsidRPr="00F2118C">
        <w:rPr>
          <w:rFonts w:ascii="Arial" w:hAnsi="Arial" w:cs="Arial" w:hint="cs"/>
          <w:sz w:val="28"/>
          <w:szCs w:val="28"/>
          <w:rtl/>
          <w:lang w:bidi="ar-SY"/>
        </w:rPr>
        <w:t xml:space="preserve"> ومتعددة الجدران </w:t>
      </w:r>
      <w:r w:rsidRPr="00F2118C">
        <w:rPr>
          <w:rFonts w:ascii="Arial" w:hAnsi="Arial" w:cs="Arial"/>
          <w:sz w:val="28"/>
          <w:szCs w:val="28"/>
          <w:lang w:bidi="ar-SY"/>
        </w:rPr>
        <w:t>MWNT</w:t>
      </w:r>
      <w:r w:rsidRPr="00F2118C">
        <w:rPr>
          <w:rFonts w:ascii="Arial" w:hAnsi="Arial" w:cs="Arial" w:hint="cs"/>
          <w:sz w:val="28"/>
          <w:szCs w:val="28"/>
          <w:rtl/>
          <w:lang w:bidi="ar-SY"/>
        </w:rPr>
        <w:t xml:space="preserve"> (*), يمكن خلط مادة عضوية مع كربون يحتوي على غاز مغذ , ويحل في أنبوب كوارتزي</w:t>
      </w:r>
      <w:r w:rsidRPr="00F2118C">
        <w:rPr>
          <w:rFonts w:ascii="Arial" w:hAnsi="Arial" w:cs="Arial"/>
          <w:sz w:val="28"/>
          <w:szCs w:val="28"/>
          <w:lang w:bidi="ar-SY"/>
        </w:rPr>
        <w:t xml:space="preserve">Quartz </w:t>
      </w:r>
      <w:r w:rsidRPr="00F2118C">
        <w:rPr>
          <w:rFonts w:ascii="Arial" w:hAnsi="Arial" w:cs="Arial" w:hint="cs"/>
          <w:sz w:val="28"/>
          <w:szCs w:val="28"/>
          <w:rtl/>
          <w:lang w:bidi="ar-SY"/>
        </w:rPr>
        <w:t xml:space="preserve"> , وبذلك يمكن تجميع </w:t>
      </w:r>
      <w:r w:rsidRPr="00F2118C">
        <w:rPr>
          <w:rFonts w:ascii="Arial" w:hAnsi="Arial" w:cs="Arial" w:hint="cs"/>
          <w:sz w:val="28"/>
          <w:szCs w:val="28"/>
          <w:rtl/>
          <w:lang w:bidi="ar-SY"/>
        </w:rPr>
        <w:lastRenderedPageBreak/>
        <w:t xml:space="preserve">الأنابيب النانوية من نهاية المبرد  لوعاء التفاعل , هذا ويمكن أن يحتوي الغاز المغذي </w:t>
      </w:r>
      <w:r w:rsidRPr="00F2118C">
        <w:rPr>
          <w:rFonts w:ascii="Arial" w:hAnsi="Arial" w:cs="Arial"/>
          <w:sz w:val="28"/>
          <w:szCs w:val="28"/>
          <w:lang w:bidi="ar-SY"/>
        </w:rPr>
        <w:t>feed gas</w:t>
      </w:r>
      <w:r w:rsidRPr="00F2118C">
        <w:rPr>
          <w:rFonts w:ascii="Arial" w:hAnsi="Arial" w:cs="Arial" w:hint="cs"/>
          <w:sz w:val="28"/>
          <w:szCs w:val="28"/>
          <w:rtl/>
          <w:lang w:bidi="ar-SY"/>
        </w:rPr>
        <w:t xml:space="preserve"> على عدة أنواع , وهو غالباً ما يمزج مع غاز خامل ,هذا وتتم تنمية الأنابيب النانوية على مواد محفزة صلبة مثل :  </w:t>
      </w:r>
      <w:r w:rsidRPr="00F2118C">
        <w:rPr>
          <w:rFonts w:ascii="Arial" w:hAnsi="Arial" w:cs="Arial"/>
          <w:sz w:val="28"/>
          <w:szCs w:val="28"/>
          <w:lang w:bidi="ar-SY"/>
        </w:rPr>
        <w:t>Sio</w:t>
      </w:r>
      <w:r w:rsidRPr="00F2118C">
        <w:rPr>
          <w:rFonts w:ascii="Arial" w:hAnsi="Arial" w:cs="Arial"/>
          <w:sz w:val="28"/>
          <w:szCs w:val="28"/>
          <w:vertAlign w:val="subscript"/>
          <w:lang w:bidi="ar-SY"/>
        </w:rPr>
        <w:t>2</w:t>
      </w:r>
      <w:r w:rsidRPr="00F2118C">
        <w:rPr>
          <w:rFonts w:ascii="Arial" w:hAnsi="Arial" w:cs="Arial" w:hint="cs"/>
          <w:sz w:val="28"/>
          <w:szCs w:val="28"/>
          <w:rtl/>
          <w:lang w:bidi="ar-SY"/>
        </w:rPr>
        <w:t xml:space="preserve"> والكوارتز, والأمونيا...الخ, والذي يمكن أن يحتوي مواد معدنية انتقالية ,هذا ويمكن القول أن إن مقاربات كهذه مهمة لصنع مجمعات </w:t>
      </w:r>
      <w:r w:rsidRPr="00F2118C">
        <w:rPr>
          <w:rFonts w:ascii="Arial" w:hAnsi="Arial" w:cs="Arial"/>
          <w:sz w:val="28"/>
          <w:szCs w:val="28"/>
          <w:lang w:bidi="ar-SY"/>
        </w:rPr>
        <w:t>MWNT</w:t>
      </w:r>
      <w:r w:rsidRPr="00F2118C">
        <w:rPr>
          <w:rFonts w:ascii="Arial" w:hAnsi="Arial" w:cs="Arial" w:hint="cs"/>
          <w:sz w:val="28"/>
          <w:szCs w:val="28"/>
          <w:rtl/>
          <w:lang w:bidi="ar-SY"/>
        </w:rPr>
        <w:t xml:space="preserve"> مدعومة من أجل تطبيقات خاصة بتغذية أنواع من المواد الملائمة , حيث يصبح ممكناً تجسيد ذرات أخرى مثل النتروجين داخل هيكلية الأنبوب النانوي , وذلك بالتبديل , يمكن أيضاً تعديل مورفولوجيا الأنابيب بتعديل المواد.</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يتم تشكيل كل من الأنابيب</w:t>
      </w:r>
      <w:r w:rsidRPr="00F2118C">
        <w:rPr>
          <w:rFonts w:ascii="Arial" w:hAnsi="Arial" w:cs="Arial"/>
          <w:sz w:val="28"/>
          <w:szCs w:val="28"/>
          <w:lang w:bidi="ar-SY"/>
        </w:rPr>
        <w:t xml:space="preserve"> SWNT</w:t>
      </w:r>
      <w:r w:rsidRPr="00F2118C">
        <w:rPr>
          <w:rFonts w:ascii="Arial" w:hAnsi="Arial" w:cs="Arial" w:hint="cs"/>
          <w:sz w:val="28"/>
          <w:szCs w:val="28"/>
          <w:rtl/>
          <w:lang w:bidi="ar-SY"/>
        </w:rPr>
        <w:t xml:space="preserve"> و</w:t>
      </w:r>
      <w:r w:rsidRPr="00F2118C">
        <w:rPr>
          <w:rFonts w:ascii="Arial" w:hAnsi="Arial" w:cs="Arial"/>
          <w:sz w:val="28"/>
          <w:szCs w:val="28"/>
          <w:lang w:bidi="ar-SY"/>
        </w:rPr>
        <w:t>MWNT</w:t>
      </w:r>
      <w:r w:rsidRPr="00F2118C">
        <w:rPr>
          <w:rFonts w:ascii="Arial" w:hAnsi="Arial" w:cs="Arial" w:hint="cs"/>
          <w:sz w:val="28"/>
          <w:szCs w:val="28"/>
          <w:rtl/>
          <w:lang w:bidi="ar-SY"/>
        </w:rPr>
        <w:t xml:space="preserve"> من كميات معتبرة من المادة المكربنة. وهنالك طريقة واحدة لفصل الأنابيب عن كتلة الكربون: وهي المعالجة بالتسخين للمنتج هذا وعلى الرغم من أن الكربون بكل أشكاله يتفاعل مع الأوكسجين, فإنها تتم بنسب متغيرة , تجدر الإشارة إلى أن كل مواد الكربون اللا متبلور يمكن أن تحترق بتسخين السخام عند درجة حرارة </w:t>
      </w:r>
      <w:r w:rsidRPr="00F2118C">
        <w:rPr>
          <w:rFonts w:ascii="Arial" w:hAnsi="Arial" w:cs="Arial"/>
          <w:sz w:val="28"/>
          <w:szCs w:val="28"/>
          <w:lang w:bidi="ar-SY"/>
        </w:rPr>
        <w:t>750</w:t>
      </w:r>
      <w:r w:rsidRPr="00F2118C">
        <w:rPr>
          <w:rFonts w:ascii="Arial" w:hAnsi="Arial" w:cs="Arial" w:hint="cs"/>
          <w:sz w:val="28"/>
          <w:szCs w:val="28"/>
          <w:rtl/>
          <w:lang w:bidi="ar-SY"/>
        </w:rPr>
        <w:t xml:space="preserve">درجة مئوية لنصف ساعة (*) في نهاية هذه العملية , يترك أقل من </w:t>
      </w:r>
      <w:r w:rsidRPr="00F2118C">
        <w:rPr>
          <w:rFonts w:ascii="Arial" w:hAnsi="Arial" w:cs="Arial"/>
          <w:sz w:val="28"/>
          <w:szCs w:val="28"/>
          <w:lang w:bidi="ar-SY"/>
        </w:rPr>
        <w:t>1</w:t>
      </w:r>
      <w:r w:rsidRPr="00F2118C">
        <w:rPr>
          <w:rFonts w:ascii="Arial" w:hAnsi="Arial" w:cs="Arial" w:hint="cs"/>
          <w:sz w:val="28"/>
          <w:szCs w:val="28"/>
          <w:rtl/>
          <w:lang w:bidi="ar-SY"/>
        </w:rPr>
        <w:t>%من المادة الأصلية ,ولكن يظل المنتج الذي تم الحصول عليه مزيجاً من الأنابيب النانوية , هذا وبسبب وجود عدد كبير من الشوائب في الكربون اللا متبلور , يمكن أن يجعله يتفاعل على نسبة عالية بالمقارنة مع الأنابيب النانوية في هذا السياق يمكن استخدام إجراءات تنظيف مؤسسة على الحمض.</w:t>
      </w:r>
      <w:r w:rsidRPr="00F2118C">
        <w:rPr>
          <w:rStyle w:val="aa"/>
          <w:rFonts w:ascii="Arial" w:hAnsi="Arial" w:cs="Arial"/>
          <w:sz w:val="28"/>
          <w:szCs w:val="28"/>
          <w:rtl/>
          <w:lang w:bidi="ar-SY"/>
        </w:rPr>
        <w:footnoteReference w:id="42"/>
      </w:r>
    </w:p>
    <w:p w:rsidR="001206DE" w:rsidRPr="00F2118C" w:rsidRDefault="001206DE" w:rsidP="00F2118C">
      <w:pPr>
        <w:pStyle w:val="a8"/>
        <w:numPr>
          <w:ilvl w:val="0"/>
          <w:numId w:val="22"/>
        </w:numPr>
        <w:spacing w:line="360" w:lineRule="auto"/>
        <w:rPr>
          <w:rFonts w:ascii="Arial" w:hAnsi="Arial" w:cs="Arial"/>
          <w:b/>
          <w:bCs/>
          <w:sz w:val="28"/>
          <w:szCs w:val="28"/>
          <w:rtl/>
          <w:lang w:bidi="ar-SY"/>
        </w:rPr>
      </w:pPr>
      <w:r w:rsidRPr="00F2118C">
        <w:rPr>
          <w:rFonts w:ascii="Arial" w:hAnsi="Arial" w:cs="Arial" w:hint="cs"/>
          <w:b/>
          <w:bCs/>
          <w:sz w:val="28"/>
          <w:szCs w:val="28"/>
          <w:rtl/>
          <w:lang w:bidi="ar-SY"/>
        </w:rPr>
        <w:t>ملء الأنابيب النانوية:</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تكون الأنابيب النانوية التي يحصل عليها من مباشرة من إجرائية التركيب مغلقة من كل نهاياتها , هذا ويمكن أن تفتح النهايات بواسطة الكيمياء الملائمة ,إن واحدة من الطرق المستخدمة هي المعالجة "بالأسيد" أي بالحمض والتي تؤكسد النهايات وتترك وراءها الأوكسيد المحتوي على الوظائف, إن المجموعات الوظيفية المشتركة هي </w:t>
      </w:r>
      <w:r w:rsidRPr="00F2118C">
        <w:rPr>
          <w:rFonts w:ascii="Arial" w:hAnsi="Arial" w:cs="Arial"/>
          <w:sz w:val="28"/>
          <w:szCs w:val="28"/>
          <w:lang w:bidi="ar-SY"/>
        </w:rPr>
        <w:t>COOH</w:t>
      </w:r>
      <w:r w:rsidRPr="00F2118C">
        <w:rPr>
          <w:rFonts w:ascii="Arial" w:hAnsi="Arial" w:cs="Arial" w:hint="cs"/>
          <w:sz w:val="28"/>
          <w:szCs w:val="28"/>
          <w:rtl/>
          <w:lang w:bidi="ar-SY"/>
        </w:rPr>
        <w:t xml:space="preserve"> و</w:t>
      </w:r>
      <w:r w:rsidRPr="00F2118C">
        <w:rPr>
          <w:rFonts w:ascii="Arial" w:hAnsi="Arial" w:cs="Arial"/>
          <w:sz w:val="28"/>
          <w:szCs w:val="28"/>
          <w:lang w:bidi="ar-SY"/>
        </w:rPr>
        <w:t>OH</w:t>
      </w:r>
      <w:r w:rsidRPr="00F2118C">
        <w:rPr>
          <w:rFonts w:ascii="Arial" w:hAnsi="Arial" w:cs="Arial" w:hint="cs"/>
          <w:sz w:val="28"/>
          <w:szCs w:val="28"/>
          <w:rtl/>
          <w:lang w:bidi="ar-SY"/>
        </w:rPr>
        <w:t xml:space="preserve">- يمكن إزالتها بواسطة تسخين الأنابيب عند درجة حرارة </w:t>
      </w:r>
      <w:r w:rsidRPr="00F2118C">
        <w:rPr>
          <w:rFonts w:ascii="Arial" w:hAnsi="Arial" w:cs="Arial"/>
          <w:sz w:val="28"/>
          <w:szCs w:val="28"/>
          <w:lang w:bidi="ar-SY"/>
        </w:rPr>
        <w:t>600</w:t>
      </w:r>
      <w:r w:rsidRPr="00F2118C">
        <w:rPr>
          <w:rFonts w:ascii="Arial" w:hAnsi="Arial" w:cs="Arial" w:hint="cs"/>
          <w:sz w:val="28"/>
          <w:szCs w:val="28"/>
          <w:rtl/>
          <w:lang w:bidi="ar-SY"/>
        </w:rPr>
        <w:t xml:space="preserve"> درجة مئوية في المادة ال</w:t>
      </w:r>
      <w:r w:rsidRPr="00F2118C">
        <w:rPr>
          <w:rFonts w:ascii="Arial" w:hAnsi="Arial" w:cs="Arial"/>
          <w:sz w:val="28"/>
          <w:szCs w:val="28"/>
          <w:lang w:bidi="ar-SY"/>
        </w:rPr>
        <w:t>Ar</w:t>
      </w:r>
      <w:r w:rsidRPr="00F2118C">
        <w:rPr>
          <w:rFonts w:ascii="Arial" w:hAnsi="Arial" w:cs="Arial" w:hint="cs"/>
          <w:sz w:val="28"/>
          <w:szCs w:val="28"/>
          <w:rtl/>
          <w:lang w:bidi="ar-SY"/>
        </w:rPr>
        <w:t xml:space="preserve"> الطائر, وهناك عدة طرائق لملء الأنابيب المفتوحة بالمواد, وفي واحدة منها تُنقع الأنابيب في محلول مركز من ملح المعدن المرغوب ومن ثم يجفف ويحرق في جو مخفف وعند درجة حرارة عالية وذلك لتشكيل معادن من المقياس النانومتري. تجدر الإشارة إلى أن عملية الملء يمكن ان تتم من مصهور المادة الواجب ملؤها في حال كان </w:t>
      </w:r>
      <w:r w:rsidRPr="00F2118C">
        <w:rPr>
          <w:rFonts w:ascii="Arial" w:hAnsi="Arial" w:cs="Arial" w:hint="cs"/>
          <w:sz w:val="28"/>
          <w:szCs w:val="28"/>
          <w:rtl/>
          <w:lang w:bidi="ar-SY"/>
        </w:rPr>
        <w:lastRenderedPageBreak/>
        <w:t>التوتر السطحي أقل من 200 _100 نانومتر. يقود ذلك إلى تطويل كريستالات المادة المملؤة بحيث تتم عملية الملء بشكل متجانس داخل الأنبوب.</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توجد أساليب أخرى لملء الأنابيب </w:t>
      </w:r>
      <w:r w:rsidR="00732DDD" w:rsidRPr="00F2118C">
        <w:rPr>
          <w:rFonts w:ascii="Arial" w:hAnsi="Arial" w:cs="Arial" w:hint="cs"/>
          <w:sz w:val="28"/>
          <w:szCs w:val="28"/>
          <w:rtl/>
          <w:lang w:bidi="ar-SY"/>
        </w:rPr>
        <w:t>النانوية وإن</w:t>
      </w:r>
      <w:r w:rsidRPr="00F2118C">
        <w:rPr>
          <w:rFonts w:ascii="Arial" w:hAnsi="Arial" w:cs="Arial" w:hint="cs"/>
          <w:sz w:val="28"/>
          <w:szCs w:val="28"/>
          <w:rtl/>
          <w:lang w:bidi="ar-SY"/>
        </w:rPr>
        <w:t xml:space="preserve"> أبسطها استخدام عملية التبخير بالقوس لأنودات الغرافيت المملوءة بالمواد </w:t>
      </w:r>
      <w:r w:rsidR="00732DDD" w:rsidRPr="00F2118C">
        <w:rPr>
          <w:rFonts w:ascii="Arial" w:hAnsi="Arial" w:cs="Arial" w:hint="cs"/>
          <w:sz w:val="28"/>
          <w:szCs w:val="28"/>
          <w:rtl/>
          <w:lang w:bidi="ar-SY"/>
        </w:rPr>
        <w:t>الملائمة،</w:t>
      </w:r>
      <w:r w:rsidRPr="00F2118C">
        <w:rPr>
          <w:rFonts w:ascii="Arial" w:hAnsi="Arial" w:cs="Arial" w:hint="cs"/>
          <w:sz w:val="28"/>
          <w:szCs w:val="28"/>
          <w:rtl/>
          <w:lang w:bidi="ar-SY"/>
        </w:rPr>
        <w:t xml:space="preserve"> مما ينتج معادن أو </w:t>
      </w:r>
      <w:r w:rsidR="00732DDD" w:rsidRPr="00F2118C">
        <w:rPr>
          <w:rFonts w:ascii="Arial" w:hAnsi="Arial" w:cs="Arial" w:hint="cs"/>
          <w:sz w:val="28"/>
          <w:szCs w:val="28"/>
          <w:rtl/>
          <w:lang w:bidi="ar-SY"/>
        </w:rPr>
        <w:t>كربيدات المعادن</w:t>
      </w:r>
      <w:r w:rsidRPr="00F2118C">
        <w:rPr>
          <w:rFonts w:ascii="Arial" w:hAnsi="Arial" w:cs="Arial" w:hint="cs"/>
          <w:sz w:val="28"/>
          <w:szCs w:val="28"/>
          <w:rtl/>
          <w:lang w:bidi="ar-SY"/>
        </w:rPr>
        <w:t xml:space="preserve"> الأنابيب. كما إن حل أو انحلال الجزيئات العضوية فوق المعادن ينتج ايضا </w:t>
      </w:r>
      <w:r w:rsidRPr="00F2118C">
        <w:rPr>
          <w:rFonts w:ascii="Arial" w:hAnsi="Arial" w:cs="Arial"/>
          <w:sz w:val="28"/>
          <w:szCs w:val="28"/>
          <w:lang w:bidi="ar-SY"/>
        </w:rPr>
        <w:t>MWNT</w:t>
      </w:r>
      <w:r w:rsidRPr="00F2118C">
        <w:rPr>
          <w:rFonts w:ascii="Arial" w:hAnsi="Arial" w:cs="Arial" w:hint="cs"/>
          <w:sz w:val="28"/>
          <w:szCs w:val="28"/>
          <w:rtl/>
          <w:lang w:bidi="ar-SY"/>
        </w:rPr>
        <w:t>.</w:t>
      </w:r>
    </w:p>
    <w:p w:rsidR="001206DE" w:rsidRPr="00F2118C" w:rsidRDefault="00732DDD"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تجدر الإشارة إ</w:t>
      </w:r>
      <w:r w:rsidR="001206DE" w:rsidRPr="00F2118C">
        <w:rPr>
          <w:rFonts w:ascii="Arial" w:hAnsi="Arial" w:cs="Arial" w:hint="cs"/>
          <w:sz w:val="28"/>
          <w:szCs w:val="28"/>
          <w:rtl/>
          <w:lang w:bidi="ar-SY"/>
        </w:rPr>
        <w:t xml:space="preserve">لى أن معظم جهود </w:t>
      </w:r>
      <w:r w:rsidRPr="00F2118C">
        <w:rPr>
          <w:rFonts w:ascii="Arial" w:hAnsi="Arial" w:cs="Arial" w:hint="cs"/>
          <w:sz w:val="28"/>
          <w:szCs w:val="28"/>
          <w:rtl/>
          <w:lang w:bidi="ar-SY"/>
        </w:rPr>
        <w:t>الانحلال</w:t>
      </w:r>
      <w:r w:rsidR="001206DE" w:rsidRPr="00F2118C">
        <w:rPr>
          <w:rFonts w:ascii="Arial" w:hAnsi="Arial" w:cs="Arial" w:hint="cs"/>
          <w:sz w:val="28"/>
          <w:szCs w:val="28"/>
          <w:rtl/>
          <w:lang w:bidi="ar-SY"/>
        </w:rPr>
        <w:t xml:space="preserve"> أنفة </w:t>
      </w:r>
      <w:r w:rsidRPr="00F2118C">
        <w:rPr>
          <w:rFonts w:ascii="Arial" w:hAnsi="Arial" w:cs="Arial" w:hint="cs"/>
          <w:sz w:val="28"/>
          <w:szCs w:val="28"/>
          <w:rtl/>
          <w:lang w:bidi="ar-SY"/>
        </w:rPr>
        <w:t>الذكر،</w:t>
      </w:r>
      <w:r w:rsidR="001206DE" w:rsidRPr="00F2118C">
        <w:rPr>
          <w:rFonts w:ascii="Arial" w:hAnsi="Arial" w:cs="Arial" w:hint="cs"/>
          <w:sz w:val="28"/>
          <w:szCs w:val="28"/>
          <w:rtl/>
          <w:lang w:bidi="ar-SY"/>
        </w:rPr>
        <w:t xml:space="preserve"> تهدف إلى صنع ان</w:t>
      </w:r>
      <w:r w:rsidRPr="00F2118C">
        <w:rPr>
          <w:rFonts w:ascii="Arial" w:hAnsi="Arial" w:cs="Arial" w:hint="cs"/>
          <w:sz w:val="28"/>
          <w:szCs w:val="28"/>
          <w:rtl/>
          <w:lang w:bidi="ar-SY"/>
        </w:rPr>
        <w:t>ا</w:t>
      </w:r>
      <w:r w:rsidR="001206DE" w:rsidRPr="00F2118C">
        <w:rPr>
          <w:rFonts w:ascii="Arial" w:hAnsi="Arial" w:cs="Arial" w:hint="cs"/>
          <w:sz w:val="28"/>
          <w:szCs w:val="28"/>
          <w:rtl/>
          <w:lang w:bidi="ar-SY"/>
        </w:rPr>
        <w:t xml:space="preserve">بيب نانوية نقية باستخدام عملية التحفيز. بهذا الصدد ينبغي القول </w:t>
      </w:r>
      <w:r w:rsidRPr="00F2118C">
        <w:rPr>
          <w:rFonts w:ascii="Arial" w:hAnsi="Arial" w:cs="Arial" w:hint="cs"/>
          <w:sz w:val="28"/>
          <w:szCs w:val="28"/>
          <w:rtl/>
          <w:lang w:bidi="ar-SY"/>
        </w:rPr>
        <w:t>إن الأنابيب</w:t>
      </w:r>
      <w:r w:rsidR="001206DE" w:rsidRPr="00F2118C">
        <w:rPr>
          <w:rFonts w:ascii="Arial" w:hAnsi="Arial" w:cs="Arial" w:hint="cs"/>
          <w:sz w:val="28"/>
          <w:szCs w:val="28"/>
          <w:rtl/>
          <w:lang w:bidi="ar-SY"/>
        </w:rPr>
        <w:t xml:space="preserve"> النانوية أحادية الجدران المملوءة قد تم </w:t>
      </w:r>
      <w:r w:rsidRPr="00F2118C">
        <w:rPr>
          <w:rFonts w:ascii="Arial" w:hAnsi="Arial" w:cs="Arial" w:hint="cs"/>
          <w:sz w:val="28"/>
          <w:szCs w:val="28"/>
          <w:rtl/>
          <w:lang w:bidi="ar-SY"/>
        </w:rPr>
        <w:t>صنعها،</w:t>
      </w:r>
      <w:r w:rsidR="001206DE" w:rsidRPr="00F2118C">
        <w:rPr>
          <w:rFonts w:ascii="Arial" w:hAnsi="Arial" w:cs="Arial" w:hint="cs"/>
          <w:sz w:val="28"/>
          <w:szCs w:val="28"/>
          <w:rtl/>
          <w:lang w:bidi="ar-SY"/>
        </w:rPr>
        <w:t xml:space="preserve"> </w:t>
      </w:r>
      <w:r w:rsidRPr="00F2118C">
        <w:rPr>
          <w:rFonts w:ascii="Arial" w:hAnsi="Arial" w:cs="Arial" w:hint="cs"/>
          <w:sz w:val="28"/>
          <w:szCs w:val="28"/>
          <w:rtl/>
          <w:lang w:bidi="ar-SY"/>
        </w:rPr>
        <w:t>وعليه فإن</w:t>
      </w:r>
      <w:r w:rsidR="001206DE" w:rsidRPr="00F2118C">
        <w:rPr>
          <w:rFonts w:ascii="Arial" w:hAnsi="Arial" w:cs="Arial" w:hint="cs"/>
          <w:sz w:val="28"/>
          <w:szCs w:val="28"/>
          <w:rtl/>
          <w:lang w:bidi="ar-SY"/>
        </w:rPr>
        <w:t xml:space="preserve"> البروتوكول المطبق على الأنابيب </w:t>
      </w:r>
      <w:r w:rsidR="001206DE" w:rsidRPr="00F2118C">
        <w:rPr>
          <w:rFonts w:ascii="Arial" w:hAnsi="Arial" w:cs="Arial"/>
          <w:sz w:val="28"/>
          <w:szCs w:val="28"/>
          <w:lang w:bidi="ar-SY"/>
        </w:rPr>
        <w:t>SWNT</w:t>
      </w:r>
      <w:r w:rsidR="001206DE" w:rsidRPr="00F2118C">
        <w:rPr>
          <w:rFonts w:ascii="Arial" w:hAnsi="Arial" w:cs="Arial" w:hint="cs"/>
          <w:sz w:val="28"/>
          <w:szCs w:val="28"/>
          <w:rtl/>
          <w:lang w:bidi="ar-SY"/>
        </w:rPr>
        <w:t xml:space="preserve"> هو نفسه من أجل الأنابيب متعددة الجدران. ولكن مع عملية الفتح لهذه الأنابيب المتبوعة بعملية ملء بأنواع من المواد الملائمة وعملية الحرق عند درجة حرارة في جو ملائم. في معظم الأحيان عملية ملء كهذه تقود إلى تغطية المادة المملوءة في كل من داخلها وأيضا على سطح الأنبوب النانوي حيث يحتاج الأمر إلى طريقة انتقائية للتنقية لإزالة المادة المملوء من على السطح الخارجي للأنبوب النانوي.</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ما تزال عملية نمو الأنبوب النانوي غير مفهومة حيث يعود السبب في ذلك إلى وجود الأنابيب متعددة الجدران وأحادية الدران في شروط محفزة وغير محفزة على الترتيب مما يدل على أن هاتين الطريقتين من النمو قابلتان للتطبيق في هذا الشأن. هذا وفي آلية النهاية المفتوحة والتي تكون فيها الذرات مضافة بصورة مستمرة إلى النهاية </w:t>
      </w:r>
      <w:r w:rsidR="00732DDD" w:rsidRPr="00F2118C">
        <w:rPr>
          <w:rFonts w:ascii="Arial" w:hAnsi="Arial" w:cs="Arial" w:hint="cs"/>
          <w:sz w:val="28"/>
          <w:szCs w:val="28"/>
          <w:rtl/>
          <w:lang w:bidi="ar-SY"/>
        </w:rPr>
        <w:t>النامية.</w:t>
      </w:r>
      <w:r w:rsidRPr="00F2118C">
        <w:rPr>
          <w:rFonts w:ascii="Arial" w:hAnsi="Arial" w:cs="Arial" w:hint="cs"/>
          <w:sz w:val="28"/>
          <w:szCs w:val="28"/>
          <w:rtl/>
          <w:lang w:bidi="ar-SY"/>
        </w:rPr>
        <w:t xml:space="preserve"> تكون طاقة حبل التعليق مستقرة بواسطة التفاعل بين الطبقات </w:t>
      </w:r>
      <w:r w:rsidR="00732DDD" w:rsidRPr="00F2118C">
        <w:rPr>
          <w:rFonts w:ascii="Arial" w:hAnsi="Arial" w:cs="Arial" w:hint="cs"/>
          <w:sz w:val="28"/>
          <w:szCs w:val="28"/>
          <w:rtl/>
          <w:lang w:bidi="ar-SY"/>
        </w:rPr>
        <w:t>المتلاصقة.</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يمكن للرابطة أن تتفكك وتتشكل على محيط أنبوب ذو نهاية مفتوحة وهذا في حالة الأنابيب أحادية الجدران تعتبر المحفزات </w:t>
      </w:r>
      <w:r w:rsidR="00732DDD" w:rsidRPr="00F2118C">
        <w:rPr>
          <w:rFonts w:ascii="Arial" w:hAnsi="Arial" w:cs="Arial" w:hint="cs"/>
          <w:sz w:val="28"/>
          <w:szCs w:val="28"/>
          <w:rtl/>
          <w:lang w:bidi="ar-SY"/>
        </w:rPr>
        <w:t>مهمة،</w:t>
      </w:r>
      <w:r w:rsidRPr="00F2118C">
        <w:rPr>
          <w:rFonts w:ascii="Arial" w:hAnsi="Arial" w:cs="Arial" w:hint="cs"/>
          <w:sz w:val="28"/>
          <w:szCs w:val="28"/>
          <w:rtl/>
          <w:lang w:bidi="ar-SY"/>
        </w:rPr>
        <w:t xml:space="preserve"> ويظهر أن ذرات المحفز تزخرف النهاية النامية والتي تمتص وتدمج الذرات الكربون الوارد في بنية الأنبوب النانوي.</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في هذا الصدد يجب القول ن الاقتراح الأحدث ذا الصلة بهذه الألية () هو أن ألياف الكربون تنمو على كريستالات النيكل النانوية عن طريق تفاعل تحريضي لإعادة صياغة أو تشكيل الجسيمات.</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يمكن أن تمتلك الأنابيب النانوية خواص الكترونية مختلفة </w:t>
      </w:r>
      <w:r w:rsidR="00732DDD" w:rsidRPr="00F2118C">
        <w:rPr>
          <w:rFonts w:ascii="Arial" w:hAnsi="Arial" w:cs="Arial" w:hint="cs"/>
          <w:sz w:val="28"/>
          <w:szCs w:val="28"/>
          <w:rtl/>
          <w:lang w:bidi="ar-SY"/>
        </w:rPr>
        <w:t>وبتمايز،</w:t>
      </w:r>
      <w:r w:rsidRPr="00F2118C">
        <w:rPr>
          <w:rFonts w:ascii="Arial" w:hAnsi="Arial" w:cs="Arial" w:hint="cs"/>
          <w:sz w:val="28"/>
          <w:szCs w:val="28"/>
          <w:rtl/>
          <w:lang w:bidi="ar-SY"/>
        </w:rPr>
        <w:t xml:space="preserve"> وذلك حسب التماكب فيما بينها. توقعت الحسابات المبكرة في هذا الصدد أن هذه الخواص يمكن أن تكون نصف ناقلة أو معدنية وذلك حسب نوع البنية.</w:t>
      </w:r>
    </w:p>
    <w:p w:rsidR="001206DE" w:rsidRPr="00F2118C" w:rsidRDefault="001206DE" w:rsidP="001206DE">
      <w:pPr>
        <w:pStyle w:val="a8"/>
        <w:spacing w:line="360" w:lineRule="auto"/>
        <w:ind w:left="502"/>
        <w:rPr>
          <w:rFonts w:ascii="Arial" w:hAnsi="Arial" w:cs="Arial"/>
          <w:b/>
          <w:bCs/>
          <w:sz w:val="28"/>
          <w:szCs w:val="28"/>
          <w:rtl/>
          <w:lang w:bidi="ar-SY"/>
        </w:rPr>
      </w:pPr>
      <w:r w:rsidRPr="00F2118C">
        <w:rPr>
          <w:rFonts w:ascii="Arial" w:hAnsi="Arial" w:cs="Arial" w:hint="cs"/>
          <w:sz w:val="28"/>
          <w:szCs w:val="28"/>
          <w:rtl/>
          <w:lang w:bidi="ar-SY"/>
        </w:rPr>
        <w:lastRenderedPageBreak/>
        <w:t xml:space="preserve">فالأنابيب ذات الكرسي بالذراعين هي دائما </w:t>
      </w:r>
      <w:r w:rsidR="00732DDD" w:rsidRPr="00F2118C">
        <w:rPr>
          <w:rFonts w:ascii="Arial" w:hAnsi="Arial" w:cs="Arial" w:hint="cs"/>
          <w:sz w:val="28"/>
          <w:szCs w:val="28"/>
          <w:rtl/>
          <w:lang w:bidi="ar-SY"/>
        </w:rPr>
        <w:t>معدنية،</w:t>
      </w:r>
      <w:r w:rsidRPr="00F2118C">
        <w:rPr>
          <w:rFonts w:ascii="Arial" w:hAnsi="Arial" w:cs="Arial" w:hint="cs"/>
          <w:sz w:val="28"/>
          <w:szCs w:val="28"/>
          <w:rtl/>
          <w:lang w:bidi="ar-SY"/>
        </w:rPr>
        <w:t xml:space="preserve"> بينما الأنابيب الأخرى يمكن أن تكون نصف ناقلة أو </w:t>
      </w:r>
      <w:r w:rsidR="00732DDD" w:rsidRPr="00F2118C">
        <w:rPr>
          <w:rFonts w:ascii="Arial" w:hAnsi="Arial" w:cs="Arial" w:hint="cs"/>
          <w:sz w:val="28"/>
          <w:szCs w:val="28"/>
          <w:rtl/>
          <w:lang w:bidi="ar-SY"/>
        </w:rPr>
        <w:t>معدنية. هذا</w:t>
      </w:r>
      <w:r w:rsidRPr="00F2118C">
        <w:rPr>
          <w:rFonts w:ascii="Arial" w:hAnsi="Arial" w:cs="Arial" w:hint="cs"/>
          <w:sz w:val="28"/>
          <w:szCs w:val="28"/>
          <w:rtl/>
          <w:lang w:bidi="ar-SY"/>
        </w:rPr>
        <w:t xml:space="preserve"> وبزيادة القطر تصبح الأنابيب مشابهة للغرافيت والتي يمكن أن تكون معدنية.</w:t>
      </w:r>
      <w:r w:rsidRPr="00F2118C">
        <w:rPr>
          <w:rStyle w:val="aa"/>
          <w:rFonts w:ascii="Arial" w:hAnsi="Arial" w:cs="Arial"/>
          <w:sz w:val="28"/>
          <w:szCs w:val="28"/>
          <w:rtl/>
          <w:lang w:bidi="ar-SY"/>
        </w:rPr>
        <w:footnoteReference w:id="43"/>
      </w:r>
    </w:p>
    <w:p w:rsidR="001206DE" w:rsidRPr="00F2118C" w:rsidRDefault="001206DE" w:rsidP="00F2118C">
      <w:pPr>
        <w:pStyle w:val="a8"/>
        <w:numPr>
          <w:ilvl w:val="0"/>
          <w:numId w:val="22"/>
        </w:numPr>
        <w:spacing w:line="360" w:lineRule="auto"/>
        <w:rPr>
          <w:rFonts w:ascii="Arial" w:hAnsi="Arial" w:cs="Arial"/>
          <w:b/>
          <w:bCs/>
          <w:sz w:val="32"/>
          <w:szCs w:val="32"/>
          <w:rtl/>
          <w:lang w:bidi="ar-SY"/>
        </w:rPr>
      </w:pPr>
      <w:r w:rsidRPr="00F2118C">
        <w:rPr>
          <w:rFonts w:ascii="Arial" w:hAnsi="Arial" w:cs="Arial" w:hint="cs"/>
          <w:b/>
          <w:bCs/>
          <w:sz w:val="32"/>
          <w:szCs w:val="32"/>
          <w:rtl/>
          <w:lang w:bidi="ar-SY"/>
        </w:rPr>
        <w:t>خواص النقل:</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بينت المطيافية النفقية المسحية أن الفجوات </w:t>
      </w:r>
      <w:r w:rsidR="00732DDD" w:rsidRPr="00F2118C">
        <w:rPr>
          <w:rFonts w:ascii="Arial" w:hAnsi="Arial" w:cs="Arial" w:hint="cs"/>
          <w:sz w:val="28"/>
          <w:szCs w:val="28"/>
          <w:rtl/>
          <w:lang w:bidi="ar-SY"/>
        </w:rPr>
        <w:t>الطاقية</w:t>
      </w:r>
      <w:r w:rsidRPr="00F2118C">
        <w:rPr>
          <w:rFonts w:ascii="Arial" w:hAnsi="Arial" w:cs="Arial" w:hint="cs"/>
          <w:sz w:val="28"/>
          <w:szCs w:val="28"/>
          <w:rtl/>
          <w:lang w:bidi="ar-SY"/>
        </w:rPr>
        <w:t xml:space="preserve"> للأنابيب النانوية تتغير من </w:t>
      </w:r>
      <w:r w:rsidRPr="00F2118C">
        <w:rPr>
          <w:rFonts w:ascii="Arial" w:hAnsi="Arial" w:cs="Arial"/>
          <w:sz w:val="28"/>
          <w:szCs w:val="28"/>
          <w:lang w:bidi="ar-SY"/>
        </w:rPr>
        <w:t>0.2 ev</w:t>
      </w:r>
      <w:r w:rsidRPr="00F2118C">
        <w:rPr>
          <w:rFonts w:ascii="Arial" w:hAnsi="Arial" w:cs="Arial" w:hint="cs"/>
          <w:sz w:val="28"/>
          <w:szCs w:val="28"/>
          <w:rtl/>
          <w:lang w:bidi="ar-SY"/>
        </w:rPr>
        <w:t xml:space="preserve"> إلى </w:t>
      </w:r>
      <w:r w:rsidRPr="00F2118C">
        <w:rPr>
          <w:rFonts w:ascii="Arial" w:hAnsi="Arial" w:cs="Arial"/>
          <w:sz w:val="28"/>
          <w:szCs w:val="28"/>
          <w:lang w:bidi="ar-SY"/>
        </w:rPr>
        <w:t>1.2 ev</w:t>
      </w:r>
      <w:r w:rsidRPr="00F2118C">
        <w:rPr>
          <w:rFonts w:ascii="Arial" w:hAnsi="Arial" w:cs="Arial" w:hint="cs"/>
          <w:sz w:val="28"/>
          <w:szCs w:val="28"/>
          <w:rtl/>
          <w:lang w:bidi="ar-SY"/>
        </w:rPr>
        <w:t>. علما أن هذه الفجوة تتغير على طول الأنبوب وتصل إلى قيمة دنيا عند نهاية الأنبوب ويعود ذلك إلى وجود التشوهات المتوضعة في النهايات العائدة إلى الحالات الإضافية.</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إن السلوك التوصيلي للأنابيب </w:t>
      </w:r>
      <w:r w:rsidRPr="00F2118C">
        <w:rPr>
          <w:rFonts w:ascii="Arial" w:hAnsi="Arial" w:cs="Arial"/>
          <w:sz w:val="28"/>
          <w:szCs w:val="28"/>
          <w:lang w:bidi="ar-SY"/>
        </w:rPr>
        <w:t>MWNT</w:t>
      </w:r>
      <w:r w:rsidRPr="00F2118C">
        <w:rPr>
          <w:rFonts w:ascii="Arial" w:hAnsi="Arial" w:cs="Arial" w:hint="cs"/>
          <w:sz w:val="28"/>
          <w:szCs w:val="28"/>
          <w:rtl/>
          <w:lang w:bidi="ar-SY"/>
        </w:rPr>
        <w:t xml:space="preserve"> كان متلائما ومناسبا للتموضع ثنائي البعد الضعيف للحوامل أو النواقل. في الأنابيب </w:t>
      </w:r>
      <w:r w:rsidRPr="00F2118C">
        <w:rPr>
          <w:rFonts w:ascii="Arial" w:hAnsi="Arial" w:cs="Arial"/>
          <w:sz w:val="28"/>
          <w:szCs w:val="28"/>
          <w:lang w:bidi="ar-SY"/>
        </w:rPr>
        <w:t>SWNT</w:t>
      </w:r>
      <w:r w:rsidRPr="00F2118C">
        <w:rPr>
          <w:rFonts w:ascii="Arial" w:hAnsi="Arial" w:cs="Arial" w:hint="cs"/>
          <w:sz w:val="28"/>
          <w:szCs w:val="28"/>
          <w:rtl/>
          <w:lang w:bidi="ar-SY"/>
        </w:rPr>
        <w:t xml:space="preserve"> يحدث التوي أو يتم عبر الحالات </w:t>
      </w:r>
      <w:r w:rsidR="00732DDD" w:rsidRPr="00F2118C">
        <w:rPr>
          <w:rFonts w:ascii="Arial" w:hAnsi="Arial" w:cs="Arial" w:hint="cs"/>
          <w:sz w:val="28"/>
          <w:szCs w:val="28"/>
          <w:rtl/>
          <w:lang w:bidi="ar-SY"/>
        </w:rPr>
        <w:t>الإلكترونية</w:t>
      </w:r>
      <w:r w:rsidRPr="00F2118C">
        <w:rPr>
          <w:rFonts w:ascii="Arial" w:hAnsi="Arial" w:cs="Arial" w:hint="cs"/>
          <w:sz w:val="28"/>
          <w:szCs w:val="28"/>
          <w:rtl/>
          <w:lang w:bidi="ar-SY"/>
        </w:rPr>
        <w:t xml:space="preserve"> التقطيعية والتي </w:t>
      </w:r>
      <w:r w:rsidR="00732DDD" w:rsidRPr="00F2118C">
        <w:rPr>
          <w:rFonts w:ascii="Arial" w:hAnsi="Arial" w:cs="Arial" w:hint="cs"/>
          <w:sz w:val="28"/>
          <w:szCs w:val="28"/>
          <w:rtl/>
          <w:lang w:bidi="ar-SY"/>
        </w:rPr>
        <w:t>تعتبر</w:t>
      </w:r>
      <w:r w:rsidRPr="00F2118C">
        <w:rPr>
          <w:rFonts w:ascii="Arial" w:hAnsi="Arial" w:cs="Arial" w:hint="cs"/>
          <w:sz w:val="28"/>
          <w:szCs w:val="28"/>
          <w:rtl/>
          <w:lang w:bidi="ar-SY"/>
        </w:rPr>
        <w:t xml:space="preserve"> متماسكة أو متلاحمة مع </w:t>
      </w:r>
      <w:r w:rsidR="00732DDD" w:rsidRPr="00F2118C">
        <w:rPr>
          <w:rFonts w:ascii="Arial" w:hAnsi="Arial" w:cs="Arial" w:hint="cs"/>
          <w:sz w:val="28"/>
          <w:szCs w:val="28"/>
          <w:rtl/>
          <w:lang w:bidi="ar-SY"/>
        </w:rPr>
        <w:t>اللامس</w:t>
      </w:r>
      <w:r w:rsidRPr="00F2118C">
        <w:rPr>
          <w:rFonts w:ascii="Arial" w:hAnsi="Arial" w:cs="Arial" w:hint="cs"/>
          <w:sz w:val="28"/>
          <w:szCs w:val="28"/>
          <w:rtl/>
          <w:lang w:bidi="ar-SY"/>
        </w:rPr>
        <w:t xml:space="preserve"> </w:t>
      </w:r>
      <w:r w:rsidR="00732DDD" w:rsidRPr="00F2118C">
        <w:rPr>
          <w:rFonts w:ascii="Arial" w:hAnsi="Arial" w:cs="Arial" w:hint="cs"/>
          <w:sz w:val="28"/>
          <w:szCs w:val="28"/>
          <w:rtl/>
          <w:lang w:bidi="ar-SY"/>
        </w:rPr>
        <w:t>الكهربائية. يعني</w:t>
      </w:r>
      <w:r w:rsidRPr="00F2118C">
        <w:rPr>
          <w:rFonts w:ascii="Arial" w:hAnsi="Arial" w:cs="Arial" w:hint="cs"/>
          <w:sz w:val="28"/>
          <w:szCs w:val="28"/>
          <w:rtl/>
          <w:lang w:bidi="ar-SY"/>
        </w:rPr>
        <w:t xml:space="preserve"> ذلك أن الأنابيب النانوية يمكن أن تعامل على أساس أنها أسلاك كوانتية. على الأقل عند درجات حرارة منخفضة جدا.</w:t>
      </w:r>
      <w:r w:rsidRPr="00F2118C">
        <w:rPr>
          <w:rStyle w:val="aa"/>
          <w:rFonts w:ascii="Arial" w:hAnsi="Arial" w:cs="Arial"/>
          <w:sz w:val="28"/>
          <w:szCs w:val="28"/>
          <w:rtl/>
          <w:lang w:bidi="ar-SY"/>
        </w:rPr>
        <w:footnoteReference w:id="44"/>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الخواص الميكانيكية:</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تعد رابطة </w:t>
      </w:r>
      <w:r w:rsidRPr="00F2118C">
        <w:rPr>
          <w:rFonts w:ascii="Arial" w:hAnsi="Arial" w:cs="Arial"/>
          <w:sz w:val="28"/>
          <w:szCs w:val="28"/>
          <w:lang w:bidi="ar-SY"/>
        </w:rPr>
        <w:t>C-</w:t>
      </w:r>
      <w:r w:rsidR="00732DDD" w:rsidRPr="00F2118C">
        <w:rPr>
          <w:rFonts w:ascii="Arial" w:hAnsi="Arial" w:cs="Arial"/>
          <w:sz w:val="28"/>
          <w:szCs w:val="28"/>
          <w:lang w:bidi="ar-SY"/>
        </w:rPr>
        <w:t xml:space="preserve">C </w:t>
      </w:r>
      <w:r w:rsidR="00732DDD" w:rsidRPr="00F2118C">
        <w:rPr>
          <w:rFonts w:ascii="Arial" w:hAnsi="Arial" w:cs="Arial" w:hint="cs"/>
          <w:sz w:val="28"/>
          <w:szCs w:val="28"/>
          <w:rtl/>
          <w:lang w:bidi="ar-SY"/>
        </w:rPr>
        <w:t>من</w:t>
      </w:r>
      <w:r w:rsidRPr="00F2118C">
        <w:rPr>
          <w:rFonts w:ascii="Arial" w:hAnsi="Arial" w:cs="Arial" w:hint="cs"/>
          <w:sz w:val="28"/>
          <w:szCs w:val="28"/>
          <w:rtl/>
          <w:lang w:bidi="ar-SY"/>
        </w:rPr>
        <w:t xml:space="preserve"> أمتن الروابط وكنتيجة </w:t>
      </w:r>
      <w:r w:rsidR="00732DDD" w:rsidRPr="00F2118C">
        <w:rPr>
          <w:rFonts w:ascii="Arial" w:hAnsi="Arial" w:cs="Arial" w:hint="cs"/>
          <w:sz w:val="28"/>
          <w:szCs w:val="28"/>
          <w:rtl/>
          <w:lang w:bidi="ar-SY"/>
        </w:rPr>
        <w:t>لذلك،</w:t>
      </w:r>
      <w:r w:rsidRPr="00F2118C">
        <w:rPr>
          <w:rFonts w:ascii="Arial" w:hAnsi="Arial" w:cs="Arial" w:hint="cs"/>
          <w:sz w:val="28"/>
          <w:szCs w:val="28"/>
          <w:rtl/>
          <w:lang w:bidi="ar-SY"/>
        </w:rPr>
        <w:t xml:space="preserve"> فإن أي بنية قائمة على هذه روابط كربون _ </w:t>
      </w:r>
      <w:proofErr w:type="spellStart"/>
      <w:r w:rsidRPr="00F2118C">
        <w:rPr>
          <w:rFonts w:ascii="Arial" w:hAnsi="Arial" w:cs="Arial" w:hint="cs"/>
          <w:sz w:val="28"/>
          <w:szCs w:val="28"/>
          <w:rtl/>
          <w:lang w:bidi="ar-SY"/>
        </w:rPr>
        <w:t>كربون</w:t>
      </w:r>
      <w:proofErr w:type="spellEnd"/>
      <w:r w:rsidRPr="00F2118C">
        <w:rPr>
          <w:rFonts w:ascii="Arial" w:hAnsi="Arial" w:cs="Arial" w:hint="cs"/>
          <w:sz w:val="28"/>
          <w:szCs w:val="28"/>
          <w:rtl/>
          <w:lang w:bidi="ar-SY"/>
        </w:rPr>
        <w:t xml:space="preserve"> متراصة سوف تمتلك متانة </w:t>
      </w:r>
      <w:r w:rsidR="00732DDD" w:rsidRPr="00F2118C">
        <w:rPr>
          <w:rFonts w:ascii="Arial" w:hAnsi="Arial" w:cs="Arial" w:hint="cs"/>
          <w:sz w:val="28"/>
          <w:szCs w:val="28"/>
          <w:rtl/>
          <w:lang w:bidi="ar-SY"/>
        </w:rPr>
        <w:t>قصوى، وعليه</w:t>
      </w:r>
      <w:r w:rsidRPr="00F2118C">
        <w:rPr>
          <w:rFonts w:ascii="Arial" w:hAnsi="Arial" w:cs="Arial" w:hint="cs"/>
          <w:sz w:val="28"/>
          <w:szCs w:val="28"/>
          <w:rtl/>
          <w:lang w:bidi="ar-SY"/>
        </w:rPr>
        <w:t xml:space="preserve"> تكون الأنابيب النانوية هي ألياف الكربون الأعلى متانة.</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إن المشكلة مع الأنابيب </w:t>
      </w:r>
      <w:r w:rsidRPr="00F2118C">
        <w:rPr>
          <w:rFonts w:ascii="Arial" w:hAnsi="Arial" w:cs="Arial"/>
          <w:sz w:val="28"/>
          <w:szCs w:val="28"/>
          <w:lang w:bidi="ar-SY"/>
        </w:rPr>
        <w:t>MWNT</w:t>
      </w:r>
      <w:r w:rsidRPr="00F2118C">
        <w:rPr>
          <w:rFonts w:ascii="Arial" w:hAnsi="Arial" w:cs="Arial" w:hint="cs"/>
          <w:sz w:val="28"/>
          <w:szCs w:val="28"/>
          <w:rtl/>
          <w:lang w:bidi="ar-SY"/>
        </w:rPr>
        <w:t xml:space="preserve"> هي أن الأسطوانة الإفرادية يمكن أن تنزلق </w:t>
      </w:r>
      <w:r w:rsidR="00732DDD" w:rsidRPr="00F2118C">
        <w:rPr>
          <w:rFonts w:ascii="Arial" w:hAnsi="Arial" w:cs="Arial" w:hint="cs"/>
          <w:sz w:val="28"/>
          <w:szCs w:val="28"/>
          <w:rtl/>
          <w:lang w:bidi="ar-SY"/>
        </w:rPr>
        <w:t>بعيدا،</w:t>
      </w:r>
      <w:r w:rsidRPr="00F2118C">
        <w:rPr>
          <w:rFonts w:ascii="Arial" w:hAnsi="Arial" w:cs="Arial" w:hint="cs"/>
          <w:sz w:val="28"/>
          <w:szCs w:val="28"/>
          <w:rtl/>
          <w:lang w:bidi="ar-SY"/>
        </w:rPr>
        <w:t xml:space="preserve"> بحيث تعطي تقديرا أخفض لعامل </w:t>
      </w:r>
      <w:r w:rsidR="00732DDD" w:rsidRPr="00F2118C">
        <w:rPr>
          <w:rFonts w:ascii="Arial" w:hAnsi="Arial" w:cs="Arial" w:hint="cs"/>
          <w:sz w:val="28"/>
          <w:szCs w:val="28"/>
          <w:rtl/>
          <w:lang w:bidi="ar-SY"/>
        </w:rPr>
        <w:t>يونغ.</w:t>
      </w:r>
      <w:r w:rsidRPr="00F2118C">
        <w:rPr>
          <w:rFonts w:ascii="Arial" w:hAnsi="Arial" w:cs="Arial" w:hint="cs"/>
          <w:sz w:val="28"/>
          <w:szCs w:val="28"/>
          <w:rtl/>
          <w:lang w:bidi="ar-SY"/>
        </w:rPr>
        <w:t xml:space="preserve"> كما أنه من الممكن أيضا من أجل الأنابيب </w:t>
      </w:r>
      <w:r w:rsidRPr="00F2118C">
        <w:rPr>
          <w:rFonts w:ascii="Arial" w:hAnsi="Arial" w:cs="Arial"/>
          <w:sz w:val="28"/>
          <w:szCs w:val="28"/>
          <w:lang w:bidi="ar-SY"/>
        </w:rPr>
        <w:t>SWNT</w:t>
      </w:r>
      <w:r w:rsidRPr="00F2118C">
        <w:rPr>
          <w:rFonts w:ascii="Arial" w:hAnsi="Arial" w:cs="Arial" w:hint="cs"/>
          <w:sz w:val="28"/>
          <w:szCs w:val="28"/>
          <w:rtl/>
          <w:lang w:bidi="ar-SY"/>
        </w:rPr>
        <w:t xml:space="preserve"> أن تنزلق من </w:t>
      </w:r>
      <w:r w:rsidR="00732DDD" w:rsidRPr="00F2118C">
        <w:rPr>
          <w:rFonts w:ascii="Arial" w:hAnsi="Arial" w:cs="Arial" w:hint="cs"/>
          <w:sz w:val="28"/>
          <w:szCs w:val="28"/>
          <w:rtl/>
          <w:lang w:bidi="ar-SY"/>
        </w:rPr>
        <w:t>رزمه،</w:t>
      </w:r>
      <w:r w:rsidRPr="00F2118C">
        <w:rPr>
          <w:rFonts w:ascii="Arial" w:hAnsi="Arial" w:cs="Arial" w:hint="cs"/>
          <w:sz w:val="28"/>
          <w:szCs w:val="28"/>
          <w:rtl/>
          <w:lang w:bidi="ar-SY"/>
        </w:rPr>
        <w:t xml:space="preserve"> لتصغير معامل يونغ المقاس تجريبيا.</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إن واحدة من اهم خواص الأنابيب النانوية قدرتها على مقاومة انفعال أقصى للتوتر وبالتالي يمكن للأنابيب أن تصمد أو أن تستعيد نفسها ضد </w:t>
      </w:r>
      <w:r w:rsidR="00732DDD" w:rsidRPr="00F2118C">
        <w:rPr>
          <w:rFonts w:ascii="Arial" w:hAnsi="Arial" w:cs="Arial" w:hint="cs"/>
          <w:sz w:val="28"/>
          <w:szCs w:val="28"/>
          <w:rtl/>
          <w:lang w:bidi="ar-SY"/>
        </w:rPr>
        <w:t>التشوهات الإنشائية</w:t>
      </w:r>
      <w:r w:rsidRPr="00F2118C">
        <w:rPr>
          <w:rFonts w:ascii="Arial" w:hAnsi="Arial" w:cs="Arial" w:hint="cs"/>
          <w:sz w:val="28"/>
          <w:szCs w:val="28"/>
          <w:rtl/>
          <w:lang w:bidi="ar-SY"/>
        </w:rPr>
        <w:t xml:space="preserve"> </w:t>
      </w:r>
      <w:r w:rsidR="00732DDD" w:rsidRPr="00F2118C">
        <w:rPr>
          <w:rFonts w:ascii="Arial" w:hAnsi="Arial" w:cs="Arial" w:hint="cs"/>
          <w:sz w:val="28"/>
          <w:szCs w:val="28"/>
          <w:rtl/>
          <w:lang w:bidi="ar-SY"/>
        </w:rPr>
        <w:t>القاسية.</w:t>
      </w:r>
    </w:p>
    <w:p w:rsidR="001206DE" w:rsidRPr="00F2118C" w:rsidRDefault="001206DE" w:rsidP="001206DE">
      <w:pPr>
        <w:pStyle w:val="a8"/>
        <w:spacing w:line="360" w:lineRule="auto"/>
        <w:ind w:left="502"/>
        <w:rPr>
          <w:rFonts w:ascii="Arial" w:hAnsi="Arial" w:cs="Arial"/>
          <w:sz w:val="28"/>
          <w:szCs w:val="28"/>
          <w:rtl/>
          <w:lang w:bidi="ar-SY"/>
        </w:rPr>
      </w:pPr>
      <w:r w:rsidRPr="00F2118C">
        <w:rPr>
          <w:rFonts w:ascii="Arial" w:hAnsi="Arial" w:cs="Arial" w:hint="cs"/>
          <w:sz w:val="28"/>
          <w:szCs w:val="28"/>
          <w:rtl/>
          <w:lang w:bidi="ar-SY"/>
        </w:rPr>
        <w:t xml:space="preserve">إن أي تشوه لأنبوب سوف يغير الربط لذرات الكربون ولكي تعود إلى البنية </w:t>
      </w:r>
      <w:r w:rsidR="00732DDD" w:rsidRPr="00F2118C">
        <w:rPr>
          <w:rFonts w:ascii="Arial" w:hAnsi="Arial" w:cs="Arial" w:hint="cs"/>
          <w:sz w:val="28"/>
          <w:szCs w:val="28"/>
          <w:rtl/>
          <w:lang w:bidi="ar-SY"/>
        </w:rPr>
        <w:t>المستوية،</w:t>
      </w:r>
      <w:r w:rsidRPr="00F2118C">
        <w:rPr>
          <w:rFonts w:ascii="Arial" w:hAnsi="Arial" w:cs="Arial" w:hint="cs"/>
          <w:sz w:val="28"/>
          <w:szCs w:val="28"/>
          <w:rtl/>
          <w:lang w:bidi="ar-SY"/>
        </w:rPr>
        <w:t xml:space="preserve"> على الذرات أن تنعكس وتعود إلى التهجين </w:t>
      </w:r>
      <w:r w:rsidRPr="00F2118C">
        <w:rPr>
          <w:rFonts w:ascii="Arial" w:hAnsi="Arial" w:cs="Arial"/>
          <w:sz w:val="28"/>
          <w:szCs w:val="28"/>
          <w:vertAlign w:val="superscript"/>
          <w:lang w:bidi="ar-SY"/>
        </w:rPr>
        <w:t>2</w:t>
      </w:r>
      <w:r w:rsidRPr="00F2118C">
        <w:rPr>
          <w:rFonts w:ascii="Arial" w:hAnsi="Arial" w:cs="Arial"/>
          <w:sz w:val="28"/>
          <w:szCs w:val="28"/>
          <w:lang w:bidi="ar-SY"/>
        </w:rPr>
        <w:t>SP</w:t>
      </w:r>
      <w:r w:rsidRPr="00F2118C">
        <w:rPr>
          <w:rFonts w:ascii="Arial" w:hAnsi="Arial" w:cs="Arial" w:hint="cs"/>
          <w:sz w:val="28"/>
          <w:szCs w:val="28"/>
          <w:rtl/>
          <w:lang w:bidi="ar-SY"/>
        </w:rPr>
        <w:t xml:space="preserve"> إذا تعرض الأنبوب لتمدد مرن يفوق </w:t>
      </w:r>
      <w:r w:rsidRPr="00F2118C">
        <w:rPr>
          <w:rFonts w:ascii="Arial" w:hAnsi="Arial" w:cs="Arial" w:hint="cs"/>
          <w:sz w:val="28"/>
          <w:szCs w:val="28"/>
          <w:rtl/>
          <w:lang w:bidi="ar-SY"/>
        </w:rPr>
        <w:lastRenderedPageBreak/>
        <w:t>الحد فإن الروابط تنكسر وبالتالي فإن التشوه يمكن إعادة توزيعه على طول سطح الأنبوب.</w:t>
      </w:r>
      <w:r w:rsidRPr="00F2118C">
        <w:rPr>
          <w:rStyle w:val="aa"/>
          <w:rFonts w:ascii="Arial" w:hAnsi="Arial" w:cs="Arial"/>
          <w:sz w:val="28"/>
          <w:szCs w:val="28"/>
          <w:rtl/>
          <w:lang w:bidi="ar-SY"/>
        </w:rPr>
        <w:footnoteReference w:id="45"/>
      </w:r>
    </w:p>
    <w:p w:rsidR="001206DE" w:rsidRPr="00F2118C" w:rsidRDefault="001206DE" w:rsidP="00F2118C">
      <w:pPr>
        <w:pStyle w:val="a8"/>
        <w:numPr>
          <w:ilvl w:val="0"/>
          <w:numId w:val="22"/>
        </w:numPr>
        <w:spacing w:line="360" w:lineRule="auto"/>
        <w:rPr>
          <w:rFonts w:ascii="Arial" w:hAnsi="Arial" w:cs="Arial"/>
          <w:b/>
          <w:bCs/>
          <w:sz w:val="32"/>
          <w:szCs w:val="32"/>
          <w:rtl/>
          <w:lang w:bidi="ar-SY"/>
        </w:rPr>
      </w:pPr>
      <w:r w:rsidRPr="00F2118C">
        <w:rPr>
          <w:rFonts w:ascii="Arial" w:hAnsi="Arial" w:cs="Arial" w:hint="cs"/>
          <w:b/>
          <w:bCs/>
          <w:sz w:val="32"/>
          <w:szCs w:val="32"/>
          <w:rtl/>
          <w:lang w:bidi="ar-SY"/>
        </w:rPr>
        <w:t xml:space="preserve">الخواص </w:t>
      </w:r>
      <w:r w:rsidR="00732DDD" w:rsidRPr="00F2118C">
        <w:rPr>
          <w:rFonts w:ascii="Arial" w:hAnsi="Arial" w:cs="Arial" w:hint="cs"/>
          <w:b/>
          <w:bCs/>
          <w:sz w:val="32"/>
          <w:szCs w:val="32"/>
          <w:rtl/>
          <w:lang w:bidi="ar-SY"/>
        </w:rPr>
        <w:t>الفيزيائية:</w:t>
      </w:r>
    </w:p>
    <w:p w:rsidR="001206DE" w:rsidRPr="00F2118C" w:rsidRDefault="001206DE" w:rsidP="001206DE">
      <w:pPr>
        <w:spacing w:line="360" w:lineRule="auto"/>
        <w:rPr>
          <w:rFonts w:ascii="Arial" w:hAnsi="Arial" w:cs="Arial"/>
          <w:sz w:val="28"/>
          <w:szCs w:val="28"/>
          <w:rtl/>
          <w:lang w:bidi="ar-SY"/>
        </w:rPr>
      </w:pPr>
      <w:r w:rsidRPr="00F2118C">
        <w:rPr>
          <w:rFonts w:ascii="Arial" w:hAnsi="Arial" w:cs="Arial" w:hint="cs"/>
          <w:sz w:val="28"/>
          <w:szCs w:val="28"/>
          <w:rtl/>
          <w:lang w:bidi="ar-SY"/>
        </w:rPr>
        <w:t xml:space="preserve">إن </w:t>
      </w:r>
      <w:r w:rsidR="00732DDD" w:rsidRPr="00F2118C">
        <w:rPr>
          <w:rFonts w:ascii="Arial" w:hAnsi="Arial" w:cs="Arial" w:hint="cs"/>
          <w:sz w:val="28"/>
          <w:szCs w:val="28"/>
          <w:rtl/>
          <w:lang w:bidi="ar-SY"/>
        </w:rPr>
        <w:t>الأنابيب النانوية</w:t>
      </w:r>
      <w:r w:rsidRPr="00F2118C">
        <w:rPr>
          <w:rFonts w:ascii="Arial" w:hAnsi="Arial" w:cs="Arial" w:hint="cs"/>
          <w:sz w:val="28"/>
          <w:szCs w:val="28"/>
          <w:rtl/>
          <w:lang w:bidi="ar-SY"/>
        </w:rPr>
        <w:t xml:space="preserve"> مفيدة للتطبيقات التي تتطلب أوزانا خفيفة.  وهي ذات مقاومة عالية للهجوم الكيميائي ومن الصعب أكسدتها. علما ان بداية الأكسدة في الانابيب النانوية </w:t>
      </w:r>
      <w:r w:rsidRPr="00F2118C">
        <w:rPr>
          <w:rFonts w:ascii="Arial" w:hAnsi="Arial" w:cs="Arial"/>
          <w:sz w:val="28"/>
          <w:szCs w:val="28"/>
          <w:lang w:bidi="ar-SY"/>
        </w:rPr>
        <w:t>100</w:t>
      </w:r>
      <w:r w:rsidRPr="00F2118C">
        <w:rPr>
          <w:rFonts w:ascii="Arial" w:hAnsi="Arial" w:cs="Arial" w:hint="cs"/>
          <w:sz w:val="28"/>
          <w:szCs w:val="28"/>
          <w:rtl/>
          <w:lang w:bidi="ar-SY"/>
        </w:rPr>
        <w:t xml:space="preserve"> درجة مئوية وهي أعلى منها في ألياف الكربون وبالتالي فإن درجة الحرارة لا تشكل حدودا للتطبيقات العملية الأنابيب الناوية.</w:t>
      </w:r>
    </w:p>
    <w:p w:rsidR="001206DE" w:rsidRPr="00F2118C" w:rsidRDefault="001206DE" w:rsidP="001206DE">
      <w:pPr>
        <w:spacing w:line="360" w:lineRule="auto"/>
        <w:rPr>
          <w:rFonts w:ascii="Arial" w:hAnsi="Arial" w:cs="Arial"/>
          <w:sz w:val="28"/>
          <w:szCs w:val="28"/>
          <w:rtl/>
          <w:lang w:bidi="ar-SY"/>
        </w:rPr>
      </w:pPr>
      <w:r w:rsidRPr="00F2118C">
        <w:rPr>
          <w:rFonts w:ascii="Arial" w:hAnsi="Arial" w:cs="Arial" w:hint="cs"/>
          <w:sz w:val="28"/>
          <w:szCs w:val="28"/>
          <w:rtl/>
          <w:lang w:bidi="ar-SY"/>
        </w:rPr>
        <w:t xml:space="preserve">يتوقع أن يكون للأنابيب النانوية موصلية حرارية عالية وقيمتها تزداد مع تناقص </w:t>
      </w:r>
      <w:r w:rsidR="00732DDD" w:rsidRPr="00F2118C">
        <w:rPr>
          <w:rFonts w:ascii="Arial" w:hAnsi="Arial" w:cs="Arial" w:hint="cs"/>
          <w:sz w:val="28"/>
          <w:szCs w:val="28"/>
          <w:rtl/>
          <w:lang w:bidi="ar-SY"/>
        </w:rPr>
        <w:t>القطر</w:t>
      </w:r>
      <w:r w:rsidR="00732DDD" w:rsidRPr="00F2118C">
        <w:rPr>
          <w:rStyle w:val="aa"/>
          <w:rFonts w:ascii="Arial" w:hAnsi="Arial" w:cs="Arial" w:hint="cs"/>
          <w:sz w:val="28"/>
          <w:szCs w:val="28"/>
          <w:rtl/>
          <w:lang w:bidi="ar-SY"/>
        </w:rPr>
        <w:t xml:space="preserve"> (</w:t>
      </w:r>
    </w:p>
    <w:p w:rsidR="001206DE" w:rsidRPr="00F2118C" w:rsidRDefault="001206DE" w:rsidP="001206DE">
      <w:pPr>
        <w:spacing w:line="360" w:lineRule="auto"/>
        <w:rPr>
          <w:rFonts w:ascii="Arial" w:hAnsi="Arial" w:cs="Arial"/>
          <w:sz w:val="28"/>
          <w:szCs w:val="28"/>
          <w:rtl/>
          <w:lang w:bidi="ar-SY"/>
        </w:rPr>
      </w:pPr>
      <w:r w:rsidRPr="00F2118C">
        <w:rPr>
          <w:rFonts w:ascii="Arial" w:hAnsi="Arial" w:cs="Arial" w:hint="cs"/>
          <w:sz w:val="28"/>
          <w:szCs w:val="28"/>
          <w:rtl/>
          <w:lang w:bidi="ar-SY"/>
        </w:rPr>
        <w:t>ولها العديد من التطبيقات حيث تصنع منها الترانزستورات ومسابر المجاهر</w:t>
      </w:r>
    </w:p>
    <w:p w:rsidR="00F2118C" w:rsidRDefault="00F2118C" w:rsidP="00D92D5F">
      <w:pPr>
        <w:widowControl w:val="0"/>
        <w:autoSpaceDE w:val="0"/>
        <w:autoSpaceDN w:val="0"/>
        <w:adjustRightInd w:val="0"/>
        <w:jc w:val="lowKashida"/>
        <w:rPr>
          <w:rFonts w:ascii="Calibri" w:hAnsi="Calibri" w:cs="Times New Roman"/>
          <w:sz w:val="44"/>
          <w:szCs w:val="44"/>
          <w:rtl/>
          <w:lang w:bidi="ar-SY"/>
        </w:rPr>
      </w:pPr>
    </w:p>
    <w:p w:rsidR="001206DE" w:rsidRPr="00F2118C" w:rsidRDefault="001206DE" w:rsidP="00D92D5F">
      <w:pPr>
        <w:widowControl w:val="0"/>
        <w:autoSpaceDE w:val="0"/>
        <w:autoSpaceDN w:val="0"/>
        <w:adjustRightInd w:val="0"/>
        <w:jc w:val="lowKashida"/>
        <w:rPr>
          <w:rFonts w:ascii="Calibri" w:hAnsi="Calibri" w:cs="Times New Roman"/>
          <w:color w:val="0070C0"/>
          <w:sz w:val="52"/>
          <w:szCs w:val="5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2118C">
        <w:rPr>
          <w:rFonts w:ascii="Calibri" w:hAnsi="Calibri" w:cs="Times New Roman" w:hint="cs"/>
          <w:color w:val="0070C0"/>
          <w:sz w:val="52"/>
          <w:szCs w:val="5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الفصل الثاني:</w:t>
      </w:r>
    </w:p>
    <w:p w:rsidR="005208AB" w:rsidRPr="00F2118C" w:rsidRDefault="00F2118C" w:rsidP="00F2118C">
      <w:pPr>
        <w:pStyle w:val="a8"/>
        <w:widowControl w:val="0"/>
        <w:numPr>
          <w:ilvl w:val="0"/>
          <w:numId w:val="23"/>
        </w:numPr>
        <w:autoSpaceDE w:val="0"/>
        <w:autoSpaceDN w:val="0"/>
        <w:adjustRightInd w:val="0"/>
        <w:jc w:val="lowKashida"/>
        <w:rPr>
          <w:rFonts w:ascii="Calibri" w:hAnsi="Calibri" w:cs="Times New Roman"/>
          <w:sz w:val="36"/>
          <w:szCs w:val="36"/>
          <w:rtl/>
        </w:rPr>
      </w:pPr>
      <w:r w:rsidRPr="00F2118C">
        <w:rPr>
          <w:rFonts w:ascii="Calibri" w:hAnsi="Calibri" w:cs="Times New Roman" w:hint="cs"/>
          <w:sz w:val="36"/>
          <w:szCs w:val="36"/>
          <w:rtl/>
        </w:rPr>
        <w:t>مقدمة الفصل</w:t>
      </w:r>
    </w:p>
    <w:p w:rsidR="005208AB" w:rsidRDefault="005208AB" w:rsidP="00D92D5F">
      <w:pPr>
        <w:widowControl w:val="0"/>
        <w:autoSpaceDE w:val="0"/>
        <w:autoSpaceDN w:val="0"/>
        <w:adjustRightInd w:val="0"/>
        <w:jc w:val="lowKashida"/>
        <w:rPr>
          <w:rFonts w:ascii="Calibri" w:hAnsi="Calibri" w:cs="Times New Roman"/>
          <w:sz w:val="32"/>
          <w:szCs w:val="32"/>
          <w:rtl/>
        </w:rPr>
      </w:pPr>
      <w:r>
        <w:rPr>
          <w:rFonts w:ascii="Calibri" w:hAnsi="Calibri" w:cs="Times New Roman"/>
          <w:sz w:val="32"/>
          <w:szCs w:val="32"/>
          <w:rtl/>
        </w:rPr>
        <w:t xml:space="preserve">نشأت </w:t>
      </w:r>
      <w:r>
        <w:rPr>
          <w:rFonts w:ascii="Calibri" w:hAnsi="Calibri" w:cs="Times New Roman" w:hint="cs"/>
          <w:sz w:val="32"/>
          <w:szCs w:val="32"/>
          <w:rtl/>
        </w:rPr>
        <w:t>الهندسة نتيجة</w:t>
      </w:r>
      <w:r>
        <w:rPr>
          <w:rFonts w:ascii="Calibri" w:hAnsi="Calibri" w:cs="Times New Roman"/>
          <w:sz w:val="32"/>
          <w:szCs w:val="32"/>
          <w:rtl/>
        </w:rPr>
        <w:t xml:space="preserve"> لبحث </w:t>
      </w:r>
      <w:r>
        <w:rPr>
          <w:rFonts w:ascii="Calibri" w:hAnsi="Calibri" w:cs="Times New Roman" w:hint="cs"/>
          <w:sz w:val="32"/>
          <w:szCs w:val="32"/>
          <w:rtl/>
        </w:rPr>
        <w:t>الإنسان</w:t>
      </w:r>
      <w:r>
        <w:rPr>
          <w:rFonts w:ascii="Calibri" w:hAnsi="Calibri" w:cs="Times New Roman"/>
          <w:sz w:val="32"/>
          <w:szCs w:val="32"/>
          <w:rtl/>
        </w:rPr>
        <w:t xml:space="preserve"> عن قواعد عمليه تمكنه من قياس الزوايا ومساحه بعض </w:t>
      </w:r>
      <w:r>
        <w:rPr>
          <w:rFonts w:ascii="Calibri" w:hAnsi="Calibri" w:cs="Times New Roman" w:hint="cs"/>
          <w:sz w:val="32"/>
          <w:szCs w:val="32"/>
          <w:rtl/>
        </w:rPr>
        <w:t>الأشكال</w:t>
      </w:r>
      <w:r>
        <w:rPr>
          <w:rFonts w:ascii="Calibri" w:hAnsi="Calibri" w:cs="Times New Roman"/>
          <w:sz w:val="32"/>
          <w:szCs w:val="32"/>
          <w:rtl/>
        </w:rPr>
        <w:t xml:space="preserve"> وحجومها واستخدمت لمسح </w:t>
      </w:r>
      <w:r>
        <w:rPr>
          <w:rFonts w:ascii="Calibri" w:hAnsi="Calibri" w:cs="Times New Roman" w:hint="cs"/>
          <w:sz w:val="32"/>
          <w:szCs w:val="32"/>
          <w:rtl/>
        </w:rPr>
        <w:t>الأراضي</w:t>
      </w:r>
      <w:r>
        <w:rPr>
          <w:rFonts w:ascii="Calibri" w:hAnsi="Calibri" w:cs="Times New Roman"/>
          <w:sz w:val="32"/>
          <w:szCs w:val="32"/>
          <w:rtl/>
        </w:rPr>
        <w:t xml:space="preserve"> </w:t>
      </w:r>
      <w:r>
        <w:rPr>
          <w:rFonts w:ascii="Calibri" w:hAnsi="Calibri" w:cs="Times New Roman" w:hint="cs"/>
          <w:sz w:val="32"/>
          <w:szCs w:val="32"/>
          <w:rtl/>
        </w:rPr>
        <w:t>وتشييد الأبنية</w:t>
      </w:r>
      <w:r>
        <w:rPr>
          <w:rFonts w:ascii="Calibri" w:hAnsi="Calibri" w:cs="Times New Roman"/>
          <w:sz w:val="32"/>
          <w:szCs w:val="32"/>
          <w:rtl/>
        </w:rPr>
        <w:t xml:space="preserve"> ووضعت هذه القواعد بصيغ عامه وانتقلت </w:t>
      </w:r>
      <w:r>
        <w:rPr>
          <w:rFonts w:ascii="Calibri" w:hAnsi="Calibri" w:cs="Times New Roman" w:hint="cs"/>
          <w:sz w:val="32"/>
          <w:szCs w:val="32"/>
          <w:rtl/>
        </w:rPr>
        <w:t>الهندسة</w:t>
      </w:r>
      <w:r>
        <w:rPr>
          <w:rFonts w:ascii="Calibri" w:hAnsi="Calibri" w:cs="Times New Roman"/>
          <w:sz w:val="32"/>
          <w:szCs w:val="32"/>
          <w:rtl/>
        </w:rPr>
        <w:t xml:space="preserve"> من قياسات </w:t>
      </w:r>
      <w:r>
        <w:rPr>
          <w:rFonts w:ascii="Calibri" w:hAnsi="Calibri" w:cs="Times New Roman" w:hint="cs"/>
          <w:sz w:val="32"/>
          <w:szCs w:val="32"/>
          <w:rtl/>
        </w:rPr>
        <w:t>أطوال</w:t>
      </w:r>
      <w:r>
        <w:rPr>
          <w:rFonts w:ascii="Calibri" w:hAnsi="Calibri" w:cs="Times New Roman"/>
          <w:sz w:val="32"/>
          <w:szCs w:val="32"/>
          <w:rtl/>
        </w:rPr>
        <w:t xml:space="preserve"> ومساحات </w:t>
      </w:r>
      <w:r>
        <w:rPr>
          <w:rFonts w:ascii="Calibri" w:hAnsi="Calibri" w:cs="Times New Roman" w:hint="cs"/>
          <w:sz w:val="32"/>
          <w:szCs w:val="32"/>
          <w:rtl/>
        </w:rPr>
        <w:t>إلى</w:t>
      </w:r>
      <w:r>
        <w:rPr>
          <w:rFonts w:ascii="Calibri" w:hAnsi="Calibri" w:cs="Times New Roman"/>
          <w:sz w:val="32"/>
          <w:szCs w:val="32"/>
          <w:rtl/>
        </w:rPr>
        <w:t xml:space="preserve"> تحديد واستخدام منطق رياضي في البرهان</w:t>
      </w:r>
    </w:p>
    <w:p w:rsidR="005208AB" w:rsidRDefault="005208AB" w:rsidP="00D92D5F">
      <w:pPr>
        <w:widowControl w:val="0"/>
        <w:autoSpaceDE w:val="0"/>
        <w:autoSpaceDN w:val="0"/>
        <w:adjustRightInd w:val="0"/>
        <w:jc w:val="lowKashida"/>
        <w:rPr>
          <w:rFonts w:ascii="Calibri" w:hAnsi="Calibri" w:cs="Times New Roman"/>
          <w:sz w:val="32"/>
          <w:szCs w:val="32"/>
          <w:rtl/>
        </w:rPr>
      </w:pPr>
      <w:r>
        <w:rPr>
          <w:rFonts w:ascii="Calibri" w:hAnsi="Calibri" w:cs="Times New Roman" w:hint="cs"/>
          <w:sz w:val="32"/>
          <w:szCs w:val="32"/>
          <w:rtl/>
        </w:rPr>
        <w:t>فأصبحت</w:t>
      </w:r>
      <w:r>
        <w:rPr>
          <w:rFonts w:ascii="Calibri" w:hAnsi="Calibri" w:cs="Times New Roman"/>
          <w:sz w:val="32"/>
          <w:szCs w:val="32"/>
          <w:rtl/>
        </w:rPr>
        <w:t xml:space="preserve"> علم استنتاجي حاولوا العلماء </w:t>
      </w:r>
      <w:r>
        <w:rPr>
          <w:rFonts w:ascii="Calibri" w:hAnsi="Calibri" w:cs="Times New Roman" w:hint="cs"/>
          <w:sz w:val="32"/>
          <w:szCs w:val="32"/>
          <w:rtl/>
        </w:rPr>
        <w:t>إثبات مسلمه</w:t>
      </w:r>
      <w:r>
        <w:rPr>
          <w:rFonts w:ascii="Calibri" w:hAnsi="Calibri" w:cs="Times New Roman"/>
          <w:sz w:val="32"/>
          <w:szCs w:val="32"/>
          <w:rtl/>
        </w:rPr>
        <w:t xml:space="preserve"> التوازي </w:t>
      </w:r>
      <w:r>
        <w:rPr>
          <w:rFonts w:ascii="Calibri" w:hAnsi="Calibri" w:cs="Times New Roman" w:hint="cs"/>
          <w:sz w:val="32"/>
          <w:szCs w:val="32"/>
          <w:rtl/>
        </w:rPr>
        <w:t>الإقليدية التي</w:t>
      </w:r>
      <w:r>
        <w:rPr>
          <w:rFonts w:ascii="Calibri" w:hAnsi="Calibri" w:cs="Times New Roman"/>
          <w:sz w:val="32"/>
          <w:szCs w:val="32"/>
          <w:rtl/>
        </w:rPr>
        <w:t xml:space="preserve"> تنص </w:t>
      </w:r>
      <w:r>
        <w:rPr>
          <w:rFonts w:ascii="Calibri" w:hAnsi="Calibri" w:cs="Times New Roman" w:hint="cs"/>
          <w:sz w:val="32"/>
          <w:szCs w:val="32"/>
          <w:rtl/>
        </w:rPr>
        <w:t>إن</w:t>
      </w:r>
      <w:r>
        <w:rPr>
          <w:rFonts w:ascii="Calibri" w:hAnsi="Calibri" w:cs="Times New Roman"/>
          <w:sz w:val="32"/>
          <w:szCs w:val="32"/>
          <w:rtl/>
        </w:rPr>
        <w:t xml:space="preserve"> </w:t>
      </w:r>
      <w:r>
        <w:rPr>
          <w:rFonts w:ascii="Calibri" w:hAnsi="Calibri" w:cs="Calibri"/>
          <w:sz w:val="32"/>
          <w:szCs w:val="32"/>
          <w:rtl/>
        </w:rPr>
        <w:t>(</w:t>
      </w:r>
      <w:r>
        <w:rPr>
          <w:rFonts w:ascii="Calibri" w:hAnsi="Calibri" w:cs="Times New Roman" w:hint="cs"/>
          <w:sz w:val="32"/>
          <w:szCs w:val="32"/>
          <w:rtl/>
        </w:rPr>
        <w:t>لا يمك</w:t>
      </w:r>
      <w:r>
        <w:rPr>
          <w:rFonts w:ascii="Calibri" w:hAnsi="Calibri" w:cs="Times New Roman" w:hint="eastAsia"/>
          <w:sz w:val="32"/>
          <w:szCs w:val="32"/>
          <w:rtl/>
        </w:rPr>
        <w:t>ن</w:t>
      </w:r>
      <w:r>
        <w:rPr>
          <w:rFonts w:ascii="Calibri" w:hAnsi="Calibri" w:cs="Times New Roman"/>
          <w:sz w:val="32"/>
          <w:szCs w:val="32"/>
          <w:rtl/>
        </w:rPr>
        <w:t xml:space="preserve"> رسم </w:t>
      </w:r>
      <w:r>
        <w:rPr>
          <w:rFonts w:ascii="Calibri" w:hAnsi="Calibri" w:cs="Times New Roman" w:hint="cs"/>
          <w:sz w:val="32"/>
          <w:szCs w:val="32"/>
          <w:rtl/>
        </w:rPr>
        <w:t>أكثر</w:t>
      </w:r>
      <w:r>
        <w:rPr>
          <w:rFonts w:ascii="Calibri" w:hAnsi="Calibri" w:cs="Times New Roman"/>
          <w:sz w:val="32"/>
          <w:szCs w:val="32"/>
          <w:rtl/>
        </w:rPr>
        <w:t xml:space="preserve"> من مواز واحد لمستقيم معلوم من نقطه خارجه عنه</w:t>
      </w:r>
      <w:r>
        <w:rPr>
          <w:rFonts w:ascii="Calibri" w:hAnsi="Calibri" w:cs="Times New Roman" w:hint="cs"/>
          <w:sz w:val="32"/>
          <w:szCs w:val="32"/>
          <w:rtl/>
        </w:rPr>
        <w:t xml:space="preserve"> التي أنشأها إقليدس في أول نظام رياضي للهندسة في عام 300 ق.م</w:t>
      </w:r>
      <w:r>
        <w:rPr>
          <w:rFonts w:ascii="Calibri" w:hAnsi="Calibri" w:cs="Times New Roman"/>
          <w:sz w:val="32"/>
          <w:szCs w:val="32"/>
          <w:rtl/>
        </w:rPr>
        <w:t xml:space="preserve"> ثم ظهرت هندسه </w:t>
      </w:r>
      <w:r>
        <w:rPr>
          <w:rFonts w:ascii="Calibri" w:hAnsi="Calibri" w:cs="Times New Roman" w:hint="cs"/>
          <w:sz w:val="32"/>
          <w:szCs w:val="32"/>
          <w:rtl/>
        </w:rPr>
        <w:t>جديدة</w:t>
      </w:r>
      <w:r>
        <w:rPr>
          <w:rFonts w:ascii="Calibri" w:hAnsi="Calibri" w:cs="Times New Roman"/>
          <w:sz w:val="32"/>
          <w:szCs w:val="32"/>
          <w:rtl/>
        </w:rPr>
        <w:t xml:space="preserve"> وهي</w:t>
      </w:r>
    </w:p>
    <w:p w:rsidR="005208AB" w:rsidRDefault="005208AB" w:rsidP="00D92D5F">
      <w:pPr>
        <w:widowControl w:val="0"/>
        <w:autoSpaceDE w:val="0"/>
        <w:autoSpaceDN w:val="0"/>
        <w:adjustRightInd w:val="0"/>
        <w:jc w:val="lowKashida"/>
        <w:rPr>
          <w:rFonts w:ascii="Calibri" w:hAnsi="Calibri" w:cs="Times New Roman"/>
          <w:sz w:val="32"/>
          <w:szCs w:val="32"/>
          <w:rtl/>
        </w:rPr>
      </w:pPr>
      <w:r>
        <w:rPr>
          <w:rFonts w:ascii="Calibri" w:hAnsi="Calibri" w:cs="Times New Roman"/>
          <w:sz w:val="32"/>
          <w:szCs w:val="32"/>
          <w:rtl/>
        </w:rPr>
        <w:t xml:space="preserve">اللااقليديه سميت </w:t>
      </w:r>
      <w:r>
        <w:rPr>
          <w:rFonts w:ascii="Calibri" w:hAnsi="Calibri" w:cs="Times New Roman" w:hint="cs"/>
          <w:sz w:val="32"/>
          <w:szCs w:val="32"/>
          <w:rtl/>
        </w:rPr>
        <w:t xml:space="preserve">الهندسة </w:t>
      </w:r>
      <w:r>
        <w:rPr>
          <w:rFonts w:ascii="Calibri" w:hAnsi="Calibri" w:cs="Times New Roman"/>
          <w:sz w:val="32"/>
          <w:szCs w:val="32"/>
          <w:rtl/>
        </w:rPr>
        <w:t>الزائدي</w:t>
      </w:r>
      <w:r>
        <w:rPr>
          <w:rFonts w:ascii="Calibri" w:hAnsi="Calibri" w:cs="Times New Roman" w:hint="cs"/>
          <w:sz w:val="32"/>
          <w:szCs w:val="32"/>
          <w:rtl/>
        </w:rPr>
        <w:t>ة</w:t>
      </w:r>
      <w:r>
        <w:rPr>
          <w:rFonts w:ascii="Calibri" w:hAnsi="Calibri" w:cs="Times New Roman"/>
          <w:sz w:val="32"/>
          <w:szCs w:val="32"/>
          <w:rtl/>
        </w:rPr>
        <w:t xml:space="preserve"> تستند على نقيض مسلمه التوازي </w:t>
      </w:r>
      <w:r>
        <w:rPr>
          <w:rFonts w:ascii="Calibri" w:hAnsi="Calibri" w:cs="Times New Roman" w:hint="cs"/>
          <w:sz w:val="32"/>
          <w:szCs w:val="32"/>
          <w:rtl/>
        </w:rPr>
        <w:t>الإقليدية</w:t>
      </w:r>
      <w:r>
        <w:rPr>
          <w:rFonts w:ascii="Calibri" w:hAnsi="Calibri" w:cs="Times New Roman"/>
          <w:sz w:val="32"/>
          <w:szCs w:val="32"/>
          <w:rtl/>
        </w:rPr>
        <w:t xml:space="preserve"> وتنص </w:t>
      </w:r>
      <w:r>
        <w:rPr>
          <w:rFonts w:ascii="Calibri" w:hAnsi="Calibri" w:cs="Calibri"/>
          <w:sz w:val="32"/>
          <w:szCs w:val="32"/>
          <w:rtl/>
        </w:rPr>
        <w:t>(</w:t>
      </w:r>
      <w:r>
        <w:rPr>
          <w:rFonts w:ascii="Calibri" w:hAnsi="Calibri" w:cs="Times New Roman"/>
          <w:sz w:val="32"/>
          <w:szCs w:val="32"/>
          <w:rtl/>
        </w:rPr>
        <w:t xml:space="preserve">وجود موازيين على </w:t>
      </w:r>
      <w:r>
        <w:rPr>
          <w:rFonts w:ascii="Calibri" w:hAnsi="Calibri" w:cs="Times New Roman" w:hint="cs"/>
          <w:sz w:val="32"/>
          <w:szCs w:val="32"/>
          <w:rtl/>
        </w:rPr>
        <w:t>الأقل</w:t>
      </w:r>
      <w:r>
        <w:rPr>
          <w:rFonts w:ascii="Calibri" w:hAnsi="Calibri" w:cs="Times New Roman"/>
          <w:sz w:val="32"/>
          <w:szCs w:val="32"/>
          <w:rtl/>
        </w:rPr>
        <w:t xml:space="preserve"> لمستقيم معلوم من نقطه خارجه </w:t>
      </w:r>
      <w:r>
        <w:rPr>
          <w:rFonts w:ascii="Calibri" w:hAnsi="Calibri" w:cs="Times New Roman" w:hint="cs"/>
          <w:sz w:val="32"/>
          <w:szCs w:val="32"/>
          <w:rtl/>
        </w:rPr>
        <w:t>عنه وظهرت</w:t>
      </w:r>
      <w:r>
        <w:rPr>
          <w:rFonts w:ascii="Calibri" w:hAnsi="Calibri" w:cs="Times New Roman"/>
          <w:sz w:val="32"/>
          <w:szCs w:val="32"/>
          <w:rtl/>
        </w:rPr>
        <w:t xml:space="preserve"> نوع جديد من الهندسات</w:t>
      </w:r>
      <w:r>
        <w:rPr>
          <w:rFonts w:ascii="Calibri" w:hAnsi="Calibri" w:cs="Times New Roman" w:hint="cs"/>
          <w:sz w:val="32"/>
          <w:szCs w:val="32"/>
          <w:rtl/>
        </w:rPr>
        <w:t xml:space="preserve"> </w:t>
      </w:r>
      <w:r>
        <w:rPr>
          <w:rFonts w:ascii="Calibri" w:hAnsi="Calibri" w:cs="Times New Roman"/>
          <w:sz w:val="32"/>
          <w:szCs w:val="32"/>
          <w:rtl/>
        </w:rPr>
        <w:t>اللااقليديه</w:t>
      </w:r>
      <w:r>
        <w:rPr>
          <w:rFonts w:ascii="Calibri" w:hAnsi="Calibri" w:cs="Times New Roman" w:hint="cs"/>
          <w:sz w:val="32"/>
          <w:szCs w:val="32"/>
          <w:rtl/>
        </w:rPr>
        <w:t xml:space="preserve"> أطلق</w:t>
      </w:r>
      <w:r>
        <w:rPr>
          <w:rFonts w:ascii="Calibri" w:hAnsi="Calibri" w:cs="Times New Roman"/>
          <w:sz w:val="32"/>
          <w:szCs w:val="32"/>
          <w:rtl/>
        </w:rPr>
        <w:t xml:space="preserve"> عليها</w:t>
      </w:r>
    </w:p>
    <w:p w:rsidR="005208AB" w:rsidRPr="007070CC" w:rsidRDefault="005208AB" w:rsidP="00D92D5F">
      <w:pPr>
        <w:widowControl w:val="0"/>
        <w:autoSpaceDE w:val="0"/>
        <w:autoSpaceDN w:val="0"/>
        <w:adjustRightInd w:val="0"/>
        <w:jc w:val="lowKashida"/>
        <w:rPr>
          <w:rFonts w:ascii="Calibri" w:hAnsi="Calibri" w:cs="Times New Roman"/>
          <w:sz w:val="32"/>
          <w:szCs w:val="32"/>
          <w:rtl/>
        </w:rPr>
      </w:pPr>
      <w:r>
        <w:rPr>
          <w:rFonts w:ascii="Calibri" w:hAnsi="Calibri" w:cs="Times New Roman" w:hint="cs"/>
          <w:sz w:val="32"/>
          <w:szCs w:val="32"/>
          <w:rtl/>
        </w:rPr>
        <w:t xml:space="preserve">الهندسة </w:t>
      </w:r>
      <w:r>
        <w:rPr>
          <w:rFonts w:ascii="Calibri" w:hAnsi="Calibri" w:cs="Times New Roman"/>
          <w:sz w:val="32"/>
          <w:szCs w:val="32"/>
          <w:rtl/>
        </w:rPr>
        <w:t xml:space="preserve">الناقصية عبر العالم </w:t>
      </w:r>
      <w:r>
        <w:rPr>
          <w:rFonts w:ascii="Calibri" w:hAnsi="Calibri" w:cs="Times New Roman" w:hint="cs"/>
          <w:sz w:val="32"/>
          <w:szCs w:val="32"/>
          <w:rtl/>
        </w:rPr>
        <w:t>الألماني</w:t>
      </w:r>
      <w:r>
        <w:rPr>
          <w:rFonts w:ascii="Calibri" w:hAnsi="Calibri" w:cs="Times New Roman"/>
          <w:sz w:val="32"/>
          <w:szCs w:val="32"/>
          <w:rtl/>
        </w:rPr>
        <w:t xml:space="preserve"> ريمان وتنص </w:t>
      </w:r>
      <w:r>
        <w:rPr>
          <w:rFonts w:ascii="Calibri" w:hAnsi="Calibri" w:cs="Calibri"/>
          <w:sz w:val="32"/>
          <w:szCs w:val="32"/>
          <w:rtl/>
        </w:rPr>
        <w:t>(</w:t>
      </w:r>
      <w:r>
        <w:rPr>
          <w:rFonts w:ascii="Calibri" w:hAnsi="Calibri" w:cs="Times New Roman"/>
          <w:sz w:val="32"/>
          <w:szCs w:val="32"/>
          <w:rtl/>
        </w:rPr>
        <w:t xml:space="preserve">عدم وجود مواز لأي مستقيم استخدمت في </w:t>
      </w:r>
      <w:r>
        <w:rPr>
          <w:rFonts w:ascii="Calibri" w:hAnsi="Calibri" w:cs="Times New Roman" w:hint="cs"/>
          <w:sz w:val="32"/>
          <w:szCs w:val="32"/>
          <w:rtl/>
        </w:rPr>
        <w:t>النظرية النسبية العامة)</w:t>
      </w:r>
      <w:r>
        <w:rPr>
          <w:rFonts w:ascii="Calibri" w:hAnsi="Calibri" w:cs="Calibri"/>
          <w:sz w:val="32"/>
          <w:szCs w:val="32"/>
          <w:rtl/>
        </w:rPr>
        <w:t xml:space="preserve">. </w:t>
      </w:r>
      <w:r>
        <w:rPr>
          <w:rFonts w:ascii="Calibri" w:hAnsi="Calibri" w:cs="Times New Roman"/>
          <w:sz w:val="32"/>
          <w:szCs w:val="32"/>
          <w:rtl/>
        </w:rPr>
        <w:t xml:space="preserve">حيث </w:t>
      </w:r>
      <w:r>
        <w:rPr>
          <w:rFonts w:ascii="Calibri" w:hAnsi="Calibri" w:cs="Times New Roman" w:hint="cs"/>
          <w:sz w:val="32"/>
          <w:szCs w:val="32"/>
          <w:rtl/>
        </w:rPr>
        <w:t>إن</w:t>
      </w:r>
      <w:r>
        <w:rPr>
          <w:rFonts w:ascii="Calibri" w:hAnsi="Calibri" w:cs="Times New Roman"/>
          <w:sz w:val="32"/>
          <w:szCs w:val="32"/>
          <w:rtl/>
        </w:rPr>
        <w:t xml:space="preserve"> هناك </w:t>
      </w:r>
      <w:r>
        <w:rPr>
          <w:rFonts w:ascii="Calibri" w:hAnsi="Calibri" w:cs="Times New Roman" w:hint="cs"/>
          <w:sz w:val="32"/>
          <w:szCs w:val="32"/>
          <w:rtl/>
        </w:rPr>
        <w:t>أنواع</w:t>
      </w:r>
      <w:r>
        <w:rPr>
          <w:rFonts w:ascii="Calibri" w:hAnsi="Calibri" w:cs="Times New Roman"/>
          <w:sz w:val="32"/>
          <w:szCs w:val="32"/>
          <w:rtl/>
        </w:rPr>
        <w:t xml:space="preserve"> من </w:t>
      </w:r>
      <w:r>
        <w:rPr>
          <w:rFonts w:ascii="Calibri" w:hAnsi="Calibri" w:cs="Times New Roman" w:hint="cs"/>
          <w:sz w:val="32"/>
          <w:szCs w:val="32"/>
          <w:rtl/>
        </w:rPr>
        <w:t>الحركة</w:t>
      </w:r>
      <w:r>
        <w:rPr>
          <w:rFonts w:ascii="Calibri" w:hAnsi="Calibri" w:cs="Times New Roman"/>
          <w:sz w:val="32"/>
          <w:szCs w:val="32"/>
          <w:rtl/>
        </w:rPr>
        <w:t xml:space="preserve"> مثل حركة </w:t>
      </w:r>
      <w:r>
        <w:rPr>
          <w:rFonts w:ascii="Calibri" w:hAnsi="Calibri" w:cs="Times New Roman"/>
          <w:sz w:val="32"/>
          <w:szCs w:val="32"/>
          <w:rtl/>
        </w:rPr>
        <w:lastRenderedPageBreak/>
        <w:t xml:space="preserve">مواضع </w:t>
      </w:r>
      <w:r>
        <w:rPr>
          <w:rFonts w:ascii="Calibri" w:hAnsi="Calibri" w:cs="Times New Roman" w:hint="cs"/>
          <w:sz w:val="32"/>
          <w:szCs w:val="32"/>
          <w:rtl/>
        </w:rPr>
        <w:t>الأجسام</w:t>
      </w:r>
      <w:r>
        <w:rPr>
          <w:rFonts w:ascii="Calibri" w:hAnsi="Calibri" w:cs="Times New Roman"/>
          <w:sz w:val="32"/>
          <w:szCs w:val="32"/>
          <w:rtl/>
        </w:rPr>
        <w:t xml:space="preserve"> السماوية لا يمكن وصفها بدقة دون </w:t>
      </w:r>
      <w:r>
        <w:rPr>
          <w:rFonts w:ascii="Calibri" w:hAnsi="Calibri" w:cs="Times New Roman" w:hint="cs"/>
          <w:sz w:val="32"/>
          <w:szCs w:val="32"/>
          <w:rtl/>
        </w:rPr>
        <w:t>الاستعانة بالهندسة الكروية.</w:t>
      </w:r>
    </w:p>
    <w:p w:rsidR="005208AB" w:rsidRDefault="005208AB" w:rsidP="00D92D5F">
      <w:pPr>
        <w:widowControl w:val="0"/>
        <w:autoSpaceDE w:val="0"/>
        <w:autoSpaceDN w:val="0"/>
        <w:adjustRightInd w:val="0"/>
        <w:jc w:val="lowKashida"/>
        <w:rPr>
          <w:rFonts w:ascii="Calibri" w:hAnsi="Calibri" w:cs="Calibri"/>
          <w:sz w:val="32"/>
          <w:szCs w:val="32"/>
          <w:rtl/>
        </w:rPr>
      </w:pPr>
      <w:r>
        <w:rPr>
          <w:rFonts w:ascii="Calibri" w:hAnsi="Calibri" w:cs="Times New Roman"/>
          <w:sz w:val="32"/>
          <w:szCs w:val="32"/>
          <w:rtl/>
        </w:rPr>
        <w:t xml:space="preserve">والهندسة الكروية هي دراسة عناصر الهندسة </w:t>
      </w:r>
      <w:r>
        <w:rPr>
          <w:rFonts w:ascii="Calibri" w:hAnsi="Calibri" w:cs="Times New Roman" w:hint="cs"/>
          <w:sz w:val="32"/>
          <w:szCs w:val="32"/>
          <w:rtl/>
        </w:rPr>
        <w:t>بأشكالها</w:t>
      </w:r>
      <w:r>
        <w:rPr>
          <w:rFonts w:ascii="Calibri" w:hAnsi="Calibri" w:cs="Times New Roman"/>
          <w:sz w:val="32"/>
          <w:szCs w:val="32"/>
          <w:rtl/>
        </w:rPr>
        <w:t xml:space="preserve"> المختلفة على سطح الكرة بشكل مشابه لدراسة الهندسة الاقليدية وخواصها على </w:t>
      </w:r>
      <w:r>
        <w:rPr>
          <w:rFonts w:ascii="Calibri" w:hAnsi="Calibri" w:cs="Times New Roman" w:hint="cs"/>
          <w:sz w:val="32"/>
          <w:szCs w:val="32"/>
          <w:rtl/>
        </w:rPr>
        <w:t>المستوي.</w:t>
      </w:r>
    </w:p>
    <w:p w:rsidR="005208AB" w:rsidRDefault="005208AB" w:rsidP="00D92D5F">
      <w:pPr>
        <w:widowControl w:val="0"/>
        <w:autoSpaceDE w:val="0"/>
        <w:autoSpaceDN w:val="0"/>
        <w:adjustRightInd w:val="0"/>
        <w:jc w:val="lowKashida"/>
        <w:rPr>
          <w:rFonts w:ascii="Calibri" w:hAnsi="Calibri" w:cs="Calibri"/>
          <w:sz w:val="32"/>
          <w:szCs w:val="32"/>
          <w:rtl/>
        </w:rPr>
      </w:pPr>
      <w:r>
        <w:rPr>
          <w:rFonts w:ascii="Calibri" w:hAnsi="Calibri" w:cs="Times New Roman"/>
          <w:sz w:val="32"/>
          <w:szCs w:val="32"/>
          <w:rtl/>
        </w:rPr>
        <w:t>وفي هذا الفصل سنميز بين الهند</w:t>
      </w:r>
      <w:r>
        <w:rPr>
          <w:rFonts w:ascii="Calibri" w:hAnsi="Calibri" w:cs="Times New Roman" w:hint="cs"/>
          <w:sz w:val="32"/>
          <w:szCs w:val="32"/>
          <w:rtl/>
        </w:rPr>
        <w:t>سة الاقليدية</w:t>
      </w:r>
      <w:r>
        <w:rPr>
          <w:rFonts w:ascii="Calibri" w:hAnsi="Calibri" w:cs="Times New Roman"/>
          <w:sz w:val="32"/>
          <w:szCs w:val="32"/>
          <w:rtl/>
        </w:rPr>
        <w:t xml:space="preserve"> والريمانية وسنشرح بالقليل عن </w:t>
      </w:r>
      <w:r>
        <w:rPr>
          <w:rFonts w:ascii="Calibri" w:hAnsi="Calibri" w:cs="Times New Roman" w:hint="cs"/>
          <w:sz w:val="32"/>
          <w:szCs w:val="32"/>
          <w:rtl/>
        </w:rPr>
        <w:t>الهندسة</w:t>
      </w:r>
      <w:r>
        <w:rPr>
          <w:rFonts w:ascii="Calibri" w:hAnsi="Calibri" w:cs="Times New Roman"/>
          <w:sz w:val="32"/>
          <w:szCs w:val="32"/>
          <w:rtl/>
        </w:rPr>
        <w:t xml:space="preserve"> </w:t>
      </w:r>
      <w:r>
        <w:rPr>
          <w:rFonts w:ascii="Calibri" w:hAnsi="Calibri" w:cs="Times New Roman" w:hint="cs"/>
          <w:sz w:val="32"/>
          <w:szCs w:val="32"/>
          <w:rtl/>
        </w:rPr>
        <w:t>الشعاعية</w:t>
      </w:r>
      <w:r>
        <w:rPr>
          <w:rFonts w:ascii="Calibri" w:hAnsi="Calibri" w:cs="Times New Roman"/>
          <w:sz w:val="32"/>
          <w:szCs w:val="32"/>
          <w:rtl/>
        </w:rPr>
        <w:t xml:space="preserve"> في التحليل </w:t>
      </w:r>
      <w:r>
        <w:rPr>
          <w:rFonts w:ascii="Calibri" w:hAnsi="Calibri" w:cs="Times New Roman" w:hint="cs"/>
          <w:sz w:val="32"/>
          <w:szCs w:val="32"/>
          <w:rtl/>
        </w:rPr>
        <w:t>لمتجهي وبعض مسلماتهما.</w:t>
      </w:r>
    </w:p>
    <w:p w:rsidR="005208AB" w:rsidRDefault="005208AB" w:rsidP="00D92D5F">
      <w:pPr>
        <w:widowControl w:val="0"/>
        <w:autoSpaceDE w:val="0"/>
        <w:autoSpaceDN w:val="0"/>
        <w:adjustRightInd w:val="0"/>
        <w:jc w:val="lowKashida"/>
        <w:rPr>
          <w:rFonts w:ascii="Calibri" w:hAnsi="Calibri" w:cs="Calibri"/>
          <w:sz w:val="32"/>
          <w:szCs w:val="32"/>
          <w:rtl/>
        </w:rPr>
      </w:pPr>
      <w:r>
        <w:rPr>
          <w:rFonts w:ascii="Calibri" w:hAnsi="Calibri" w:cs="Times New Roman"/>
          <w:sz w:val="32"/>
          <w:szCs w:val="32"/>
          <w:rtl/>
        </w:rPr>
        <w:t xml:space="preserve">تقسم المقادير </w:t>
      </w:r>
      <w:r>
        <w:rPr>
          <w:rFonts w:ascii="Calibri" w:hAnsi="Calibri" w:cs="Times New Roman" w:hint="cs"/>
          <w:sz w:val="32"/>
          <w:szCs w:val="32"/>
          <w:rtl/>
        </w:rPr>
        <w:t>الفيزيائية</w:t>
      </w:r>
      <w:r>
        <w:rPr>
          <w:rFonts w:ascii="Calibri" w:hAnsi="Calibri" w:cs="Times New Roman"/>
          <w:sz w:val="32"/>
          <w:szCs w:val="32"/>
          <w:rtl/>
        </w:rPr>
        <w:t xml:space="preserve"> </w:t>
      </w:r>
      <w:r>
        <w:rPr>
          <w:rFonts w:ascii="Calibri" w:hAnsi="Calibri" w:cs="Times New Roman" w:hint="cs"/>
          <w:sz w:val="32"/>
          <w:szCs w:val="32"/>
          <w:rtl/>
        </w:rPr>
        <w:t>إلى</w:t>
      </w:r>
      <w:r>
        <w:rPr>
          <w:rFonts w:ascii="Calibri" w:hAnsi="Calibri" w:cs="Times New Roman"/>
          <w:sz w:val="32"/>
          <w:szCs w:val="32"/>
          <w:rtl/>
        </w:rPr>
        <w:t xml:space="preserve"> </w:t>
      </w:r>
      <w:r w:rsidR="00B77E76">
        <w:rPr>
          <w:rFonts w:ascii="Calibri" w:hAnsi="Calibri" w:cs="Times New Roman" w:hint="cs"/>
          <w:sz w:val="32"/>
          <w:szCs w:val="32"/>
          <w:rtl/>
        </w:rPr>
        <w:t>شعاعيه:</w:t>
      </w:r>
      <w:r>
        <w:rPr>
          <w:rFonts w:ascii="Calibri" w:hAnsi="Calibri" w:cs="Calibri"/>
          <w:sz w:val="32"/>
          <w:szCs w:val="32"/>
          <w:rtl/>
        </w:rPr>
        <w:t xml:space="preserve"> </w:t>
      </w:r>
      <w:r>
        <w:rPr>
          <w:rFonts w:ascii="Calibri" w:hAnsi="Calibri" w:cs="Times New Roman"/>
          <w:sz w:val="32"/>
          <w:szCs w:val="32"/>
          <w:rtl/>
        </w:rPr>
        <w:t xml:space="preserve">ك </w:t>
      </w:r>
      <w:r>
        <w:rPr>
          <w:rFonts w:ascii="Calibri" w:hAnsi="Calibri" w:cs="Calibri"/>
          <w:sz w:val="32"/>
          <w:szCs w:val="32"/>
          <w:rtl/>
        </w:rPr>
        <w:t>(</w:t>
      </w:r>
      <w:r>
        <w:rPr>
          <w:rFonts w:ascii="Calibri" w:hAnsi="Calibri" w:cs="Times New Roman"/>
          <w:sz w:val="32"/>
          <w:szCs w:val="32"/>
          <w:rtl/>
        </w:rPr>
        <w:t xml:space="preserve">قوة سرعة </w:t>
      </w:r>
      <w:r w:rsidR="00B77E76">
        <w:rPr>
          <w:rFonts w:ascii="Calibri" w:hAnsi="Calibri" w:cs="Times New Roman" w:hint="cs"/>
          <w:sz w:val="32"/>
          <w:szCs w:val="32"/>
          <w:rtl/>
        </w:rPr>
        <w:t>تسارع)</w:t>
      </w:r>
      <w:r>
        <w:rPr>
          <w:rFonts w:ascii="Calibri" w:hAnsi="Calibri" w:cs="Calibri"/>
          <w:sz w:val="32"/>
          <w:szCs w:val="32"/>
          <w:rtl/>
        </w:rPr>
        <w:t xml:space="preserve"> </w:t>
      </w:r>
      <w:r>
        <w:rPr>
          <w:rFonts w:ascii="Calibri" w:hAnsi="Calibri" w:cs="Times New Roman"/>
          <w:sz w:val="32"/>
          <w:szCs w:val="32"/>
          <w:rtl/>
        </w:rPr>
        <w:t xml:space="preserve">وتقاس بعدد حقيقي </w:t>
      </w:r>
      <w:r w:rsidR="00B77E76">
        <w:rPr>
          <w:rFonts w:ascii="Calibri" w:hAnsi="Calibri" w:cs="Times New Roman" w:hint="cs"/>
          <w:sz w:val="32"/>
          <w:szCs w:val="32"/>
          <w:rtl/>
        </w:rPr>
        <w:t>وواحدة قياس</w:t>
      </w:r>
      <w:r>
        <w:rPr>
          <w:rFonts w:ascii="Calibri" w:hAnsi="Calibri" w:cs="Times New Roman"/>
          <w:sz w:val="32"/>
          <w:szCs w:val="32"/>
          <w:rtl/>
        </w:rPr>
        <w:t xml:space="preserve"> وجهه</w:t>
      </w:r>
    </w:p>
    <w:p w:rsidR="005208AB" w:rsidRDefault="005208AB" w:rsidP="00D92D5F">
      <w:pPr>
        <w:widowControl w:val="0"/>
        <w:autoSpaceDE w:val="0"/>
        <w:autoSpaceDN w:val="0"/>
        <w:adjustRightInd w:val="0"/>
        <w:jc w:val="lowKashida"/>
        <w:rPr>
          <w:rFonts w:ascii="Calibri" w:hAnsi="Calibri" w:cs="Calibri"/>
          <w:sz w:val="32"/>
          <w:szCs w:val="32"/>
          <w:rtl/>
        </w:rPr>
      </w:pPr>
      <w:r>
        <w:rPr>
          <w:rFonts w:ascii="Calibri" w:hAnsi="Calibri" w:cs="Times New Roman" w:hint="cs"/>
          <w:sz w:val="32"/>
          <w:szCs w:val="32"/>
          <w:rtl/>
        </w:rPr>
        <w:t>أما</w:t>
      </w:r>
      <w:r>
        <w:rPr>
          <w:rFonts w:ascii="Calibri" w:hAnsi="Calibri" w:cs="Times New Roman"/>
          <w:sz w:val="32"/>
          <w:szCs w:val="32"/>
          <w:rtl/>
        </w:rPr>
        <w:t xml:space="preserve"> المقادير </w:t>
      </w:r>
      <w:r>
        <w:rPr>
          <w:rFonts w:ascii="Calibri" w:hAnsi="Calibri" w:cs="Times New Roman" w:hint="cs"/>
          <w:sz w:val="32"/>
          <w:szCs w:val="32"/>
          <w:rtl/>
        </w:rPr>
        <w:t>السلمية:</w:t>
      </w:r>
      <w:r>
        <w:rPr>
          <w:rFonts w:ascii="Calibri" w:hAnsi="Calibri" w:cs="Calibri"/>
          <w:sz w:val="32"/>
          <w:szCs w:val="32"/>
          <w:rtl/>
        </w:rPr>
        <w:t xml:space="preserve"> </w:t>
      </w:r>
      <w:r>
        <w:rPr>
          <w:rFonts w:ascii="Calibri" w:hAnsi="Calibri" w:cs="Times New Roman"/>
          <w:sz w:val="32"/>
          <w:szCs w:val="32"/>
          <w:rtl/>
        </w:rPr>
        <w:t xml:space="preserve">ك </w:t>
      </w:r>
      <w:r>
        <w:rPr>
          <w:rFonts w:ascii="Calibri" w:hAnsi="Calibri" w:cs="Calibri"/>
          <w:sz w:val="32"/>
          <w:szCs w:val="32"/>
          <w:rtl/>
        </w:rPr>
        <w:t>(</w:t>
      </w:r>
      <w:r>
        <w:rPr>
          <w:rFonts w:ascii="Calibri" w:hAnsi="Calibri" w:cs="Times New Roman"/>
          <w:sz w:val="32"/>
          <w:szCs w:val="32"/>
          <w:rtl/>
        </w:rPr>
        <w:t xml:space="preserve">طول ودرجة حرارة </w:t>
      </w:r>
      <w:r w:rsidR="00B77E76">
        <w:rPr>
          <w:rFonts w:ascii="Calibri" w:hAnsi="Calibri" w:cs="Times New Roman" w:hint="cs"/>
          <w:sz w:val="32"/>
          <w:szCs w:val="32"/>
          <w:rtl/>
        </w:rPr>
        <w:t>وكثافة)</w:t>
      </w:r>
      <w:r>
        <w:rPr>
          <w:rFonts w:ascii="Calibri" w:hAnsi="Calibri" w:cs="Calibri"/>
          <w:sz w:val="32"/>
          <w:szCs w:val="32"/>
          <w:rtl/>
        </w:rPr>
        <w:t xml:space="preserve"> </w:t>
      </w:r>
      <w:r>
        <w:rPr>
          <w:rFonts w:ascii="Calibri" w:hAnsi="Calibri" w:cs="Times New Roman"/>
          <w:sz w:val="32"/>
          <w:szCs w:val="32"/>
          <w:rtl/>
        </w:rPr>
        <w:t xml:space="preserve">وتقاس بعدد حقيقي </w:t>
      </w:r>
      <w:r w:rsidR="00B77E76">
        <w:rPr>
          <w:rFonts w:ascii="Calibri" w:hAnsi="Calibri" w:cs="Times New Roman" w:hint="cs"/>
          <w:sz w:val="32"/>
          <w:szCs w:val="32"/>
          <w:rtl/>
        </w:rPr>
        <w:t>وواحدة قياس</w:t>
      </w:r>
      <w:r>
        <w:rPr>
          <w:rFonts w:ascii="Calibri" w:hAnsi="Calibri" w:cs="Times New Roman"/>
          <w:sz w:val="32"/>
          <w:szCs w:val="32"/>
          <w:rtl/>
        </w:rPr>
        <w:t xml:space="preserve"> </w:t>
      </w:r>
    </w:p>
    <w:p w:rsidR="005208AB" w:rsidRDefault="005208AB" w:rsidP="00D92D5F">
      <w:pPr>
        <w:widowControl w:val="0"/>
        <w:autoSpaceDE w:val="0"/>
        <w:autoSpaceDN w:val="0"/>
        <w:adjustRightInd w:val="0"/>
        <w:jc w:val="lowKashida"/>
        <w:rPr>
          <w:rFonts w:ascii="Calibri" w:hAnsi="Calibri" w:cs="Calibri"/>
          <w:sz w:val="32"/>
          <w:szCs w:val="32"/>
          <w:rtl/>
        </w:rPr>
      </w:pPr>
      <w:r>
        <w:rPr>
          <w:rFonts w:ascii="Calibri" w:hAnsi="Calibri" w:cs="Times New Roman"/>
          <w:sz w:val="32"/>
          <w:szCs w:val="32"/>
          <w:rtl/>
        </w:rPr>
        <w:t xml:space="preserve">وكما تعلمنا العمليات الحسابية على المقادير السلمية وكذلك </w:t>
      </w:r>
      <w:r>
        <w:rPr>
          <w:rFonts w:ascii="Calibri" w:hAnsi="Calibri" w:cs="Times New Roman" w:hint="cs"/>
          <w:sz w:val="32"/>
          <w:szCs w:val="32"/>
          <w:rtl/>
        </w:rPr>
        <w:t>تعلمناها</w:t>
      </w:r>
      <w:r>
        <w:rPr>
          <w:rFonts w:ascii="Calibri" w:hAnsi="Calibri" w:cs="Times New Roman"/>
          <w:sz w:val="32"/>
          <w:szCs w:val="32"/>
          <w:rtl/>
        </w:rPr>
        <w:t xml:space="preserve"> على المقادير </w:t>
      </w:r>
      <w:r w:rsidR="00B77E76">
        <w:rPr>
          <w:rFonts w:ascii="Calibri" w:hAnsi="Calibri" w:cs="Times New Roman" w:hint="cs"/>
          <w:sz w:val="32"/>
          <w:szCs w:val="32"/>
          <w:rtl/>
        </w:rPr>
        <w:t>الشعاعية</w:t>
      </w:r>
      <w:r>
        <w:rPr>
          <w:rFonts w:ascii="Calibri" w:hAnsi="Calibri" w:cs="Times New Roman"/>
          <w:sz w:val="32"/>
          <w:szCs w:val="32"/>
          <w:rtl/>
        </w:rPr>
        <w:t xml:space="preserve"> </w:t>
      </w:r>
      <w:r w:rsidR="00B77E76">
        <w:rPr>
          <w:rFonts w:ascii="Calibri" w:hAnsi="Calibri" w:cs="Times New Roman" w:hint="cs"/>
          <w:sz w:val="32"/>
          <w:szCs w:val="32"/>
          <w:rtl/>
        </w:rPr>
        <w:t>كجمع شعاعين</w:t>
      </w:r>
      <w:r>
        <w:rPr>
          <w:rFonts w:ascii="Calibri" w:hAnsi="Calibri" w:cs="Times New Roman"/>
          <w:sz w:val="32"/>
          <w:szCs w:val="32"/>
          <w:rtl/>
        </w:rPr>
        <w:t xml:space="preserve"> وضربهما </w:t>
      </w:r>
      <w:r>
        <w:rPr>
          <w:rFonts w:ascii="Calibri" w:hAnsi="Calibri" w:cs="Calibri"/>
          <w:sz w:val="32"/>
          <w:szCs w:val="32"/>
          <w:rtl/>
        </w:rPr>
        <w:t>(</w:t>
      </w:r>
      <w:r>
        <w:rPr>
          <w:rFonts w:ascii="Calibri" w:hAnsi="Calibri" w:cs="Times New Roman"/>
          <w:sz w:val="32"/>
          <w:szCs w:val="32"/>
          <w:rtl/>
        </w:rPr>
        <w:t xml:space="preserve">الجداء الداخلي والجداء </w:t>
      </w:r>
      <w:r w:rsidR="00B77E76">
        <w:rPr>
          <w:rFonts w:ascii="Calibri" w:hAnsi="Calibri" w:cs="Times New Roman" w:hint="cs"/>
          <w:sz w:val="32"/>
          <w:szCs w:val="32"/>
          <w:rtl/>
        </w:rPr>
        <w:t>الخارجي)</w:t>
      </w:r>
      <w:r>
        <w:rPr>
          <w:rFonts w:ascii="Calibri" w:hAnsi="Calibri" w:cs="Calibri"/>
          <w:sz w:val="32"/>
          <w:szCs w:val="32"/>
          <w:rtl/>
        </w:rPr>
        <w:t xml:space="preserve"> </w:t>
      </w:r>
      <w:r w:rsidR="00B77E76">
        <w:rPr>
          <w:rFonts w:ascii="Calibri" w:hAnsi="Calibri" w:cs="Times New Roman" w:hint="cs"/>
          <w:sz w:val="32"/>
          <w:szCs w:val="32"/>
          <w:rtl/>
        </w:rPr>
        <w:t>وضربهما بعدد</w:t>
      </w:r>
      <w:r>
        <w:rPr>
          <w:rFonts w:ascii="Calibri" w:hAnsi="Calibri" w:cs="Times New Roman"/>
          <w:sz w:val="32"/>
          <w:szCs w:val="32"/>
          <w:rtl/>
        </w:rPr>
        <w:t xml:space="preserve"> حقيقي وطرحهما من بعضهما </w:t>
      </w:r>
    </w:p>
    <w:p w:rsidR="005208AB" w:rsidRDefault="005208AB" w:rsidP="00D92D5F">
      <w:pPr>
        <w:widowControl w:val="0"/>
        <w:autoSpaceDE w:val="0"/>
        <w:autoSpaceDN w:val="0"/>
        <w:adjustRightInd w:val="0"/>
        <w:jc w:val="lowKashida"/>
        <w:rPr>
          <w:rFonts w:ascii="Calibri" w:hAnsi="Calibri" w:cs="Calibri"/>
          <w:color w:val="00B050"/>
          <w:sz w:val="32"/>
          <w:szCs w:val="32"/>
          <w:rtl/>
        </w:rPr>
      </w:pPr>
    </w:p>
    <w:p w:rsidR="005208AB" w:rsidRDefault="005208AB" w:rsidP="00D92D5F">
      <w:pPr>
        <w:widowControl w:val="0"/>
        <w:autoSpaceDE w:val="0"/>
        <w:autoSpaceDN w:val="0"/>
        <w:adjustRightInd w:val="0"/>
        <w:jc w:val="lowKashida"/>
        <w:rPr>
          <w:rFonts w:ascii="Calibri" w:hAnsi="Calibri" w:cs="Calibri"/>
          <w:sz w:val="32"/>
          <w:szCs w:val="32"/>
          <w:rtl/>
        </w:rPr>
      </w:pPr>
      <w:r w:rsidRPr="00AB4C1D">
        <w:rPr>
          <w:rFonts w:ascii="Calibri" w:hAnsi="Calibri" w:cs="Calibri"/>
          <w:color w:val="00B050"/>
          <w:sz w:val="32"/>
          <w:szCs w:val="32"/>
          <w:rtl/>
        </w:rPr>
        <w:t>1.</w:t>
      </w:r>
      <w:r>
        <w:rPr>
          <w:rFonts w:ascii="Calibri" w:hAnsi="Calibri" w:cs="Times New Roman" w:hint="cs"/>
          <w:sz w:val="32"/>
          <w:szCs w:val="32"/>
          <w:rtl/>
        </w:rPr>
        <w:t>الإحداثيات</w:t>
      </w:r>
      <w:r>
        <w:rPr>
          <w:rFonts w:ascii="Calibri" w:hAnsi="Calibri" w:cs="Times New Roman"/>
          <w:sz w:val="32"/>
          <w:szCs w:val="32"/>
          <w:rtl/>
        </w:rPr>
        <w:t xml:space="preserve"> الديكارتية في </w:t>
      </w:r>
      <w:r w:rsidR="00B77E76">
        <w:rPr>
          <w:rFonts w:ascii="Calibri" w:hAnsi="Calibri" w:cs="Times New Roman" w:hint="cs"/>
          <w:sz w:val="32"/>
          <w:szCs w:val="32"/>
          <w:rtl/>
        </w:rPr>
        <w:t>لفراغ:</w:t>
      </w:r>
    </w:p>
    <w:p w:rsidR="005208AB" w:rsidRPr="00EB607B" w:rsidRDefault="005208AB" w:rsidP="00D92D5F">
      <w:pPr>
        <w:widowControl w:val="0"/>
        <w:autoSpaceDE w:val="0"/>
        <w:autoSpaceDN w:val="0"/>
        <w:adjustRightInd w:val="0"/>
        <w:jc w:val="lowKashida"/>
        <w:rPr>
          <w:rFonts w:ascii="Calibri" w:hAnsi="Calibri"/>
          <w:sz w:val="32"/>
          <w:szCs w:val="32"/>
          <w:rtl/>
          <w:lang w:bidi="ar-SY"/>
        </w:rPr>
      </w:pPr>
      <w:r>
        <w:rPr>
          <w:rFonts w:ascii="Calibri" w:hAnsi="Calibri" w:cs="Times New Roman"/>
          <w:sz w:val="32"/>
          <w:szCs w:val="32"/>
          <w:rtl/>
        </w:rPr>
        <w:t xml:space="preserve">الفضاء </w:t>
      </w:r>
      <w:r>
        <w:rPr>
          <w:rFonts w:ascii="Calibri" w:hAnsi="Calibri" w:cs="Calibri" w:hint="cs"/>
          <w:sz w:val="32"/>
          <w:szCs w:val="32"/>
          <w:vertAlign w:val="superscript"/>
          <w:rtl/>
        </w:rPr>
        <w:t>3</w:t>
      </w:r>
      <w:r>
        <w:rPr>
          <w:rFonts w:ascii="Calibri" w:hAnsi="Calibri" w:cs="Calibri"/>
          <w:sz w:val="32"/>
          <w:szCs w:val="32"/>
        </w:rPr>
        <w:t>R</w:t>
      </w:r>
      <w:r>
        <w:rPr>
          <w:rFonts w:ascii="Calibri" w:hAnsi="Calibri" w:cs="Times New Roman"/>
          <w:sz w:val="32"/>
          <w:szCs w:val="32"/>
          <w:rtl/>
        </w:rPr>
        <w:t xml:space="preserve"> هو الجداء الديكارتي لمجموعه </w:t>
      </w:r>
      <w:r>
        <w:rPr>
          <w:rFonts w:ascii="Calibri" w:hAnsi="Calibri" w:cs="Times New Roman" w:hint="cs"/>
          <w:sz w:val="32"/>
          <w:szCs w:val="32"/>
          <w:rtl/>
        </w:rPr>
        <w:t>الأعداد</w:t>
      </w:r>
      <w:r>
        <w:rPr>
          <w:rFonts w:ascii="Calibri" w:hAnsi="Calibri" w:cs="Times New Roman"/>
          <w:sz w:val="32"/>
          <w:szCs w:val="32"/>
          <w:rtl/>
        </w:rPr>
        <w:t xml:space="preserve"> الحقيقية بنفسها ثلاث مرات </w:t>
      </w:r>
    </w:p>
    <w:p w:rsidR="005208AB" w:rsidRPr="00EB607B" w:rsidRDefault="005208AB" w:rsidP="00D92D5F">
      <w:pPr>
        <w:widowControl w:val="0"/>
        <w:autoSpaceDE w:val="0"/>
        <w:autoSpaceDN w:val="0"/>
        <w:adjustRightInd w:val="0"/>
        <w:jc w:val="lowKashida"/>
        <w:rPr>
          <w:rFonts w:ascii="Calibri" w:hAnsi="Calibri"/>
          <w:sz w:val="32"/>
          <w:szCs w:val="32"/>
          <w:rtl/>
          <w:lang w:bidi="ar-SY"/>
        </w:rPr>
      </w:pPr>
      <w:r>
        <w:rPr>
          <w:rFonts w:ascii="Calibri" w:hAnsi="Calibri" w:cs="Times New Roman"/>
          <w:sz w:val="32"/>
          <w:szCs w:val="32"/>
          <w:rtl/>
        </w:rPr>
        <w:t xml:space="preserve">ويحقق </w:t>
      </w:r>
      <w:r>
        <w:rPr>
          <w:rFonts w:ascii="Calibri" w:hAnsi="Calibri" w:cs="Times New Roman" w:hint="cs"/>
          <w:sz w:val="32"/>
          <w:szCs w:val="32"/>
          <w:rtl/>
        </w:rPr>
        <w:t>قاعدة</w:t>
      </w:r>
      <w:r>
        <w:rPr>
          <w:rFonts w:ascii="Calibri" w:hAnsi="Calibri" w:cs="Times New Roman"/>
          <w:sz w:val="32"/>
          <w:szCs w:val="32"/>
          <w:rtl/>
        </w:rPr>
        <w:t xml:space="preserve"> اليد </w:t>
      </w:r>
      <w:r w:rsidR="00B77E76">
        <w:rPr>
          <w:rFonts w:ascii="Calibri" w:hAnsi="Calibri" w:cs="Times New Roman" w:hint="cs"/>
          <w:sz w:val="32"/>
          <w:szCs w:val="32"/>
          <w:rtl/>
        </w:rPr>
        <w:t>اليمنى:</w:t>
      </w:r>
      <w:r>
        <w:rPr>
          <w:rFonts w:ascii="Calibri" w:hAnsi="Calibri" w:cs="Calibri"/>
          <w:sz w:val="32"/>
          <w:szCs w:val="32"/>
          <w:rtl/>
        </w:rPr>
        <w:t xml:space="preserve"> </w:t>
      </w:r>
      <w:r>
        <w:rPr>
          <w:rFonts w:ascii="Calibri" w:hAnsi="Calibri" w:cs="Times New Roman"/>
          <w:sz w:val="32"/>
          <w:szCs w:val="32"/>
          <w:rtl/>
        </w:rPr>
        <w:t xml:space="preserve">نضع السبابة بجهة </w:t>
      </w:r>
      <w:r>
        <w:rPr>
          <w:rFonts w:ascii="Calibri" w:hAnsi="Calibri" w:cs="Calibri"/>
          <w:sz w:val="32"/>
          <w:szCs w:val="32"/>
        </w:rPr>
        <w:t>OX</w:t>
      </w:r>
      <w:r>
        <w:rPr>
          <w:rFonts w:ascii="Calibri" w:hAnsi="Calibri" w:cs="Times New Roman"/>
          <w:sz w:val="32"/>
          <w:szCs w:val="32"/>
          <w:rtl/>
        </w:rPr>
        <w:t xml:space="preserve"> </w:t>
      </w:r>
      <w:r>
        <w:rPr>
          <w:rFonts w:ascii="Calibri" w:hAnsi="Calibri" w:cs="Times New Roman" w:hint="cs"/>
          <w:sz w:val="32"/>
          <w:szCs w:val="32"/>
          <w:rtl/>
        </w:rPr>
        <w:t>والإصبع</w:t>
      </w:r>
      <w:r>
        <w:rPr>
          <w:rFonts w:ascii="Calibri" w:hAnsi="Calibri" w:cs="Times New Roman"/>
          <w:sz w:val="32"/>
          <w:szCs w:val="32"/>
          <w:rtl/>
        </w:rPr>
        <w:t xml:space="preserve"> الوسطى بجهة </w:t>
      </w:r>
      <w:r>
        <w:rPr>
          <w:rFonts w:ascii="Calibri" w:hAnsi="Calibri" w:cs="Calibri"/>
          <w:sz w:val="32"/>
          <w:szCs w:val="32"/>
        </w:rPr>
        <w:t xml:space="preserve">OY </w:t>
      </w:r>
      <w:r>
        <w:rPr>
          <w:rFonts w:ascii="Calibri" w:hAnsi="Calibri" w:cs="Times New Roman" w:hint="cs"/>
          <w:sz w:val="32"/>
          <w:szCs w:val="32"/>
          <w:rtl/>
        </w:rPr>
        <w:t>والإبهام</w:t>
      </w:r>
      <w:r>
        <w:rPr>
          <w:rFonts w:ascii="Calibri" w:hAnsi="Calibri" w:cs="Times New Roman"/>
          <w:sz w:val="32"/>
          <w:szCs w:val="32"/>
          <w:rtl/>
        </w:rPr>
        <w:t xml:space="preserve"> </w:t>
      </w:r>
      <w:r w:rsidR="00B77E76">
        <w:rPr>
          <w:rFonts w:ascii="Calibri" w:hAnsi="Calibri" w:cs="Times New Roman" w:hint="cs"/>
          <w:sz w:val="32"/>
          <w:szCs w:val="32"/>
          <w:rtl/>
        </w:rPr>
        <w:t xml:space="preserve">بجهة </w:t>
      </w:r>
      <w:r w:rsidR="00B77E76">
        <w:rPr>
          <w:rFonts w:ascii="Calibri" w:hAnsi="Calibri" w:cs="Calibri"/>
          <w:sz w:val="32"/>
          <w:szCs w:val="32"/>
        </w:rPr>
        <w:t>OZ</w:t>
      </w:r>
    </w:p>
    <w:p w:rsidR="005208AB" w:rsidRPr="00AB4C1D" w:rsidRDefault="005208AB" w:rsidP="00D92D5F">
      <w:pPr>
        <w:widowControl w:val="0"/>
        <w:autoSpaceDE w:val="0"/>
        <w:autoSpaceDN w:val="0"/>
        <w:adjustRightInd w:val="0"/>
        <w:jc w:val="lowKashida"/>
        <w:rPr>
          <w:rFonts w:ascii="Calibri" w:hAnsi="Calibri" w:cs="Arial"/>
          <w:sz w:val="24"/>
          <w:szCs w:val="24"/>
          <w:rtl/>
        </w:rPr>
      </w:pPr>
      <w:r>
        <w:rPr>
          <w:rFonts w:ascii="Calibri" w:hAnsi="Calibri" w:cs="Calibri"/>
          <w:noProof/>
          <w:sz w:val="32"/>
          <w:szCs w:val="32"/>
        </w:rPr>
        <w:drawing>
          <wp:inline distT="0" distB="0" distL="0" distR="0" wp14:anchorId="5DEFEE02" wp14:editId="588A9B11">
            <wp:extent cx="3676650" cy="2495550"/>
            <wp:effectExtent l="19050" t="0" r="0" b="0"/>
            <wp:docPr id="16" name="Picture 1" descr="مشرو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شروع.JPG"/>
                    <pic:cNvPicPr/>
                  </pic:nvPicPr>
                  <pic:blipFill>
                    <a:blip r:embed="rId11"/>
                    <a:stretch>
                      <a:fillRect/>
                    </a:stretch>
                  </pic:blipFill>
                  <pic:spPr>
                    <a:xfrm>
                      <a:off x="0" y="0"/>
                      <a:ext cx="3676650" cy="2495550"/>
                    </a:xfrm>
                    <a:prstGeom prst="rect">
                      <a:avLst/>
                    </a:prstGeom>
                  </pic:spPr>
                </pic:pic>
              </a:graphicData>
            </a:graphic>
          </wp:inline>
        </w:drawing>
      </w:r>
      <w:r w:rsidR="00B77E76">
        <w:rPr>
          <w:rFonts w:ascii="Calibri" w:hAnsi="Calibri" w:cs="Arial" w:hint="cs"/>
          <w:sz w:val="24"/>
          <w:szCs w:val="24"/>
          <w:rtl/>
        </w:rPr>
        <w:t xml:space="preserve">الشكل </w:t>
      </w:r>
      <w:r w:rsidR="00B77E76">
        <w:rPr>
          <w:rFonts w:ascii="Calibri" w:hAnsi="Calibri" w:cs="Arial"/>
          <w:sz w:val="24"/>
          <w:szCs w:val="24"/>
          <w:rtl/>
        </w:rPr>
        <w:t>1</w:t>
      </w:r>
      <w:r>
        <w:rPr>
          <w:rFonts w:ascii="Calibri" w:hAnsi="Calibri" w:cs="Arial" w:hint="cs"/>
          <w:sz w:val="24"/>
          <w:szCs w:val="24"/>
          <w:rtl/>
        </w:rPr>
        <w:t>(توضيح لقاعدة</w:t>
      </w:r>
      <w:r w:rsidR="00B77E76">
        <w:rPr>
          <w:rFonts w:ascii="Calibri" w:hAnsi="Calibri" w:cs="Arial" w:hint="cs"/>
          <w:sz w:val="24"/>
          <w:szCs w:val="24"/>
          <w:rtl/>
        </w:rPr>
        <w:t xml:space="preserve"> </w:t>
      </w:r>
      <w:r>
        <w:rPr>
          <w:rFonts w:ascii="Calibri" w:hAnsi="Calibri" w:cs="Arial" w:hint="cs"/>
          <w:sz w:val="24"/>
          <w:szCs w:val="24"/>
          <w:rtl/>
        </w:rPr>
        <w:t>اليد</w:t>
      </w:r>
      <w:r w:rsidR="00B77E76">
        <w:rPr>
          <w:rFonts w:ascii="Calibri" w:hAnsi="Calibri" w:cs="Arial" w:hint="cs"/>
          <w:sz w:val="24"/>
          <w:szCs w:val="24"/>
          <w:rtl/>
        </w:rPr>
        <w:t xml:space="preserve"> </w:t>
      </w:r>
      <w:r>
        <w:rPr>
          <w:rFonts w:ascii="Calibri" w:hAnsi="Calibri" w:cs="Arial" w:hint="cs"/>
          <w:sz w:val="24"/>
          <w:szCs w:val="24"/>
          <w:rtl/>
        </w:rPr>
        <w:t>اليمنى</w:t>
      </w:r>
      <w:r w:rsidRPr="00AB4C1D">
        <w:rPr>
          <w:rFonts w:ascii="Calibri" w:hAnsi="Calibri" w:cs="Arial" w:hint="cs"/>
          <w:sz w:val="24"/>
          <w:szCs w:val="24"/>
          <w:rtl/>
        </w:rPr>
        <w:t>)</w:t>
      </w:r>
    </w:p>
    <w:p w:rsidR="005208AB" w:rsidRPr="007070CC" w:rsidRDefault="00B77E76" w:rsidP="00D92D5F">
      <w:pPr>
        <w:widowControl w:val="0"/>
        <w:autoSpaceDE w:val="0"/>
        <w:autoSpaceDN w:val="0"/>
        <w:adjustRightInd w:val="0"/>
        <w:jc w:val="lowKashida"/>
        <w:rPr>
          <w:rFonts w:ascii="Calibri" w:hAnsi="Calibri"/>
          <w:color w:val="00B0F0"/>
          <w:sz w:val="40"/>
          <w:szCs w:val="40"/>
          <w:rtl/>
        </w:rPr>
      </w:pPr>
      <w:r w:rsidRPr="007070CC">
        <w:rPr>
          <w:rFonts w:ascii="Calibri" w:hAnsi="Calibri" w:cs="Times New Roman" w:hint="cs"/>
          <w:color w:val="00B0F0"/>
          <w:sz w:val="40"/>
          <w:szCs w:val="40"/>
          <w:rtl/>
        </w:rPr>
        <w:t>مثال:</w:t>
      </w:r>
      <w:r w:rsidR="005208AB" w:rsidRPr="007070CC">
        <w:rPr>
          <w:rFonts w:ascii="Calibri" w:hAnsi="Calibri" w:cs="Calibri"/>
          <w:color w:val="00B0F0"/>
          <w:sz w:val="40"/>
          <w:szCs w:val="40"/>
          <w:rtl/>
        </w:rPr>
        <w:t xml:space="preserve"> </w:t>
      </w:r>
    </w:p>
    <w:p w:rsidR="005208AB" w:rsidRDefault="005208AB" w:rsidP="00D92D5F">
      <w:pPr>
        <w:widowControl w:val="0"/>
        <w:autoSpaceDE w:val="0"/>
        <w:autoSpaceDN w:val="0"/>
        <w:adjustRightInd w:val="0"/>
        <w:jc w:val="lowKashida"/>
        <w:rPr>
          <w:rFonts w:ascii="Calibri" w:hAnsi="Calibri" w:cs="Calibri"/>
          <w:sz w:val="32"/>
          <w:szCs w:val="32"/>
          <w:rtl/>
        </w:rPr>
      </w:pPr>
      <w:r>
        <w:rPr>
          <w:rFonts w:ascii="Calibri" w:hAnsi="Calibri" w:cs="Times New Roman" w:hint="cs"/>
          <w:sz w:val="32"/>
          <w:szCs w:val="32"/>
          <w:rtl/>
        </w:rPr>
        <w:lastRenderedPageBreak/>
        <w:t>إيجاد</w:t>
      </w:r>
      <w:r>
        <w:rPr>
          <w:rFonts w:ascii="Calibri" w:hAnsi="Calibri" w:cs="Times New Roman"/>
          <w:sz w:val="32"/>
          <w:szCs w:val="32"/>
          <w:rtl/>
        </w:rPr>
        <w:t xml:space="preserve"> الشكل الفراغي </w:t>
      </w:r>
      <w:r w:rsidR="00B77E76">
        <w:rPr>
          <w:rFonts w:ascii="Calibri" w:hAnsi="Calibri" w:cs="Times New Roman" w:hint="cs"/>
          <w:sz w:val="32"/>
          <w:szCs w:val="32"/>
          <w:rtl/>
        </w:rPr>
        <w:t>للأسطوانة</w:t>
      </w:r>
    </w:p>
    <w:p w:rsidR="005208AB" w:rsidRPr="007070CC" w:rsidRDefault="005208AB" w:rsidP="00D92D5F">
      <w:pPr>
        <w:widowControl w:val="0"/>
        <w:autoSpaceDE w:val="0"/>
        <w:autoSpaceDN w:val="0"/>
        <w:adjustRightInd w:val="0"/>
        <w:jc w:val="lowKashida"/>
        <w:rPr>
          <w:rFonts w:ascii="Calibri" w:hAnsi="Calibri" w:cs="Calibri"/>
          <w:sz w:val="32"/>
          <w:szCs w:val="32"/>
          <w:rtl/>
        </w:rPr>
      </w:pPr>
      <w:r w:rsidRPr="007070CC">
        <w:rPr>
          <w:rFonts w:ascii="Calibri" w:hAnsi="Calibri" w:cs="Times New Roman" w:hint="cs"/>
          <w:sz w:val="32"/>
          <w:szCs w:val="32"/>
          <w:rtl/>
        </w:rPr>
        <w:t>إيجاد</w:t>
      </w:r>
      <w:r w:rsidRPr="007070CC">
        <w:rPr>
          <w:rFonts w:ascii="Calibri" w:hAnsi="Calibri" w:cs="Times New Roman"/>
          <w:sz w:val="32"/>
          <w:szCs w:val="32"/>
          <w:rtl/>
        </w:rPr>
        <w:t xml:space="preserve"> مجموعة النقاط </w:t>
      </w:r>
    </w:p>
    <w:p w:rsidR="005208AB" w:rsidRDefault="005208AB" w:rsidP="00D92D5F">
      <w:pPr>
        <w:jc w:val="lowKashida"/>
        <w:rPr>
          <w:rFonts w:ascii="Arial" w:hAnsi="Arial" w:cs="Arial"/>
          <w:sz w:val="40"/>
          <w:szCs w:val="40"/>
        </w:rPr>
      </w:pPr>
      <w:r w:rsidRPr="00FA0B8F">
        <w:rPr>
          <w:sz w:val="40"/>
          <w:szCs w:val="40"/>
        </w:rPr>
        <w:t>S</w:t>
      </w:r>
      <w:r w:rsidRPr="00497D81">
        <w:rPr>
          <w:sz w:val="40"/>
          <w:szCs w:val="40"/>
          <w:vertAlign w:val="subscript"/>
        </w:rPr>
        <w:t>1</w:t>
      </w:r>
      <w:r w:rsidRPr="00FA0B8F">
        <w:rPr>
          <w:sz w:val="40"/>
          <w:szCs w:val="40"/>
        </w:rPr>
        <w:t>= {(x, y, z) ϵ</w:t>
      </w:r>
      <w:r w:rsidRPr="00FA0B8F">
        <w:rPr>
          <w:rFonts w:ascii="Arial" w:hAnsi="Arial" w:cs="Arial"/>
          <w:sz w:val="40"/>
          <w:szCs w:val="40"/>
        </w:rPr>
        <w:t xml:space="preserve"> R</w:t>
      </w:r>
      <w:r w:rsidRPr="00FA0B8F">
        <w:rPr>
          <w:rFonts w:ascii="Arial" w:hAnsi="Arial" w:cs="Arial"/>
          <w:sz w:val="40"/>
          <w:szCs w:val="40"/>
          <w:vertAlign w:val="superscript"/>
        </w:rPr>
        <w:t>3</w:t>
      </w:r>
      <w:r w:rsidRPr="00FA0B8F">
        <w:rPr>
          <w:rFonts w:ascii="Arial" w:hAnsi="Arial" w:cs="Arial"/>
          <w:sz w:val="40"/>
          <w:szCs w:val="40"/>
        </w:rPr>
        <w:t>: x</w:t>
      </w:r>
      <w:r w:rsidRPr="00FA0B8F">
        <w:rPr>
          <w:rFonts w:ascii="Arial" w:hAnsi="Arial" w:cs="Arial"/>
          <w:sz w:val="40"/>
          <w:szCs w:val="40"/>
          <w:vertAlign w:val="superscript"/>
        </w:rPr>
        <w:t>2</w:t>
      </w:r>
      <w:r w:rsidRPr="00FA0B8F">
        <w:rPr>
          <w:rFonts w:ascii="Arial" w:hAnsi="Arial" w:cs="Arial"/>
          <w:sz w:val="40"/>
          <w:szCs w:val="40"/>
        </w:rPr>
        <w:t>+y</w:t>
      </w:r>
      <w:r w:rsidRPr="00FA0B8F">
        <w:rPr>
          <w:rFonts w:ascii="Arial" w:hAnsi="Arial" w:cs="Arial"/>
          <w:sz w:val="40"/>
          <w:szCs w:val="40"/>
          <w:vertAlign w:val="superscript"/>
        </w:rPr>
        <w:t>2</w:t>
      </w:r>
      <w:r w:rsidRPr="00FA0B8F">
        <w:rPr>
          <w:rFonts w:ascii="Arial" w:hAnsi="Arial" w:cs="Arial"/>
          <w:sz w:val="40"/>
          <w:szCs w:val="40"/>
        </w:rPr>
        <w:t>=1}</w:t>
      </w:r>
    </w:p>
    <w:p w:rsidR="005208AB" w:rsidRDefault="005208AB" w:rsidP="00D92D5F">
      <w:pPr>
        <w:jc w:val="lowKashida"/>
        <w:rPr>
          <w:sz w:val="28"/>
          <w:szCs w:val="28"/>
          <w:rtl/>
          <w:lang w:bidi="ar-SY"/>
        </w:rPr>
      </w:pPr>
      <w:r w:rsidRPr="007070CC">
        <w:rPr>
          <w:rFonts w:hint="cs"/>
          <w:sz w:val="32"/>
          <w:szCs w:val="32"/>
          <w:rtl/>
        </w:rPr>
        <w:t>في الفراغ</w:t>
      </w:r>
      <w:r w:rsidRPr="00FA0B8F">
        <w:rPr>
          <w:rFonts w:ascii="Arial" w:hAnsi="Arial" w:cs="Arial"/>
          <w:sz w:val="32"/>
          <w:szCs w:val="32"/>
        </w:rPr>
        <w:t>R</w:t>
      </w:r>
      <w:r w:rsidRPr="00FA0B8F">
        <w:rPr>
          <w:rFonts w:ascii="Arial" w:hAnsi="Arial" w:cs="Arial"/>
          <w:sz w:val="32"/>
          <w:szCs w:val="32"/>
          <w:vertAlign w:val="superscript"/>
        </w:rPr>
        <w:t>3</w:t>
      </w:r>
    </w:p>
    <w:p w:rsidR="005208AB" w:rsidRDefault="005208AB" w:rsidP="00D92D5F">
      <w:pPr>
        <w:jc w:val="lowKashida"/>
        <w:rPr>
          <w:sz w:val="32"/>
          <w:szCs w:val="32"/>
          <w:rtl/>
        </w:rPr>
      </w:pPr>
      <w:r w:rsidRPr="007070CC">
        <w:rPr>
          <w:rFonts w:hint="cs"/>
          <w:sz w:val="32"/>
          <w:szCs w:val="32"/>
          <w:rtl/>
        </w:rPr>
        <w:t xml:space="preserve"> نرسم مجموعة النقط التي تحقق </w:t>
      </w:r>
      <w:r w:rsidR="00B77E76" w:rsidRPr="007070CC">
        <w:rPr>
          <w:rFonts w:hint="cs"/>
          <w:sz w:val="32"/>
          <w:szCs w:val="32"/>
          <w:rtl/>
        </w:rPr>
        <w:t xml:space="preserve">العلاقة </w:t>
      </w:r>
      <w:r w:rsidR="00B77E76" w:rsidRPr="007070CC">
        <w:rPr>
          <w:rFonts w:hint="cs"/>
          <w:sz w:val="32"/>
          <w:szCs w:val="32"/>
        </w:rPr>
        <w:t>x</w:t>
      </w:r>
      <w:r w:rsidRPr="007070CC">
        <w:rPr>
          <w:rFonts w:ascii="Arial" w:hAnsi="Arial" w:cs="Arial"/>
          <w:sz w:val="40"/>
          <w:szCs w:val="40"/>
          <w:vertAlign w:val="superscript"/>
        </w:rPr>
        <w:t>2</w:t>
      </w:r>
      <w:r w:rsidRPr="007070CC">
        <w:rPr>
          <w:rFonts w:ascii="Arial" w:hAnsi="Arial" w:cs="Arial"/>
          <w:sz w:val="40"/>
          <w:szCs w:val="40"/>
        </w:rPr>
        <w:t>+y</w:t>
      </w:r>
      <w:r w:rsidRPr="007070CC">
        <w:rPr>
          <w:rFonts w:ascii="Arial" w:hAnsi="Arial" w:cs="Arial"/>
          <w:sz w:val="40"/>
          <w:szCs w:val="40"/>
          <w:vertAlign w:val="superscript"/>
        </w:rPr>
        <w:t>2</w:t>
      </w:r>
      <w:r w:rsidRPr="007070CC">
        <w:rPr>
          <w:rFonts w:ascii="Arial" w:hAnsi="Arial" w:cs="Arial"/>
          <w:sz w:val="40"/>
          <w:szCs w:val="40"/>
        </w:rPr>
        <w:t>=1</w:t>
      </w:r>
      <w:r w:rsidRPr="007070CC">
        <w:rPr>
          <w:rFonts w:hint="cs"/>
          <w:sz w:val="32"/>
          <w:szCs w:val="32"/>
          <w:rtl/>
        </w:rPr>
        <w:t xml:space="preserve"> وهي </w:t>
      </w:r>
      <w:r w:rsidR="00B77E76" w:rsidRPr="007070CC">
        <w:rPr>
          <w:rFonts w:hint="cs"/>
          <w:sz w:val="32"/>
          <w:szCs w:val="32"/>
          <w:rtl/>
        </w:rPr>
        <w:t>دائرة مركزها</w:t>
      </w:r>
      <w:r w:rsidRPr="007070CC">
        <w:rPr>
          <w:rFonts w:hint="cs"/>
          <w:sz w:val="32"/>
          <w:szCs w:val="32"/>
          <w:rtl/>
        </w:rPr>
        <w:t xml:space="preserve"> مار من المبدأ و </w:t>
      </w:r>
    </w:p>
    <w:p w:rsidR="005208AB" w:rsidRDefault="005208AB" w:rsidP="00D92D5F">
      <w:pPr>
        <w:jc w:val="lowKashida"/>
        <w:rPr>
          <w:sz w:val="32"/>
          <w:szCs w:val="32"/>
          <w:rtl/>
          <w:lang w:bidi="ar-SY"/>
        </w:rPr>
      </w:pPr>
      <w:r w:rsidRPr="007070CC">
        <w:rPr>
          <w:rFonts w:hint="cs"/>
          <w:sz w:val="32"/>
          <w:szCs w:val="32"/>
          <w:rtl/>
        </w:rPr>
        <w:t xml:space="preserve">نصف قطرها </w:t>
      </w:r>
      <w:r w:rsidRPr="007070CC">
        <w:rPr>
          <w:rFonts w:hint="cs"/>
          <w:sz w:val="40"/>
          <w:szCs w:val="40"/>
          <w:rtl/>
        </w:rPr>
        <w:t>1</w:t>
      </w:r>
      <w:r w:rsidRPr="007070CC">
        <w:rPr>
          <w:rFonts w:hint="cs"/>
          <w:sz w:val="32"/>
          <w:szCs w:val="32"/>
          <w:rtl/>
        </w:rPr>
        <w:t xml:space="preserve"> ثم نرسم من كل نقطة من نقاط الدائرة مستقيم عمودي على </w:t>
      </w:r>
      <w:r w:rsidRPr="007070CC">
        <w:rPr>
          <w:rFonts w:hint="cs"/>
          <w:sz w:val="32"/>
          <w:szCs w:val="32"/>
          <w:rtl/>
          <w:lang w:bidi="ar-SY"/>
        </w:rPr>
        <w:t xml:space="preserve">المستوي </w:t>
      </w:r>
      <w:r w:rsidRPr="007070CC">
        <w:rPr>
          <w:sz w:val="40"/>
          <w:szCs w:val="40"/>
        </w:rPr>
        <w:t>oxy</w:t>
      </w:r>
      <w:r>
        <w:rPr>
          <w:rStyle w:val="aa"/>
          <w:sz w:val="32"/>
          <w:szCs w:val="32"/>
          <w:rtl/>
          <w:lang w:bidi="ar-SY"/>
        </w:rPr>
        <w:footnoteReference w:id="46"/>
      </w:r>
    </w:p>
    <w:p w:rsidR="005208AB" w:rsidRPr="00360DE3" w:rsidRDefault="005208AB" w:rsidP="00D92D5F">
      <w:pPr>
        <w:tabs>
          <w:tab w:val="left" w:pos="2797"/>
        </w:tabs>
        <w:jc w:val="lowKashida"/>
        <w:rPr>
          <w:sz w:val="32"/>
          <w:szCs w:val="32"/>
          <w:rtl/>
        </w:rPr>
      </w:pPr>
      <w:r>
        <w:rPr>
          <w:sz w:val="32"/>
          <w:szCs w:val="32"/>
          <w:rtl/>
        </w:rPr>
        <w:tab/>
      </w:r>
    </w:p>
    <w:p w:rsidR="005208AB" w:rsidRPr="001D77AF" w:rsidRDefault="005208AB" w:rsidP="00D92D5F">
      <w:pPr>
        <w:jc w:val="lowKashida"/>
        <w:rPr>
          <w:sz w:val="28"/>
          <w:szCs w:val="28"/>
          <w:rtl/>
        </w:rPr>
      </w:pPr>
      <w:r w:rsidRPr="007070CC">
        <w:rPr>
          <w:rFonts w:hint="cs"/>
          <w:sz w:val="32"/>
          <w:szCs w:val="32"/>
          <w:rtl/>
        </w:rPr>
        <w:t>فنحصل على الاسطوانة كما في الشكل</w:t>
      </w:r>
      <w:r>
        <w:rPr>
          <w:rFonts w:hint="cs"/>
          <w:noProof/>
          <w:sz w:val="28"/>
          <w:szCs w:val="28"/>
          <w:rtl/>
        </w:rPr>
        <w:drawing>
          <wp:inline distT="0" distB="0" distL="0" distR="0" wp14:anchorId="586BBAEF" wp14:editId="37EF41E9">
            <wp:extent cx="2662814" cy="1743930"/>
            <wp:effectExtent l="19050" t="0" r="4186" b="0"/>
            <wp:docPr id="17" name="Picture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2"/>
                    <a:stretch>
                      <a:fillRect/>
                    </a:stretch>
                  </pic:blipFill>
                  <pic:spPr>
                    <a:xfrm>
                      <a:off x="0" y="0"/>
                      <a:ext cx="2662814" cy="1743930"/>
                    </a:xfrm>
                    <a:prstGeom prst="rect">
                      <a:avLst/>
                    </a:prstGeom>
                  </pic:spPr>
                </pic:pic>
              </a:graphicData>
            </a:graphic>
          </wp:inline>
        </w:drawing>
      </w:r>
    </w:p>
    <w:p w:rsidR="005208AB" w:rsidRPr="007070CC" w:rsidRDefault="00B77E76" w:rsidP="00D92D5F">
      <w:pPr>
        <w:widowControl w:val="0"/>
        <w:autoSpaceDE w:val="0"/>
        <w:autoSpaceDN w:val="0"/>
        <w:adjustRightInd w:val="0"/>
        <w:jc w:val="lowKashida"/>
        <w:rPr>
          <w:rFonts w:ascii="Calibri" w:hAnsi="Calibri"/>
          <w:color w:val="00B0F0"/>
          <w:sz w:val="40"/>
          <w:szCs w:val="40"/>
          <w:rtl/>
        </w:rPr>
      </w:pPr>
      <w:r w:rsidRPr="007070CC">
        <w:rPr>
          <w:rFonts w:ascii="Calibri" w:hAnsi="Calibri" w:hint="cs"/>
          <w:color w:val="00B0F0"/>
          <w:sz w:val="40"/>
          <w:szCs w:val="40"/>
          <w:rtl/>
        </w:rPr>
        <w:t>مثال:</w:t>
      </w:r>
      <w:r w:rsidR="005208AB" w:rsidRPr="007070CC">
        <w:rPr>
          <w:rFonts w:ascii="Calibri" w:hAnsi="Calibri" w:hint="cs"/>
          <w:color w:val="00B0F0"/>
          <w:sz w:val="40"/>
          <w:szCs w:val="40"/>
          <w:rtl/>
        </w:rPr>
        <w:t xml:space="preserve"> </w:t>
      </w:r>
    </w:p>
    <w:p w:rsidR="005208AB" w:rsidRDefault="005208AB" w:rsidP="00D92D5F">
      <w:pPr>
        <w:widowControl w:val="0"/>
        <w:autoSpaceDE w:val="0"/>
        <w:autoSpaceDN w:val="0"/>
        <w:adjustRightInd w:val="0"/>
        <w:jc w:val="lowKashida"/>
        <w:rPr>
          <w:rFonts w:ascii="Calibri" w:hAnsi="Calibri"/>
          <w:sz w:val="32"/>
          <w:szCs w:val="32"/>
          <w:rtl/>
        </w:rPr>
      </w:pPr>
      <w:r>
        <w:rPr>
          <w:rFonts w:ascii="Calibri" w:hAnsi="Calibri" w:hint="cs"/>
          <w:sz w:val="32"/>
          <w:szCs w:val="32"/>
          <w:rtl/>
        </w:rPr>
        <w:t xml:space="preserve">ليكن التابع الشعاعي </w:t>
      </w:r>
    </w:p>
    <w:p w:rsidR="005208AB" w:rsidRDefault="005208AB" w:rsidP="00D92D5F">
      <w:pPr>
        <w:widowControl w:val="0"/>
        <w:autoSpaceDE w:val="0"/>
        <w:autoSpaceDN w:val="0"/>
        <w:adjustRightInd w:val="0"/>
        <w:jc w:val="lowKashida"/>
        <w:rPr>
          <w:rFonts w:ascii="Calibri" w:hAnsi="Calibri"/>
          <w:sz w:val="36"/>
          <w:szCs w:val="36"/>
          <w:rtl/>
        </w:rPr>
      </w:pPr>
      <w:r w:rsidRPr="0073567D">
        <w:rPr>
          <w:rFonts w:ascii="Calibri" w:hAnsi="Calibri"/>
          <w:sz w:val="36"/>
          <w:szCs w:val="36"/>
        </w:rPr>
        <w:t>R (t): [0,4</w:t>
      </w:r>
      <w:r w:rsidRPr="0073567D">
        <w:rPr>
          <w:rFonts w:ascii="Arial" w:hAnsi="Arial" w:cs="Arial"/>
          <w:sz w:val="36"/>
          <w:szCs w:val="36"/>
        </w:rPr>
        <w:t>π</w:t>
      </w:r>
      <w:r w:rsidRPr="0073567D">
        <w:rPr>
          <w:rFonts w:ascii="Calibri" w:hAnsi="Calibri"/>
          <w:sz w:val="36"/>
          <w:szCs w:val="36"/>
        </w:rPr>
        <w:t xml:space="preserve">] </w:t>
      </w:r>
      <w:r w:rsidRPr="0073567D">
        <w:rPr>
          <w:rFonts w:ascii="Arial" w:hAnsi="Arial" w:cs="Arial"/>
          <w:sz w:val="36"/>
          <w:szCs w:val="36"/>
        </w:rPr>
        <w:t>→</w:t>
      </w:r>
      <w:r w:rsidRPr="0073567D">
        <w:rPr>
          <w:rFonts w:ascii="Calibri" w:hAnsi="Calibri"/>
          <w:sz w:val="36"/>
          <w:szCs w:val="36"/>
        </w:rPr>
        <w:t>R</w:t>
      </w:r>
      <w:r w:rsidRPr="0073567D">
        <w:rPr>
          <w:rFonts w:ascii="Calibri" w:hAnsi="Calibri"/>
          <w:sz w:val="36"/>
          <w:szCs w:val="36"/>
          <w:vertAlign w:val="superscript"/>
        </w:rPr>
        <w:t>3</w:t>
      </w:r>
    </w:p>
    <w:p w:rsidR="005208AB" w:rsidRDefault="005208AB" w:rsidP="00D92D5F">
      <w:pPr>
        <w:widowControl w:val="0"/>
        <w:autoSpaceDE w:val="0"/>
        <w:autoSpaceDN w:val="0"/>
        <w:adjustRightInd w:val="0"/>
        <w:jc w:val="lowKashida"/>
        <w:rPr>
          <w:rFonts w:ascii="Calibri" w:hAnsi="Calibri"/>
          <w:sz w:val="36"/>
          <w:szCs w:val="36"/>
        </w:rPr>
      </w:pPr>
      <w:r>
        <w:rPr>
          <w:rFonts w:ascii="Calibri" w:hAnsi="Calibri"/>
          <w:sz w:val="36"/>
          <w:szCs w:val="36"/>
        </w:rPr>
        <w:t>t</w:t>
      </w:r>
      <w:r>
        <w:rPr>
          <w:rFonts w:ascii="Arial" w:hAnsi="Arial" w:cs="Arial"/>
          <w:sz w:val="36"/>
          <w:szCs w:val="36"/>
        </w:rPr>
        <w:t>→</w:t>
      </w:r>
      <w:r w:rsidR="00B77E76">
        <w:rPr>
          <w:rFonts w:ascii="Calibri" w:hAnsi="Calibri"/>
          <w:sz w:val="36"/>
          <w:szCs w:val="36"/>
        </w:rPr>
        <w:t>r (</w:t>
      </w:r>
      <w:r>
        <w:rPr>
          <w:rFonts w:ascii="Calibri" w:hAnsi="Calibri"/>
          <w:sz w:val="36"/>
          <w:szCs w:val="36"/>
        </w:rPr>
        <w:t>t</w:t>
      </w:r>
      <w:r w:rsidR="00B77E76">
        <w:rPr>
          <w:rFonts w:ascii="Calibri" w:hAnsi="Calibri"/>
          <w:sz w:val="36"/>
          <w:szCs w:val="36"/>
        </w:rPr>
        <w:t>) = (cost, sint, t</w:t>
      </w:r>
      <w:r>
        <w:rPr>
          <w:rFonts w:ascii="Calibri" w:hAnsi="Calibri"/>
          <w:sz w:val="36"/>
          <w:szCs w:val="36"/>
        </w:rPr>
        <w:t>)</w:t>
      </w:r>
    </w:p>
    <w:p w:rsidR="005208AB" w:rsidRPr="007070CC" w:rsidRDefault="005208AB" w:rsidP="00D92D5F">
      <w:pPr>
        <w:widowControl w:val="0"/>
        <w:autoSpaceDE w:val="0"/>
        <w:autoSpaceDN w:val="0"/>
        <w:adjustRightInd w:val="0"/>
        <w:jc w:val="lowKashida"/>
        <w:rPr>
          <w:rFonts w:ascii="Calibri" w:hAnsi="Calibri"/>
          <w:sz w:val="32"/>
          <w:szCs w:val="32"/>
          <w:rtl/>
        </w:rPr>
      </w:pPr>
      <w:r w:rsidRPr="007070CC">
        <w:rPr>
          <w:rFonts w:ascii="Calibri" w:hAnsi="Calibri" w:hint="cs"/>
          <w:sz w:val="32"/>
          <w:szCs w:val="32"/>
          <w:rtl/>
        </w:rPr>
        <w:t>نلاحظ أن مسقط هذا المنحني على</w:t>
      </w:r>
      <w:r w:rsidRPr="007070CC">
        <w:rPr>
          <w:sz w:val="40"/>
          <w:szCs w:val="40"/>
        </w:rPr>
        <w:t>oxy</w:t>
      </w:r>
      <w:r w:rsidRPr="007070CC">
        <w:rPr>
          <w:rFonts w:ascii="Calibri" w:hAnsi="Calibri" w:hint="cs"/>
          <w:sz w:val="32"/>
          <w:szCs w:val="32"/>
          <w:rtl/>
        </w:rPr>
        <w:t xml:space="preserve">هي دائرة الواحدة </w:t>
      </w:r>
    </w:p>
    <w:p w:rsidR="005208AB" w:rsidRPr="007070CC" w:rsidRDefault="005208AB" w:rsidP="00D92D5F">
      <w:pPr>
        <w:widowControl w:val="0"/>
        <w:autoSpaceDE w:val="0"/>
        <w:autoSpaceDN w:val="0"/>
        <w:adjustRightInd w:val="0"/>
        <w:jc w:val="lowKashida"/>
        <w:rPr>
          <w:rFonts w:ascii="Calibri" w:hAnsi="Calibri"/>
          <w:sz w:val="32"/>
          <w:szCs w:val="32"/>
          <w:rtl/>
        </w:rPr>
      </w:pPr>
      <w:r w:rsidRPr="007070CC">
        <w:rPr>
          <w:rFonts w:ascii="Calibri" w:hAnsi="Calibri" w:hint="cs"/>
          <w:sz w:val="32"/>
          <w:szCs w:val="32"/>
          <w:rtl/>
        </w:rPr>
        <w:t xml:space="preserve">أن التابع </w:t>
      </w:r>
      <w:r w:rsidR="00B77E76" w:rsidRPr="007070CC">
        <w:rPr>
          <w:rFonts w:ascii="Calibri" w:hAnsi="Calibri" w:hint="cs"/>
          <w:sz w:val="32"/>
          <w:szCs w:val="32"/>
          <w:rtl/>
        </w:rPr>
        <w:t>الشعاعي يصف</w:t>
      </w:r>
      <w:r w:rsidRPr="007070CC">
        <w:rPr>
          <w:rFonts w:ascii="Calibri" w:hAnsi="Calibri" w:hint="cs"/>
          <w:sz w:val="32"/>
          <w:szCs w:val="32"/>
          <w:rtl/>
        </w:rPr>
        <w:t xml:space="preserve"> حركة نقطة مادية انطلقت من النقطة</w:t>
      </w:r>
    </w:p>
    <w:p w:rsidR="005208AB" w:rsidRPr="007070CC" w:rsidRDefault="005208AB" w:rsidP="00D92D5F">
      <w:pPr>
        <w:widowControl w:val="0"/>
        <w:autoSpaceDE w:val="0"/>
        <w:autoSpaceDN w:val="0"/>
        <w:adjustRightInd w:val="0"/>
        <w:jc w:val="lowKashida"/>
        <w:rPr>
          <w:rFonts w:ascii="Calibri" w:hAnsi="Calibri"/>
          <w:sz w:val="32"/>
          <w:szCs w:val="32"/>
          <w:rtl/>
          <w:lang w:bidi="ar-SY"/>
        </w:rPr>
      </w:pPr>
      <w:r w:rsidRPr="007070CC">
        <w:rPr>
          <w:rFonts w:ascii="Calibri" w:hAnsi="Calibri"/>
          <w:sz w:val="32"/>
          <w:szCs w:val="32"/>
        </w:rPr>
        <w:t>1</w:t>
      </w:r>
      <w:r w:rsidR="00B77E76" w:rsidRPr="007070CC">
        <w:rPr>
          <w:rFonts w:ascii="Calibri" w:hAnsi="Calibri"/>
          <w:sz w:val="32"/>
          <w:szCs w:val="32"/>
        </w:rPr>
        <w:t>, 0, 0</w:t>
      </w:r>
      <w:r w:rsidRPr="007070CC">
        <w:rPr>
          <w:rFonts w:ascii="Calibri" w:hAnsi="Calibri"/>
          <w:sz w:val="32"/>
          <w:szCs w:val="32"/>
        </w:rPr>
        <w:t>)</w:t>
      </w:r>
      <w:r w:rsidR="00B77E76" w:rsidRPr="007070CC">
        <w:rPr>
          <w:rFonts w:ascii="Calibri" w:hAnsi="Calibri" w:hint="cs"/>
          <w:sz w:val="32"/>
          <w:szCs w:val="32"/>
          <w:rtl/>
        </w:rPr>
        <w:t xml:space="preserve">) </w:t>
      </w:r>
      <w:r w:rsidR="00B77E76" w:rsidRPr="007070CC">
        <w:rPr>
          <w:rFonts w:ascii="Calibri" w:hAnsi="Calibri"/>
          <w:sz w:val="32"/>
          <w:szCs w:val="32"/>
          <w:rtl/>
        </w:rPr>
        <w:t>=</w:t>
      </w:r>
      <w:r>
        <w:rPr>
          <w:rFonts w:ascii="Calibri" w:hAnsi="Calibri"/>
          <w:sz w:val="32"/>
          <w:szCs w:val="32"/>
        </w:rPr>
        <w:t xml:space="preserve"> </w:t>
      </w:r>
      <w:r w:rsidR="00B77E76" w:rsidRPr="007070CC">
        <w:rPr>
          <w:rFonts w:ascii="Calibri" w:hAnsi="Calibri"/>
          <w:sz w:val="32"/>
          <w:szCs w:val="32"/>
        </w:rPr>
        <w:t>r (</w:t>
      </w:r>
      <w:r w:rsidRPr="007070CC">
        <w:rPr>
          <w:rFonts w:ascii="Calibri" w:hAnsi="Calibri"/>
          <w:sz w:val="32"/>
          <w:szCs w:val="32"/>
        </w:rPr>
        <w:t>0</w:t>
      </w:r>
      <w:r w:rsidR="00B77E76" w:rsidRPr="007070CC">
        <w:rPr>
          <w:rFonts w:ascii="Calibri" w:hAnsi="Calibri"/>
          <w:sz w:val="32"/>
          <w:szCs w:val="32"/>
        </w:rPr>
        <w:t>)</w:t>
      </w:r>
      <w:r w:rsidR="00B77E76" w:rsidRPr="007070CC">
        <w:rPr>
          <w:rFonts w:ascii="Calibri" w:hAnsi="Calibri" w:hint="cs"/>
          <w:sz w:val="32"/>
          <w:szCs w:val="32"/>
          <w:rtl/>
          <w:lang w:bidi="ar-SY"/>
        </w:rPr>
        <w:t xml:space="preserve"> في</w:t>
      </w:r>
      <w:r w:rsidRPr="007070CC">
        <w:rPr>
          <w:rFonts w:ascii="Calibri" w:hAnsi="Calibri" w:hint="cs"/>
          <w:sz w:val="32"/>
          <w:szCs w:val="32"/>
          <w:rtl/>
          <w:lang w:bidi="ar-SY"/>
        </w:rPr>
        <w:t xml:space="preserve"> اللحظة </w:t>
      </w:r>
      <w:r w:rsidRPr="007070CC">
        <w:rPr>
          <w:rFonts w:ascii="Calibri" w:hAnsi="Calibri"/>
          <w:sz w:val="32"/>
          <w:szCs w:val="32"/>
          <w:lang w:bidi="ar-SY"/>
        </w:rPr>
        <w:t>t=0</w:t>
      </w:r>
      <w:r w:rsidRPr="007070CC">
        <w:rPr>
          <w:rFonts w:ascii="Calibri" w:hAnsi="Calibri" w:hint="cs"/>
          <w:sz w:val="32"/>
          <w:szCs w:val="32"/>
          <w:rtl/>
          <w:lang w:bidi="ar-SY"/>
        </w:rPr>
        <w:t xml:space="preserve"> ثم في اللحظة </w:t>
      </w:r>
      <w:r w:rsidRPr="007070CC">
        <w:rPr>
          <w:rFonts w:ascii="Calibri" w:hAnsi="Calibri"/>
          <w:sz w:val="32"/>
          <w:szCs w:val="32"/>
          <w:lang w:bidi="ar-SY"/>
        </w:rPr>
        <w:t>t=</w:t>
      </w:r>
      <w:r w:rsidRPr="007070CC">
        <w:rPr>
          <w:rFonts w:ascii="Arial" w:hAnsi="Arial" w:cs="Arial"/>
          <w:sz w:val="32"/>
          <w:szCs w:val="32"/>
          <w:lang w:bidi="ar-SY"/>
        </w:rPr>
        <w:t>π</w:t>
      </w:r>
      <w:r w:rsidRPr="007070CC">
        <w:rPr>
          <w:rFonts w:ascii="Calibri" w:hAnsi="Calibri"/>
          <w:sz w:val="32"/>
          <w:szCs w:val="32"/>
          <w:lang w:bidi="ar-SY"/>
        </w:rPr>
        <w:t>/2</w:t>
      </w:r>
      <w:r w:rsidRPr="007070CC">
        <w:rPr>
          <w:rFonts w:ascii="Calibri" w:hAnsi="Calibri" w:hint="cs"/>
          <w:sz w:val="32"/>
          <w:szCs w:val="32"/>
          <w:rtl/>
          <w:lang w:bidi="ar-SY"/>
        </w:rPr>
        <w:t xml:space="preserve"> وصلت إلى </w:t>
      </w:r>
    </w:p>
    <w:p w:rsidR="005208AB" w:rsidRPr="007070CC" w:rsidRDefault="005208AB" w:rsidP="00D92D5F">
      <w:pPr>
        <w:widowControl w:val="0"/>
        <w:autoSpaceDE w:val="0"/>
        <w:autoSpaceDN w:val="0"/>
        <w:adjustRightInd w:val="0"/>
        <w:jc w:val="lowKashida"/>
        <w:rPr>
          <w:rFonts w:ascii="Calibri" w:hAnsi="Calibri"/>
          <w:sz w:val="32"/>
          <w:szCs w:val="32"/>
        </w:rPr>
      </w:pPr>
      <w:r w:rsidRPr="007070CC">
        <w:rPr>
          <w:rFonts w:ascii="Calibri" w:hAnsi="Calibri" w:hint="cs"/>
          <w:sz w:val="32"/>
          <w:szCs w:val="32"/>
          <w:rtl/>
          <w:lang w:bidi="ar-SY"/>
        </w:rPr>
        <w:t xml:space="preserve">النقطة </w:t>
      </w:r>
      <w:r w:rsidRPr="007070CC">
        <w:rPr>
          <w:rFonts w:ascii="Calibri" w:hAnsi="Calibri"/>
          <w:sz w:val="32"/>
          <w:szCs w:val="32"/>
        </w:rPr>
        <w:t>0,1,</w:t>
      </w:r>
      <w:r w:rsidRPr="007070CC">
        <w:rPr>
          <w:rFonts w:ascii="Arial" w:hAnsi="Arial" w:cs="Arial"/>
          <w:sz w:val="32"/>
          <w:szCs w:val="32"/>
        </w:rPr>
        <w:t>π</w:t>
      </w:r>
      <w:r w:rsidRPr="007070CC">
        <w:rPr>
          <w:rFonts w:ascii="Calibri" w:hAnsi="Calibri"/>
          <w:sz w:val="32"/>
          <w:szCs w:val="32"/>
        </w:rPr>
        <w:t>/2)</w:t>
      </w:r>
      <w:r w:rsidR="00B77E76" w:rsidRPr="007070CC">
        <w:rPr>
          <w:rFonts w:ascii="Calibri" w:hAnsi="Calibri" w:hint="cs"/>
          <w:sz w:val="32"/>
          <w:szCs w:val="32"/>
          <w:rtl/>
        </w:rPr>
        <w:t>)،</w:t>
      </w:r>
      <w:r w:rsidRPr="007070CC">
        <w:rPr>
          <w:rFonts w:ascii="Calibri" w:hAnsi="Calibri" w:hint="cs"/>
          <w:sz w:val="32"/>
          <w:szCs w:val="32"/>
          <w:rtl/>
        </w:rPr>
        <w:t xml:space="preserve"> واستمرت بهذه الحركة اللولبية إلى أن وصلت في اللحظة </w:t>
      </w:r>
      <w:r w:rsidRPr="007070CC">
        <w:rPr>
          <w:rFonts w:ascii="Calibri" w:hAnsi="Calibri"/>
          <w:sz w:val="32"/>
          <w:szCs w:val="32"/>
        </w:rPr>
        <w:lastRenderedPageBreak/>
        <w:t>t=2</w:t>
      </w:r>
      <w:r w:rsidRPr="007070CC">
        <w:rPr>
          <w:rFonts w:ascii="Arial" w:hAnsi="Arial" w:cs="Arial"/>
          <w:sz w:val="32"/>
          <w:szCs w:val="32"/>
        </w:rPr>
        <w:t>π</w:t>
      </w:r>
      <w:r w:rsidRPr="007070CC">
        <w:rPr>
          <w:rFonts w:ascii="Calibri" w:hAnsi="Calibri" w:hint="cs"/>
          <w:sz w:val="32"/>
          <w:szCs w:val="32"/>
          <w:rtl/>
        </w:rPr>
        <w:t xml:space="preserve"> إلى </w:t>
      </w:r>
      <w:r w:rsidR="00B77E76" w:rsidRPr="007070CC">
        <w:rPr>
          <w:rFonts w:ascii="Calibri" w:hAnsi="Calibri" w:hint="cs"/>
          <w:sz w:val="32"/>
          <w:szCs w:val="32"/>
          <w:rtl/>
        </w:rPr>
        <w:t>النقطة 1</w:t>
      </w:r>
      <w:r w:rsidRPr="007070CC">
        <w:rPr>
          <w:rFonts w:ascii="Calibri" w:hAnsi="Calibri"/>
          <w:sz w:val="32"/>
          <w:szCs w:val="32"/>
        </w:rPr>
        <w:t>,0,2</w:t>
      </w:r>
      <w:r w:rsidRPr="007070CC">
        <w:rPr>
          <w:rFonts w:ascii="Arial" w:hAnsi="Arial" w:cs="Arial"/>
          <w:sz w:val="32"/>
          <w:szCs w:val="32"/>
        </w:rPr>
        <w:t>π</w:t>
      </w:r>
      <w:r w:rsidRPr="007070CC">
        <w:rPr>
          <w:rFonts w:ascii="Calibri" w:hAnsi="Calibri"/>
          <w:sz w:val="32"/>
          <w:szCs w:val="32"/>
        </w:rPr>
        <w:t>)</w:t>
      </w:r>
      <w:r w:rsidR="00B77E76" w:rsidRPr="007070CC">
        <w:rPr>
          <w:rFonts w:ascii="Calibri" w:hAnsi="Calibri" w:hint="cs"/>
          <w:sz w:val="32"/>
          <w:szCs w:val="32"/>
          <w:rtl/>
        </w:rPr>
        <w:t>)،</w:t>
      </w:r>
      <w:r w:rsidRPr="007070CC">
        <w:rPr>
          <w:rFonts w:ascii="Calibri" w:hAnsi="Calibri" w:hint="cs"/>
          <w:sz w:val="32"/>
          <w:szCs w:val="32"/>
          <w:rtl/>
        </w:rPr>
        <w:t xml:space="preserve"> وانتهت الحركة عند النقطة </w:t>
      </w:r>
    </w:p>
    <w:p w:rsidR="005208AB" w:rsidRPr="007070CC" w:rsidRDefault="005208AB" w:rsidP="00D92D5F">
      <w:pPr>
        <w:widowControl w:val="0"/>
        <w:autoSpaceDE w:val="0"/>
        <w:autoSpaceDN w:val="0"/>
        <w:adjustRightInd w:val="0"/>
        <w:jc w:val="lowKashida"/>
        <w:rPr>
          <w:rFonts w:ascii="Calibri" w:hAnsi="Calibri"/>
          <w:sz w:val="32"/>
          <w:szCs w:val="32"/>
          <w:rtl/>
        </w:rPr>
      </w:pPr>
      <w:r w:rsidRPr="007070CC">
        <w:rPr>
          <w:rFonts w:ascii="Calibri" w:hAnsi="Calibri"/>
          <w:sz w:val="32"/>
          <w:szCs w:val="32"/>
        </w:rPr>
        <w:t>1</w:t>
      </w:r>
      <w:r w:rsidR="00B77E76" w:rsidRPr="007070CC">
        <w:rPr>
          <w:rFonts w:ascii="Calibri" w:hAnsi="Calibri"/>
          <w:sz w:val="32"/>
          <w:szCs w:val="32"/>
        </w:rPr>
        <w:t>, 0,4π</w:t>
      </w:r>
      <w:r w:rsidRPr="007070CC">
        <w:rPr>
          <w:rFonts w:ascii="Calibri" w:hAnsi="Calibri"/>
          <w:sz w:val="32"/>
          <w:szCs w:val="32"/>
        </w:rPr>
        <w:t>)</w:t>
      </w:r>
      <w:r w:rsidRPr="007070CC">
        <w:rPr>
          <w:rFonts w:ascii="Calibri" w:hAnsi="Calibri" w:hint="cs"/>
          <w:sz w:val="32"/>
          <w:szCs w:val="32"/>
          <w:rtl/>
        </w:rPr>
        <w:t xml:space="preserve">) في اللحظة </w:t>
      </w:r>
      <w:r w:rsidRPr="007070CC">
        <w:rPr>
          <w:rFonts w:ascii="Calibri" w:hAnsi="Calibri"/>
          <w:sz w:val="32"/>
          <w:szCs w:val="32"/>
        </w:rPr>
        <w:t>t =4</w:t>
      </w:r>
      <w:r w:rsidRPr="007070CC">
        <w:rPr>
          <w:rFonts w:ascii="Arial" w:hAnsi="Arial" w:cs="Arial"/>
          <w:sz w:val="32"/>
          <w:szCs w:val="32"/>
        </w:rPr>
        <w:t>π</w:t>
      </w:r>
      <w:r w:rsidRPr="007070CC">
        <w:rPr>
          <w:rFonts w:ascii="Calibri" w:hAnsi="Calibri" w:hint="cs"/>
          <w:sz w:val="32"/>
          <w:szCs w:val="32"/>
          <w:rtl/>
        </w:rPr>
        <w:t xml:space="preserve"> هذه الحركة اللولبية تمت على سطح اسطوانة قاعدتها قرص الواحدة وارتفاعها</w:t>
      </w:r>
      <w:r w:rsidRPr="007070CC">
        <w:rPr>
          <w:rFonts w:ascii="Calibri" w:hAnsi="Calibri"/>
          <w:sz w:val="32"/>
          <w:szCs w:val="32"/>
        </w:rPr>
        <w:t>4</w:t>
      </w:r>
      <w:r w:rsidRPr="007070CC">
        <w:rPr>
          <w:rFonts w:ascii="Arial" w:hAnsi="Arial" w:cs="Arial"/>
          <w:sz w:val="32"/>
          <w:szCs w:val="32"/>
        </w:rPr>
        <w:t>π</w:t>
      </w:r>
      <w:r>
        <w:rPr>
          <w:rStyle w:val="aa"/>
          <w:rFonts w:ascii="Calibri" w:hAnsi="Calibri"/>
          <w:sz w:val="32"/>
          <w:szCs w:val="32"/>
          <w:rtl/>
        </w:rPr>
        <w:footnoteReference w:id="47"/>
      </w:r>
    </w:p>
    <w:p w:rsidR="005208AB" w:rsidRDefault="005208AB" w:rsidP="00D92D5F">
      <w:pPr>
        <w:widowControl w:val="0"/>
        <w:autoSpaceDE w:val="0"/>
        <w:autoSpaceDN w:val="0"/>
        <w:adjustRightInd w:val="0"/>
        <w:jc w:val="lowKashida"/>
        <w:rPr>
          <w:rFonts w:ascii="Calibri" w:hAnsi="Calibri"/>
          <w:sz w:val="40"/>
          <w:szCs w:val="40"/>
          <w:rtl/>
        </w:rPr>
      </w:pPr>
      <w:r>
        <w:rPr>
          <w:rFonts w:ascii="Calibri" w:hAnsi="Calibri" w:hint="cs"/>
          <w:noProof/>
          <w:sz w:val="40"/>
          <w:szCs w:val="40"/>
          <w:rtl/>
        </w:rPr>
        <w:drawing>
          <wp:anchor distT="0" distB="0" distL="114300" distR="114300" simplePos="0" relativeHeight="251666432" behindDoc="0" locked="0" layoutInCell="1" allowOverlap="1" wp14:anchorId="70C04E60" wp14:editId="1C8BA4B3">
            <wp:simplePos x="0" y="0"/>
            <wp:positionH relativeFrom="column">
              <wp:posOffset>664657</wp:posOffset>
            </wp:positionH>
            <wp:positionV relativeFrom="paragraph">
              <wp:posOffset>747</wp:posOffset>
            </wp:positionV>
            <wp:extent cx="4606890" cy="1979525"/>
            <wp:effectExtent l="19050" t="0" r="3210" b="0"/>
            <wp:wrapThrough wrapText="bothSides">
              <wp:wrapPolygon edited="0">
                <wp:start x="-89" y="0"/>
                <wp:lineTo x="-89" y="21410"/>
                <wp:lineTo x="21615" y="21410"/>
                <wp:lineTo x="21615" y="0"/>
                <wp:lineTo x="-89" y="0"/>
              </wp:wrapPolygon>
            </wp:wrapThrough>
            <wp:docPr id="18" name="Picture 11" descr="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ى.JPG"/>
                    <pic:cNvPicPr/>
                  </pic:nvPicPr>
                  <pic:blipFill>
                    <a:blip r:embed="rId13"/>
                    <a:stretch>
                      <a:fillRect/>
                    </a:stretch>
                  </pic:blipFill>
                  <pic:spPr>
                    <a:xfrm>
                      <a:off x="0" y="0"/>
                      <a:ext cx="4606890" cy="1979525"/>
                    </a:xfrm>
                    <a:prstGeom prst="rect">
                      <a:avLst/>
                    </a:prstGeom>
                  </pic:spPr>
                </pic:pic>
              </a:graphicData>
            </a:graphic>
          </wp:anchor>
        </w:drawing>
      </w:r>
    </w:p>
    <w:p w:rsidR="005208AB" w:rsidRDefault="005208AB" w:rsidP="00D92D5F">
      <w:pPr>
        <w:bidi w:val="0"/>
        <w:jc w:val="lowKashida"/>
        <w:rPr>
          <w:rFonts w:ascii="Calibri" w:hAnsi="Calibri"/>
          <w:sz w:val="32"/>
          <w:szCs w:val="32"/>
        </w:rPr>
      </w:pPr>
      <w:r w:rsidRPr="00360DE3">
        <w:rPr>
          <w:rFonts w:ascii="Calibri" w:hAnsi="Calibri"/>
          <w:sz w:val="32"/>
          <w:szCs w:val="32"/>
          <w:rtl/>
        </w:rPr>
        <w:br w:type="page"/>
      </w:r>
      <w:r w:rsidR="00B77E76" w:rsidRPr="00360DE3">
        <w:rPr>
          <w:rFonts w:ascii="Calibri" w:hAnsi="Calibri" w:hint="cs"/>
          <w:sz w:val="32"/>
          <w:szCs w:val="32"/>
          <w:rtl/>
        </w:rPr>
        <w:lastRenderedPageBreak/>
        <w:t>م</w:t>
      </w:r>
      <w:r w:rsidR="00B77E76">
        <w:rPr>
          <w:rFonts w:ascii="Calibri" w:hAnsi="Calibri" w:hint="cs"/>
          <w:sz w:val="32"/>
          <w:szCs w:val="32"/>
          <w:rtl/>
        </w:rPr>
        <w:t>ثال:</w:t>
      </w:r>
    </w:p>
    <w:p w:rsidR="005208AB" w:rsidRDefault="005208AB" w:rsidP="00D92D5F">
      <w:pPr>
        <w:bidi w:val="0"/>
        <w:jc w:val="lowKashida"/>
        <w:rPr>
          <w:rFonts w:ascii="Calibri" w:hAnsi="Calibri"/>
          <w:sz w:val="32"/>
          <w:szCs w:val="32"/>
          <w:rtl/>
        </w:rPr>
      </w:pPr>
      <w:r>
        <w:rPr>
          <w:rFonts w:ascii="Calibri" w:hAnsi="Calibri" w:hint="cs"/>
          <w:sz w:val="32"/>
          <w:szCs w:val="32"/>
          <w:rtl/>
        </w:rPr>
        <w:t xml:space="preserve">ليكن لدينا التابع الشعاعي </w:t>
      </w:r>
    </w:p>
    <w:p w:rsidR="005208AB" w:rsidRDefault="00B77E76" w:rsidP="00D92D5F">
      <w:pPr>
        <w:bidi w:val="0"/>
        <w:jc w:val="lowKashida"/>
        <w:rPr>
          <w:rFonts w:ascii="Calibri" w:hAnsi="Calibri"/>
          <w:sz w:val="32"/>
          <w:szCs w:val="32"/>
          <w:lang w:bidi="ar-SY"/>
        </w:rPr>
      </w:pPr>
      <w:r>
        <w:rPr>
          <w:rFonts w:ascii="Calibri" w:hAnsi="Calibri"/>
          <w:sz w:val="32"/>
          <w:szCs w:val="32"/>
          <w:lang w:bidi="ar-SY"/>
        </w:rPr>
        <w:t>R (</w:t>
      </w:r>
      <w:r w:rsidR="005208AB">
        <w:rPr>
          <w:rFonts w:ascii="Calibri" w:hAnsi="Calibri"/>
          <w:sz w:val="32"/>
          <w:szCs w:val="32"/>
          <w:lang w:bidi="ar-SY"/>
        </w:rPr>
        <w:t>t): (</w:t>
      </w:r>
      <w:r>
        <w:rPr>
          <w:rFonts w:ascii="Calibri" w:hAnsi="Calibri"/>
          <w:sz w:val="32"/>
          <w:szCs w:val="32"/>
          <w:lang w:bidi="ar-SY"/>
        </w:rPr>
        <w:t>cos (</w:t>
      </w:r>
      <w:r w:rsidR="005208AB">
        <w:rPr>
          <w:rFonts w:ascii="Calibri" w:hAnsi="Calibri"/>
          <w:sz w:val="32"/>
          <w:szCs w:val="32"/>
          <w:lang w:bidi="ar-SY"/>
        </w:rPr>
        <w:t>t</w:t>
      </w:r>
      <w:r>
        <w:rPr>
          <w:rFonts w:ascii="Calibri" w:hAnsi="Calibri"/>
          <w:sz w:val="32"/>
          <w:szCs w:val="32"/>
          <w:lang w:bidi="ar-SY"/>
        </w:rPr>
        <w:t>),</w:t>
      </w:r>
      <w:r w:rsidR="005208AB">
        <w:rPr>
          <w:rFonts w:ascii="Calibri" w:hAnsi="Calibri"/>
          <w:sz w:val="32"/>
          <w:szCs w:val="32"/>
          <w:lang w:bidi="ar-SY"/>
        </w:rPr>
        <w:t xml:space="preserve"> </w:t>
      </w:r>
      <w:r>
        <w:rPr>
          <w:rFonts w:ascii="Calibri" w:hAnsi="Calibri"/>
          <w:sz w:val="32"/>
          <w:szCs w:val="32"/>
          <w:lang w:bidi="ar-SY"/>
        </w:rPr>
        <w:t>sin (</w:t>
      </w:r>
      <w:r w:rsidR="005208AB">
        <w:rPr>
          <w:rFonts w:ascii="Calibri" w:hAnsi="Calibri"/>
          <w:sz w:val="32"/>
          <w:szCs w:val="32"/>
          <w:lang w:bidi="ar-SY"/>
        </w:rPr>
        <w:t>t</w:t>
      </w:r>
      <w:r>
        <w:rPr>
          <w:rFonts w:ascii="Calibri" w:hAnsi="Calibri"/>
          <w:sz w:val="32"/>
          <w:szCs w:val="32"/>
          <w:lang w:bidi="ar-SY"/>
        </w:rPr>
        <w:t>),</w:t>
      </w:r>
      <w:r w:rsidR="005208AB">
        <w:rPr>
          <w:rFonts w:ascii="Calibri" w:hAnsi="Calibri"/>
          <w:sz w:val="32"/>
          <w:szCs w:val="32"/>
          <w:lang w:bidi="ar-SY"/>
        </w:rPr>
        <w:t xml:space="preserve"> 2-sint)</w:t>
      </w:r>
    </w:p>
    <w:p w:rsidR="005208AB" w:rsidRDefault="005208AB" w:rsidP="00D92D5F">
      <w:pPr>
        <w:bidi w:val="0"/>
        <w:jc w:val="lowKashida"/>
        <w:rPr>
          <w:rFonts w:ascii="Calibri" w:hAnsi="Calibri"/>
          <w:sz w:val="32"/>
          <w:szCs w:val="32"/>
          <w:rtl/>
        </w:rPr>
      </w:pPr>
      <w:r>
        <w:rPr>
          <w:rFonts w:ascii="Calibri" w:hAnsi="Calibri" w:hint="cs"/>
          <w:sz w:val="32"/>
          <w:szCs w:val="32"/>
          <w:rtl/>
        </w:rPr>
        <w:t xml:space="preserve">أي أن المعادلات الوسيطية لراسم خطاه </w:t>
      </w:r>
    </w:p>
    <w:p w:rsidR="005208AB" w:rsidRDefault="005208AB" w:rsidP="00D92D5F">
      <w:pPr>
        <w:bidi w:val="0"/>
        <w:jc w:val="lowKashida"/>
        <w:rPr>
          <w:rFonts w:ascii="Calibri" w:hAnsi="Calibri"/>
          <w:sz w:val="32"/>
          <w:szCs w:val="32"/>
        </w:rPr>
      </w:pPr>
      <w:r>
        <w:rPr>
          <w:rFonts w:ascii="Calibri" w:hAnsi="Calibri"/>
          <w:sz w:val="32"/>
          <w:szCs w:val="32"/>
        </w:rPr>
        <w:t>Z=2-sint      y=sint            x=cost</w:t>
      </w:r>
    </w:p>
    <w:p w:rsidR="005208AB" w:rsidRDefault="005208AB" w:rsidP="00D92D5F">
      <w:pPr>
        <w:bidi w:val="0"/>
        <w:jc w:val="lowKashida"/>
        <w:rPr>
          <w:rFonts w:ascii="Calibri" w:hAnsi="Calibri"/>
          <w:sz w:val="32"/>
          <w:szCs w:val="32"/>
          <w:rtl/>
          <w:lang w:bidi="ar-SY"/>
        </w:rPr>
      </w:pPr>
      <w:r>
        <w:rPr>
          <w:rFonts w:ascii="Calibri" w:hAnsi="Calibri" w:hint="cs"/>
          <w:sz w:val="32"/>
          <w:szCs w:val="32"/>
          <w:rtl/>
        </w:rPr>
        <w:t xml:space="preserve">وهذا يكافئ كون </w:t>
      </w:r>
    </w:p>
    <w:p w:rsidR="005208AB" w:rsidRDefault="005208AB" w:rsidP="00D92D5F">
      <w:pPr>
        <w:bidi w:val="0"/>
        <w:jc w:val="lowKashida"/>
        <w:rPr>
          <w:rFonts w:ascii="Calibri" w:hAnsi="Calibri"/>
          <w:sz w:val="32"/>
          <w:szCs w:val="32"/>
        </w:rPr>
      </w:pPr>
      <w:r>
        <w:rPr>
          <w:rFonts w:ascii="Calibri" w:hAnsi="Calibri"/>
          <w:sz w:val="32"/>
          <w:szCs w:val="32"/>
        </w:rPr>
        <w:t>X</w:t>
      </w:r>
      <w:r w:rsidRPr="00A649A9">
        <w:rPr>
          <w:rFonts w:ascii="Calibri" w:hAnsi="Calibri"/>
          <w:sz w:val="32"/>
          <w:szCs w:val="32"/>
          <w:vertAlign w:val="superscript"/>
        </w:rPr>
        <w:t>2</w:t>
      </w:r>
      <w:r>
        <w:rPr>
          <w:rFonts w:ascii="Calibri" w:hAnsi="Calibri"/>
          <w:sz w:val="32"/>
          <w:szCs w:val="32"/>
        </w:rPr>
        <w:t>+Y</w:t>
      </w:r>
      <w:r w:rsidRPr="00A649A9">
        <w:rPr>
          <w:rFonts w:ascii="Calibri" w:hAnsi="Calibri"/>
          <w:sz w:val="32"/>
          <w:szCs w:val="32"/>
          <w:vertAlign w:val="superscript"/>
        </w:rPr>
        <w:t>2</w:t>
      </w:r>
      <w:r>
        <w:rPr>
          <w:rFonts w:ascii="Calibri" w:hAnsi="Calibri"/>
          <w:sz w:val="32"/>
          <w:szCs w:val="32"/>
        </w:rPr>
        <w:t>=1              z=2-y</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هي معادلة </w:t>
      </w:r>
      <w:r>
        <w:rPr>
          <w:rFonts w:ascii="Calibri" w:hAnsi="Calibri" w:hint="eastAsia"/>
          <w:sz w:val="32"/>
          <w:szCs w:val="32"/>
          <w:rtl/>
        </w:rPr>
        <w:t>أسطوانة</w:t>
      </w:r>
      <w:r>
        <w:rPr>
          <w:rFonts w:ascii="Calibri" w:hAnsi="Calibri" w:hint="cs"/>
          <w:sz w:val="32"/>
          <w:szCs w:val="32"/>
          <w:rtl/>
        </w:rPr>
        <w:t xml:space="preserve"> في الفراغ </w:t>
      </w:r>
      <w:r>
        <w:rPr>
          <w:rFonts w:ascii="Calibri" w:hAnsi="Calibri"/>
          <w:sz w:val="32"/>
          <w:szCs w:val="32"/>
        </w:rPr>
        <w:t xml:space="preserve">    X</w:t>
      </w:r>
      <w:r w:rsidRPr="00062BF6">
        <w:rPr>
          <w:rFonts w:ascii="Calibri" w:hAnsi="Calibri"/>
          <w:sz w:val="32"/>
          <w:szCs w:val="32"/>
          <w:vertAlign w:val="superscript"/>
        </w:rPr>
        <w:t>2</w:t>
      </w:r>
      <w:r>
        <w:rPr>
          <w:rFonts w:ascii="Calibri" w:hAnsi="Calibri"/>
          <w:sz w:val="32"/>
          <w:szCs w:val="32"/>
        </w:rPr>
        <w:t>+y</w:t>
      </w:r>
      <w:r w:rsidRPr="00062BF6">
        <w:rPr>
          <w:rFonts w:ascii="Calibri" w:hAnsi="Calibri"/>
          <w:sz w:val="32"/>
          <w:szCs w:val="32"/>
          <w:vertAlign w:val="superscript"/>
        </w:rPr>
        <w:t>2</w:t>
      </w:r>
      <w:r>
        <w:rPr>
          <w:rFonts w:ascii="Calibri" w:hAnsi="Calibri"/>
          <w:sz w:val="32"/>
          <w:szCs w:val="32"/>
        </w:rPr>
        <w:t xml:space="preserve">=1 </w:t>
      </w:r>
      <w:r>
        <w:rPr>
          <w:rFonts w:ascii="Calibri" w:hAnsi="Calibri" w:hint="cs"/>
          <w:sz w:val="32"/>
          <w:szCs w:val="32"/>
          <w:rtl/>
        </w:rPr>
        <w:t>لكننا نعلم أن</w:t>
      </w:r>
    </w:p>
    <w:p w:rsidR="005208AB" w:rsidRDefault="005208AB" w:rsidP="00D92D5F">
      <w:pPr>
        <w:bidi w:val="0"/>
        <w:jc w:val="lowKashida"/>
        <w:rPr>
          <w:rFonts w:ascii="Calibri" w:hAnsi="Calibri"/>
          <w:sz w:val="32"/>
          <w:szCs w:val="32"/>
        </w:rPr>
      </w:pPr>
      <w:r>
        <w:rPr>
          <w:rFonts w:ascii="Calibri" w:hAnsi="Calibri"/>
          <w:sz w:val="32"/>
          <w:szCs w:val="32"/>
        </w:rPr>
        <w:t xml:space="preserve"> (Oz</w:t>
      </w:r>
      <w:r>
        <w:rPr>
          <w:rFonts w:ascii="Calibri" w:hAnsi="Calibri" w:hint="cs"/>
          <w:sz w:val="32"/>
          <w:szCs w:val="32"/>
          <w:rtl/>
        </w:rPr>
        <w:t>توازيا مع المحور</w:t>
      </w:r>
      <w:r>
        <w:rPr>
          <w:rFonts w:ascii="Calibri" w:hAnsi="Calibri"/>
          <w:sz w:val="32"/>
          <w:szCs w:val="32"/>
        </w:rPr>
        <w:t xml:space="preserve">    X</w:t>
      </w:r>
      <w:r w:rsidRPr="00062BF6">
        <w:rPr>
          <w:rFonts w:ascii="Calibri" w:hAnsi="Calibri"/>
          <w:sz w:val="32"/>
          <w:szCs w:val="32"/>
          <w:vertAlign w:val="superscript"/>
        </w:rPr>
        <w:t>2</w:t>
      </w:r>
      <w:r>
        <w:rPr>
          <w:rFonts w:ascii="Calibri" w:hAnsi="Calibri"/>
          <w:sz w:val="32"/>
          <w:szCs w:val="32"/>
        </w:rPr>
        <w:t>+y</w:t>
      </w:r>
      <w:r w:rsidRPr="00062BF6">
        <w:rPr>
          <w:rFonts w:ascii="Calibri" w:hAnsi="Calibri"/>
          <w:sz w:val="32"/>
          <w:szCs w:val="32"/>
          <w:vertAlign w:val="superscript"/>
        </w:rPr>
        <w:t>2</w:t>
      </w:r>
      <w:r>
        <w:rPr>
          <w:rFonts w:ascii="Calibri" w:hAnsi="Calibri"/>
          <w:sz w:val="32"/>
          <w:szCs w:val="32"/>
        </w:rPr>
        <w:t xml:space="preserve">=1 </w:t>
      </w:r>
      <w:r>
        <w:rPr>
          <w:rFonts w:ascii="Calibri" w:hAnsi="Calibri" w:hint="cs"/>
          <w:sz w:val="32"/>
          <w:szCs w:val="32"/>
          <w:rtl/>
        </w:rPr>
        <w:t xml:space="preserve">تنتج عن انسحاب منحني الدائرة الذي </w:t>
      </w:r>
      <w:r w:rsidR="00732DDD">
        <w:rPr>
          <w:rFonts w:ascii="Calibri" w:hAnsi="Calibri" w:hint="cs"/>
          <w:sz w:val="32"/>
          <w:szCs w:val="32"/>
          <w:rtl/>
        </w:rPr>
        <w:t>معادلته)</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 معادلة لمستوي في الفراغ فتكون مجموعة النقاط التي تحقق</w:t>
      </w:r>
      <w:r>
        <w:rPr>
          <w:rFonts w:ascii="Calibri" w:hAnsi="Calibri"/>
          <w:sz w:val="32"/>
          <w:szCs w:val="32"/>
        </w:rPr>
        <w:t xml:space="preserve">Z=2-y </w:t>
      </w:r>
      <w:r>
        <w:rPr>
          <w:rFonts w:ascii="Calibri" w:hAnsi="Calibri" w:hint="cs"/>
          <w:sz w:val="32"/>
          <w:szCs w:val="32"/>
          <w:rtl/>
        </w:rPr>
        <w:t xml:space="preserve">كما نعلم أنها </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كلا المعادلتين هي تقاطع </w:t>
      </w:r>
      <w:r>
        <w:rPr>
          <w:rFonts w:ascii="Calibri" w:hAnsi="Calibri" w:hint="eastAsia"/>
          <w:sz w:val="32"/>
          <w:szCs w:val="32"/>
          <w:rtl/>
        </w:rPr>
        <w:t>الأسطوانة</w:t>
      </w:r>
      <w:r>
        <w:rPr>
          <w:rFonts w:ascii="Calibri" w:hAnsi="Calibri" w:hint="cs"/>
          <w:sz w:val="32"/>
          <w:szCs w:val="32"/>
          <w:rtl/>
        </w:rPr>
        <w:t xml:space="preserve"> والمستوي السابقين معا وبالتالي فان راسم الخطى هو القطع الناقص في الفراغ </w:t>
      </w:r>
      <w:r w:rsidR="00B77E76">
        <w:rPr>
          <w:rFonts w:ascii="Calibri" w:hAnsi="Calibri" w:hint="cs"/>
          <w:sz w:val="32"/>
          <w:szCs w:val="32"/>
          <w:rtl/>
        </w:rPr>
        <w:t>بالشكل ب</w:t>
      </w:r>
    </w:p>
    <w:p w:rsidR="005208AB" w:rsidRDefault="005208AB" w:rsidP="00266278">
      <w:pPr>
        <w:bidi w:val="0"/>
        <w:jc w:val="lowKashida"/>
        <w:rPr>
          <w:rFonts w:ascii="Calibri" w:hAnsi="Calibri"/>
          <w:sz w:val="32"/>
          <w:szCs w:val="32"/>
          <w:lang w:bidi="ar-SY"/>
        </w:rPr>
      </w:pPr>
      <w:r>
        <w:rPr>
          <w:rFonts w:ascii="Calibri" w:hAnsi="Calibri" w:hint="cs"/>
          <w:sz w:val="32"/>
          <w:szCs w:val="32"/>
          <w:rtl/>
        </w:rPr>
        <w:t xml:space="preserve">الشكل </w:t>
      </w:r>
      <w:r w:rsidR="00266278">
        <w:rPr>
          <w:rFonts w:ascii="Calibri" w:hAnsi="Calibri" w:hint="cs"/>
          <w:sz w:val="32"/>
          <w:szCs w:val="32"/>
          <w:rtl/>
        </w:rPr>
        <w:t>2</w:t>
      </w:r>
      <w:r>
        <w:rPr>
          <w:rFonts w:ascii="Calibri" w:hAnsi="Calibri" w:hint="cs"/>
          <w:sz w:val="32"/>
          <w:szCs w:val="32"/>
          <w:rtl/>
        </w:rPr>
        <w:t xml:space="preserve"> (يعبر عن القطع الناقص الناشئ من تقاطع المستوي مع </w:t>
      </w:r>
      <w:r w:rsidR="00B77E76">
        <w:rPr>
          <w:rFonts w:ascii="Calibri" w:hAnsi="Calibri" w:hint="cs"/>
          <w:sz w:val="32"/>
          <w:szCs w:val="32"/>
          <w:rtl/>
        </w:rPr>
        <w:t>الأسطوانة)</w:t>
      </w:r>
      <w:r>
        <w:rPr>
          <w:rStyle w:val="aa"/>
          <w:rFonts w:ascii="Calibri" w:hAnsi="Calibri"/>
          <w:sz w:val="32"/>
          <w:szCs w:val="32"/>
          <w:rtl/>
        </w:rPr>
        <w:footnoteReference w:id="48"/>
      </w:r>
    </w:p>
    <w:p w:rsidR="005208AB" w:rsidRDefault="005208AB" w:rsidP="00354448">
      <w:pPr>
        <w:bidi w:val="0"/>
        <w:jc w:val="lowKashida"/>
        <w:rPr>
          <w:rFonts w:ascii="Calibri" w:hAnsi="Calibri"/>
          <w:color w:val="FF0066"/>
          <w:sz w:val="32"/>
          <w:szCs w:val="32"/>
        </w:rPr>
      </w:pPr>
      <w:r>
        <w:rPr>
          <w:rFonts w:ascii="Calibri" w:hAnsi="Calibri" w:hint="cs"/>
          <w:noProof/>
          <w:sz w:val="32"/>
          <w:szCs w:val="32"/>
          <w:rtl/>
        </w:rPr>
        <w:drawing>
          <wp:inline distT="0" distB="0" distL="0" distR="0" wp14:anchorId="343A2931" wp14:editId="364AFF30">
            <wp:extent cx="6007030" cy="3396343"/>
            <wp:effectExtent l="1905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تقاط.JPG"/>
                    <pic:cNvPicPr/>
                  </pic:nvPicPr>
                  <pic:blipFill>
                    <a:blip r:embed="rId14">
                      <a:extLst>
                        <a:ext uri="{28A0092B-C50C-407E-A947-70E740481C1C}">
                          <a14:useLocalDpi xmlns:a14="http://schemas.microsoft.com/office/drawing/2010/main" val="0"/>
                        </a:ext>
                      </a:extLst>
                    </a:blip>
                    <a:stretch>
                      <a:fillRect/>
                    </a:stretch>
                  </pic:blipFill>
                  <pic:spPr>
                    <a:xfrm>
                      <a:off x="0" y="0"/>
                      <a:ext cx="6009074" cy="3397499"/>
                    </a:xfrm>
                    <a:prstGeom prst="rect">
                      <a:avLst/>
                    </a:prstGeom>
                  </pic:spPr>
                </pic:pic>
              </a:graphicData>
            </a:graphic>
          </wp:inline>
        </w:drawing>
      </w:r>
      <w:r w:rsidRPr="006A64E1">
        <w:rPr>
          <w:rFonts w:ascii="Calibri" w:hAnsi="Calibri" w:hint="cs"/>
          <w:color w:val="FF0066"/>
          <w:sz w:val="32"/>
          <w:szCs w:val="32"/>
          <w:rtl/>
        </w:rPr>
        <w:t xml:space="preserve"> </w:t>
      </w:r>
    </w:p>
    <w:p w:rsidR="00354448" w:rsidRDefault="00354448" w:rsidP="00354448">
      <w:pPr>
        <w:bidi w:val="0"/>
        <w:jc w:val="center"/>
        <w:rPr>
          <w:rFonts w:ascii="Calibri" w:hAnsi="Calibri"/>
          <w:color w:val="FF0066"/>
          <w:sz w:val="32"/>
          <w:szCs w:val="32"/>
        </w:rPr>
      </w:pPr>
    </w:p>
    <w:p w:rsidR="00354448" w:rsidRPr="00F2118C" w:rsidRDefault="00354448" w:rsidP="00354448">
      <w:pPr>
        <w:bidi w:val="0"/>
        <w:jc w:val="lowKashida"/>
        <w:rPr>
          <w:rFonts w:ascii="Calibri" w:hAnsi="Calibri"/>
          <w:b/>
          <w:bCs/>
          <w:sz w:val="32"/>
          <w:szCs w:val="32"/>
        </w:rPr>
      </w:pPr>
    </w:p>
    <w:p w:rsidR="00354448" w:rsidRPr="00E03C0B" w:rsidRDefault="00354448" w:rsidP="00E03C0B">
      <w:pPr>
        <w:pStyle w:val="a8"/>
        <w:bidi w:val="0"/>
        <w:jc w:val="center"/>
        <w:rPr>
          <w:rFonts w:ascii="Calibri" w:hAnsi="Calibri"/>
          <w:color w:val="FF0066"/>
          <w:sz w:val="32"/>
          <w:szCs w:val="32"/>
        </w:rPr>
      </w:pPr>
      <w:r w:rsidRPr="00E03C0B">
        <w:rPr>
          <w:rFonts w:ascii="Calibri" w:hAnsi="Calibri" w:hint="cs"/>
          <w:b/>
          <w:bCs/>
          <w:sz w:val="32"/>
          <w:szCs w:val="32"/>
          <w:rtl/>
        </w:rPr>
        <w:t xml:space="preserve">الدخول إلى الهندسة الريمانية أو </w:t>
      </w:r>
      <w:r w:rsidR="00B77E76" w:rsidRPr="00E03C0B">
        <w:rPr>
          <w:rFonts w:ascii="Calibri" w:hAnsi="Calibri" w:hint="cs"/>
          <w:b/>
          <w:bCs/>
          <w:sz w:val="32"/>
          <w:szCs w:val="32"/>
          <w:rtl/>
        </w:rPr>
        <w:t>الكروية:</w:t>
      </w:r>
      <w:r w:rsidRPr="00E03C0B">
        <w:rPr>
          <w:rFonts w:ascii="Calibri" w:hAnsi="Calibri" w:hint="cs"/>
          <w:color w:val="FF0066"/>
          <w:sz w:val="32"/>
          <w:szCs w:val="32"/>
          <w:rtl/>
        </w:rPr>
        <w:t xml:space="preserve"> </w:t>
      </w:r>
    </w:p>
    <w:p w:rsidR="00354448" w:rsidRPr="006A64E1" w:rsidRDefault="00354448" w:rsidP="00354448">
      <w:pPr>
        <w:bidi w:val="0"/>
        <w:jc w:val="right"/>
        <w:rPr>
          <w:rFonts w:ascii="Calibri" w:hAnsi="Calibri"/>
          <w:color w:val="FF0066"/>
          <w:sz w:val="32"/>
          <w:szCs w:val="32"/>
          <w:rtl/>
        </w:rPr>
      </w:pPr>
    </w:p>
    <w:p w:rsidR="005208AB" w:rsidRDefault="005208AB" w:rsidP="00354448">
      <w:pPr>
        <w:bidi w:val="0"/>
        <w:jc w:val="right"/>
        <w:rPr>
          <w:rFonts w:ascii="Calibri" w:hAnsi="Calibri"/>
          <w:sz w:val="32"/>
          <w:szCs w:val="32"/>
          <w:rtl/>
        </w:rPr>
      </w:pPr>
      <w:r>
        <w:rPr>
          <w:rFonts w:ascii="Calibri" w:hAnsi="Calibri" w:hint="cs"/>
          <w:sz w:val="32"/>
          <w:szCs w:val="32"/>
          <w:rtl/>
        </w:rPr>
        <w:t xml:space="preserve">بعض التعاريف </w:t>
      </w:r>
      <w:r w:rsidR="00B77E76">
        <w:rPr>
          <w:rFonts w:ascii="Calibri" w:hAnsi="Calibri" w:hint="cs"/>
          <w:sz w:val="32"/>
          <w:szCs w:val="32"/>
          <w:rtl/>
        </w:rPr>
        <w:t>الأساسية:</w:t>
      </w:r>
    </w:p>
    <w:p w:rsidR="005208AB" w:rsidRDefault="005208AB" w:rsidP="00D92D5F">
      <w:pPr>
        <w:bidi w:val="0"/>
        <w:jc w:val="lowKashida"/>
        <w:rPr>
          <w:rFonts w:ascii="Calibri" w:hAnsi="Calibri"/>
          <w:sz w:val="32"/>
          <w:szCs w:val="32"/>
        </w:rPr>
      </w:pPr>
      <w:r>
        <w:rPr>
          <w:rFonts w:ascii="Calibri" w:hAnsi="Calibri" w:hint="cs"/>
          <w:sz w:val="32"/>
          <w:szCs w:val="32"/>
          <w:rtl/>
        </w:rPr>
        <w:t>. تدع</w:t>
      </w:r>
      <w:r>
        <w:rPr>
          <w:rFonts w:ascii="Calibri" w:hAnsi="Calibri" w:hint="eastAsia"/>
          <w:sz w:val="32"/>
          <w:szCs w:val="32"/>
          <w:rtl/>
        </w:rPr>
        <w:t>ى</w:t>
      </w:r>
      <w:r>
        <w:rPr>
          <w:rFonts w:ascii="Calibri" w:hAnsi="Calibri" w:hint="cs"/>
          <w:sz w:val="32"/>
          <w:szCs w:val="32"/>
          <w:rtl/>
        </w:rPr>
        <w:t xml:space="preserve"> الدائرة الناتجة من تقاطع نقاط المستوي المار من مركز الكرة بالدائرة </w:t>
      </w:r>
      <w:r w:rsidRPr="006A64E1">
        <w:rPr>
          <w:rFonts w:ascii="Calibri" w:hAnsi="Calibri"/>
          <w:color w:val="8496B0" w:themeColor="text2" w:themeTint="99"/>
          <w:sz w:val="32"/>
          <w:szCs w:val="32"/>
        </w:rPr>
        <w:t>1.</w:t>
      </w:r>
      <w:r>
        <w:rPr>
          <w:rFonts w:ascii="Calibri" w:hAnsi="Calibri"/>
          <w:sz w:val="32"/>
          <w:szCs w:val="32"/>
        </w:rPr>
        <w:t xml:space="preserve"> </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خلاف ذلك تدعى الدائرة الناتجة بالدائرة الصغيرة </w:t>
      </w:r>
      <w:r>
        <w:rPr>
          <w:rFonts w:ascii="Calibri" w:hAnsi="Calibri"/>
          <w:sz w:val="32"/>
          <w:szCs w:val="32"/>
        </w:rPr>
        <w:t>R</w:t>
      </w:r>
      <w:r>
        <w:rPr>
          <w:rFonts w:ascii="Calibri" w:hAnsi="Calibri" w:hint="cs"/>
          <w:sz w:val="32"/>
          <w:szCs w:val="32"/>
          <w:rtl/>
        </w:rPr>
        <w:t xml:space="preserve">العظمى ذات نصف القطر </w:t>
      </w:r>
    </w:p>
    <w:p w:rsidR="005208AB" w:rsidRDefault="005208AB" w:rsidP="00D92D5F">
      <w:pPr>
        <w:bidi w:val="0"/>
        <w:jc w:val="lowKashida"/>
        <w:rPr>
          <w:rFonts w:ascii="Calibri" w:hAnsi="Calibri"/>
          <w:sz w:val="32"/>
          <w:szCs w:val="32"/>
          <w:rtl/>
        </w:rPr>
      </w:pPr>
      <w:r>
        <w:rPr>
          <w:rFonts w:ascii="Calibri" w:hAnsi="Calibri" w:hint="cs"/>
          <w:sz w:val="32"/>
          <w:szCs w:val="32"/>
          <w:rtl/>
        </w:rPr>
        <w:t xml:space="preserve"> النقطة على سطح الكرة هي النقطة الكروية والدائرة العظمى مقابلة </w:t>
      </w:r>
      <w:r>
        <w:rPr>
          <w:rFonts w:ascii="Calibri" w:hAnsi="Calibri"/>
          <w:sz w:val="32"/>
          <w:szCs w:val="32"/>
        </w:rPr>
        <w:t>(r&lt;R)</w:t>
      </w:r>
    </w:p>
    <w:p w:rsidR="005208AB" w:rsidRDefault="005208AB" w:rsidP="00D92D5F">
      <w:pPr>
        <w:bidi w:val="0"/>
        <w:jc w:val="lowKashida"/>
        <w:rPr>
          <w:rFonts w:ascii="Calibri" w:hAnsi="Calibri"/>
          <w:sz w:val="32"/>
          <w:szCs w:val="32"/>
          <w:rtl/>
        </w:rPr>
      </w:pPr>
      <w:r>
        <w:rPr>
          <w:rFonts w:ascii="Calibri" w:hAnsi="Calibri" w:hint="cs"/>
          <w:sz w:val="32"/>
          <w:szCs w:val="32"/>
          <w:rtl/>
        </w:rPr>
        <w:t xml:space="preserve">للمستقيم العادي في الهندسة </w:t>
      </w:r>
      <w:r w:rsidR="00732DDD">
        <w:rPr>
          <w:rFonts w:ascii="Calibri" w:hAnsi="Calibri" w:hint="cs"/>
          <w:sz w:val="32"/>
          <w:szCs w:val="32"/>
          <w:rtl/>
        </w:rPr>
        <w:t>الاقليدية فتعرف</w:t>
      </w:r>
      <w:r>
        <w:rPr>
          <w:rFonts w:ascii="Calibri" w:hAnsi="Calibri" w:hint="cs"/>
          <w:sz w:val="32"/>
          <w:szCs w:val="32"/>
          <w:rtl/>
        </w:rPr>
        <w:t xml:space="preserve"> الدائرة العظمى بالمستقيم </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نهايتي قطر الكرة </w:t>
      </w:r>
      <w:r>
        <w:rPr>
          <w:rFonts w:ascii="Calibri" w:hAnsi="Calibri"/>
          <w:sz w:val="32"/>
          <w:szCs w:val="32"/>
        </w:rPr>
        <w:t>P</w:t>
      </w:r>
      <w:r>
        <w:rPr>
          <w:rFonts w:ascii="Calibri" w:hAnsi="Calibri" w:hint="cs"/>
          <w:sz w:val="32"/>
          <w:szCs w:val="32"/>
          <w:rtl/>
        </w:rPr>
        <w:t>و</w:t>
      </w:r>
      <w:r>
        <w:rPr>
          <w:rFonts w:ascii="Calibri" w:hAnsi="Calibri"/>
          <w:sz w:val="32"/>
          <w:szCs w:val="32"/>
        </w:rPr>
        <w:t xml:space="preserve"> Q</w:t>
      </w:r>
      <w:r>
        <w:rPr>
          <w:rFonts w:ascii="Calibri" w:hAnsi="Calibri" w:hint="cs"/>
          <w:sz w:val="32"/>
          <w:szCs w:val="32"/>
          <w:rtl/>
        </w:rPr>
        <w:t xml:space="preserve"> ولتكن النقطتان </w:t>
      </w:r>
      <w:r>
        <w:rPr>
          <w:rFonts w:ascii="Calibri" w:hAnsi="Calibri"/>
          <w:sz w:val="32"/>
          <w:szCs w:val="32"/>
        </w:rPr>
        <w:t xml:space="preserve">S </w:t>
      </w:r>
      <w:r>
        <w:rPr>
          <w:rFonts w:ascii="Calibri" w:hAnsi="Calibri" w:hint="cs"/>
          <w:sz w:val="32"/>
          <w:szCs w:val="32"/>
          <w:rtl/>
        </w:rPr>
        <w:t xml:space="preserve">دائرة كيفية على الكرة </w:t>
      </w:r>
      <w:r>
        <w:rPr>
          <w:rFonts w:ascii="Calibri" w:hAnsi="Calibri"/>
          <w:sz w:val="32"/>
          <w:szCs w:val="32"/>
        </w:rPr>
        <w:t xml:space="preserve">C </w:t>
      </w:r>
      <w:r>
        <w:rPr>
          <w:rFonts w:ascii="Calibri" w:hAnsi="Calibri" w:hint="cs"/>
          <w:sz w:val="32"/>
          <w:szCs w:val="32"/>
          <w:rtl/>
        </w:rPr>
        <w:t xml:space="preserve">لتكن </w:t>
      </w:r>
      <w:r>
        <w:rPr>
          <w:rFonts w:ascii="Calibri" w:hAnsi="Calibri"/>
          <w:sz w:val="32"/>
          <w:szCs w:val="32"/>
        </w:rPr>
        <w:t>.</w:t>
      </w:r>
      <w:r w:rsidRPr="006A64E1">
        <w:rPr>
          <w:rFonts w:ascii="Calibri" w:hAnsi="Calibri"/>
          <w:color w:val="8496B0" w:themeColor="text2" w:themeTint="99"/>
          <w:sz w:val="32"/>
          <w:szCs w:val="32"/>
        </w:rPr>
        <w:t>2.</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العمودي على مستوي الدائرة ندعو النقطتين </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 بالمركزين الكرويين للدائرة إذا كانت صغيرة وندعوهما بقطبي الدائرة </w:t>
      </w:r>
      <w:r>
        <w:rPr>
          <w:rFonts w:ascii="Calibri" w:hAnsi="Calibri"/>
          <w:sz w:val="32"/>
          <w:szCs w:val="32"/>
        </w:rPr>
        <w:t>P</w:t>
      </w:r>
      <w:r>
        <w:rPr>
          <w:rFonts w:ascii="Calibri" w:hAnsi="Calibri" w:hint="cs"/>
          <w:sz w:val="32"/>
          <w:szCs w:val="32"/>
          <w:rtl/>
        </w:rPr>
        <w:t>و</w:t>
      </w:r>
      <w:r>
        <w:rPr>
          <w:rFonts w:ascii="Calibri" w:hAnsi="Calibri"/>
          <w:sz w:val="32"/>
          <w:szCs w:val="32"/>
        </w:rPr>
        <w:t xml:space="preserve">Q   </w:t>
      </w:r>
    </w:p>
    <w:p w:rsidR="005208AB" w:rsidRDefault="005208AB" w:rsidP="00D92D5F">
      <w:pPr>
        <w:bidi w:val="0"/>
        <w:jc w:val="lowKashida"/>
        <w:rPr>
          <w:rFonts w:ascii="Calibri" w:hAnsi="Calibri"/>
          <w:sz w:val="32"/>
          <w:szCs w:val="32"/>
          <w:rtl/>
        </w:rPr>
      </w:pPr>
      <w:r>
        <w:rPr>
          <w:rFonts w:ascii="Calibri" w:hAnsi="Calibri" w:hint="cs"/>
          <w:sz w:val="32"/>
          <w:szCs w:val="32"/>
          <w:rtl/>
        </w:rPr>
        <w:t>إذا كانت الدائرة عظمى ونقول في الحالتين أنهما متعاكستان.</w:t>
      </w:r>
    </w:p>
    <w:p w:rsidR="005208AB" w:rsidRDefault="00266278" w:rsidP="00266278">
      <w:pPr>
        <w:bidi w:val="0"/>
        <w:jc w:val="lowKashida"/>
        <w:rPr>
          <w:rFonts w:ascii="Calibri" w:hAnsi="Calibri"/>
          <w:sz w:val="32"/>
          <w:szCs w:val="32"/>
        </w:rPr>
      </w:pPr>
      <w:r>
        <w:rPr>
          <w:rFonts w:ascii="Calibri" w:hAnsi="Calibri" w:hint="cs"/>
          <w:sz w:val="32"/>
          <w:szCs w:val="32"/>
          <w:rtl/>
        </w:rPr>
        <w:t>(كما في الشكل التوضيحي رقم 3</w:t>
      </w:r>
      <w:r w:rsidR="005208AB">
        <w:rPr>
          <w:rFonts w:ascii="Calibri" w:hAnsi="Calibri" w:hint="cs"/>
          <w:sz w:val="32"/>
          <w:szCs w:val="32"/>
          <w:rtl/>
        </w:rPr>
        <w:t>)</w:t>
      </w:r>
    </w:p>
    <w:p w:rsidR="005208AB" w:rsidRDefault="005208AB" w:rsidP="00D92D5F">
      <w:pPr>
        <w:bidi w:val="0"/>
        <w:jc w:val="lowKashida"/>
        <w:rPr>
          <w:rFonts w:ascii="Calibri" w:hAnsi="Calibri"/>
          <w:sz w:val="32"/>
          <w:szCs w:val="32"/>
        </w:rPr>
      </w:pPr>
      <w:r>
        <w:rPr>
          <w:rFonts w:ascii="Calibri" w:hAnsi="Calibri" w:hint="cs"/>
          <w:noProof/>
          <w:sz w:val="32"/>
          <w:szCs w:val="32"/>
          <w:rtl/>
        </w:rPr>
        <w:drawing>
          <wp:inline distT="0" distB="0" distL="0" distR="0" wp14:anchorId="762CABBA" wp14:editId="2AC4EFDD">
            <wp:extent cx="5299533" cy="3425978"/>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5">
                      <a:extLst>
                        <a:ext uri="{28A0092B-C50C-407E-A947-70E740481C1C}">
                          <a14:useLocalDpi xmlns:a14="http://schemas.microsoft.com/office/drawing/2010/main" val="0"/>
                        </a:ext>
                      </a:extLst>
                    </a:blip>
                    <a:stretch>
                      <a:fillRect/>
                    </a:stretch>
                  </pic:blipFill>
                  <pic:spPr>
                    <a:xfrm>
                      <a:off x="0" y="0"/>
                      <a:ext cx="5344428" cy="3455001"/>
                    </a:xfrm>
                    <a:prstGeom prst="rect">
                      <a:avLst/>
                    </a:prstGeom>
                  </pic:spPr>
                </pic:pic>
              </a:graphicData>
            </a:graphic>
          </wp:inline>
        </w:drawing>
      </w:r>
      <w:r>
        <w:rPr>
          <w:rFonts w:ascii="Calibri" w:hAnsi="Calibri" w:hint="cs"/>
          <w:sz w:val="32"/>
          <w:szCs w:val="32"/>
          <w:rtl/>
        </w:rPr>
        <w:t>بالقطعة (</w:t>
      </w:r>
      <w:r>
        <w:rPr>
          <w:rFonts w:ascii="Calibri" w:hAnsi="Calibri" w:hint="eastAsia"/>
          <w:sz w:val="32"/>
          <w:szCs w:val="32"/>
          <w:rtl/>
        </w:rPr>
        <w:t>أي</w:t>
      </w:r>
      <w:r>
        <w:rPr>
          <w:rFonts w:ascii="Calibri" w:hAnsi="Calibri" w:hint="cs"/>
          <w:sz w:val="32"/>
          <w:szCs w:val="32"/>
          <w:rtl/>
        </w:rPr>
        <w:t xml:space="preserve"> من دائرة </w:t>
      </w:r>
      <w:r w:rsidR="00B77E76">
        <w:rPr>
          <w:rFonts w:ascii="Calibri" w:hAnsi="Calibri" w:hint="cs"/>
          <w:sz w:val="32"/>
          <w:szCs w:val="32"/>
          <w:rtl/>
        </w:rPr>
        <w:t>عظمى)</w:t>
      </w:r>
      <w:r w:rsidR="00B77E76">
        <w:rPr>
          <w:rFonts w:ascii="Calibri" w:hAnsi="Calibri"/>
          <w:sz w:val="32"/>
          <w:szCs w:val="32"/>
        </w:rPr>
        <w:t xml:space="preserve"> A</w:t>
      </w:r>
      <w:r>
        <w:rPr>
          <w:rFonts w:ascii="Calibri" w:hAnsi="Calibri" w:hint="cs"/>
          <w:sz w:val="32"/>
          <w:szCs w:val="32"/>
          <w:rtl/>
        </w:rPr>
        <w:t>و</w:t>
      </w:r>
      <w:r>
        <w:rPr>
          <w:rFonts w:ascii="Calibri" w:hAnsi="Calibri"/>
          <w:sz w:val="32"/>
          <w:szCs w:val="32"/>
        </w:rPr>
        <w:t>B</w:t>
      </w:r>
      <w:r>
        <w:rPr>
          <w:rFonts w:ascii="Calibri" w:hAnsi="Calibri" w:hint="cs"/>
          <w:sz w:val="32"/>
          <w:szCs w:val="32"/>
          <w:rtl/>
        </w:rPr>
        <w:t xml:space="preserve">يدعى الجزء من المستقيم المحدد بنقطتين </w:t>
      </w:r>
      <w:r>
        <w:rPr>
          <w:rFonts w:ascii="Calibri" w:hAnsi="Calibri"/>
          <w:sz w:val="32"/>
          <w:szCs w:val="32"/>
        </w:rPr>
        <w:t>.</w:t>
      </w:r>
      <w:r w:rsidRPr="006A64E1">
        <w:rPr>
          <w:rFonts w:ascii="Calibri" w:hAnsi="Calibri"/>
          <w:color w:val="8496B0" w:themeColor="text2" w:themeTint="99"/>
          <w:sz w:val="32"/>
          <w:szCs w:val="32"/>
        </w:rPr>
        <w:t>3.</w:t>
      </w:r>
    </w:p>
    <w:p w:rsidR="005208AB" w:rsidRDefault="005208AB" w:rsidP="00D92D5F">
      <w:pPr>
        <w:bidi w:val="0"/>
        <w:jc w:val="lowKashida"/>
        <w:rPr>
          <w:rFonts w:ascii="Calibri" w:hAnsi="Calibri"/>
          <w:sz w:val="32"/>
          <w:szCs w:val="32"/>
        </w:rPr>
      </w:pPr>
      <w:r>
        <w:rPr>
          <w:rFonts w:ascii="Calibri" w:hAnsi="Calibri" w:hint="cs"/>
          <w:sz w:val="32"/>
          <w:szCs w:val="32"/>
          <w:rtl/>
        </w:rPr>
        <w:lastRenderedPageBreak/>
        <w:t xml:space="preserve">المستقيمة الكروية الواصلة بين هاتين النقطتين </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 من الدائرة العظمى بالمسافة </w:t>
      </w:r>
      <w:r>
        <w:rPr>
          <w:rFonts w:ascii="Calibri" w:hAnsi="Calibri"/>
          <w:sz w:val="32"/>
          <w:szCs w:val="32"/>
        </w:rPr>
        <w:t>A</w:t>
      </w:r>
      <w:r>
        <w:rPr>
          <w:rFonts w:ascii="Calibri" w:hAnsi="Calibri" w:hint="cs"/>
          <w:sz w:val="32"/>
          <w:szCs w:val="32"/>
          <w:rtl/>
        </w:rPr>
        <w:t>و</w:t>
      </w:r>
      <w:r>
        <w:rPr>
          <w:rFonts w:ascii="Calibri" w:hAnsi="Calibri"/>
          <w:sz w:val="32"/>
          <w:szCs w:val="32"/>
        </w:rPr>
        <w:t>B</w:t>
      </w:r>
      <w:r>
        <w:rPr>
          <w:rFonts w:ascii="Calibri" w:hAnsi="Calibri" w:hint="cs"/>
          <w:sz w:val="32"/>
          <w:szCs w:val="32"/>
          <w:rtl/>
        </w:rPr>
        <w:t xml:space="preserve">الواصل </w:t>
      </w:r>
      <w:r w:rsidR="00B77E76">
        <w:rPr>
          <w:rFonts w:ascii="Calibri" w:hAnsi="Calibri" w:hint="cs"/>
          <w:sz w:val="32"/>
          <w:szCs w:val="32"/>
          <w:rtl/>
        </w:rPr>
        <w:t xml:space="preserve">بين </w:t>
      </w:r>
      <w:r w:rsidR="00B77E76">
        <w:rPr>
          <w:rFonts w:ascii="Calibri" w:hAnsi="Calibri"/>
          <w:sz w:val="32"/>
          <w:szCs w:val="32"/>
        </w:rPr>
        <w:t>AB</w:t>
      </w:r>
      <w:r>
        <w:rPr>
          <w:rFonts w:ascii="Calibri" w:hAnsi="Calibri" w:hint="cs"/>
          <w:sz w:val="32"/>
          <w:szCs w:val="32"/>
          <w:rtl/>
        </w:rPr>
        <w:t xml:space="preserve">يدعى طول القوس </w:t>
      </w:r>
      <w:r>
        <w:rPr>
          <w:rFonts w:ascii="Calibri" w:hAnsi="Calibri" w:hint="eastAsia"/>
          <w:sz w:val="32"/>
          <w:szCs w:val="32"/>
          <w:rtl/>
        </w:rPr>
        <w:t>الأصغر</w:t>
      </w:r>
      <w:r>
        <w:rPr>
          <w:rFonts w:ascii="Calibri" w:hAnsi="Calibri"/>
          <w:sz w:val="32"/>
          <w:szCs w:val="32"/>
        </w:rPr>
        <w:t>.</w:t>
      </w:r>
      <w:r w:rsidRPr="006A64E1">
        <w:rPr>
          <w:rFonts w:ascii="Calibri" w:hAnsi="Calibri"/>
          <w:color w:val="8496B0" w:themeColor="text2" w:themeTint="99"/>
          <w:sz w:val="32"/>
          <w:szCs w:val="32"/>
        </w:rPr>
        <w:t>4.</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الكروية بين هاتين </w:t>
      </w:r>
      <w:r w:rsidR="00B77E76">
        <w:rPr>
          <w:rFonts w:ascii="Calibri" w:hAnsi="Calibri" w:hint="cs"/>
          <w:sz w:val="32"/>
          <w:szCs w:val="32"/>
          <w:rtl/>
        </w:rPr>
        <w:t>النقطتين.</w:t>
      </w:r>
      <w:r>
        <w:rPr>
          <w:rFonts w:ascii="Calibri" w:hAnsi="Calibri" w:hint="cs"/>
          <w:sz w:val="32"/>
          <w:szCs w:val="32"/>
          <w:rtl/>
        </w:rPr>
        <w:t xml:space="preserve"> (تعرف مثل هذه الأقواس بالفيزياء بالخطوط </w:t>
      </w:r>
      <w:r w:rsidR="00B77E76">
        <w:rPr>
          <w:rFonts w:ascii="Calibri" w:hAnsi="Calibri" w:hint="cs"/>
          <w:sz w:val="32"/>
          <w:szCs w:val="32"/>
          <w:rtl/>
        </w:rPr>
        <w:t>الجيوديزية).</w:t>
      </w:r>
      <w:r>
        <w:rPr>
          <w:rFonts w:ascii="Calibri" w:hAnsi="Calibri" w:hint="cs"/>
          <w:sz w:val="32"/>
          <w:szCs w:val="32"/>
          <w:rtl/>
        </w:rPr>
        <w:t xml:space="preserve"> </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تعرف الزاوية بين دائرتين متقاطعتين </w:t>
      </w:r>
      <w:r w:rsidR="00B77E76">
        <w:rPr>
          <w:rFonts w:ascii="Calibri" w:hAnsi="Calibri" w:hint="cs"/>
          <w:sz w:val="32"/>
          <w:szCs w:val="32"/>
          <w:rtl/>
        </w:rPr>
        <w:t>(أو</w:t>
      </w:r>
      <w:r>
        <w:rPr>
          <w:rFonts w:ascii="Calibri" w:hAnsi="Calibri" w:hint="cs"/>
          <w:sz w:val="32"/>
          <w:szCs w:val="32"/>
          <w:rtl/>
        </w:rPr>
        <w:t xml:space="preserve"> مستقيمين على </w:t>
      </w:r>
      <w:r w:rsidR="00B77E76">
        <w:rPr>
          <w:rFonts w:ascii="Calibri" w:hAnsi="Calibri" w:hint="cs"/>
          <w:sz w:val="32"/>
          <w:szCs w:val="32"/>
          <w:rtl/>
        </w:rPr>
        <w:t>الكرة)</w:t>
      </w:r>
      <w:r>
        <w:rPr>
          <w:rFonts w:ascii="Calibri" w:hAnsi="Calibri" w:hint="cs"/>
          <w:sz w:val="32"/>
          <w:szCs w:val="32"/>
          <w:rtl/>
        </w:rPr>
        <w:t xml:space="preserve"> على أنها </w:t>
      </w:r>
      <w:r>
        <w:rPr>
          <w:rFonts w:ascii="Calibri" w:hAnsi="Calibri"/>
          <w:sz w:val="32"/>
          <w:szCs w:val="32"/>
        </w:rPr>
        <w:t>.</w:t>
      </w:r>
      <w:r w:rsidRPr="006A64E1">
        <w:rPr>
          <w:rFonts w:ascii="Calibri" w:hAnsi="Calibri"/>
          <w:color w:val="8496B0" w:themeColor="text2" w:themeTint="99"/>
          <w:sz w:val="32"/>
          <w:szCs w:val="32"/>
        </w:rPr>
        <w:t>5.</w:t>
      </w:r>
    </w:p>
    <w:p w:rsidR="005208AB" w:rsidRDefault="005208AB" w:rsidP="00D92D5F">
      <w:pPr>
        <w:bidi w:val="0"/>
        <w:jc w:val="lowKashida"/>
        <w:rPr>
          <w:rFonts w:ascii="Calibri" w:hAnsi="Calibri"/>
          <w:sz w:val="32"/>
          <w:szCs w:val="32"/>
        </w:rPr>
      </w:pPr>
      <w:r>
        <w:rPr>
          <w:rFonts w:ascii="Calibri" w:hAnsi="Calibri" w:hint="cs"/>
          <w:sz w:val="32"/>
          <w:szCs w:val="32"/>
          <w:rtl/>
        </w:rPr>
        <w:t xml:space="preserve">الزاوية الناتجة من تقاطع نصفي المستقيمين المماسين لهاتين الدائرتين في نقطة التقاطع </w:t>
      </w:r>
    </w:p>
    <w:p w:rsidR="005208AB" w:rsidRDefault="005208AB" w:rsidP="00D92D5F">
      <w:pPr>
        <w:bidi w:val="0"/>
        <w:jc w:val="lowKashida"/>
        <w:rPr>
          <w:rFonts w:asciiTheme="minorBidi" w:hAnsiTheme="minorBidi"/>
          <w:sz w:val="32"/>
          <w:szCs w:val="32"/>
        </w:rPr>
      </w:pPr>
      <w:r>
        <w:rPr>
          <w:rFonts w:ascii="Calibri" w:hAnsi="Calibri" w:hint="cs"/>
          <w:sz w:val="32"/>
          <w:szCs w:val="32"/>
          <w:rtl/>
        </w:rPr>
        <w:t xml:space="preserve">(المسافة الكروية بين نقطتين معاكستين على سطح الكرة إلى نصف طول الدائرة </w:t>
      </w:r>
      <w:r>
        <w:rPr>
          <w:rFonts w:asciiTheme="minorBidi" w:hAnsiTheme="minorBidi"/>
          <w:sz w:val="32"/>
          <w:szCs w:val="32"/>
          <w:rtl/>
        </w:rPr>
        <w:t>π</w:t>
      </w:r>
      <w:r>
        <w:rPr>
          <w:rFonts w:asciiTheme="minorBidi" w:hAnsiTheme="minorBidi" w:hint="cs"/>
          <w:sz w:val="32"/>
          <w:szCs w:val="32"/>
          <w:rtl/>
        </w:rPr>
        <w:t xml:space="preserve">) </w:t>
      </w:r>
      <w:r w:rsidR="00B77E76">
        <w:rPr>
          <w:rFonts w:ascii="Calibri" w:hAnsi="Calibri"/>
          <w:sz w:val="32"/>
          <w:szCs w:val="32"/>
        </w:rPr>
        <w:t xml:space="preserve">R </w:t>
      </w:r>
      <w:r w:rsidR="00B77E76">
        <w:rPr>
          <w:rFonts w:ascii="Calibri" w:hAnsi="Calibri"/>
          <w:sz w:val="32"/>
          <w:szCs w:val="32"/>
          <w:rtl/>
        </w:rPr>
        <w:t>العظمى</w:t>
      </w:r>
      <w:r>
        <w:rPr>
          <w:rFonts w:ascii="Calibri" w:hAnsi="Calibri" w:hint="cs"/>
          <w:sz w:val="32"/>
          <w:szCs w:val="32"/>
          <w:rtl/>
        </w:rPr>
        <w:t xml:space="preserve"> وتساوي </w:t>
      </w:r>
    </w:p>
    <w:p w:rsidR="005208AB" w:rsidRPr="002A3494" w:rsidRDefault="005208AB" w:rsidP="00D92D5F">
      <w:pPr>
        <w:bidi w:val="0"/>
        <w:jc w:val="lowKashida"/>
        <w:rPr>
          <w:rFonts w:asciiTheme="minorBidi" w:hAnsiTheme="minorBidi" w:cs="Arial"/>
          <w:sz w:val="32"/>
          <w:szCs w:val="32"/>
          <w:lang w:bidi="ar-SY"/>
        </w:rPr>
      </w:pPr>
      <w:r w:rsidRPr="005641A5">
        <w:rPr>
          <w:rFonts w:asciiTheme="minorBidi" w:hAnsiTheme="minorBidi"/>
          <w:sz w:val="32"/>
          <w:szCs w:val="32"/>
        </w:rPr>
        <w:t xml:space="preserve">Rπ </w:t>
      </w:r>
      <w:r w:rsidRPr="005641A5">
        <w:rPr>
          <w:rFonts w:asciiTheme="minorBidi" w:hAnsiTheme="minorBidi" w:cs="Arial" w:hint="eastAsia"/>
          <w:sz w:val="32"/>
          <w:szCs w:val="32"/>
          <w:rtl/>
        </w:rPr>
        <w:t>المسافة</w:t>
      </w:r>
      <w:r>
        <w:rPr>
          <w:rFonts w:asciiTheme="minorBidi" w:hAnsiTheme="minorBidi" w:cs="Arial" w:hint="cs"/>
          <w:sz w:val="32"/>
          <w:szCs w:val="32"/>
          <w:rtl/>
        </w:rPr>
        <w:t xml:space="preserve"> </w:t>
      </w:r>
      <w:r w:rsidRPr="005641A5">
        <w:rPr>
          <w:rFonts w:asciiTheme="minorBidi" w:hAnsiTheme="minorBidi" w:cs="Arial" w:hint="eastAsia"/>
          <w:sz w:val="32"/>
          <w:szCs w:val="32"/>
          <w:rtl/>
        </w:rPr>
        <w:t>الكروية</w:t>
      </w:r>
      <w:r>
        <w:rPr>
          <w:rFonts w:asciiTheme="minorBidi" w:hAnsiTheme="minorBidi" w:cs="Arial" w:hint="cs"/>
          <w:sz w:val="32"/>
          <w:szCs w:val="32"/>
          <w:rtl/>
        </w:rPr>
        <w:t xml:space="preserve"> </w:t>
      </w:r>
      <w:r w:rsidRPr="005641A5">
        <w:rPr>
          <w:rFonts w:asciiTheme="minorBidi" w:hAnsiTheme="minorBidi" w:cs="Arial" w:hint="eastAsia"/>
          <w:sz w:val="32"/>
          <w:szCs w:val="32"/>
          <w:rtl/>
        </w:rPr>
        <w:t>بين</w:t>
      </w:r>
      <w:r>
        <w:rPr>
          <w:rFonts w:asciiTheme="minorBidi" w:hAnsiTheme="minorBidi" w:cs="Arial" w:hint="cs"/>
          <w:sz w:val="32"/>
          <w:szCs w:val="32"/>
          <w:rtl/>
        </w:rPr>
        <w:t xml:space="preserve"> </w:t>
      </w:r>
      <w:r w:rsidRPr="005641A5">
        <w:rPr>
          <w:rFonts w:asciiTheme="minorBidi" w:hAnsiTheme="minorBidi" w:cs="Arial" w:hint="eastAsia"/>
          <w:sz w:val="32"/>
          <w:szCs w:val="32"/>
          <w:rtl/>
        </w:rPr>
        <w:t>أية</w:t>
      </w:r>
      <w:r>
        <w:rPr>
          <w:rFonts w:asciiTheme="minorBidi" w:hAnsiTheme="minorBidi" w:cs="Arial" w:hint="cs"/>
          <w:sz w:val="32"/>
          <w:szCs w:val="32"/>
          <w:rtl/>
        </w:rPr>
        <w:t xml:space="preserve"> </w:t>
      </w:r>
      <w:r w:rsidRPr="005641A5">
        <w:rPr>
          <w:rFonts w:asciiTheme="minorBidi" w:hAnsiTheme="minorBidi" w:cs="Arial" w:hint="eastAsia"/>
          <w:sz w:val="32"/>
          <w:szCs w:val="32"/>
          <w:rtl/>
        </w:rPr>
        <w:t>نقطتين</w:t>
      </w:r>
      <w:r>
        <w:rPr>
          <w:rFonts w:asciiTheme="minorBidi" w:hAnsiTheme="minorBidi" w:cs="Arial" w:hint="cs"/>
          <w:sz w:val="32"/>
          <w:szCs w:val="32"/>
          <w:rtl/>
        </w:rPr>
        <w:t xml:space="preserve"> </w:t>
      </w:r>
      <w:r w:rsidRPr="005641A5">
        <w:rPr>
          <w:rFonts w:asciiTheme="minorBidi" w:hAnsiTheme="minorBidi" w:cs="Arial" w:hint="cs"/>
          <w:sz w:val="32"/>
          <w:szCs w:val="32"/>
          <w:rtl/>
        </w:rPr>
        <w:t>غير متعاكستي</w:t>
      </w:r>
      <w:r w:rsidRPr="005641A5">
        <w:rPr>
          <w:rFonts w:asciiTheme="minorBidi" w:hAnsiTheme="minorBidi" w:cs="Arial" w:hint="eastAsia"/>
          <w:sz w:val="32"/>
          <w:szCs w:val="32"/>
          <w:rtl/>
        </w:rPr>
        <w:t>ن</w:t>
      </w:r>
      <w:r>
        <w:rPr>
          <w:rFonts w:asciiTheme="minorBidi" w:hAnsiTheme="minorBidi" w:cs="Arial" w:hint="cs"/>
          <w:sz w:val="32"/>
          <w:szCs w:val="32"/>
          <w:rtl/>
        </w:rPr>
        <w:t xml:space="preserve"> </w:t>
      </w:r>
      <w:r w:rsidRPr="005641A5">
        <w:rPr>
          <w:rFonts w:asciiTheme="minorBidi" w:hAnsiTheme="minorBidi" w:cs="Arial" w:hint="eastAsia"/>
          <w:sz w:val="32"/>
          <w:szCs w:val="32"/>
          <w:rtl/>
        </w:rPr>
        <w:t>على</w:t>
      </w:r>
      <w:r>
        <w:rPr>
          <w:rFonts w:asciiTheme="minorBidi" w:hAnsiTheme="minorBidi" w:cs="Arial" w:hint="cs"/>
          <w:sz w:val="32"/>
          <w:szCs w:val="32"/>
          <w:rtl/>
        </w:rPr>
        <w:t xml:space="preserve"> </w:t>
      </w:r>
      <w:r w:rsidRPr="005641A5">
        <w:rPr>
          <w:rFonts w:asciiTheme="minorBidi" w:hAnsiTheme="minorBidi" w:cs="Arial" w:hint="eastAsia"/>
          <w:sz w:val="32"/>
          <w:szCs w:val="32"/>
          <w:rtl/>
        </w:rPr>
        <w:t>سطح</w:t>
      </w:r>
      <w:r>
        <w:rPr>
          <w:rFonts w:asciiTheme="minorBidi" w:hAnsiTheme="minorBidi" w:cs="Arial" w:hint="cs"/>
          <w:sz w:val="32"/>
          <w:szCs w:val="32"/>
          <w:rtl/>
        </w:rPr>
        <w:t xml:space="preserve"> </w:t>
      </w:r>
      <w:r w:rsidRPr="005641A5">
        <w:rPr>
          <w:rFonts w:asciiTheme="minorBidi" w:hAnsiTheme="minorBidi" w:cs="Arial" w:hint="eastAsia"/>
          <w:sz w:val="32"/>
          <w:szCs w:val="32"/>
          <w:rtl/>
        </w:rPr>
        <w:t>الكرة</w:t>
      </w:r>
      <w:r>
        <w:rPr>
          <w:rFonts w:asciiTheme="minorBidi" w:hAnsiTheme="minorBidi" w:cs="Arial" w:hint="cs"/>
          <w:sz w:val="32"/>
          <w:szCs w:val="32"/>
          <w:rtl/>
        </w:rPr>
        <w:t xml:space="preserve"> </w:t>
      </w:r>
      <w:r w:rsidRPr="005641A5">
        <w:rPr>
          <w:rFonts w:asciiTheme="minorBidi" w:hAnsiTheme="minorBidi" w:cs="Arial" w:hint="eastAsia"/>
          <w:sz w:val="32"/>
          <w:szCs w:val="32"/>
          <w:rtl/>
        </w:rPr>
        <w:t>أقل</w:t>
      </w:r>
      <w:r>
        <w:rPr>
          <w:rFonts w:asciiTheme="minorBidi" w:hAnsiTheme="minorBidi" w:cs="Arial" w:hint="cs"/>
          <w:sz w:val="32"/>
          <w:szCs w:val="32"/>
          <w:rtl/>
        </w:rPr>
        <w:t xml:space="preserve"> </w:t>
      </w:r>
      <w:r w:rsidRPr="005641A5">
        <w:rPr>
          <w:rFonts w:asciiTheme="minorBidi" w:hAnsiTheme="minorBidi" w:cs="Arial" w:hint="eastAsia"/>
          <w:sz w:val="32"/>
          <w:szCs w:val="32"/>
          <w:rtl/>
        </w:rPr>
        <w:t>من</w:t>
      </w:r>
    </w:p>
    <w:p w:rsidR="005208AB" w:rsidRDefault="005208AB" w:rsidP="00D92D5F">
      <w:pPr>
        <w:bidi w:val="0"/>
        <w:jc w:val="lowKashida"/>
        <w:rPr>
          <w:rFonts w:asciiTheme="minorBidi" w:hAnsiTheme="minorBidi"/>
          <w:sz w:val="40"/>
          <w:szCs w:val="40"/>
        </w:rPr>
      </w:pPr>
      <w:r>
        <w:rPr>
          <w:rFonts w:asciiTheme="minorBidi" w:hAnsiTheme="minorBidi"/>
          <w:noProof/>
          <w:sz w:val="40"/>
          <w:szCs w:val="40"/>
        </w:rPr>
        <w:drawing>
          <wp:inline distT="0" distB="0" distL="0" distR="0" wp14:anchorId="6032BD56" wp14:editId="15967419">
            <wp:extent cx="2862732" cy="1708220"/>
            <wp:effectExtent l="19050" t="0" r="0" b="0"/>
            <wp:docPr id="21" name="صورة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6"/>
                    <a:stretch>
                      <a:fillRect/>
                    </a:stretch>
                  </pic:blipFill>
                  <pic:spPr>
                    <a:xfrm>
                      <a:off x="0" y="0"/>
                      <a:ext cx="2872494" cy="1714045"/>
                    </a:xfrm>
                    <a:prstGeom prst="rect">
                      <a:avLst/>
                    </a:prstGeom>
                  </pic:spPr>
                </pic:pic>
              </a:graphicData>
            </a:graphic>
          </wp:inline>
        </w:drawing>
      </w:r>
    </w:p>
    <w:p w:rsidR="005208AB" w:rsidRDefault="005208AB" w:rsidP="00D92D5F">
      <w:pPr>
        <w:bidi w:val="0"/>
        <w:jc w:val="lowKashida"/>
        <w:rPr>
          <w:rFonts w:asciiTheme="minorBidi" w:hAnsiTheme="minorBidi"/>
          <w:sz w:val="40"/>
          <w:szCs w:val="40"/>
          <w:rtl/>
        </w:rPr>
      </w:pPr>
      <w:r w:rsidRPr="005641A5">
        <w:rPr>
          <w:rFonts w:asciiTheme="minorBidi" w:hAnsiTheme="minorBidi" w:hint="cs"/>
          <w:i/>
          <w:iCs/>
          <w:sz w:val="40"/>
          <w:szCs w:val="40"/>
          <w:rtl/>
        </w:rPr>
        <w:t xml:space="preserve">بعض مسلمات الهندسة </w:t>
      </w:r>
      <w:r w:rsidR="00B77E76" w:rsidRPr="005641A5">
        <w:rPr>
          <w:rFonts w:asciiTheme="minorBidi" w:hAnsiTheme="minorBidi" w:hint="cs"/>
          <w:i/>
          <w:iCs/>
          <w:sz w:val="40"/>
          <w:szCs w:val="40"/>
          <w:rtl/>
        </w:rPr>
        <w:t>الكروية:</w:t>
      </w:r>
    </w:p>
    <w:p w:rsidR="005208AB" w:rsidRDefault="005208AB" w:rsidP="00D92D5F">
      <w:pPr>
        <w:bidi w:val="0"/>
        <w:jc w:val="lowKashida"/>
        <w:rPr>
          <w:rFonts w:asciiTheme="minorBidi" w:hAnsiTheme="minorBidi"/>
          <w:sz w:val="32"/>
          <w:szCs w:val="32"/>
          <w:rtl/>
          <w:lang w:bidi="ar-SY"/>
        </w:rPr>
      </w:pPr>
      <w:r>
        <w:rPr>
          <w:rFonts w:asciiTheme="minorBidi" w:hAnsiTheme="minorBidi" w:hint="cs"/>
          <w:sz w:val="40"/>
          <w:szCs w:val="40"/>
          <w:rtl/>
        </w:rPr>
        <w:t>1</w:t>
      </w:r>
      <w:r w:rsidRPr="00E03284">
        <w:rPr>
          <w:rFonts w:asciiTheme="minorBidi" w:hAnsiTheme="minorBidi" w:hint="cs"/>
          <w:sz w:val="32"/>
          <w:szCs w:val="32"/>
          <w:rtl/>
        </w:rPr>
        <w:t xml:space="preserve">-أي نقطتين تحددان مستقيماً واحداً ما لم تكونا </w:t>
      </w:r>
      <w:r w:rsidR="00B77E76" w:rsidRPr="00E03284">
        <w:rPr>
          <w:rFonts w:asciiTheme="minorBidi" w:hAnsiTheme="minorBidi" w:hint="cs"/>
          <w:sz w:val="32"/>
          <w:szCs w:val="32"/>
          <w:rtl/>
        </w:rPr>
        <w:t>متعاكستين،</w:t>
      </w:r>
      <w:r w:rsidRPr="00E03284">
        <w:rPr>
          <w:rFonts w:asciiTheme="minorBidi" w:hAnsiTheme="minorBidi" w:hint="cs"/>
          <w:sz w:val="32"/>
          <w:szCs w:val="32"/>
          <w:rtl/>
        </w:rPr>
        <w:t xml:space="preserve"> يمكن تمديد أي جزء من مستقيم بمقدار معطى إلى أن يلتقي مع نفسها. دائرة معلومة مركزها ونصف قطرها أقل من نصف قطر الكرة أو </w:t>
      </w:r>
      <w:r w:rsidR="00B77E76" w:rsidRPr="00E03284">
        <w:rPr>
          <w:rFonts w:asciiTheme="minorBidi" w:hAnsiTheme="minorBidi" w:hint="cs"/>
          <w:sz w:val="32"/>
          <w:szCs w:val="32"/>
          <w:rtl/>
        </w:rPr>
        <w:t>يساويه،</w:t>
      </w:r>
      <w:r w:rsidRPr="00E03284">
        <w:rPr>
          <w:rFonts w:asciiTheme="minorBidi" w:hAnsiTheme="minorBidi" w:hint="cs"/>
          <w:sz w:val="32"/>
          <w:szCs w:val="32"/>
          <w:rtl/>
        </w:rPr>
        <w:t xml:space="preserve"> كل الزوايا القائمة </w:t>
      </w:r>
      <w:r w:rsidR="00B77E76" w:rsidRPr="00E03284">
        <w:rPr>
          <w:rFonts w:asciiTheme="minorBidi" w:hAnsiTheme="minorBidi" w:hint="cs"/>
          <w:sz w:val="32"/>
          <w:szCs w:val="32"/>
          <w:rtl/>
        </w:rPr>
        <w:t>متساوية،</w:t>
      </w:r>
      <w:r w:rsidRPr="00E03284">
        <w:rPr>
          <w:rFonts w:asciiTheme="minorBidi" w:hAnsiTheme="minorBidi" w:hint="cs"/>
          <w:sz w:val="32"/>
          <w:szCs w:val="32"/>
          <w:rtl/>
        </w:rPr>
        <w:t xml:space="preserve"> أي مستقيمين يلتقيان في نقطتين </w:t>
      </w:r>
      <w:r>
        <w:rPr>
          <w:rStyle w:val="aa"/>
          <w:rFonts w:asciiTheme="minorBidi" w:hAnsiTheme="minorBidi"/>
          <w:sz w:val="32"/>
          <w:szCs w:val="32"/>
          <w:rtl/>
        </w:rPr>
        <w:footnoteReference w:id="49"/>
      </w:r>
    </w:p>
    <w:p w:rsidR="005208AB" w:rsidRDefault="005208AB" w:rsidP="00D92D5F">
      <w:pPr>
        <w:bidi w:val="0"/>
        <w:jc w:val="lowKashida"/>
        <w:rPr>
          <w:rFonts w:asciiTheme="minorBidi" w:hAnsiTheme="minorBidi"/>
          <w:sz w:val="32"/>
          <w:szCs w:val="32"/>
          <w:rtl/>
          <w:lang w:bidi="ar-SY"/>
        </w:rPr>
      </w:pPr>
      <w:r>
        <w:rPr>
          <w:rFonts w:asciiTheme="minorBidi" w:hAnsiTheme="minorBidi"/>
          <w:noProof/>
          <w:sz w:val="32"/>
          <w:szCs w:val="32"/>
          <w:rtl/>
        </w:rPr>
        <w:drawing>
          <wp:inline distT="0" distB="0" distL="0" distR="0" wp14:anchorId="47F08D1E" wp14:editId="72628DEA">
            <wp:extent cx="4750280" cy="1507253"/>
            <wp:effectExtent l="19050" t="0" r="0" b="0"/>
            <wp:docPr id="22" name="صورة 2" descr="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17"/>
                    <a:stretch>
                      <a:fillRect/>
                    </a:stretch>
                  </pic:blipFill>
                  <pic:spPr>
                    <a:xfrm>
                      <a:off x="0" y="0"/>
                      <a:ext cx="4779221" cy="1516436"/>
                    </a:xfrm>
                    <a:prstGeom prst="rect">
                      <a:avLst/>
                    </a:prstGeom>
                  </pic:spPr>
                </pic:pic>
              </a:graphicData>
            </a:graphic>
          </wp:inline>
        </w:drawing>
      </w:r>
    </w:p>
    <w:p w:rsidR="005208AB" w:rsidRDefault="005208AB" w:rsidP="00D92D5F">
      <w:pPr>
        <w:bidi w:val="0"/>
        <w:jc w:val="lowKashida"/>
        <w:rPr>
          <w:rFonts w:asciiTheme="minorBidi" w:hAnsiTheme="minorBidi"/>
          <w:sz w:val="32"/>
          <w:szCs w:val="32"/>
        </w:rPr>
      </w:pPr>
      <w:r w:rsidRPr="00E03284">
        <w:rPr>
          <w:rFonts w:asciiTheme="minorBidi" w:hAnsiTheme="minorBidi" w:hint="cs"/>
          <w:sz w:val="32"/>
          <w:szCs w:val="32"/>
          <w:rtl/>
        </w:rPr>
        <w:lastRenderedPageBreak/>
        <w:t xml:space="preserve">2-المستقيمات على الكرة هي دوائر </w:t>
      </w:r>
      <w:r w:rsidR="00B77E76" w:rsidRPr="00E03284">
        <w:rPr>
          <w:rFonts w:asciiTheme="minorBidi" w:hAnsiTheme="minorBidi" w:hint="cs"/>
          <w:sz w:val="32"/>
          <w:szCs w:val="32"/>
          <w:rtl/>
        </w:rPr>
        <w:t>عظم</w:t>
      </w:r>
      <w:r w:rsidR="00B77E76">
        <w:rPr>
          <w:rFonts w:asciiTheme="minorBidi" w:hAnsiTheme="minorBidi" w:hint="cs"/>
          <w:sz w:val="32"/>
          <w:szCs w:val="32"/>
          <w:rtl/>
        </w:rPr>
        <w:t>ى</w:t>
      </w:r>
      <w:r w:rsidR="00B77E76" w:rsidRPr="00E03284">
        <w:rPr>
          <w:rFonts w:asciiTheme="minorBidi" w:hAnsiTheme="minorBidi" w:hint="cs"/>
          <w:sz w:val="32"/>
          <w:szCs w:val="32"/>
          <w:rtl/>
        </w:rPr>
        <w:t>،</w:t>
      </w:r>
      <w:r w:rsidRPr="00E03284">
        <w:rPr>
          <w:rFonts w:asciiTheme="minorBidi" w:hAnsiTheme="minorBidi" w:hint="cs"/>
          <w:sz w:val="32"/>
          <w:szCs w:val="32"/>
          <w:rtl/>
        </w:rPr>
        <w:t xml:space="preserve"> كل دائرة مارة من القطبين المتقابلين على الكرة هي دائرة </w:t>
      </w:r>
      <w:r w:rsidR="00B77E76" w:rsidRPr="00E03284">
        <w:rPr>
          <w:rFonts w:asciiTheme="minorBidi" w:hAnsiTheme="minorBidi" w:hint="cs"/>
          <w:sz w:val="32"/>
          <w:szCs w:val="32"/>
          <w:rtl/>
        </w:rPr>
        <w:t>عظم</w:t>
      </w:r>
      <w:r w:rsidR="00B77E76">
        <w:rPr>
          <w:rFonts w:asciiTheme="minorBidi" w:hAnsiTheme="minorBidi" w:hint="cs"/>
          <w:sz w:val="32"/>
          <w:szCs w:val="32"/>
          <w:rtl/>
        </w:rPr>
        <w:t>ى</w:t>
      </w:r>
      <w:r w:rsidR="00B77E76" w:rsidRPr="00E03284">
        <w:rPr>
          <w:rFonts w:asciiTheme="minorBidi" w:hAnsiTheme="minorBidi" w:hint="cs"/>
          <w:sz w:val="32"/>
          <w:szCs w:val="32"/>
          <w:rtl/>
        </w:rPr>
        <w:t>،</w:t>
      </w:r>
      <w:r w:rsidRPr="00E03284">
        <w:rPr>
          <w:rFonts w:asciiTheme="minorBidi" w:hAnsiTheme="minorBidi" w:hint="cs"/>
          <w:sz w:val="32"/>
          <w:szCs w:val="32"/>
          <w:rtl/>
        </w:rPr>
        <w:t xml:space="preserve"> وهناك لا نهاية من مثل هذه الدوائر المارة من القطبين تعرف بخطوط </w:t>
      </w:r>
      <w:r w:rsidR="00B77E76" w:rsidRPr="00E03284">
        <w:rPr>
          <w:rFonts w:asciiTheme="minorBidi" w:hAnsiTheme="minorBidi" w:hint="cs"/>
          <w:sz w:val="32"/>
          <w:szCs w:val="32"/>
          <w:rtl/>
        </w:rPr>
        <w:t>الطول.</w:t>
      </w:r>
      <w:r w:rsidRPr="00E03284">
        <w:rPr>
          <w:rFonts w:asciiTheme="minorBidi" w:hAnsiTheme="minorBidi" w:hint="cs"/>
          <w:sz w:val="32"/>
          <w:szCs w:val="32"/>
          <w:rtl/>
        </w:rPr>
        <w:t xml:space="preserve"> </w:t>
      </w:r>
    </w:p>
    <w:p w:rsidR="005208AB" w:rsidRPr="00E03284" w:rsidRDefault="005208AB" w:rsidP="00D92D5F">
      <w:pPr>
        <w:bidi w:val="0"/>
        <w:jc w:val="lowKashida"/>
        <w:rPr>
          <w:rFonts w:asciiTheme="minorBidi" w:hAnsiTheme="minorBidi"/>
          <w:sz w:val="32"/>
          <w:szCs w:val="32"/>
        </w:rPr>
      </w:pPr>
      <w:r>
        <w:rPr>
          <w:rFonts w:asciiTheme="minorBidi" w:hAnsiTheme="minorBidi"/>
          <w:noProof/>
          <w:sz w:val="32"/>
          <w:szCs w:val="32"/>
        </w:rPr>
        <w:drawing>
          <wp:inline distT="0" distB="0" distL="0" distR="0" wp14:anchorId="49EB37ED" wp14:editId="5FCD6AEB">
            <wp:extent cx="4465578" cy="1857967"/>
            <wp:effectExtent l="19050" t="0" r="0" b="0"/>
            <wp:docPr id="23" name="صورة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stretch>
                      <a:fillRect/>
                    </a:stretch>
                  </pic:blipFill>
                  <pic:spPr>
                    <a:xfrm>
                      <a:off x="0" y="0"/>
                      <a:ext cx="4484185" cy="1865709"/>
                    </a:xfrm>
                    <a:prstGeom prst="rect">
                      <a:avLst/>
                    </a:prstGeom>
                  </pic:spPr>
                </pic:pic>
              </a:graphicData>
            </a:graphic>
          </wp:inline>
        </w:drawing>
      </w:r>
    </w:p>
    <w:p w:rsidR="005208AB" w:rsidRDefault="005208AB" w:rsidP="00D92D5F">
      <w:pPr>
        <w:bidi w:val="0"/>
        <w:jc w:val="lowKashida"/>
        <w:rPr>
          <w:rFonts w:asciiTheme="minorBidi" w:hAnsiTheme="minorBidi"/>
          <w:sz w:val="40"/>
          <w:szCs w:val="40"/>
          <w:rtl/>
        </w:rPr>
      </w:pPr>
      <w:r w:rsidRPr="00E03284">
        <w:rPr>
          <w:rFonts w:asciiTheme="minorBidi" w:hAnsiTheme="minorBidi" w:hint="cs"/>
          <w:sz w:val="32"/>
          <w:szCs w:val="32"/>
          <w:rtl/>
        </w:rPr>
        <w:t xml:space="preserve">يوجد لا نهاية من الدوائر المتعامدة مع خطوط الطول تعرف بخطوط العرض وبين جميع هذه الدوائر توجد دائرة عظمى واحدة تعرف بخط </w:t>
      </w:r>
      <w:r w:rsidR="00B77E76" w:rsidRPr="00E03284">
        <w:rPr>
          <w:rFonts w:asciiTheme="minorBidi" w:hAnsiTheme="minorBidi" w:hint="cs"/>
          <w:sz w:val="32"/>
          <w:szCs w:val="32"/>
          <w:rtl/>
        </w:rPr>
        <w:t>الاستواء</w:t>
      </w:r>
      <w:r w:rsidR="00B77E76">
        <w:rPr>
          <w:rFonts w:asciiTheme="minorBidi" w:hAnsiTheme="minorBidi" w:hint="cs"/>
          <w:sz w:val="40"/>
          <w:szCs w:val="40"/>
          <w:rtl/>
        </w:rPr>
        <w:t>.</w:t>
      </w:r>
    </w:p>
    <w:p w:rsidR="005208AB" w:rsidRDefault="005208AB" w:rsidP="00D92D5F">
      <w:pPr>
        <w:bidi w:val="0"/>
        <w:jc w:val="lowKashida"/>
        <w:rPr>
          <w:rFonts w:asciiTheme="minorBidi" w:hAnsiTheme="minorBidi"/>
          <w:sz w:val="40"/>
          <w:szCs w:val="40"/>
          <w:rtl/>
        </w:rPr>
      </w:pPr>
      <w:r>
        <w:rPr>
          <w:rFonts w:asciiTheme="minorBidi" w:hAnsiTheme="minorBidi" w:hint="cs"/>
          <w:sz w:val="40"/>
          <w:szCs w:val="40"/>
          <w:rtl/>
        </w:rPr>
        <w:t>مقارنة في نقاط التشابه بين كل من الهندستين الاقليدية والريمانية (الكروية أو الناقصية):</w:t>
      </w:r>
    </w:p>
    <w:tbl>
      <w:tblPr>
        <w:tblStyle w:val="a7"/>
        <w:tblW w:w="8570" w:type="dxa"/>
        <w:tblLook w:val="04A0" w:firstRow="1" w:lastRow="0" w:firstColumn="1" w:lastColumn="0" w:noHBand="0" w:noVBand="1"/>
      </w:tblPr>
      <w:tblGrid>
        <w:gridCol w:w="4285"/>
        <w:gridCol w:w="4285"/>
      </w:tblGrid>
      <w:tr w:rsidR="005208AB" w:rsidTr="00D92D5F">
        <w:trPr>
          <w:trHeight w:val="510"/>
        </w:trPr>
        <w:tc>
          <w:tcPr>
            <w:tcW w:w="4285" w:type="dxa"/>
          </w:tcPr>
          <w:p w:rsidR="005208AB" w:rsidRPr="00E716D4" w:rsidRDefault="005208AB" w:rsidP="00D92D5F">
            <w:pPr>
              <w:bidi w:val="0"/>
              <w:jc w:val="lowKashida"/>
              <w:rPr>
                <w:rFonts w:asciiTheme="minorBidi" w:hAnsiTheme="minorBidi"/>
                <w:b/>
                <w:bCs/>
                <w:color w:val="00B050"/>
                <w:sz w:val="40"/>
                <w:szCs w:val="40"/>
                <w:rtl/>
              </w:rPr>
            </w:pPr>
            <w:r w:rsidRPr="00E716D4">
              <w:rPr>
                <w:rFonts w:asciiTheme="minorBidi" w:hAnsiTheme="minorBidi" w:hint="cs"/>
                <w:b/>
                <w:bCs/>
                <w:color w:val="00B050"/>
                <w:sz w:val="40"/>
                <w:szCs w:val="40"/>
                <w:rtl/>
              </w:rPr>
              <w:t xml:space="preserve">الهندسة القطعية </w:t>
            </w:r>
          </w:p>
        </w:tc>
        <w:tc>
          <w:tcPr>
            <w:tcW w:w="4285" w:type="dxa"/>
          </w:tcPr>
          <w:p w:rsidR="005208AB" w:rsidRPr="00E716D4" w:rsidRDefault="005208AB" w:rsidP="00D92D5F">
            <w:pPr>
              <w:bidi w:val="0"/>
              <w:jc w:val="lowKashida"/>
              <w:rPr>
                <w:rFonts w:asciiTheme="minorBidi" w:hAnsiTheme="minorBidi"/>
                <w:b/>
                <w:bCs/>
                <w:color w:val="00B050"/>
                <w:sz w:val="40"/>
                <w:szCs w:val="40"/>
              </w:rPr>
            </w:pPr>
            <w:r w:rsidRPr="00E716D4">
              <w:rPr>
                <w:rFonts w:asciiTheme="minorBidi" w:hAnsiTheme="minorBidi" w:hint="cs"/>
                <w:b/>
                <w:bCs/>
                <w:color w:val="00B050"/>
                <w:sz w:val="40"/>
                <w:szCs w:val="40"/>
                <w:rtl/>
              </w:rPr>
              <w:t xml:space="preserve">الهندسة الاقليدية </w:t>
            </w:r>
          </w:p>
        </w:tc>
      </w:tr>
      <w:tr w:rsidR="005208AB" w:rsidTr="00D92D5F">
        <w:trPr>
          <w:trHeight w:val="810"/>
        </w:trPr>
        <w:tc>
          <w:tcPr>
            <w:tcW w:w="4285" w:type="dxa"/>
          </w:tcPr>
          <w:p w:rsidR="005208AB" w:rsidRPr="00F97B8C" w:rsidRDefault="005208AB" w:rsidP="00D92D5F">
            <w:pPr>
              <w:bidi w:val="0"/>
              <w:jc w:val="lowKashida"/>
              <w:rPr>
                <w:rFonts w:asciiTheme="minorBidi" w:hAnsiTheme="minorBidi"/>
                <w:sz w:val="32"/>
                <w:szCs w:val="32"/>
                <w:rtl/>
              </w:rPr>
            </w:pPr>
            <w:r w:rsidRPr="00F97B8C">
              <w:rPr>
                <w:rFonts w:asciiTheme="minorBidi" w:hAnsiTheme="minorBidi" w:hint="cs"/>
                <w:sz w:val="32"/>
                <w:szCs w:val="32"/>
                <w:rtl/>
              </w:rPr>
              <w:t>الخط المستقيم هو الدائرة العظمى على الكرة</w:t>
            </w:r>
          </w:p>
        </w:tc>
        <w:tc>
          <w:tcPr>
            <w:tcW w:w="4285" w:type="dxa"/>
          </w:tcPr>
          <w:p w:rsidR="005208AB" w:rsidRPr="00F97B8C" w:rsidRDefault="005208AB" w:rsidP="00D92D5F">
            <w:pPr>
              <w:bidi w:val="0"/>
              <w:jc w:val="lowKashida"/>
              <w:rPr>
                <w:rFonts w:asciiTheme="minorBidi" w:hAnsiTheme="minorBidi"/>
                <w:sz w:val="32"/>
                <w:szCs w:val="32"/>
                <w:rtl/>
              </w:rPr>
            </w:pPr>
            <w:r>
              <w:rPr>
                <w:rFonts w:asciiTheme="minorBidi" w:hAnsiTheme="minorBidi" w:hint="cs"/>
                <w:sz w:val="32"/>
                <w:szCs w:val="32"/>
                <w:rtl/>
              </w:rPr>
              <w:t>الخط المستقيم ليس له نهاية</w:t>
            </w:r>
          </w:p>
        </w:tc>
      </w:tr>
      <w:tr w:rsidR="005208AB" w:rsidTr="00D92D5F">
        <w:trPr>
          <w:trHeight w:val="810"/>
        </w:trPr>
        <w:tc>
          <w:tcPr>
            <w:tcW w:w="4285" w:type="dxa"/>
          </w:tcPr>
          <w:p w:rsidR="005208AB" w:rsidRPr="00F97B8C" w:rsidRDefault="005208AB" w:rsidP="00D92D5F">
            <w:pPr>
              <w:bidi w:val="0"/>
              <w:jc w:val="lowKashida"/>
              <w:rPr>
                <w:rFonts w:asciiTheme="minorBidi" w:hAnsiTheme="minorBidi"/>
                <w:sz w:val="32"/>
                <w:szCs w:val="32"/>
                <w:rtl/>
              </w:rPr>
            </w:pPr>
            <w:r w:rsidRPr="00F97B8C">
              <w:rPr>
                <w:rFonts w:asciiTheme="minorBidi" w:hAnsiTheme="minorBidi" w:hint="cs"/>
                <w:sz w:val="32"/>
                <w:szCs w:val="32"/>
                <w:rtl/>
              </w:rPr>
              <w:t>القطعة المستقيمة هي</w:t>
            </w:r>
            <w:r>
              <w:rPr>
                <w:rFonts w:asciiTheme="minorBidi" w:hAnsiTheme="minorBidi" w:hint="cs"/>
                <w:sz w:val="32"/>
                <w:szCs w:val="32"/>
                <w:rtl/>
              </w:rPr>
              <w:t xml:space="preserve"> </w:t>
            </w:r>
            <w:r w:rsidRPr="00F97B8C">
              <w:rPr>
                <w:rFonts w:asciiTheme="minorBidi" w:hAnsiTheme="minorBidi" w:hint="cs"/>
                <w:sz w:val="32"/>
                <w:szCs w:val="32"/>
                <w:rtl/>
              </w:rPr>
              <w:t>جزء من دائرة عظمى</w:t>
            </w:r>
          </w:p>
        </w:tc>
        <w:tc>
          <w:tcPr>
            <w:tcW w:w="4285" w:type="dxa"/>
          </w:tcPr>
          <w:p w:rsidR="005208AB" w:rsidRPr="00F97B8C" w:rsidRDefault="005208AB" w:rsidP="00D92D5F">
            <w:pPr>
              <w:bidi w:val="0"/>
              <w:jc w:val="lowKashida"/>
              <w:rPr>
                <w:rFonts w:asciiTheme="minorBidi" w:hAnsiTheme="minorBidi"/>
                <w:sz w:val="32"/>
                <w:szCs w:val="32"/>
                <w:rtl/>
              </w:rPr>
            </w:pPr>
            <w:r w:rsidRPr="00F97B8C">
              <w:rPr>
                <w:rFonts w:asciiTheme="minorBidi" w:hAnsiTheme="minorBidi" w:hint="cs"/>
                <w:sz w:val="32"/>
                <w:szCs w:val="32"/>
                <w:rtl/>
              </w:rPr>
              <w:t>القطعة المستقيمة جزء من المستقيم</w:t>
            </w:r>
          </w:p>
        </w:tc>
      </w:tr>
      <w:tr w:rsidR="005208AB" w:rsidTr="00D92D5F">
        <w:trPr>
          <w:trHeight w:val="405"/>
        </w:trPr>
        <w:tc>
          <w:tcPr>
            <w:tcW w:w="4285" w:type="dxa"/>
          </w:tcPr>
          <w:p w:rsidR="005208AB" w:rsidRPr="00F97B8C" w:rsidRDefault="005208AB" w:rsidP="00D92D5F">
            <w:pPr>
              <w:bidi w:val="0"/>
              <w:jc w:val="lowKashida"/>
              <w:rPr>
                <w:rFonts w:asciiTheme="minorBidi" w:hAnsiTheme="minorBidi"/>
                <w:sz w:val="32"/>
                <w:szCs w:val="32"/>
                <w:rtl/>
              </w:rPr>
            </w:pPr>
            <w:r w:rsidRPr="00F97B8C">
              <w:rPr>
                <w:rFonts w:asciiTheme="minorBidi" w:hAnsiTheme="minorBidi" w:hint="cs"/>
                <w:sz w:val="32"/>
                <w:szCs w:val="32"/>
                <w:rtl/>
              </w:rPr>
              <w:t>المستقيمان يتقاطعان دائماً في نقطتين</w:t>
            </w:r>
          </w:p>
        </w:tc>
        <w:tc>
          <w:tcPr>
            <w:tcW w:w="4285" w:type="dxa"/>
          </w:tcPr>
          <w:p w:rsidR="005208AB" w:rsidRPr="00F97B8C" w:rsidRDefault="005208AB" w:rsidP="00D92D5F">
            <w:pPr>
              <w:bidi w:val="0"/>
              <w:jc w:val="lowKashida"/>
              <w:rPr>
                <w:rFonts w:asciiTheme="minorBidi" w:hAnsiTheme="minorBidi"/>
                <w:sz w:val="32"/>
                <w:szCs w:val="32"/>
              </w:rPr>
            </w:pPr>
            <w:r w:rsidRPr="00F97B8C">
              <w:rPr>
                <w:rFonts w:asciiTheme="minorBidi" w:hAnsiTheme="minorBidi" w:hint="cs"/>
                <w:sz w:val="32"/>
                <w:szCs w:val="32"/>
                <w:rtl/>
              </w:rPr>
              <w:t>المستقيمان قد يتقاطعان في نقطة واحدة</w:t>
            </w:r>
          </w:p>
        </w:tc>
      </w:tr>
      <w:tr w:rsidR="005208AB" w:rsidTr="00D92D5F">
        <w:trPr>
          <w:trHeight w:val="810"/>
        </w:trPr>
        <w:tc>
          <w:tcPr>
            <w:tcW w:w="4285" w:type="dxa"/>
          </w:tcPr>
          <w:p w:rsidR="005208AB" w:rsidRPr="00141C48" w:rsidRDefault="005208AB" w:rsidP="00D92D5F">
            <w:pPr>
              <w:bidi w:val="0"/>
              <w:jc w:val="lowKashida"/>
              <w:rPr>
                <w:rFonts w:asciiTheme="minorBidi" w:hAnsiTheme="minorBidi"/>
                <w:sz w:val="32"/>
                <w:szCs w:val="32"/>
                <w:rtl/>
              </w:rPr>
            </w:pPr>
            <w:r w:rsidRPr="00141C48">
              <w:rPr>
                <w:rFonts w:asciiTheme="minorBidi" w:hAnsiTheme="minorBidi" w:hint="cs"/>
                <w:sz w:val="32"/>
                <w:szCs w:val="32"/>
                <w:rtl/>
              </w:rPr>
              <w:t>من نقطتين غير متعاكستين يمر مستقيم وحيد</w:t>
            </w:r>
          </w:p>
        </w:tc>
        <w:tc>
          <w:tcPr>
            <w:tcW w:w="4285" w:type="dxa"/>
          </w:tcPr>
          <w:p w:rsidR="005208AB" w:rsidRPr="00F97B8C" w:rsidRDefault="005208AB" w:rsidP="00D92D5F">
            <w:pPr>
              <w:bidi w:val="0"/>
              <w:jc w:val="lowKashida"/>
              <w:rPr>
                <w:rFonts w:asciiTheme="minorBidi" w:hAnsiTheme="minorBidi"/>
                <w:sz w:val="32"/>
                <w:szCs w:val="32"/>
                <w:rtl/>
              </w:rPr>
            </w:pPr>
            <w:r w:rsidRPr="00F97B8C">
              <w:rPr>
                <w:rFonts w:asciiTheme="minorBidi" w:hAnsiTheme="minorBidi" w:hint="cs"/>
                <w:sz w:val="32"/>
                <w:szCs w:val="32"/>
                <w:rtl/>
              </w:rPr>
              <w:t>من نقطتين مختلفتين يمر مستقيم وحيد</w:t>
            </w:r>
          </w:p>
        </w:tc>
      </w:tr>
      <w:tr w:rsidR="005208AB" w:rsidTr="00D92D5F">
        <w:trPr>
          <w:trHeight w:val="810"/>
        </w:trPr>
        <w:tc>
          <w:tcPr>
            <w:tcW w:w="4285" w:type="dxa"/>
          </w:tcPr>
          <w:p w:rsidR="005208AB" w:rsidRPr="00141C48" w:rsidRDefault="005208AB" w:rsidP="00D92D5F">
            <w:pPr>
              <w:bidi w:val="0"/>
              <w:jc w:val="lowKashida"/>
              <w:rPr>
                <w:rFonts w:asciiTheme="minorBidi" w:hAnsiTheme="minorBidi"/>
                <w:sz w:val="32"/>
                <w:szCs w:val="32"/>
                <w:rtl/>
              </w:rPr>
            </w:pPr>
            <w:r w:rsidRPr="00141C48">
              <w:rPr>
                <w:rFonts w:asciiTheme="minorBidi" w:hAnsiTheme="minorBidi" w:hint="cs"/>
                <w:sz w:val="32"/>
                <w:szCs w:val="32"/>
                <w:rtl/>
              </w:rPr>
              <w:t>المستقيمات المتعامدة تلتقي في نقطتين</w:t>
            </w:r>
          </w:p>
        </w:tc>
        <w:tc>
          <w:tcPr>
            <w:tcW w:w="4285" w:type="dxa"/>
          </w:tcPr>
          <w:p w:rsidR="005208AB" w:rsidRPr="00141C48" w:rsidRDefault="005208AB" w:rsidP="00D92D5F">
            <w:pPr>
              <w:bidi w:val="0"/>
              <w:jc w:val="lowKashida"/>
              <w:rPr>
                <w:rFonts w:asciiTheme="minorBidi" w:hAnsiTheme="minorBidi"/>
                <w:sz w:val="32"/>
                <w:szCs w:val="32"/>
                <w:rtl/>
              </w:rPr>
            </w:pPr>
            <w:r w:rsidRPr="00141C48">
              <w:rPr>
                <w:rFonts w:asciiTheme="minorBidi" w:hAnsiTheme="minorBidi" w:hint="cs"/>
                <w:sz w:val="32"/>
                <w:szCs w:val="32"/>
                <w:rtl/>
              </w:rPr>
              <w:t>المستقيمات المتعامدة تلتقي في نقطة واحدة</w:t>
            </w:r>
          </w:p>
        </w:tc>
      </w:tr>
      <w:tr w:rsidR="005208AB" w:rsidTr="00D92D5F">
        <w:trPr>
          <w:trHeight w:val="1126"/>
        </w:trPr>
        <w:tc>
          <w:tcPr>
            <w:tcW w:w="4285" w:type="dxa"/>
          </w:tcPr>
          <w:p w:rsidR="005208AB" w:rsidRPr="00141C48" w:rsidRDefault="005208AB" w:rsidP="00D92D5F">
            <w:pPr>
              <w:bidi w:val="0"/>
              <w:jc w:val="lowKashida"/>
              <w:rPr>
                <w:rFonts w:asciiTheme="minorBidi" w:hAnsiTheme="minorBidi"/>
                <w:sz w:val="32"/>
                <w:szCs w:val="32"/>
                <w:rtl/>
              </w:rPr>
            </w:pPr>
            <w:r w:rsidRPr="00141C48">
              <w:rPr>
                <w:rFonts w:asciiTheme="minorBidi" w:hAnsiTheme="minorBidi" w:hint="cs"/>
                <w:sz w:val="32"/>
                <w:szCs w:val="32"/>
                <w:rtl/>
              </w:rPr>
              <w:t>من أجل 3 نقاط على استقامة واحدة تصلح أي واحدة لتكون واقعة بين النقطتين الباقيتين</w:t>
            </w:r>
          </w:p>
        </w:tc>
        <w:tc>
          <w:tcPr>
            <w:tcW w:w="4285" w:type="dxa"/>
          </w:tcPr>
          <w:p w:rsidR="005208AB" w:rsidRPr="00141C48" w:rsidRDefault="005208AB" w:rsidP="00D92D5F">
            <w:pPr>
              <w:bidi w:val="0"/>
              <w:jc w:val="lowKashida"/>
              <w:rPr>
                <w:rFonts w:asciiTheme="minorBidi" w:hAnsiTheme="minorBidi"/>
                <w:sz w:val="32"/>
                <w:szCs w:val="32"/>
                <w:rtl/>
                <w:lang w:bidi="ar-SY"/>
              </w:rPr>
            </w:pPr>
            <w:r w:rsidRPr="00141C48">
              <w:rPr>
                <w:rFonts w:asciiTheme="minorBidi" w:hAnsiTheme="minorBidi" w:hint="cs"/>
                <w:sz w:val="32"/>
                <w:szCs w:val="32"/>
                <w:rtl/>
              </w:rPr>
              <w:t xml:space="preserve">من أجل 3 نقاط على استقامة واحدة تكون </w:t>
            </w:r>
            <w:r>
              <w:rPr>
                <w:rFonts w:asciiTheme="minorBidi" w:hAnsiTheme="minorBidi" w:hint="cs"/>
                <w:sz w:val="32"/>
                <w:szCs w:val="32"/>
                <w:rtl/>
              </w:rPr>
              <w:t>و</w:t>
            </w:r>
            <w:r w:rsidRPr="00141C48">
              <w:rPr>
                <w:rFonts w:asciiTheme="minorBidi" w:hAnsiTheme="minorBidi" w:hint="cs"/>
                <w:sz w:val="32"/>
                <w:szCs w:val="32"/>
                <w:rtl/>
              </w:rPr>
              <w:t>احدة منها واقع بين النقطتين الباقيتين</w:t>
            </w:r>
          </w:p>
        </w:tc>
      </w:tr>
    </w:tbl>
    <w:p w:rsidR="005208AB" w:rsidRDefault="005208AB" w:rsidP="00D92D5F">
      <w:pPr>
        <w:bidi w:val="0"/>
        <w:jc w:val="lowKashida"/>
        <w:rPr>
          <w:rFonts w:asciiTheme="minorBidi" w:hAnsiTheme="minorBidi"/>
          <w:sz w:val="40"/>
          <w:szCs w:val="40"/>
        </w:rPr>
      </w:pPr>
      <w:r>
        <w:rPr>
          <w:rStyle w:val="aa"/>
          <w:rFonts w:asciiTheme="minorBidi" w:hAnsiTheme="minorBidi"/>
          <w:sz w:val="40"/>
          <w:szCs w:val="40"/>
        </w:rPr>
        <w:footnoteReference w:id="50"/>
      </w:r>
    </w:p>
    <w:p w:rsidR="005208AB" w:rsidRPr="00E03C0B" w:rsidRDefault="005208AB" w:rsidP="00D92D5F">
      <w:pPr>
        <w:bidi w:val="0"/>
        <w:jc w:val="lowKashida"/>
        <w:rPr>
          <w:rFonts w:asciiTheme="minorBidi" w:hAnsiTheme="minorBidi"/>
          <w:b/>
          <w:bCs/>
          <w:sz w:val="36"/>
          <w:szCs w:val="36"/>
        </w:rPr>
      </w:pPr>
    </w:p>
    <w:p w:rsidR="005208AB" w:rsidRPr="00E03C0B" w:rsidRDefault="005208AB" w:rsidP="00D92D5F">
      <w:pPr>
        <w:bidi w:val="0"/>
        <w:jc w:val="lowKashida"/>
        <w:rPr>
          <w:rFonts w:asciiTheme="minorBidi" w:hAnsiTheme="minorBidi"/>
          <w:b/>
          <w:bCs/>
          <w:sz w:val="44"/>
          <w:szCs w:val="44"/>
        </w:rPr>
      </w:pPr>
      <w:r w:rsidRPr="00E03C0B">
        <w:rPr>
          <w:rFonts w:asciiTheme="minorBidi" w:hAnsiTheme="minorBidi" w:hint="cs"/>
          <w:b/>
          <w:bCs/>
          <w:sz w:val="44"/>
          <w:szCs w:val="44"/>
          <w:rtl/>
        </w:rPr>
        <w:lastRenderedPageBreak/>
        <w:t xml:space="preserve">الإحداثيات </w:t>
      </w:r>
      <w:r w:rsidR="00E03C0B">
        <w:rPr>
          <w:rFonts w:asciiTheme="minorBidi" w:hAnsiTheme="minorBidi" w:hint="cs"/>
          <w:b/>
          <w:bCs/>
          <w:sz w:val="44"/>
          <w:szCs w:val="44"/>
          <w:rtl/>
        </w:rPr>
        <w:t xml:space="preserve">الأسطوانية:                                            </w:t>
      </w:r>
    </w:p>
    <w:p w:rsidR="005208AB" w:rsidRDefault="005208AB" w:rsidP="00D92D5F">
      <w:pPr>
        <w:bidi w:val="0"/>
        <w:jc w:val="lowKashida"/>
        <w:rPr>
          <w:rFonts w:asciiTheme="minorBidi" w:hAnsiTheme="minorBidi"/>
          <w:sz w:val="28"/>
          <w:szCs w:val="28"/>
        </w:rPr>
      </w:pPr>
      <w:r>
        <w:rPr>
          <w:rFonts w:asciiTheme="minorBidi" w:hAnsiTheme="minorBidi" w:hint="cs"/>
          <w:sz w:val="28"/>
          <w:szCs w:val="28"/>
          <w:rtl/>
        </w:rPr>
        <w:t xml:space="preserve">سوف نستخدم العلاقة بين الأسطوانة </w:t>
      </w:r>
      <w:r w:rsidR="00B77E76">
        <w:rPr>
          <w:rFonts w:asciiTheme="minorBidi" w:hAnsiTheme="minorBidi" w:hint="cs"/>
          <w:sz w:val="28"/>
          <w:szCs w:val="28"/>
          <w:rtl/>
        </w:rPr>
        <w:t>والكرة التي</w:t>
      </w:r>
      <w:r>
        <w:rPr>
          <w:rFonts w:asciiTheme="minorBidi" w:hAnsiTheme="minorBidi" w:hint="cs"/>
          <w:sz w:val="28"/>
          <w:szCs w:val="28"/>
          <w:rtl/>
        </w:rPr>
        <w:t xml:space="preserve"> ستمكننا من إيجاد مساحة الكرة دون استخدام حساب التفاضل </w:t>
      </w:r>
      <w:r w:rsidR="00B77E76">
        <w:rPr>
          <w:rFonts w:asciiTheme="minorBidi" w:hAnsiTheme="minorBidi" w:hint="cs"/>
          <w:sz w:val="28"/>
          <w:szCs w:val="28"/>
          <w:rtl/>
        </w:rPr>
        <w:t>والتكامل،</w:t>
      </w:r>
      <w:r>
        <w:rPr>
          <w:rFonts w:asciiTheme="minorBidi" w:hAnsiTheme="minorBidi" w:hint="cs"/>
          <w:sz w:val="28"/>
          <w:szCs w:val="28"/>
          <w:rtl/>
        </w:rPr>
        <w:t xml:space="preserve"> وسنبدأ بتعريف الإحداثيات </w:t>
      </w:r>
      <w:r w:rsidR="00B77E76">
        <w:rPr>
          <w:rFonts w:asciiTheme="minorBidi" w:hAnsiTheme="minorBidi" w:hint="cs"/>
          <w:sz w:val="28"/>
          <w:szCs w:val="28"/>
          <w:rtl/>
        </w:rPr>
        <w:t>الأسطوانية:</w:t>
      </w:r>
    </w:p>
    <w:p w:rsidR="005208AB" w:rsidRDefault="005208AB" w:rsidP="00D92D5F">
      <w:pPr>
        <w:bidi w:val="0"/>
        <w:jc w:val="lowKashida"/>
        <w:rPr>
          <w:rFonts w:asciiTheme="minorBidi" w:hAnsiTheme="minorBidi"/>
          <w:sz w:val="28"/>
          <w:szCs w:val="28"/>
        </w:rPr>
      </w:pPr>
      <w:r>
        <w:rPr>
          <w:rFonts w:asciiTheme="minorBidi" w:hAnsiTheme="minorBidi" w:hint="cs"/>
          <w:sz w:val="28"/>
          <w:szCs w:val="28"/>
          <w:rtl/>
        </w:rPr>
        <w:t xml:space="preserve">جملة نظامية متعامدة في الفراغ ثلاثي الأبعاد </w:t>
      </w:r>
      <w:r w:rsidR="00B77E76">
        <w:rPr>
          <w:rFonts w:asciiTheme="minorBidi" w:hAnsiTheme="minorBidi" w:hint="cs"/>
          <w:sz w:val="28"/>
          <w:szCs w:val="28"/>
          <w:rtl/>
        </w:rPr>
        <w:t>(تعرف</w:t>
      </w:r>
      <w:r>
        <w:rPr>
          <w:rFonts w:asciiTheme="minorBidi" w:hAnsiTheme="minorBidi" w:hint="cs"/>
          <w:sz w:val="28"/>
          <w:szCs w:val="28"/>
          <w:rtl/>
        </w:rPr>
        <w:t xml:space="preserve"> بالجملة </w:t>
      </w:r>
      <w:r w:rsidR="00B77E76">
        <w:rPr>
          <w:rFonts w:asciiTheme="minorBidi" w:hAnsiTheme="minorBidi" w:hint="cs"/>
          <w:sz w:val="28"/>
          <w:szCs w:val="28"/>
          <w:rtl/>
        </w:rPr>
        <w:t>الديكارتية)</w:t>
      </w:r>
      <w:r>
        <w:rPr>
          <w:rFonts w:asciiTheme="minorBidi" w:hAnsiTheme="minorBidi" w:hint="cs"/>
          <w:sz w:val="28"/>
          <w:szCs w:val="28"/>
          <w:rtl/>
        </w:rPr>
        <w:t xml:space="preserve"> </w:t>
      </w:r>
      <w:r>
        <w:rPr>
          <w:rFonts w:asciiTheme="minorBidi" w:hAnsiTheme="minorBidi"/>
          <w:sz w:val="28"/>
          <w:szCs w:val="28"/>
        </w:rPr>
        <w:t xml:space="preserve">O X Y Z </w:t>
      </w:r>
      <w:r>
        <w:rPr>
          <w:rFonts w:asciiTheme="minorBidi" w:hAnsiTheme="minorBidi" w:hint="cs"/>
          <w:sz w:val="28"/>
          <w:szCs w:val="28"/>
          <w:rtl/>
        </w:rPr>
        <w:t xml:space="preserve">ولتكن ولنأخذ الأسطوانة الدائرية التي </w:t>
      </w:r>
      <w:r w:rsidR="00B77E76">
        <w:rPr>
          <w:rFonts w:asciiTheme="minorBidi" w:hAnsiTheme="minorBidi" w:hint="cs"/>
          <w:sz w:val="28"/>
          <w:szCs w:val="28"/>
          <w:rtl/>
        </w:rPr>
        <w:t>معادلتها:</w:t>
      </w:r>
      <w:r>
        <w:rPr>
          <w:rFonts w:asciiTheme="minorBidi" w:hAnsiTheme="minorBidi" w:hint="cs"/>
          <w:sz w:val="28"/>
          <w:szCs w:val="28"/>
          <w:rtl/>
        </w:rPr>
        <w:t xml:space="preserve"> </w:t>
      </w:r>
    </w:p>
    <w:p w:rsidR="005208AB" w:rsidRDefault="005208AB" w:rsidP="00D92D5F">
      <w:pPr>
        <w:bidi w:val="0"/>
        <w:jc w:val="lowKashida"/>
        <w:rPr>
          <w:rFonts w:asciiTheme="minorBidi" w:hAnsiTheme="minorBidi"/>
          <w:sz w:val="28"/>
          <w:szCs w:val="28"/>
        </w:rPr>
      </w:pPr>
      <w:r>
        <w:rPr>
          <w:rFonts w:asciiTheme="minorBidi" w:hAnsiTheme="minorBidi"/>
          <w:sz w:val="28"/>
          <w:szCs w:val="28"/>
        </w:rPr>
        <w:t>X</w:t>
      </w:r>
      <w:r w:rsidRPr="00DE654F">
        <w:rPr>
          <w:rFonts w:asciiTheme="minorBidi" w:hAnsiTheme="minorBidi"/>
          <w:sz w:val="28"/>
          <w:szCs w:val="28"/>
          <w:vertAlign w:val="superscript"/>
        </w:rPr>
        <w:t>2</w:t>
      </w:r>
      <w:r>
        <w:rPr>
          <w:rFonts w:asciiTheme="minorBidi" w:hAnsiTheme="minorBidi"/>
          <w:sz w:val="28"/>
          <w:szCs w:val="28"/>
        </w:rPr>
        <w:t>+ Y</w:t>
      </w:r>
      <w:r w:rsidRPr="00DE654F">
        <w:rPr>
          <w:rFonts w:asciiTheme="minorBidi" w:hAnsiTheme="minorBidi"/>
          <w:sz w:val="28"/>
          <w:szCs w:val="28"/>
          <w:vertAlign w:val="superscript"/>
        </w:rPr>
        <w:t>2</w:t>
      </w:r>
      <w:r>
        <w:rPr>
          <w:rFonts w:asciiTheme="minorBidi" w:hAnsiTheme="minorBidi"/>
          <w:sz w:val="28"/>
          <w:szCs w:val="28"/>
        </w:rPr>
        <w:t xml:space="preserve"> = R</w:t>
      </w:r>
      <w:r w:rsidRPr="00DE654F">
        <w:rPr>
          <w:rFonts w:asciiTheme="minorBidi" w:hAnsiTheme="minorBidi"/>
          <w:sz w:val="28"/>
          <w:szCs w:val="28"/>
          <w:vertAlign w:val="superscript"/>
        </w:rPr>
        <w:t>2</w:t>
      </w:r>
      <w:r>
        <w:rPr>
          <w:rFonts w:asciiTheme="minorBidi" w:hAnsiTheme="minorBidi"/>
          <w:sz w:val="28"/>
          <w:szCs w:val="28"/>
        </w:rPr>
        <w:t xml:space="preserve">     R&gt;0</w:t>
      </w:r>
    </w:p>
    <w:p w:rsidR="005208AB" w:rsidRDefault="005208AB" w:rsidP="00D92D5F">
      <w:pPr>
        <w:tabs>
          <w:tab w:val="left" w:pos="7295"/>
        </w:tabs>
        <w:bidi w:val="0"/>
        <w:jc w:val="lowKashida"/>
        <w:rPr>
          <w:rFonts w:asciiTheme="minorBidi" w:hAnsiTheme="minorBidi"/>
          <w:sz w:val="28"/>
          <w:szCs w:val="28"/>
        </w:rPr>
      </w:pPr>
      <w:r>
        <w:rPr>
          <w:rFonts w:asciiTheme="minorBidi" w:hAnsiTheme="minorBidi"/>
          <w:sz w:val="28"/>
          <w:szCs w:val="28"/>
        </w:rPr>
        <w:tab/>
      </w:r>
      <w:r>
        <w:rPr>
          <w:rFonts w:asciiTheme="minorBidi" w:hAnsiTheme="minorBidi" w:hint="cs"/>
          <w:sz w:val="28"/>
          <w:szCs w:val="28"/>
          <w:rtl/>
        </w:rPr>
        <w:t xml:space="preserve"> </w:t>
      </w:r>
      <w:r w:rsidR="00B77E76">
        <w:rPr>
          <w:rFonts w:asciiTheme="minorBidi" w:hAnsiTheme="minorBidi" w:hint="cs"/>
          <w:sz w:val="28"/>
          <w:szCs w:val="28"/>
          <w:rtl/>
        </w:rPr>
        <w:t>ولتكن: نقطة</w:t>
      </w:r>
      <w:r>
        <w:rPr>
          <w:rFonts w:asciiTheme="minorBidi" w:hAnsiTheme="minorBidi" w:hint="cs"/>
          <w:sz w:val="28"/>
          <w:szCs w:val="28"/>
          <w:rtl/>
        </w:rPr>
        <w:t xml:space="preserve"> كيفية واقعة على هذه الأسطوانة </w:t>
      </w:r>
      <w:r w:rsidR="00B77E76">
        <w:rPr>
          <w:rFonts w:asciiTheme="minorBidi" w:hAnsiTheme="minorBidi" w:hint="cs"/>
          <w:sz w:val="28"/>
          <w:szCs w:val="28"/>
          <w:rtl/>
        </w:rPr>
        <w:t>و</w:t>
      </w:r>
      <w:r w:rsidR="00B77E76">
        <w:rPr>
          <w:rFonts w:asciiTheme="minorBidi" w:hAnsiTheme="minorBidi"/>
          <w:sz w:val="28"/>
          <w:szCs w:val="28"/>
        </w:rPr>
        <w:t>P</w:t>
      </w:r>
      <w:r w:rsidR="00B77E76">
        <w:rPr>
          <w:rFonts w:asciiTheme="minorBidi" w:hAnsiTheme="minorBidi" w:hint="cs"/>
          <w:sz w:val="28"/>
          <w:szCs w:val="28"/>
          <w:rtl/>
        </w:rPr>
        <w:t xml:space="preserve"> </w:t>
      </w:r>
      <w:r w:rsidR="00B77E76">
        <w:rPr>
          <w:rFonts w:asciiTheme="minorBidi" w:hAnsiTheme="minorBidi"/>
          <w:sz w:val="28"/>
          <w:szCs w:val="28"/>
        </w:rPr>
        <w:t>(X</w:t>
      </w:r>
      <w:r w:rsidR="00B77E76">
        <w:rPr>
          <w:rFonts w:asciiTheme="minorBidi" w:hAnsiTheme="minorBidi" w:hint="cs"/>
          <w:sz w:val="28"/>
          <w:szCs w:val="28"/>
          <w:rtl/>
        </w:rPr>
        <w:t>،</w:t>
      </w:r>
      <w:r>
        <w:rPr>
          <w:rFonts w:asciiTheme="minorBidi" w:hAnsiTheme="minorBidi"/>
          <w:sz w:val="28"/>
          <w:szCs w:val="28"/>
        </w:rPr>
        <w:t xml:space="preserve"> </w:t>
      </w:r>
      <w:r w:rsidR="00B77E76">
        <w:rPr>
          <w:rFonts w:asciiTheme="minorBidi" w:hAnsiTheme="minorBidi"/>
          <w:sz w:val="28"/>
          <w:szCs w:val="28"/>
        </w:rPr>
        <w:t>Y</w:t>
      </w:r>
      <w:r w:rsidR="00B77E76">
        <w:rPr>
          <w:rFonts w:asciiTheme="minorBidi" w:hAnsiTheme="minorBidi" w:hint="cs"/>
          <w:sz w:val="28"/>
          <w:szCs w:val="28"/>
          <w:rtl/>
        </w:rPr>
        <w:t>،</w:t>
      </w:r>
      <w:r>
        <w:rPr>
          <w:rFonts w:asciiTheme="minorBidi" w:hAnsiTheme="minorBidi"/>
          <w:sz w:val="28"/>
          <w:szCs w:val="28"/>
        </w:rPr>
        <w:t xml:space="preserve"> Z) </w:t>
      </w:r>
    </w:p>
    <w:p w:rsidR="005208AB" w:rsidRDefault="005208AB" w:rsidP="00D92D5F">
      <w:pPr>
        <w:tabs>
          <w:tab w:val="left" w:pos="7295"/>
        </w:tabs>
        <w:bidi w:val="0"/>
        <w:jc w:val="lowKashida"/>
        <w:rPr>
          <w:rFonts w:asciiTheme="minorBidi" w:hAnsiTheme="minorBidi"/>
          <w:sz w:val="28"/>
          <w:szCs w:val="28"/>
        </w:rPr>
      </w:pPr>
      <w:r>
        <w:rPr>
          <w:rFonts w:asciiTheme="minorBidi" w:hAnsiTheme="minorBidi"/>
          <w:sz w:val="28"/>
          <w:szCs w:val="28"/>
        </w:rPr>
        <w:t xml:space="preserve">OXY </w:t>
      </w:r>
      <w:r>
        <w:rPr>
          <w:rFonts w:asciiTheme="minorBidi" w:hAnsiTheme="minorBidi" w:hint="cs"/>
          <w:sz w:val="28"/>
          <w:szCs w:val="28"/>
          <w:rtl/>
        </w:rPr>
        <w:t xml:space="preserve">مسقط هذه النقطة على المستوي </w:t>
      </w:r>
      <w:r>
        <w:rPr>
          <w:rFonts w:asciiTheme="minorBidi" w:hAnsiTheme="minorBidi"/>
          <w:sz w:val="28"/>
          <w:szCs w:val="28"/>
        </w:rPr>
        <w:t>P</w:t>
      </w:r>
      <w:r w:rsidRPr="00DE654F">
        <w:rPr>
          <w:rFonts w:asciiTheme="minorBidi" w:hAnsiTheme="minorBidi"/>
          <w:sz w:val="28"/>
          <w:szCs w:val="28"/>
          <w:vertAlign w:val="subscript"/>
        </w:rPr>
        <w:t>0</w:t>
      </w:r>
      <w:r>
        <w:rPr>
          <w:rFonts w:asciiTheme="minorBidi" w:hAnsiTheme="minorBidi"/>
          <w:sz w:val="28"/>
          <w:szCs w:val="28"/>
        </w:rPr>
        <w:t xml:space="preserve"> (X</w:t>
      </w:r>
      <w:r w:rsidR="00B77E76">
        <w:rPr>
          <w:rFonts w:asciiTheme="minorBidi" w:hAnsiTheme="minorBidi"/>
          <w:sz w:val="28"/>
          <w:szCs w:val="28"/>
        </w:rPr>
        <w:t>, Y</w:t>
      </w:r>
      <w:r>
        <w:rPr>
          <w:rFonts w:asciiTheme="minorBidi" w:hAnsiTheme="minorBidi"/>
          <w:sz w:val="28"/>
          <w:szCs w:val="28"/>
        </w:rPr>
        <w:t>)</w:t>
      </w:r>
    </w:p>
    <w:p w:rsidR="005208AB" w:rsidRDefault="005208AB" w:rsidP="00D92D5F">
      <w:pPr>
        <w:tabs>
          <w:tab w:val="left" w:pos="7295"/>
        </w:tabs>
        <w:bidi w:val="0"/>
        <w:jc w:val="lowKashida"/>
        <w:rPr>
          <w:rFonts w:asciiTheme="minorBidi" w:hAnsiTheme="minorBidi"/>
          <w:sz w:val="28"/>
          <w:szCs w:val="28"/>
        </w:rPr>
      </w:pPr>
      <w:r>
        <w:rPr>
          <w:rFonts w:asciiTheme="minorBidi" w:hAnsiTheme="minorBidi"/>
          <w:noProof/>
          <w:sz w:val="28"/>
          <w:szCs w:val="28"/>
        </w:rPr>
        <w:drawing>
          <wp:inline distT="0" distB="0" distL="0" distR="0" wp14:anchorId="668BA1D2" wp14:editId="15CBD713">
            <wp:extent cx="4250452" cy="2713054"/>
            <wp:effectExtent l="19050" t="0" r="0" b="0"/>
            <wp:docPr id="24" name="صورة 6" d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19"/>
                    <a:stretch>
                      <a:fillRect/>
                    </a:stretch>
                  </pic:blipFill>
                  <pic:spPr>
                    <a:xfrm>
                      <a:off x="0" y="0"/>
                      <a:ext cx="4252439" cy="2714322"/>
                    </a:xfrm>
                    <a:prstGeom prst="rect">
                      <a:avLst/>
                    </a:prstGeom>
                  </pic:spPr>
                </pic:pic>
              </a:graphicData>
            </a:graphic>
          </wp:inline>
        </w:drawing>
      </w:r>
    </w:p>
    <w:p w:rsidR="005208AB" w:rsidRPr="0025641F" w:rsidRDefault="005208AB" w:rsidP="00D92D5F">
      <w:pPr>
        <w:tabs>
          <w:tab w:val="left" w:pos="7295"/>
        </w:tabs>
        <w:bidi w:val="0"/>
        <w:jc w:val="lowKashida"/>
        <w:rPr>
          <w:rFonts w:asciiTheme="minorBidi" w:hAnsiTheme="minorBidi"/>
          <w:b/>
          <w:bCs/>
          <w:sz w:val="32"/>
          <w:szCs w:val="32"/>
          <w:rtl/>
        </w:rPr>
      </w:pPr>
      <w:r w:rsidRPr="0025641F">
        <w:rPr>
          <w:rFonts w:asciiTheme="minorBidi" w:hAnsiTheme="minorBidi"/>
          <w:b/>
          <w:bCs/>
          <w:sz w:val="32"/>
          <w:szCs w:val="32"/>
        </w:rPr>
        <w:t>.1.</w:t>
      </w:r>
    </w:p>
    <w:p w:rsidR="005208AB" w:rsidRDefault="005208AB" w:rsidP="00D92D5F">
      <w:pPr>
        <w:bidi w:val="0"/>
        <w:jc w:val="lowKashida"/>
        <w:rPr>
          <w:rFonts w:asciiTheme="minorBidi" w:hAnsiTheme="minorBidi"/>
          <w:sz w:val="28"/>
          <w:szCs w:val="28"/>
        </w:rPr>
      </w:pPr>
      <w:r>
        <w:rPr>
          <w:rFonts w:asciiTheme="minorBidi" w:hAnsiTheme="minorBidi"/>
          <w:sz w:val="28"/>
          <w:szCs w:val="28"/>
        </w:rPr>
        <w:t>OX</w:t>
      </w:r>
      <w:r>
        <w:rPr>
          <w:rFonts w:asciiTheme="minorBidi" w:hAnsiTheme="minorBidi" w:hint="cs"/>
          <w:sz w:val="28"/>
          <w:szCs w:val="28"/>
          <w:rtl/>
        </w:rPr>
        <w:t xml:space="preserve">والمحور  </w:t>
      </w:r>
      <w:r>
        <w:rPr>
          <w:rFonts w:asciiTheme="minorBidi" w:hAnsiTheme="minorBidi"/>
          <w:sz w:val="28"/>
          <w:szCs w:val="28"/>
        </w:rPr>
        <w:t xml:space="preserve"> O</w:t>
      </w:r>
      <w:r>
        <w:rPr>
          <w:rFonts w:asciiTheme="minorBidi" w:hAnsiTheme="minorBidi" w:hint="cs"/>
          <w:sz w:val="28"/>
          <w:szCs w:val="28"/>
          <w:rtl/>
        </w:rPr>
        <w:t xml:space="preserve">جملة الإحداثيات القطبية ذات القطب </w:t>
      </w:r>
      <w:r>
        <w:rPr>
          <w:rFonts w:asciiTheme="minorBidi" w:hAnsiTheme="minorBidi"/>
          <w:sz w:val="28"/>
          <w:szCs w:val="28"/>
        </w:rPr>
        <w:t>OXY</w:t>
      </w:r>
      <w:r>
        <w:rPr>
          <w:rFonts w:asciiTheme="minorBidi" w:hAnsiTheme="minorBidi" w:hint="cs"/>
          <w:sz w:val="28"/>
          <w:szCs w:val="28"/>
          <w:rtl/>
        </w:rPr>
        <w:t xml:space="preserve">لنأخذ في المستوي </w:t>
      </w:r>
    </w:p>
    <w:p w:rsidR="005208AB" w:rsidRDefault="005208AB" w:rsidP="00D92D5F">
      <w:pPr>
        <w:bidi w:val="0"/>
        <w:jc w:val="lowKashida"/>
        <w:rPr>
          <w:rFonts w:asciiTheme="minorBidi" w:hAnsiTheme="minorBidi"/>
          <w:sz w:val="28"/>
          <w:szCs w:val="28"/>
        </w:rPr>
      </w:pPr>
      <w:r>
        <w:rPr>
          <w:rFonts w:asciiTheme="minorBidi" w:hAnsiTheme="minorBidi" w:hint="cs"/>
          <w:sz w:val="28"/>
          <w:szCs w:val="28"/>
          <w:rtl/>
        </w:rPr>
        <w:t xml:space="preserve">في هذه الجملة هي </w:t>
      </w:r>
      <w:r>
        <w:rPr>
          <w:rFonts w:asciiTheme="minorBidi" w:hAnsiTheme="minorBidi"/>
          <w:sz w:val="28"/>
          <w:szCs w:val="28"/>
        </w:rPr>
        <w:t>P</w:t>
      </w:r>
      <w:r w:rsidRPr="00B20BB3">
        <w:rPr>
          <w:rFonts w:asciiTheme="minorBidi" w:hAnsiTheme="minorBidi"/>
          <w:sz w:val="28"/>
          <w:szCs w:val="28"/>
          <w:vertAlign w:val="subscript"/>
        </w:rPr>
        <w:t>0</w:t>
      </w:r>
      <w:r>
        <w:rPr>
          <w:rFonts w:asciiTheme="minorBidi" w:hAnsiTheme="minorBidi"/>
          <w:sz w:val="28"/>
          <w:szCs w:val="28"/>
        </w:rPr>
        <w:t>(</w:t>
      </w:r>
      <w:r w:rsidR="00B77E76">
        <w:rPr>
          <w:rFonts w:asciiTheme="minorBidi" w:hAnsiTheme="minorBidi"/>
          <w:sz w:val="28"/>
          <w:szCs w:val="28"/>
        </w:rPr>
        <w:t>X</w:t>
      </w:r>
      <w:r w:rsidR="00B77E76">
        <w:rPr>
          <w:rFonts w:asciiTheme="minorBidi" w:hAnsiTheme="minorBidi" w:hint="cs"/>
          <w:sz w:val="28"/>
          <w:szCs w:val="28"/>
          <w:rtl/>
        </w:rPr>
        <w:t>،</w:t>
      </w:r>
      <w:r w:rsidR="00B77E76">
        <w:rPr>
          <w:rFonts w:asciiTheme="minorBidi" w:hAnsiTheme="minorBidi"/>
          <w:sz w:val="28"/>
          <w:szCs w:val="28"/>
        </w:rPr>
        <w:t xml:space="preserve"> Y)</w:t>
      </w:r>
      <w:r w:rsidR="00B77E76">
        <w:rPr>
          <w:rFonts w:asciiTheme="minorBidi" w:hAnsiTheme="minorBidi" w:hint="cs"/>
          <w:sz w:val="28"/>
          <w:szCs w:val="28"/>
          <w:rtl/>
        </w:rPr>
        <w:t xml:space="preserve"> ولنفرض</w:t>
      </w:r>
      <w:r>
        <w:rPr>
          <w:rFonts w:asciiTheme="minorBidi" w:hAnsiTheme="minorBidi" w:hint="cs"/>
          <w:sz w:val="28"/>
          <w:szCs w:val="28"/>
          <w:rtl/>
        </w:rPr>
        <w:t xml:space="preserve"> أن إحداثيات النقطة </w:t>
      </w:r>
    </w:p>
    <w:p w:rsidR="005208AB" w:rsidRDefault="005208AB" w:rsidP="00D92D5F">
      <w:pPr>
        <w:bidi w:val="0"/>
        <w:jc w:val="lowKashida"/>
        <w:rPr>
          <w:rFonts w:asciiTheme="minorBidi" w:hAnsiTheme="minorBidi"/>
          <w:sz w:val="28"/>
          <w:szCs w:val="28"/>
        </w:rPr>
      </w:pPr>
      <w:r>
        <w:rPr>
          <w:rFonts w:asciiTheme="minorBidi" w:hAnsiTheme="minorBidi"/>
          <w:sz w:val="28"/>
          <w:szCs w:val="28"/>
        </w:rPr>
        <w:t xml:space="preserve">: </w:t>
      </w:r>
      <w:r>
        <w:rPr>
          <w:rFonts w:asciiTheme="minorBidi" w:hAnsiTheme="minorBidi" w:hint="cs"/>
          <w:sz w:val="28"/>
          <w:szCs w:val="28"/>
          <w:rtl/>
        </w:rPr>
        <w:t xml:space="preserve"> بحيث </w:t>
      </w:r>
      <w:r>
        <w:rPr>
          <w:rFonts w:asciiTheme="minorBidi" w:hAnsiTheme="minorBidi"/>
          <w:sz w:val="28"/>
          <w:szCs w:val="28"/>
        </w:rPr>
        <w:t>(r</w:t>
      </w:r>
      <w:r w:rsidR="00B77E76">
        <w:rPr>
          <w:rFonts w:asciiTheme="minorBidi" w:hAnsiTheme="minorBidi"/>
          <w:sz w:val="28"/>
          <w:szCs w:val="28"/>
        </w:rPr>
        <w:t>,</w:t>
      </w:r>
      <w:r w:rsidR="00B77E76">
        <w:rPr>
          <w:rFonts w:asciiTheme="minorBidi" w:hAnsiTheme="minorBidi"/>
          <w:sz w:val="56"/>
          <w:szCs w:val="56"/>
          <w:vertAlign w:val="subscript"/>
        </w:rPr>
        <w:t xml:space="preserve"> ᴓ</w:t>
      </w:r>
      <w:r>
        <w:rPr>
          <w:rFonts w:asciiTheme="minorBidi" w:hAnsiTheme="minorBidi"/>
          <w:sz w:val="28"/>
          <w:szCs w:val="28"/>
        </w:rPr>
        <w:t>)</w:t>
      </w:r>
    </w:p>
    <w:p w:rsidR="005208AB" w:rsidRDefault="005208AB" w:rsidP="00D92D5F">
      <w:pPr>
        <w:bidi w:val="0"/>
        <w:jc w:val="lowKashida"/>
        <w:rPr>
          <w:rFonts w:asciiTheme="minorBidi" w:hAnsiTheme="minorBidi"/>
          <w:sz w:val="28"/>
          <w:szCs w:val="28"/>
        </w:rPr>
      </w:pPr>
      <w:r>
        <w:rPr>
          <w:rFonts w:asciiTheme="minorBidi" w:hAnsiTheme="minorBidi" w:cs="Arial" w:hint="cs"/>
          <w:sz w:val="28"/>
          <w:szCs w:val="28"/>
          <w:rtl/>
          <w:lang w:bidi="ar-SY"/>
        </w:rPr>
        <w:t xml:space="preserve">  </w:t>
      </w:r>
      <w:r w:rsidRPr="00FC432F">
        <w:rPr>
          <w:rFonts w:asciiTheme="minorBidi" w:hAnsiTheme="minorBidi" w:cs="Arial" w:hint="eastAsia"/>
          <w:sz w:val="28"/>
          <w:szCs w:val="28"/>
          <w:rtl/>
        </w:rPr>
        <w:t>ندعو</w:t>
      </w:r>
      <w:r>
        <w:rPr>
          <w:rFonts w:asciiTheme="minorBidi" w:hAnsiTheme="minorBidi" w:cs="Arial" w:hint="cs"/>
          <w:sz w:val="28"/>
          <w:szCs w:val="28"/>
          <w:rtl/>
        </w:rPr>
        <w:t xml:space="preserve"> </w:t>
      </w:r>
      <w:r w:rsidRPr="00FC432F">
        <w:rPr>
          <w:rFonts w:asciiTheme="minorBidi" w:hAnsiTheme="minorBidi" w:cs="Arial" w:hint="eastAsia"/>
          <w:sz w:val="28"/>
          <w:szCs w:val="28"/>
          <w:rtl/>
        </w:rPr>
        <w:t>ثلاثية</w:t>
      </w:r>
      <w:r>
        <w:rPr>
          <w:rFonts w:asciiTheme="minorBidi" w:hAnsiTheme="minorBidi" w:cs="Arial" w:hint="cs"/>
          <w:sz w:val="28"/>
          <w:szCs w:val="28"/>
          <w:rtl/>
        </w:rPr>
        <w:t xml:space="preserve"> </w:t>
      </w:r>
      <w:r w:rsidR="00B77E76" w:rsidRPr="00FC432F">
        <w:rPr>
          <w:rFonts w:asciiTheme="minorBidi" w:hAnsiTheme="minorBidi" w:cs="Arial" w:hint="cs"/>
          <w:sz w:val="28"/>
          <w:szCs w:val="28"/>
          <w:rtl/>
        </w:rPr>
        <w:t>الأعداد: 0</w:t>
      </w:r>
      <w:r w:rsidRPr="00FC432F">
        <w:rPr>
          <w:rFonts w:asciiTheme="minorBidi" w:hAnsiTheme="minorBidi" w:cs="Arial"/>
          <w:sz w:val="28"/>
          <w:szCs w:val="28"/>
          <w:rtl/>
        </w:rPr>
        <w:t xml:space="preserve"> </w:t>
      </w:r>
      <w:r w:rsidRPr="00FC432F">
        <w:rPr>
          <w:rFonts w:asciiTheme="minorBidi" w:hAnsiTheme="minorBidi"/>
          <w:sz w:val="28"/>
          <w:szCs w:val="28"/>
        </w:rPr>
        <w:t xml:space="preserve">≤ ᴓ &lt; 2π       </w:t>
      </w:r>
      <w:r w:rsidR="00B77E76" w:rsidRPr="00FC432F">
        <w:rPr>
          <w:rFonts w:asciiTheme="minorBidi" w:hAnsiTheme="minorBidi" w:cs="Arial" w:hint="cs"/>
          <w:sz w:val="28"/>
          <w:szCs w:val="28"/>
          <w:rtl/>
        </w:rPr>
        <w:t>و</w:t>
      </w:r>
      <w:r w:rsidR="00B77E76" w:rsidRPr="00FC432F">
        <w:rPr>
          <w:rFonts w:asciiTheme="minorBidi" w:hAnsiTheme="minorBidi"/>
          <w:sz w:val="28"/>
          <w:szCs w:val="28"/>
        </w:rPr>
        <w:t>R</w:t>
      </w:r>
      <w:r w:rsidRPr="00FC432F">
        <w:rPr>
          <w:rFonts w:asciiTheme="minorBidi" w:hAnsiTheme="minorBidi"/>
          <w:sz w:val="28"/>
          <w:szCs w:val="28"/>
        </w:rPr>
        <w:t>&gt;0</w:t>
      </w:r>
    </w:p>
    <w:p w:rsidR="005208AB" w:rsidRDefault="005208AB" w:rsidP="00D92D5F">
      <w:pPr>
        <w:bidi w:val="0"/>
        <w:jc w:val="lowKashida"/>
        <w:rPr>
          <w:rFonts w:asciiTheme="minorBidi" w:hAnsiTheme="minorBidi"/>
          <w:sz w:val="28"/>
          <w:szCs w:val="28"/>
        </w:rPr>
      </w:pPr>
      <w:r>
        <w:rPr>
          <w:rFonts w:asciiTheme="minorBidi" w:hAnsiTheme="minorBidi"/>
          <w:sz w:val="28"/>
          <w:szCs w:val="28"/>
        </w:rPr>
        <w:t>(</w:t>
      </w:r>
      <w:r w:rsidR="00B77E76">
        <w:rPr>
          <w:rFonts w:asciiTheme="minorBidi" w:hAnsiTheme="minorBidi"/>
          <w:sz w:val="28"/>
          <w:szCs w:val="28"/>
        </w:rPr>
        <w:t>r,</w:t>
      </w:r>
      <w:r>
        <w:rPr>
          <w:rFonts w:asciiTheme="minorBidi" w:hAnsiTheme="minorBidi"/>
          <w:sz w:val="28"/>
          <w:szCs w:val="28"/>
        </w:rPr>
        <w:t xml:space="preserve"> ᴓ, z</w:t>
      </w:r>
      <w:r w:rsidR="00B77E76">
        <w:rPr>
          <w:rFonts w:asciiTheme="minorBidi" w:hAnsiTheme="minorBidi"/>
          <w:sz w:val="28"/>
          <w:szCs w:val="28"/>
        </w:rPr>
        <w:t>), r</w:t>
      </w:r>
      <w:r>
        <w:rPr>
          <w:rFonts w:asciiTheme="minorBidi" w:hAnsiTheme="minorBidi"/>
          <w:sz w:val="28"/>
          <w:szCs w:val="28"/>
        </w:rPr>
        <w:t xml:space="preserve"> &gt;</w:t>
      </w:r>
      <w:r w:rsidR="00B77E76">
        <w:rPr>
          <w:rFonts w:asciiTheme="minorBidi" w:hAnsiTheme="minorBidi"/>
          <w:sz w:val="28"/>
          <w:szCs w:val="28"/>
        </w:rPr>
        <w:t>0,</w:t>
      </w:r>
      <w:r>
        <w:rPr>
          <w:rFonts w:asciiTheme="minorBidi" w:hAnsiTheme="minorBidi"/>
          <w:sz w:val="28"/>
          <w:szCs w:val="28"/>
        </w:rPr>
        <w:t xml:space="preserve"> 0 ≤ ᴓ &lt; 2π</w:t>
      </w:r>
    </w:p>
    <w:p w:rsidR="005208AB" w:rsidRDefault="005208AB" w:rsidP="00D92D5F">
      <w:pPr>
        <w:bidi w:val="0"/>
        <w:jc w:val="lowKashida"/>
        <w:rPr>
          <w:rFonts w:asciiTheme="minorBidi" w:hAnsiTheme="minorBidi"/>
          <w:sz w:val="28"/>
          <w:szCs w:val="28"/>
        </w:rPr>
      </w:pPr>
      <w:r>
        <w:rPr>
          <w:rFonts w:asciiTheme="minorBidi" w:hAnsiTheme="minorBidi"/>
          <w:sz w:val="28"/>
          <w:szCs w:val="28"/>
        </w:rPr>
        <w:t>p</w:t>
      </w:r>
      <w:r>
        <w:rPr>
          <w:rFonts w:asciiTheme="minorBidi" w:hAnsiTheme="minorBidi" w:hint="cs"/>
          <w:sz w:val="28"/>
          <w:szCs w:val="28"/>
          <w:rtl/>
        </w:rPr>
        <w:t xml:space="preserve">بالإحداثيات الاسطوانية للنقطة   </w:t>
      </w:r>
    </w:p>
    <w:p w:rsidR="005208AB" w:rsidRDefault="005208AB" w:rsidP="00D92D5F">
      <w:pPr>
        <w:bidi w:val="0"/>
        <w:jc w:val="lowKashida"/>
        <w:rPr>
          <w:rFonts w:asciiTheme="minorBidi" w:hAnsiTheme="minorBidi"/>
          <w:sz w:val="28"/>
          <w:szCs w:val="28"/>
        </w:rPr>
      </w:pPr>
      <w:r>
        <w:rPr>
          <w:rFonts w:asciiTheme="minorBidi" w:hAnsiTheme="minorBidi" w:hint="cs"/>
          <w:sz w:val="28"/>
          <w:szCs w:val="28"/>
          <w:rtl/>
        </w:rPr>
        <w:t xml:space="preserve">من التعريف </w:t>
      </w:r>
      <w:r w:rsidR="00B77E76">
        <w:rPr>
          <w:rFonts w:asciiTheme="minorBidi" w:hAnsiTheme="minorBidi" w:hint="cs"/>
          <w:sz w:val="28"/>
          <w:szCs w:val="28"/>
          <w:rtl/>
        </w:rPr>
        <w:t>نلاحظ وجود</w:t>
      </w:r>
      <w:r>
        <w:rPr>
          <w:rFonts w:asciiTheme="minorBidi" w:hAnsiTheme="minorBidi" w:hint="cs"/>
          <w:sz w:val="28"/>
          <w:szCs w:val="28"/>
          <w:rtl/>
        </w:rPr>
        <w:t xml:space="preserve"> تقابل وحيد التعيين بين نقاط الفراغ </w:t>
      </w:r>
      <w:r w:rsidR="00B77E76">
        <w:rPr>
          <w:rFonts w:asciiTheme="minorBidi" w:hAnsiTheme="minorBidi" w:hint="cs"/>
          <w:sz w:val="28"/>
          <w:szCs w:val="28"/>
          <w:rtl/>
        </w:rPr>
        <w:t>(غير</w:t>
      </w:r>
      <w:r>
        <w:rPr>
          <w:rFonts w:asciiTheme="minorBidi" w:hAnsiTheme="minorBidi" w:hint="cs"/>
          <w:sz w:val="28"/>
          <w:szCs w:val="28"/>
          <w:rtl/>
        </w:rPr>
        <w:t xml:space="preserve"> الواقعة على المحور </w:t>
      </w:r>
    </w:p>
    <w:p w:rsidR="005208AB" w:rsidRDefault="00B77E76" w:rsidP="00D92D5F">
      <w:pPr>
        <w:bidi w:val="0"/>
        <w:jc w:val="lowKashida"/>
        <w:rPr>
          <w:rFonts w:asciiTheme="minorBidi" w:hAnsiTheme="minorBidi"/>
          <w:sz w:val="28"/>
          <w:szCs w:val="28"/>
        </w:rPr>
      </w:pPr>
      <w:r>
        <w:rPr>
          <w:rFonts w:asciiTheme="minorBidi" w:hAnsiTheme="minorBidi"/>
          <w:sz w:val="28"/>
          <w:szCs w:val="28"/>
        </w:rPr>
        <w:t>. (</w:t>
      </w:r>
      <w:r w:rsidR="005208AB">
        <w:rPr>
          <w:rFonts w:asciiTheme="minorBidi" w:hAnsiTheme="minorBidi"/>
          <w:sz w:val="28"/>
          <w:szCs w:val="28"/>
        </w:rPr>
        <w:t>oz</w:t>
      </w:r>
    </w:p>
    <w:p w:rsidR="005208AB" w:rsidRDefault="005208AB" w:rsidP="00D92D5F">
      <w:pPr>
        <w:bidi w:val="0"/>
        <w:jc w:val="lowKashida"/>
        <w:rPr>
          <w:rFonts w:asciiTheme="minorBidi" w:hAnsiTheme="minorBidi"/>
          <w:sz w:val="28"/>
          <w:szCs w:val="28"/>
          <w:rtl/>
        </w:rPr>
      </w:pPr>
      <w:r>
        <w:rPr>
          <w:rFonts w:asciiTheme="minorBidi" w:hAnsiTheme="minorBidi" w:hint="cs"/>
          <w:sz w:val="28"/>
          <w:szCs w:val="28"/>
          <w:rtl/>
        </w:rPr>
        <w:lastRenderedPageBreak/>
        <w:t>معطاة بالعلاقات</w:t>
      </w:r>
      <w:r>
        <w:rPr>
          <w:rFonts w:asciiTheme="minorBidi" w:hAnsiTheme="minorBidi"/>
          <w:sz w:val="28"/>
          <w:szCs w:val="28"/>
        </w:rPr>
        <w:t xml:space="preserve"> p</w:t>
      </w:r>
      <w:r>
        <w:rPr>
          <w:rFonts w:asciiTheme="minorBidi" w:hAnsiTheme="minorBidi" w:hint="cs"/>
          <w:sz w:val="28"/>
          <w:szCs w:val="28"/>
          <w:rtl/>
        </w:rPr>
        <w:t xml:space="preserve">ونلاحظ أيضا انه إذا كانت إحداثيات </w:t>
      </w:r>
      <w:r w:rsidR="00B77E76">
        <w:rPr>
          <w:rFonts w:asciiTheme="minorBidi" w:hAnsiTheme="minorBidi" w:hint="cs"/>
          <w:sz w:val="28"/>
          <w:szCs w:val="28"/>
          <w:rtl/>
        </w:rPr>
        <w:t>النقطة.</w:t>
      </w:r>
      <w:r w:rsidR="00B77E76">
        <w:rPr>
          <w:rFonts w:asciiTheme="minorBidi" w:hAnsiTheme="minorBidi"/>
          <w:sz w:val="28"/>
          <w:szCs w:val="28"/>
        </w:rPr>
        <w:t xml:space="preserve"> (</w:t>
      </w:r>
      <w:r>
        <w:rPr>
          <w:rFonts w:asciiTheme="minorBidi" w:hAnsiTheme="minorBidi"/>
          <w:sz w:val="28"/>
          <w:szCs w:val="28"/>
        </w:rPr>
        <w:t>r</w:t>
      </w:r>
      <w:r w:rsidR="00B77E76">
        <w:rPr>
          <w:rFonts w:asciiTheme="minorBidi" w:hAnsiTheme="minorBidi"/>
          <w:sz w:val="28"/>
          <w:szCs w:val="28"/>
        </w:rPr>
        <w:t>, ᴓ, z)</w:t>
      </w:r>
      <w:r w:rsidR="00B77E76">
        <w:rPr>
          <w:rFonts w:asciiTheme="minorBidi" w:hAnsiTheme="minorBidi" w:hint="cs"/>
          <w:sz w:val="28"/>
          <w:szCs w:val="28"/>
          <w:rtl/>
        </w:rPr>
        <w:t xml:space="preserve"> وبين</w:t>
      </w:r>
      <w:r>
        <w:rPr>
          <w:rFonts w:asciiTheme="minorBidi" w:hAnsiTheme="minorBidi" w:hint="cs"/>
          <w:sz w:val="28"/>
          <w:szCs w:val="28"/>
          <w:rtl/>
        </w:rPr>
        <w:t xml:space="preserve"> ثلاثيات الأعداد </w:t>
      </w:r>
    </w:p>
    <w:p w:rsidR="005208AB" w:rsidRDefault="005208AB" w:rsidP="00D92D5F">
      <w:pPr>
        <w:bidi w:val="0"/>
        <w:jc w:val="lowKashida"/>
        <w:rPr>
          <w:rFonts w:asciiTheme="minorBidi" w:hAnsiTheme="minorBidi"/>
          <w:sz w:val="28"/>
          <w:szCs w:val="28"/>
          <w:rtl/>
        </w:rPr>
      </w:pPr>
      <w:r>
        <w:rPr>
          <w:rFonts w:asciiTheme="minorBidi" w:hAnsiTheme="minorBidi" w:hint="cs"/>
          <w:sz w:val="28"/>
          <w:szCs w:val="28"/>
          <w:rtl/>
        </w:rPr>
        <w:t xml:space="preserve"> </w:t>
      </w:r>
      <w:r w:rsidR="00B77E76">
        <w:rPr>
          <w:rFonts w:asciiTheme="minorBidi" w:hAnsiTheme="minorBidi" w:hint="cs"/>
          <w:sz w:val="28"/>
          <w:szCs w:val="28"/>
          <w:rtl/>
        </w:rPr>
        <w:t xml:space="preserve">فان: </w:t>
      </w:r>
      <w:r w:rsidR="00B77E76">
        <w:rPr>
          <w:rFonts w:asciiTheme="minorBidi" w:hAnsiTheme="minorBidi" w:hint="cs"/>
          <w:sz w:val="28"/>
          <w:szCs w:val="28"/>
        </w:rPr>
        <w:t>r</w:t>
      </w:r>
      <w:r>
        <w:rPr>
          <w:rFonts w:asciiTheme="minorBidi" w:hAnsiTheme="minorBidi"/>
          <w:sz w:val="28"/>
          <w:szCs w:val="28"/>
        </w:rPr>
        <w:t xml:space="preserve"> = r</w:t>
      </w:r>
      <w:r w:rsidR="00B77E76" w:rsidRPr="00DD29A8">
        <w:rPr>
          <w:rFonts w:asciiTheme="minorBidi" w:hAnsiTheme="minorBidi"/>
          <w:sz w:val="28"/>
          <w:szCs w:val="28"/>
          <w:vertAlign w:val="subscript"/>
        </w:rPr>
        <w:t>0</w:t>
      </w:r>
      <w:r w:rsidR="00B77E76">
        <w:rPr>
          <w:rFonts w:asciiTheme="minorBidi" w:hAnsiTheme="minorBidi"/>
          <w:sz w:val="28"/>
          <w:szCs w:val="28"/>
        </w:rPr>
        <w:t xml:space="preserve"> </w:t>
      </w:r>
      <w:r w:rsidR="00B77E76">
        <w:rPr>
          <w:rFonts w:asciiTheme="minorBidi" w:hAnsiTheme="minorBidi"/>
          <w:sz w:val="28"/>
          <w:szCs w:val="28"/>
          <w:rtl/>
        </w:rPr>
        <w:t>،</w:t>
      </w:r>
      <w:r>
        <w:rPr>
          <w:rFonts w:asciiTheme="minorBidi" w:hAnsiTheme="minorBidi"/>
          <w:sz w:val="28"/>
          <w:szCs w:val="28"/>
        </w:rPr>
        <w:t xml:space="preserve">  ᴓ = ᴓ</w:t>
      </w:r>
      <w:r w:rsidRPr="00DD29A8">
        <w:rPr>
          <w:rFonts w:asciiTheme="minorBidi" w:hAnsiTheme="minorBidi"/>
          <w:sz w:val="28"/>
          <w:szCs w:val="28"/>
          <w:vertAlign w:val="subscript"/>
        </w:rPr>
        <w:t>0</w:t>
      </w:r>
      <w:r>
        <w:rPr>
          <w:rFonts w:asciiTheme="minorBidi" w:hAnsiTheme="minorBidi"/>
          <w:sz w:val="28"/>
          <w:szCs w:val="28"/>
        </w:rPr>
        <w:t xml:space="preserve"> </w:t>
      </w:r>
      <w:r w:rsidR="00B77E76">
        <w:rPr>
          <w:rFonts w:asciiTheme="minorBidi" w:hAnsiTheme="minorBidi"/>
          <w:sz w:val="28"/>
          <w:szCs w:val="28"/>
        </w:rPr>
        <w:t xml:space="preserve"> </w:t>
      </w:r>
      <w:r w:rsidR="00B77E76">
        <w:rPr>
          <w:rFonts w:asciiTheme="minorBidi" w:hAnsiTheme="minorBidi" w:hint="cs"/>
          <w:sz w:val="28"/>
          <w:szCs w:val="28"/>
          <w:rtl/>
        </w:rPr>
        <w:t>،</w:t>
      </w:r>
      <w:r>
        <w:rPr>
          <w:rFonts w:asciiTheme="minorBidi" w:hAnsiTheme="minorBidi"/>
          <w:sz w:val="28"/>
          <w:szCs w:val="28"/>
        </w:rPr>
        <w:t xml:space="preserve">  z = z</w:t>
      </w:r>
      <w:r w:rsidRPr="00DD29A8">
        <w:rPr>
          <w:rFonts w:asciiTheme="minorBidi" w:hAnsiTheme="minorBidi"/>
          <w:sz w:val="28"/>
          <w:szCs w:val="28"/>
          <w:vertAlign w:val="subscript"/>
        </w:rPr>
        <w:t>0</w:t>
      </w:r>
    </w:p>
    <w:p w:rsidR="005208AB" w:rsidRDefault="005208AB" w:rsidP="00D92D5F">
      <w:pPr>
        <w:bidi w:val="0"/>
        <w:jc w:val="lowKashida"/>
        <w:rPr>
          <w:rFonts w:asciiTheme="minorBidi" w:hAnsiTheme="minorBidi"/>
          <w:sz w:val="28"/>
          <w:szCs w:val="28"/>
        </w:rPr>
      </w:pPr>
      <w:r>
        <w:rPr>
          <w:rFonts w:asciiTheme="minorBidi" w:hAnsiTheme="minorBidi"/>
          <w:sz w:val="28"/>
          <w:szCs w:val="28"/>
        </w:rPr>
        <w:t>o</w:t>
      </w:r>
      <w:r w:rsidRPr="00E90D85">
        <w:rPr>
          <w:rFonts w:asciiTheme="minorBidi" w:hAnsiTheme="minorBidi"/>
          <w:sz w:val="28"/>
          <w:szCs w:val="28"/>
          <w:vertAlign w:val="subscript"/>
        </w:rPr>
        <w:t>z</w:t>
      </w:r>
      <w:r>
        <w:rPr>
          <w:rFonts w:asciiTheme="minorBidi" w:hAnsiTheme="minorBidi" w:hint="cs"/>
          <w:sz w:val="28"/>
          <w:szCs w:val="28"/>
          <w:rtl/>
        </w:rPr>
        <w:t xml:space="preserve">و محور دورانها </w:t>
      </w:r>
      <w:r>
        <w:rPr>
          <w:rFonts w:asciiTheme="minorBidi" w:hAnsiTheme="minorBidi"/>
          <w:sz w:val="28"/>
          <w:szCs w:val="28"/>
        </w:rPr>
        <w:t>p</w:t>
      </w:r>
      <w:r>
        <w:rPr>
          <w:rFonts w:asciiTheme="minorBidi" w:hAnsiTheme="minorBidi" w:hint="cs"/>
          <w:sz w:val="28"/>
          <w:szCs w:val="28"/>
          <w:rtl/>
        </w:rPr>
        <w:t xml:space="preserve">تعين اسطوانة دورانية تمر من </w:t>
      </w:r>
      <w:r w:rsidR="00B77E76">
        <w:rPr>
          <w:rFonts w:asciiTheme="minorBidi" w:hAnsiTheme="minorBidi" w:hint="cs"/>
          <w:sz w:val="28"/>
          <w:szCs w:val="28"/>
          <w:rtl/>
        </w:rPr>
        <w:t xml:space="preserve">النقطة </w:t>
      </w:r>
      <w:r w:rsidR="00B77E76">
        <w:rPr>
          <w:rFonts w:asciiTheme="minorBidi" w:hAnsiTheme="minorBidi"/>
          <w:sz w:val="28"/>
          <w:szCs w:val="28"/>
        </w:rPr>
        <w:t>r</w:t>
      </w:r>
      <w:r>
        <w:rPr>
          <w:rFonts w:asciiTheme="minorBidi" w:hAnsiTheme="minorBidi"/>
          <w:sz w:val="28"/>
          <w:szCs w:val="28"/>
        </w:rPr>
        <w:t>=r</w:t>
      </w:r>
      <w:r w:rsidRPr="00E90D85">
        <w:rPr>
          <w:rFonts w:asciiTheme="minorBidi" w:hAnsiTheme="minorBidi"/>
          <w:sz w:val="28"/>
          <w:szCs w:val="28"/>
          <w:vertAlign w:val="subscript"/>
        </w:rPr>
        <w:t>0</w:t>
      </w:r>
      <w:r>
        <w:rPr>
          <w:rFonts w:asciiTheme="minorBidi" w:hAnsiTheme="minorBidi" w:hint="cs"/>
          <w:sz w:val="28"/>
          <w:szCs w:val="28"/>
          <w:rtl/>
        </w:rPr>
        <w:t>المعادلة</w:t>
      </w:r>
    </w:p>
    <w:p w:rsidR="005208AB" w:rsidRDefault="005208AB" w:rsidP="00D92D5F">
      <w:pPr>
        <w:bidi w:val="0"/>
        <w:jc w:val="lowKashida"/>
        <w:rPr>
          <w:rFonts w:asciiTheme="minorBidi" w:hAnsiTheme="minorBidi"/>
          <w:sz w:val="28"/>
          <w:szCs w:val="28"/>
          <w:rtl/>
        </w:rPr>
      </w:pPr>
      <w:r>
        <w:rPr>
          <w:rFonts w:asciiTheme="minorBidi" w:hAnsiTheme="minorBidi"/>
          <w:sz w:val="28"/>
          <w:szCs w:val="28"/>
        </w:rPr>
        <w:t>P</w:t>
      </w:r>
      <w:r>
        <w:rPr>
          <w:rFonts w:asciiTheme="minorBidi" w:hAnsiTheme="minorBidi" w:hint="cs"/>
          <w:sz w:val="28"/>
          <w:szCs w:val="28"/>
          <w:rtl/>
        </w:rPr>
        <w:t xml:space="preserve"> ويمر من النقطة </w:t>
      </w:r>
      <w:r>
        <w:rPr>
          <w:rFonts w:asciiTheme="minorBidi" w:hAnsiTheme="minorBidi"/>
          <w:sz w:val="28"/>
          <w:szCs w:val="28"/>
        </w:rPr>
        <w:t>o</w:t>
      </w:r>
      <w:r w:rsidRPr="00E90D85">
        <w:rPr>
          <w:rFonts w:asciiTheme="minorBidi" w:hAnsiTheme="minorBidi"/>
          <w:sz w:val="28"/>
          <w:szCs w:val="28"/>
          <w:vertAlign w:val="subscript"/>
        </w:rPr>
        <w:t>z</w:t>
      </w:r>
      <w:r>
        <w:rPr>
          <w:rFonts w:asciiTheme="minorBidi" w:hAnsiTheme="minorBidi" w:hint="cs"/>
          <w:sz w:val="28"/>
          <w:szCs w:val="28"/>
          <w:rtl/>
          <w:lang w:bidi="ar-SY"/>
        </w:rPr>
        <w:t xml:space="preserve"> </w:t>
      </w:r>
      <w:r>
        <w:rPr>
          <w:rFonts w:asciiTheme="minorBidi" w:hAnsiTheme="minorBidi" w:hint="cs"/>
          <w:sz w:val="28"/>
          <w:szCs w:val="28"/>
          <w:rtl/>
        </w:rPr>
        <w:t xml:space="preserve">تعين مستوياً طرفه المحور </w:t>
      </w:r>
      <w:r>
        <w:rPr>
          <w:rFonts w:asciiTheme="minorBidi" w:hAnsiTheme="minorBidi"/>
          <w:sz w:val="28"/>
          <w:szCs w:val="28"/>
        </w:rPr>
        <w:t>0 ≤ ᴓ &lt; 2π</w:t>
      </w:r>
      <w:r>
        <w:rPr>
          <w:rFonts w:asciiTheme="minorBidi" w:hAnsiTheme="minorBidi" w:hint="cs"/>
          <w:sz w:val="28"/>
          <w:szCs w:val="28"/>
          <w:rtl/>
        </w:rPr>
        <w:t>المعادلة 0</w:t>
      </w:r>
      <w:r>
        <w:rPr>
          <w:rFonts w:asciiTheme="minorBidi" w:hAnsiTheme="minorBidi"/>
          <w:sz w:val="28"/>
          <w:szCs w:val="28"/>
          <w:rtl/>
        </w:rPr>
        <w:t>ᴓ</w:t>
      </w:r>
      <w:r>
        <w:rPr>
          <w:rFonts w:asciiTheme="minorBidi" w:hAnsiTheme="minorBidi" w:hint="cs"/>
          <w:sz w:val="28"/>
          <w:szCs w:val="28"/>
          <w:rtl/>
        </w:rPr>
        <w:t xml:space="preserve"> = </w:t>
      </w:r>
      <w:r>
        <w:rPr>
          <w:rFonts w:asciiTheme="minorBidi" w:hAnsiTheme="minorBidi"/>
          <w:sz w:val="28"/>
          <w:szCs w:val="28"/>
          <w:rtl/>
        </w:rPr>
        <w:t>ᴓ</w:t>
      </w:r>
      <w:r>
        <w:rPr>
          <w:rFonts w:asciiTheme="minorBidi" w:hAnsiTheme="minorBidi" w:hint="cs"/>
          <w:sz w:val="28"/>
          <w:szCs w:val="28"/>
          <w:rtl/>
        </w:rPr>
        <w:t xml:space="preserve"> و  </w:t>
      </w:r>
    </w:p>
    <w:p w:rsidR="005208AB" w:rsidRDefault="005208AB" w:rsidP="00D92D5F">
      <w:pPr>
        <w:bidi w:val="0"/>
        <w:jc w:val="lowKashida"/>
        <w:rPr>
          <w:rFonts w:asciiTheme="minorBidi" w:hAnsiTheme="minorBidi"/>
          <w:sz w:val="28"/>
          <w:szCs w:val="28"/>
          <w:rtl/>
        </w:rPr>
      </w:pPr>
      <w:r>
        <w:rPr>
          <w:rFonts w:asciiTheme="minorBidi" w:hAnsiTheme="minorBidi"/>
          <w:sz w:val="28"/>
          <w:szCs w:val="28"/>
        </w:rPr>
        <w:t>P</w:t>
      </w:r>
      <w:r>
        <w:rPr>
          <w:rFonts w:asciiTheme="minorBidi" w:hAnsiTheme="minorBidi" w:hint="cs"/>
          <w:sz w:val="28"/>
          <w:szCs w:val="28"/>
          <w:rtl/>
        </w:rPr>
        <w:t xml:space="preserve">ويمر من النقطة </w:t>
      </w:r>
      <w:r>
        <w:rPr>
          <w:rFonts w:asciiTheme="minorBidi" w:hAnsiTheme="minorBidi"/>
          <w:sz w:val="28"/>
          <w:szCs w:val="28"/>
        </w:rPr>
        <w:t xml:space="preserve"> O</w:t>
      </w:r>
      <w:r w:rsidRPr="00E90D85">
        <w:rPr>
          <w:rFonts w:asciiTheme="minorBidi" w:hAnsiTheme="minorBidi"/>
          <w:sz w:val="28"/>
          <w:szCs w:val="28"/>
          <w:vertAlign w:val="subscript"/>
        </w:rPr>
        <w:t>Z</w:t>
      </w:r>
      <w:r>
        <w:rPr>
          <w:rFonts w:asciiTheme="minorBidi" w:hAnsiTheme="minorBidi" w:hint="cs"/>
          <w:sz w:val="28"/>
          <w:szCs w:val="28"/>
          <w:rtl/>
          <w:lang w:bidi="ar-SY"/>
        </w:rPr>
        <w:t xml:space="preserve"> </w:t>
      </w:r>
      <w:r>
        <w:rPr>
          <w:rFonts w:asciiTheme="minorBidi" w:hAnsiTheme="minorBidi" w:hint="cs"/>
          <w:sz w:val="28"/>
          <w:szCs w:val="28"/>
          <w:rtl/>
        </w:rPr>
        <w:t xml:space="preserve">تعين معادلة مستو عمودي على المحور </w:t>
      </w:r>
      <w:r>
        <w:rPr>
          <w:rFonts w:asciiTheme="minorBidi" w:hAnsiTheme="minorBidi"/>
          <w:sz w:val="28"/>
          <w:szCs w:val="28"/>
        </w:rPr>
        <w:t>Z =Z</w:t>
      </w:r>
      <w:r w:rsidRPr="00E90D85">
        <w:rPr>
          <w:rFonts w:asciiTheme="minorBidi" w:hAnsiTheme="minorBidi"/>
          <w:sz w:val="28"/>
          <w:szCs w:val="28"/>
          <w:vertAlign w:val="subscript"/>
        </w:rPr>
        <w:t>0</w:t>
      </w:r>
      <w:r>
        <w:rPr>
          <w:rFonts w:asciiTheme="minorBidi" w:hAnsiTheme="minorBidi" w:hint="cs"/>
          <w:sz w:val="28"/>
          <w:szCs w:val="28"/>
          <w:rtl/>
        </w:rPr>
        <w:t xml:space="preserve">المعادلة </w:t>
      </w:r>
    </w:p>
    <w:p w:rsidR="005208AB" w:rsidRDefault="005208AB" w:rsidP="00D92D5F">
      <w:pPr>
        <w:bidi w:val="0"/>
        <w:jc w:val="lowKashida"/>
        <w:rPr>
          <w:rFonts w:asciiTheme="minorBidi" w:hAnsiTheme="minorBidi"/>
          <w:sz w:val="28"/>
          <w:szCs w:val="28"/>
        </w:rPr>
      </w:pPr>
      <w:r>
        <w:rPr>
          <w:rFonts w:asciiTheme="minorBidi" w:hAnsiTheme="minorBidi" w:hint="cs"/>
          <w:sz w:val="28"/>
          <w:szCs w:val="28"/>
          <w:rtl/>
        </w:rPr>
        <w:t xml:space="preserve"> هي نقطة هذه السطوح في الإحداثيات </w:t>
      </w:r>
      <w:r w:rsidR="00B77E76">
        <w:rPr>
          <w:rFonts w:asciiTheme="minorBidi" w:hAnsiTheme="minorBidi" w:hint="cs"/>
          <w:sz w:val="28"/>
          <w:szCs w:val="28"/>
          <w:rtl/>
        </w:rPr>
        <w:t>الاسطوانية.</w:t>
      </w:r>
      <w:r>
        <w:rPr>
          <w:rFonts w:asciiTheme="minorBidi" w:hAnsiTheme="minorBidi" w:hint="cs"/>
          <w:sz w:val="28"/>
          <w:szCs w:val="28"/>
          <w:rtl/>
        </w:rPr>
        <w:t xml:space="preserve"> </w:t>
      </w:r>
      <w:r>
        <w:rPr>
          <w:rFonts w:asciiTheme="minorBidi" w:hAnsiTheme="minorBidi"/>
          <w:sz w:val="28"/>
          <w:szCs w:val="28"/>
        </w:rPr>
        <w:t>P</w:t>
      </w:r>
      <w:r>
        <w:rPr>
          <w:rFonts w:asciiTheme="minorBidi" w:hAnsiTheme="minorBidi" w:hint="cs"/>
          <w:sz w:val="28"/>
          <w:szCs w:val="28"/>
          <w:rtl/>
        </w:rPr>
        <w:t xml:space="preserve">وبذلك تكون </w:t>
      </w:r>
    </w:p>
    <w:p w:rsidR="005208AB" w:rsidRDefault="005208AB" w:rsidP="00D92D5F">
      <w:pPr>
        <w:bidi w:val="0"/>
        <w:jc w:val="lowKashida"/>
        <w:rPr>
          <w:rFonts w:asciiTheme="minorBidi" w:hAnsiTheme="minorBidi"/>
          <w:sz w:val="28"/>
          <w:szCs w:val="28"/>
        </w:rPr>
      </w:pPr>
      <w:r>
        <w:rPr>
          <w:rFonts w:asciiTheme="minorBidi" w:hAnsiTheme="minorBidi"/>
          <w:noProof/>
          <w:sz w:val="28"/>
          <w:szCs w:val="28"/>
        </w:rPr>
        <w:drawing>
          <wp:inline distT="0" distB="0" distL="0" distR="0" wp14:anchorId="4806A8F4" wp14:editId="428C6332">
            <wp:extent cx="5130805" cy="3547068"/>
            <wp:effectExtent l="19050" t="0" r="0" b="0"/>
            <wp:docPr id="25" name="صورة 7" descr="j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h.PNG"/>
                    <pic:cNvPicPr/>
                  </pic:nvPicPr>
                  <pic:blipFill>
                    <a:blip r:embed="rId20"/>
                    <a:stretch>
                      <a:fillRect/>
                    </a:stretch>
                  </pic:blipFill>
                  <pic:spPr>
                    <a:xfrm>
                      <a:off x="0" y="0"/>
                      <a:ext cx="5152080" cy="3561776"/>
                    </a:xfrm>
                    <a:prstGeom prst="rect">
                      <a:avLst/>
                    </a:prstGeom>
                  </pic:spPr>
                </pic:pic>
              </a:graphicData>
            </a:graphic>
          </wp:inline>
        </w:drawing>
      </w:r>
      <w:r>
        <w:rPr>
          <w:rStyle w:val="aa"/>
          <w:rFonts w:asciiTheme="minorBidi" w:hAnsiTheme="minorBidi"/>
          <w:sz w:val="28"/>
          <w:szCs w:val="28"/>
        </w:rPr>
        <w:footnoteReference w:id="51"/>
      </w:r>
    </w:p>
    <w:p w:rsidR="005208AB" w:rsidRPr="0035147B" w:rsidRDefault="005208AB" w:rsidP="00D92D5F">
      <w:pPr>
        <w:bidi w:val="0"/>
        <w:jc w:val="lowKashida"/>
        <w:rPr>
          <w:rFonts w:asciiTheme="minorBidi" w:hAnsiTheme="minorBidi"/>
          <w:sz w:val="28"/>
          <w:szCs w:val="28"/>
        </w:rPr>
      </w:pPr>
      <w:r>
        <w:rPr>
          <w:rFonts w:asciiTheme="minorBidi" w:hAnsiTheme="minorBidi"/>
          <w:sz w:val="28"/>
          <w:szCs w:val="28"/>
        </w:rPr>
        <w:t>……………………………..</w:t>
      </w:r>
    </w:p>
    <w:p w:rsidR="005208AB" w:rsidRDefault="005208AB" w:rsidP="00D92D5F">
      <w:pPr>
        <w:jc w:val="lowKashida"/>
        <w:rPr>
          <w:color w:val="1F4E79" w:themeColor="accent1" w:themeShade="80"/>
          <w:sz w:val="28"/>
          <w:szCs w:val="28"/>
          <w:rtl/>
        </w:rPr>
      </w:pPr>
    </w:p>
    <w:p w:rsidR="005208AB" w:rsidRDefault="005208AB" w:rsidP="00D92D5F">
      <w:pPr>
        <w:jc w:val="lowKashida"/>
        <w:rPr>
          <w:color w:val="1F4E79" w:themeColor="accent1" w:themeShade="80"/>
          <w:sz w:val="28"/>
          <w:szCs w:val="28"/>
          <w:rtl/>
        </w:rPr>
      </w:pPr>
    </w:p>
    <w:p w:rsidR="005208AB" w:rsidRDefault="005208AB" w:rsidP="00D92D5F">
      <w:pPr>
        <w:jc w:val="lowKashida"/>
        <w:rPr>
          <w:color w:val="1F4E79" w:themeColor="accent1" w:themeShade="80"/>
          <w:sz w:val="28"/>
          <w:szCs w:val="28"/>
          <w:rtl/>
        </w:rPr>
      </w:pPr>
    </w:p>
    <w:p w:rsidR="005208AB" w:rsidRDefault="005208AB" w:rsidP="00D92D5F">
      <w:pPr>
        <w:jc w:val="lowKashida"/>
        <w:rPr>
          <w:color w:val="1F4E79" w:themeColor="accent1" w:themeShade="80"/>
          <w:sz w:val="28"/>
          <w:szCs w:val="28"/>
          <w:rtl/>
        </w:rPr>
      </w:pPr>
    </w:p>
    <w:p w:rsidR="005208AB" w:rsidRDefault="005208AB" w:rsidP="00D92D5F">
      <w:pPr>
        <w:jc w:val="lowKashida"/>
        <w:rPr>
          <w:color w:val="1F4E79" w:themeColor="accent1" w:themeShade="80"/>
          <w:sz w:val="28"/>
          <w:szCs w:val="28"/>
          <w:rtl/>
        </w:rPr>
      </w:pPr>
    </w:p>
    <w:p w:rsidR="005208AB" w:rsidRPr="00E03C0B" w:rsidRDefault="005208AB" w:rsidP="00D92D5F">
      <w:pPr>
        <w:jc w:val="lowKashida"/>
        <w:rPr>
          <w:color w:val="1F4E79" w:themeColor="accent1" w:themeShade="80"/>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208AB" w:rsidRPr="00E03C0B" w:rsidRDefault="001206DE" w:rsidP="00D92D5F">
      <w:pPr>
        <w:jc w:val="lowKashida"/>
        <w:rPr>
          <w:color w:val="1F4E79" w:themeColor="accent1" w:themeShade="80"/>
          <w:sz w:val="52"/>
          <w:szCs w:val="5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03C0B">
        <w:rPr>
          <w:rFonts w:hint="cs"/>
          <w:color w:val="1F4E79" w:themeColor="accent1" w:themeShade="80"/>
          <w:sz w:val="52"/>
          <w:szCs w:val="5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الفصل الثالث:</w:t>
      </w:r>
    </w:p>
    <w:p w:rsidR="00033DD8" w:rsidRPr="00E03C0B" w:rsidRDefault="00E03C0B" w:rsidP="00E03C0B">
      <w:pPr>
        <w:pStyle w:val="a8"/>
        <w:numPr>
          <w:ilvl w:val="0"/>
          <w:numId w:val="24"/>
        </w:numPr>
        <w:jc w:val="lowKashida"/>
        <w:rPr>
          <w:b/>
          <w:bCs/>
          <w:sz w:val="36"/>
          <w:szCs w:val="36"/>
          <w:rtl/>
        </w:rPr>
      </w:pPr>
      <w:r w:rsidRPr="00E03C0B">
        <w:rPr>
          <w:rFonts w:hint="cs"/>
          <w:b/>
          <w:bCs/>
          <w:sz w:val="36"/>
          <w:szCs w:val="36"/>
          <w:rtl/>
        </w:rPr>
        <w:t>مقدمة الفصل</w:t>
      </w:r>
      <w:r>
        <w:rPr>
          <w:rFonts w:hint="cs"/>
          <w:b/>
          <w:bCs/>
          <w:sz w:val="36"/>
          <w:szCs w:val="36"/>
          <w:rtl/>
        </w:rPr>
        <w:t>:</w:t>
      </w:r>
    </w:p>
    <w:p w:rsidR="00033DD8" w:rsidRPr="008177AE" w:rsidRDefault="00EE06AD" w:rsidP="00D92D5F">
      <w:pPr>
        <w:jc w:val="lowKashida"/>
        <w:rPr>
          <w:sz w:val="28"/>
          <w:szCs w:val="28"/>
          <w:rtl/>
        </w:rPr>
      </w:pPr>
      <w:r w:rsidRPr="008177AE">
        <w:rPr>
          <w:rFonts w:hint="cs"/>
          <w:sz w:val="28"/>
          <w:szCs w:val="28"/>
          <w:rtl/>
        </w:rPr>
        <w:t xml:space="preserve">مع اكتشاف علم النانو </w:t>
      </w:r>
      <w:r w:rsidR="00A6060F" w:rsidRPr="008177AE">
        <w:rPr>
          <w:rFonts w:hint="cs"/>
          <w:sz w:val="28"/>
          <w:szCs w:val="28"/>
          <w:rtl/>
        </w:rPr>
        <w:t>والتطور الهائل</w:t>
      </w:r>
      <w:r w:rsidR="00033DD8" w:rsidRPr="008177AE">
        <w:rPr>
          <w:rFonts w:hint="cs"/>
          <w:sz w:val="28"/>
          <w:szCs w:val="28"/>
          <w:rtl/>
        </w:rPr>
        <w:t xml:space="preserve"> على صعيد الاكتشافات تم اكتشاف مواد نانوية كربونية فائقة تتمتع بخواص </w:t>
      </w:r>
      <w:r w:rsidRPr="008177AE">
        <w:rPr>
          <w:rFonts w:hint="cs"/>
          <w:sz w:val="28"/>
          <w:szCs w:val="28"/>
          <w:rtl/>
        </w:rPr>
        <w:t>فائقة</w:t>
      </w:r>
      <w:r w:rsidR="00A6060F" w:rsidRPr="008177AE">
        <w:rPr>
          <w:rFonts w:hint="cs"/>
          <w:sz w:val="28"/>
          <w:szCs w:val="28"/>
          <w:rtl/>
        </w:rPr>
        <w:t>....</w:t>
      </w:r>
    </w:p>
    <w:p w:rsidR="00EE06AD" w:rsidRPr="008177AE" w:rsidRDefault="00EE06AD" w:rsidP="00D92D5F">
      <w:pPr>
        <w:jc w:val="lowKashida"/>
        <w:rPr>
          <w:sz w:val="28"/>
          <w:szCs w:val="28"/>
          <w:rtl/>
        </w:rPr>
      </w:pPr>
      <w:r w:rsidRPr="008177AE">
        <w:rPr>
          <w:rFonts w:hint="cs"/>
          <w:sz w:val="28"/>
          <w:szCs w:val="28"/>
          <w:rtl/>
        </w:rPr>
        <w:t>الفيوليرين يتمتع بخواص فائقة وهو مركب ذو أوزان جزيئية عالية ولكن هل من الممكن أن نصنع منه بوليمرات؟؟</w:t>
      </w:r>
    </w:p>
    <w:p w:rsidR="00EE06AD" w:rsidRPr="008177AE" w:rsidRDefault="00677FEE" w:rsidP="00D92D5F">
      <w:pPr>
        <w:jc w:val="lowKashida"/>
        <w:rPr>
          <w:sz w:val="28"/>
          <w:szCs w:val="28"/>
          <w:rtl/>
        </w:rPr>
      </w:pPr>
      <w:r w:rsidRPr="008177AE">
        <w:rPr>
          <w:rFonts w:hint="cs"/>
          <w:sz w:val="28"/>
          <w:szCs w:val="28"/>
          <w:rtl/>
        </w:rPr>
        <w:t xml:space="preserve">هل يتمتع بخواص </w:t>
      </w:r>
      <w:r w:rsidR="005031B6" w:rsidRPr="008177AE">
        <w:rPr>
          <w:rFonts w:hint="cs"/>
          <w:sz w:val="28"/>
          <w:szCs w:val="28"/>
          <w:rtl/>
        </w:rPr>
        <w:t>جزيئية فائقة؟؟؟ هل يتمتع بمرونة و</w:t>
      </w:r>
      <w:r w:rsidRPr="008177AE">
        <w:rPr>
          <w:rFonts w:hint="cs"/>
          <w:sz w:val="28"/>
          <w:szCs w:val="28"/>
          <w:rtl/>
        </w:rPr>
        <w:t>صلابة عاليتين؟؟؟</w:t>
      </w:r>
    </w:p>
    <w:p w:rsidR="00CB7214" w:rsidRPr="00976648" w:rsidRDefault="00CB7214" w:rsidP="00D92D5F">
      <w:pPr>
        <w:jc w:val="lowKashida"/>
        <w:rPr>
          <w:sz w:val="40"/>
          <w:szCs w:val="40"/>
          <w:rtl/>
        </w:rPr>
      </w:pPr>
      <w:r w:rsidRPr="00976648">
        <w:rPr>
          <w:rFonts w:hint="cs"/>
          <w:sz w:val="40"/>
          <w:szCs w:val="40"/>
          <w:rtl/>
        </w:rPr>
        <w:t>ال</w:t>
      </w:r>
      <w:r w:rsidRPr="00976648">
        <w:rPr>
          <w:sz w:val="40"/>
          <w:szCs w:val="40"/>
        </w:rPr>
        <w:t>C</w:t>
      </w:r>
      <w:r w:rsidRPr="00976648">
        <w:rPr>
          <w:sz w:val="40"/>
          <w:szCs w:val="40"/>
          <w:vertAlign w:val="subscript"/>
        </w:rPr>
        <w:t>60</w:t>
      </w:r>
      <w:r w:rsidRPr="00976648">
        <w:rPr>
          <w:rFonts w:hint="cs"/>
          <w:sz w:val="40"/>
          <w:szCs w:val="40"/>
          <w:rtl/>
        </w:rPr>
        <w:t xml:space="preserve"> من وجهة نظرٍ كيميائية:</w:t>
      </w:r>
    </w:p>
    <w:p w:rsidR="00CB7214" w:rsidRPr="00DF07D2" w:rsidRDefault="00CB7214" w:rsidP="00D92D5F">
      <w:pPr>
        <w:jc w:val="lowKashida"/>
        <w:rPr>
          <w:sz w:val="28"/>
          <w:szCs w:val="28"/>
          <w:rtl/>
        </w:rPr>
      </w:pPr>
      <w:r w:rsidRPr="00DF07D2">
        <w:rPr>
          <w:rFonts w:hint="cs"/>
          <w:sz w:val="28"/>
          <w:szCs w:val="28"/>
          <w:rtl/>
        </w:rPr>
        <w:t>وبالنهاية ال</w:t>
      </w:r>
      <w:r w:rsidRPr="00DF07D2">
        <w:rPr>
          <w:sz w:val="28"/>
          <w:szCs w:val="28"/>
        </w:rPr>
        <w:t>C</w:t>
      </w:r>
      <w:r w:rsidRPr="00DF07D2">
        <w:rPr>
          <w:sz w:val="28"/>
          <w:szCs w:val="28"/>
          <w:vertAlign w:val="subscript"/>
        </w:rPr>
        <w:t>60</w:t>
      </w:r>
      <w:r>
        <w:rPr>
          <w:rFonts w:hint="cs"/>
          <w:sz w:val="28"/>
          <w:szCs w:val="28"/>
          <w:rtl/>
        </w:rPr>
        <w:t xml:space="preserve"> </w:t>
      </w:r>
      <w:r w:rsidRPr="00DF07D2">
        <w:rPr>
          <w:rFonts w:hint="cs"/>
          <w:sz w:val="28"/>
          <w:szCs w:val="28"/>
          <w:rtl/>
        </w:rPr>
        <w:t>مؤلفٌ أساساً من اتحاد ذرات الكربون (بحالة خاصة: سنتطرق لذكرها في هذا الفصل) وكما نعلم أن ذرات الكربون هي أساساً قادمة من مركبات عضوية، فهل يمكننا الاستعانة بالمركبات العضوية لتشكيل جزيئة ضخمة كال</w:t>
      </w:r>
      <w:r w:rsidRPr="00DF07D2">
        <w:rPr>
          <w:sz w:val="28"/>
          <w:szCs w:val="28"/>
        </w:rPr>
        <w:t>C</w:t>
      </w:r>
      <w:r w:rsidRPr="00DF07D2">
        <w:rPr>
          <w:sz w:val="28"/>
          <w:szCs w:val="28"/>
          <w:vertAlign w:val="subscript"/>
        </w:rPr>
        <w:t>60</w:t>
      </w:r>
      <w:r w:rsidRPr="00DF07D2">
        <w:rPr>
          <w:rFonts w:hint="cs"/>
          <w:sz w:val="28"/>
          <w:szCs w:val="28"/>
          <w:rtl/>
        </w:rPr>
        <w:t>؟ وماهي الطرق والسبل المؤدية لتشكيله وتكوينه؟</w:t>
      </w:r>
    </w:p>
    <w:p w:rsidR="00677FEE" w:rsidRDefault="00CB7214" w:rsidP="00D92D5F">
      <w:pPr>
        <w:jc w:val="lowKashida"/>
        <w:rPr>
          <w:sz w:val="28"/>
          <w:szCs w:val="28"/>
          <w:rtl/>
        </w:rPr>
      </w:pPr>
      <w:r w:rsidRPr="00DF07D2">
        <w:rPr>
          <w:rFonts w:hint="cs"/>
          <w:sz w:val="28"/>
          <w:szCs w:val="28"/>
          <w:rtl/>
        </w:rPr>
        <w:t>لاحقاً في هذا الفصل سنتطرق لذكر الخواص الكيميائية والفيزيائية لل</w:t>
      </w:r>
      <w:r w:rsidRPr="00DF07D2">
        <w:rPr>
          <w:sz w:val="28"/>
          <w:szCs w:val="28"/>
        </w:rPr>
        <w:t>C</w:t>
      </w:r>
      <w:r w:rsidRPr="00DF07D2">
        <w:rPr>
          <w:sz w:val="28"/>
          <w:szCs w:val="28"/>
          <w:vertAlign w:val="subscript"/>
        </w:rPr>
        <w:t>60</w:t>
      </w:r>
      <w:r>
        <w:rPr>
          <w:rFonts w:hint="cs"/>
          <w:sz w:val="28"/>
          <w:szCs w:val="28"/>
          <w:rtl/>
        </w:rPr>
        <w:t>.</w:t>
      </w:r>
    </w:p>
    <w:p w:rsidR="00E03C0B" w:rsidRDefault="00E03C0B" w:rsidP="00D92D5F">
      <w:pPr>
        <w:jc w:val="lowKashida"/>
        <w:rPr>
          <w:sz w:val="40"/>
          <w:szCs w:val="40"/>
          <w:rtl/>
        </w:rPr>
      </w:pPr>
    </w:p>
    <w:p w:rsidR="00394B6D" w:rsidRDefault="00394B6D" w:rsidP="00394B6D">
      <w:pPr>
        <w:pStyle w:val="a8"/>
        <w:jc w:val="lowKashida"/>
        <w:rPr>
          <w:rFonts w:ascii="Times New Roman" w:hAnsi="Times New Roman" w:cs="Times New Roman"/>
          <w:sz w:val="28"/>
          <w:szCs w:val="28"/>
          <w:rtl/>
          <w:lang w:bidi="ar-SY"/>
        </w:rPr>
      </w:pPr>
    </w:p>
    <w:p w:rsidR="00394B6D" w:rsidRPr="00394B6D" w:rsidRDefault="00394B6D" w:rsidP="00394B6D">
      <w:pPr>
        <w:pStyle w:val="a8"/>
        <w:numPr>
          <w:ilvl w:val="0"/>
          <w:numId w:val="17"/>
        </w:numPr>
        <w:rPr>
          <w:rFonts w:ascii="Times New Roman" w:hAnsi="Times New Roman" w:cs="Times New Roman"/>
          <w:b/>
          <w:bCs/>
          <w:sz w:val="40"/>
          <w:szCs w:val="40"/>
          <w:rtl/>
          <w:lang w:bidi="ar-SY"/>
        </w:rPr>
      </w:pPr>
      <w:r w:rsidRPr="00394B6D">
        <w:rPr>
          <w:rFonts w:hint="cs"/>
          <w:b/>
          <w:bCs/>
          <w:sz w:val="40"/>
          <w:szCs w:val="40"/>
          <w:rtl/>
        </w:rPr>
        <w:t>اكتشاف الفيوليرين:</w:t>
      </w:r>
    </w:p>
    <w:p w:rsidR="00394B6D" w:rsidRPr="008177AE" w:rsidRDefault="00394B6D" w:rsidP="00394B6D">
      <w:pPr>
        <w:jc w:val="lowKashida"/>
        <w:rPr>
          <w:sz w:val="28"/>
          <w:szCs w:val="28"/>
          <w:rtl/>
          <w:lang w:bidi="ar-SY"/>
        </w:rPr>
      </w:pPr>
      <w:r w:rsidRPr="008177AE">
        <w:rPr>
          <w:rFonts w:hint="cs"/>
          <w:sz w:val="28"/>
          <w:szCs w:val="28"/>
          <w:rtl/>
        </w:rPr>
        <w:t xml:space="preserve">في عام 1985 اكتشف </w:t>
      </w:r>
      <w:r w:rsidRPr="008177AE">
        <w:rPr>
          <w:sz w:val="28"/>
          <w:szCs w:val="28"/>
        </w:rPr>
        <w:t>C</w:t>
      </w:r>
      <w:r w:rsidRPr="008177AE">
        <w:rPr>
          <w:sz w:val="28"/>
          <w:szCs w:val="28"/>
          <w:vertAlign w:val="subscript"/>
        </w:rPr>
        <w:t>60</w:t>
      </w:r>
      <w:r w:rsidRPr="008177AE">
        <w:rPr>
          <w:rFonts w:hint="cs"/>
          <w:sz w:val="28"/>
          <w:szCs w:val="28"/>
          <w:rtl/>
          <w:lang w:bidi="ar-SY"/>
        </w:rPr>
        <w:t xml:space="preserve"> صدفة خلال عملية تحضير بالتبخير الليزري للغرافيت في هالة من الكربون والتي تدعى النجم الكربوني الأحمر.</w:t>
      </w:r>
    </w:p>
    <w:p w:rsidR="00394B6D" w:rsidRPr="008177AE" w:rsidRDefault="00394B6D" w:rsidP="00394B6D">
      <w:pPr>
        <w:jc w:val="lowKashida"/>
        <w:rPr>
          <w:sz w:val="28"/>
          <w:szCs w:val="28"/>
          <w:rtl/>
          <w:lang w:bidi="ar-SY"/>
        </w:rPr>
      </w:pPr>
      <w:r w:rsidRPr="008177AE">
        <w:rPr>
          <w:rFonts w:hint="cs"/>
          <w:sz w:val="28"/>
          <w:szCs w:val="28"/>
          <w:rtl/>
          <w:lang w:bidi="ar-SY"/>
        </w:rPr>
        <w:t>الجزيء عزل لأول مرة بالتحليل الكتلي في عام 1990.</w:t>
      </w:r>
    </w:p>
    <w:p w:rsidR="00394B6D" w:rsidRPr="008177AE" w:rsidRDefault="00394B6D" w:rsidP="00394B6D">
      <w:pPr>
        <w:jc w:val="lowKashida"/>
        <w:rPr>
          <w:sz w:val="28"/>
          <w:szCs w:val="28"/>
          <w:rtl/>
          <w:lang w:bidi="ar-SY"/>
        </w:rPr>
      </w:pPr>
      <w:r w:rsidRPr="008177AE">
        <w:rPr>
          <w:rFonts w:hint="cs"/>
          <w:sz w:val="28"/>
          <w:szCs w:val="28"/>
          <w:rtl/>
          <w:lang w:bidi="ar-SY"/>
        </w:rPr>
        <w:t>هذا الأمر أدى إلى انفجار في خواصها الكيميائية والفيزيائية.</w:t>
      </w:r>
    </w:p>
    <w:p w:rsidR="00394B6D" w:rsidRPr="008177AE" w:rsidRDefault="00394B6D" w:rsidP="00394B6D">
      <w:pPr>
        <w:jc w:val="lowKashida"/>
        <w:rPr>
          <w:sz w:val="28"/>
          <w:szCs w:val="28"/>
          <w:rtl/>
          <w:lang w:bidi="ar-SY"/>
        </w:rPr>
      </w:pPr>
      <w:r w:rsidRPr="008177AE">
        <w:rPr>
          <w:rFonts w:hint="cs"/>
          <w:sz w:val="28"/>
          <w:szCs w:val="28"/>
          <w:rtl/>
          <w:lang w:bidi="ar-SY"/>
        </w:rPr>
        <w:t>هذا الجزيء واجه قبولا بشكل واسع وهذه الظاهرة وعدت بتطبيقات جديدة على المستوى التقني والتطبيقي الصناعي.</w:t>
      </w:r>
    </w:p>
    <w:p w:rsidR="00394B6D" w:rsidRPr="008177AE" w:rsidRDefault="00394B6D" w:rsidP="00394B6D">
      <w:pPr>
        <w:jc w:val="lowKashida"/>
        <w:rPr>
          <w:sz w:val="28"/>
          <w:szCs w:val="28"/>
          <w:rtl/>
          <w:lang w:bidi="ar-SY"/>
        </w:rPr>
      </w:pPr>
      <w:r w:rsidRPr="008177AE">
        <w:rPr>
          <w:rFonts w:hint="cs"/>
          <w:sz w:val="28"/>
          <w:szCs w:val="28"/>
          <w:rtl/>
          <w:lang w:bidi="ar-SY"/>
        </w:rPr>
        <w:t>هذه الخواص للكربون</w:t>
      </w:r>
      <w:r w:rsidRPr="008177AE">
        <w:rPr>
          <w:rFonts w:hint="cs"/>
          <w:sz w:val="28"/>
          <w:szCs w:val="28"/>
          <w:vertAlign w:val="subscript"/>
          <w:rtl/>
          <w:lang w:bidi="ar-SY"/>
        </w:rPr>
        <w:t xml:space="preserve"> 60</w:t>
      </w:r>
      <w:r w:rsidRPr="008177AE">
        <w:rPr>
          <w:rFonts w:hint="cs"/>
          <w:sz w:val="28"/>
          <w:szCs w:val="28"/>
          <w:rtl/>
          <w:lang w:bidi="ar-SY"/>
        </w:rPr>
        <w:t xml:space="preserve"> حفزت أخيلة العديد من العلماء كالعالم لايمان وغيره من العلماء.</w:t>
      </w:r>
    </w:p>
    <w:p w:rsidR="00394B6D" w:rsidRPr="008177AE" w:rsidRDefault="00394B6D" w:rsidP="00394B6D">
      <w:pPr>
        <w:jc w:val="lowKashida"/>
        <w:rPr>
          <w:sz w:val="28"/>
          <w:szCs w:val="28"/>
          <w:rtl/>
          <w:lang w:bidi="ar-SY"/>
        </w:rPr>
      </w:pPr>
      <w:r w:rsidRPr="008177AE">
        <w:rPr>
          <w:rFonts w:hint="cs"/>
          <w:sz w:val="28"/>
          <w:szCs w:val="28"/>
          <w:rtl/>
          <w:lang w:bidi="ar-SY"/>
        </w:rPr>
        <w:t>لم يستطع العلماء فهم أن الكربون</w:t>
      </w:r>
      <w:r w:rsidRPr="008177AE">
        <w:rPr>
          <w:rFonts w:hint="cs"/>
          <w:sz w:val="28"/>
          <w:szCs w:val="28"/>
          <w:vertAlign w:val="subscript"/>
          <w:rtl/>
          <w:lang w:bidi="ar-SY"/>
        </w:rPr>
        <w:t>60</w:t>
      </w:r>
      <w:r w:rsidRPr="008177AE">
        <w:rPr>
          <w:rFonts w:hint="cs"/>
          <w:sz w:val="28"/>
          <w:szCs w:val="28"/>
          <w:rtl/>
          <w:lang w:bidi="ar-SY"/>
        </w:rPr>
        <w:t xml:space="preserve"> هو الشكل المتآصل الثالث للكربون ولم يتم اكتشاف هذا الأمر حتى نهاية القرن العشرين تقريباً.</w:t>
      </w:r>
    </w:p>
    <w:p w:rsidR="00394B6D" w:rsidRDefault="00394B6D" w:rsidP="00394B6D">
      <w:pPr>
        <w:jc w:val="lowKashida"/>
        <w:rPr>
          <w:sz w:val="28"/>
          <w:szCs w:val="28"/>
          <w:rtl/>
          <w:lang w:bidi="ar-SY"/>
        </w:rPr>
      </w:pPr>
      <w:r w:rsidRPr="008177AE">
        <w:rPr>
          <w:rFonts w:hint="cs"/>
          <w:sz w:val="28"/>
          <w:szCs w:val="28"/>
          <w:rtl/>
          <w:lang w:bidi="ar-SY"/>
        </w:rPr>
        <w:t>اجتمعت الجمعية الملكية للكيمياء والفيزياء لدراسة الكربون ونظم هذا الاجتماع العلماء: كروتو، ماكاي، تيرنر ووالتون وقدم هذا الاجتماع الأوراق التي قدمها العلماء وكانوا هم الذين لعبوا دوراً أساسيا في اكتشاف الفيوليرين وغيرهم ممن كشف عن خصائص رائعة فيه في الوقت الراهن.</w:t>
      </w:r>
    </w:p>
    <w:p w:rsidR="00394B6D" w:rsidRPr="00394B6D" w:rsidRDefault="00394B6D" w:rsidP="00394B6D">
      <w:pPr>
        <w:pStyle w:val="a8"/>
        <w:numPr>
          <w:ilvl w:val="0"/>
          <w:numId w:val="17"/>
        </w:numPr>
        <w:jc w:val="lowKashida"/>
        <w:rPr>
          <w:sz w:val="28"/>
          <w:szCs w:val="28"/>
          <w:rtl/>
          <w:lang w:bidi="ar-SY"/>
        </w:rPr>
      </w:pPr>
      <w:r w:rsidRPr="00394B6D">
        <w:rPr>
          <w:rFonts w:hint="cs"/>
          <w:b/>
          <w:bCs/>
          <w:sz w:val="32"/>
          <w:szCs w:val="32"/>
          <w:rtl/>
        </w:rPr>
        <w:lastRenderedPageBreak/>
        <w:t>الفيوليرين:</w:t>
      </w:r>
    </w:p>
    <w:p w:rsidR="00394B6D" w:rsidRPr="008177AE" w:rsidRDefault="00394B6D" w:rsidP="00394B6D">
      <w:pPr>
        <w:jc w:val="lowKashida"/>
        <w:rPr>
          <w:sz w:val="28"/>
          <w:szCs w:val="28"/>
          <w:rtl/>
        </w:rPr>
      </w:pPr>
      <w:r w:rsidRPr="008177AE">
        <w:rPr>
          <w:rFonts w:hint="cs"/>
          <w:sz w:val="28"/>
          <w:szCs w:val="28"/>
          <w:rtl/>
        </w:rPr>
        <w:t>هو جزيء من الكربون له عدة أشكال منها مجسم القطع الناقص، انبوب، والعديد من الأشكال الأخرى.</w:t>
      </w:r>
    </w:p>
    <w:p w:rsidR="00394B6D" w:rsidRPr="008177AE" w:rsidRDefault="00394B6D" w:rsidP="00394B6D">
      <w:pPr>
        <w:jc w:val="lowKashida"/>
        <w:rPr>
          <w:sz w:val="28"/>
          <w:szCs w:val="28"/>
          <w:rtl/>
          <w:lang w:bidi="ar-SY"/>
        </w:rPr>
      </w:pPr>
      <w:r w:rsidRPr="008177AE">
        <w:rPr>
          <w:rFonts w:hint="cs"/>
          <w:sz w:val="28"/>
          <w:szCs w:val="28"/>
          <w:rtl/>
        </w:rPr>
        <w:t xml:space="preserve">الفيوليرين الكروي يدعى </w:t>
      </w:r>
      <w:r w:rsidRPr="008177AE">
        <w:rPr>
          <w:sz w:val="28"/>
          <w:szCs w:val="28"/>
          <w:rtl/>
        </w:rPr>
        <w:t>(</w:t>
      </w:r>
      <w:r w:rsidRPr="008177AE">
        <w:rPr>
          <w:sz w:val="28"/>
          <w:szCs w:val="28"/>
        </w:rPr>
        <w:t>Bucky balls</w:t>
      </w:r>
      <w:r w:rsidRPr="008177AE">
        <w:rPr>
          <w:rFonts w:hint="cs"/>
          <w:sz w:val="28"/>
          <w:szCs w:val="28"/>
          <w:rtl/>
          <w:lang w:bidi="ar-SY"/>
        </w:rPr>
        <w:t>) ويشبه في شكله كرات كرة القدم.</w:t>
      </w:r>
    </w:p>
    <w:p w:rsidR="00394B6D" w:rsidRPr="008177AE" w:rsidRDefault="00394B6D" w:rsidP="00394B6D">
      <w:pPr>
        <w:jc w:val="lowKashida"/>
        <w:rPr>
          <w:sz w:val="28"/>
          <w:szCs w:val="28"/>
          <w:rtl/>
          <w:lang w:bidi="ar-SY"/>
        </w:rPr>
      </w:pPr>
      <w:r w:rsidRPr="008177AE">
        <w:rPr>
          <w:rFonts w:hint="cs"/>
          <w:sz w:val="28"/>
          <w:szCs w:val="28"/>
          <w:rtl/>
          <w:lang w:bidi="ar-SY"/>
        </w:rPr>
        <w:t>الفيوليرين ذو الشكل الاسطواني يدعى (</w:t>
      </w:r>
      <w:r w:rsidRPr="008177AE">
        <w:rPr>
          <w:sz w:val="28"/>
          <w:szCs w:val="28"/>
        </w:rPr>
        <w:t>Carbon nanotubes</w:t>
      </w:r>
      <w:r w:rsidRPr="008177AE">
        <w:rPr>
          <w:rFonts w:hint="cs"/>
          <w:sz w:val="28"/>
          <w:szCs w:val="28"/>
          <w:rtl/>
          <w:lang w:bidi="ar-SY"/>
        </w:rPr>
        <w:t xml:space="preserve">) أو </w:t>
      </w:r>
      <w:r w:rsidRPr="008177AE">
        <w:rPr>
          <w:sz w:val="28"/>
          <w:szCs w:val="28"/>
          <w:rtl/>
          <w:lang w:bidi="ar-SY"/>
        </w:rPr>
        <w:t>(</w:t>
      </w:r>
      <w:r w:rsidRPr="008177AE">
        <w:rPr>
          <w:sz w:val="28"/>
          <w:szCs w:val="28"/>
        </w:rPr>
        <w:t>Bucky tubes</w:t>
      </w:r>
      <w:r w:rsidRPr="008177AE">
        <w:rPr>
          <w:rFonts w:hint="cs"/>
          <w:sz w:val="28"/>
          <w:szCs w:val="28"/>
          <w:rtl/>
          <w:lang w:bidi="ar-SY"/>
        </w:rPr>
        <w:t>).</w:t>
      </w:r>
    </w:p>
    <w:p w:rsidR="00394B6D" w:rsidRPr="008177AE" w:rsidRDefault="00394B6D" w:rsidP="00394B6D">
      <w:pPr>
        <w:jc w:val="lowKashida"/>
        <w:rPr>
          <w:sz w:val="28"/>
          <w:szCs w:val="28"/>
          <w:rtl/>
          <w:lang w:bidi="ar-SY"/>
        </w:rPr>
      </w:pPr>
      <w:r w:rsidRPr="008177AE">
        <w:rPr>
          <w:rFonts w:hint="cs"/>
          <w:sz w:val="28"/>
          <w:szCs w:val="28"/>
          <w:rtl/>
          <w:lang w:bidi="ar-SY"/>
        </w:rPr>
        <w:t>الفيوليرين مماثل للغرافيت من ناحية التركيب وهو يتكون من عدة طبقات من الغرافين أي حلقات سداسية مرتبطة لكن يمكن أن تحتوي على مخمسات أو نادرا مربعات.</w:t>
      </w:r>
    </w:p>
    <w:p w:rsidR="00394B6D" w:rsidRPr="00394B6D" w:rsidRDefault="00394B6D" w:rsidP="00394B6D">
      <w:pPr>
        <w:pStyle w:val="a8"/>
        <w:numPr>
          <w:ilvl w:val="0"/>
          <w:numId w:val="17"/>
        </w:numPr>
        <w:jc w:val="lowKashida"/>
        <w:rPr>
          <w:b/>
          <w:bCs/>
          <w:sz w:val="36"/>
          <w:szCs w:val="36"/>
          <w:rtl/>
          <w:lang w:bidi="ar-SY"/>
        </w:rPr>
      </w:pPr>
      <w:r w:rsidRPr="00394B6D">
        <w:rPr>
          <w:rFonts w:hint="cs"/>
          <w:b/>
          <w:bCs/>
          <w:sz w:val="36"/>
          <w:szCs w:val="36"/>
          <w:rtl/>
          <w:lang w:bidi="ar-SY"/>
        </w:rPr>
        <w:t>تطبيقات الفيوليرين:</w:t>
      </w:r>
    </w:p>
    <w:p w:rsidR="00394B6D" w:rsidRPr="008177AE" w:rsidRDefault="00394B6D" w:rsidP="00394B6D">
      <w:pPr>
        <w:jc w:val="lowKashida"/>
        <w:rPr>
          <w:sz w:val="28"/>
          <w:szCs w:val="28"/>
          <w:rtl/>
          <w:lang w:bidi="ar-SY"/>
        </w:rPr>
      </w:pPr>
      <w:r w:rsidRPr="008177AE">
        <w:rPr>
          <w:rFonts w:hint="cs"/>
          <w:sz w:val="28"/>
          <w:szCs w:val="28"/>
          <w:rtl/>
          <w:lang w:bidi="ar-SY"/>
        </w:rPr>
        <w:t>طوال العقد الماضي كانت الخواص الكيميائية والفيزيائية للفيوليرين موضوعا مثيرا في حقل البحث والتطوير ومن المتوقع أن يستمر لفترة طويلة.</w:t>
      </w:r>
    </w:p>
    <w:p w:rsidR="00394B6D" w:rsidRPr="008177AE" w:rsidRDefault="00394B6D" w:rsidP="00394B6D">
      <w:pPr>
        <w:jc w:val="lowKashida"/>
        <w:rPr>
          <w:sz w:val="28"/>
          <w:szCs w:val="28"/>
          <w:rtl/>
          <w:lang w:bidi="ar-SY"/>
        </w:rPr>
      </w:pPr>
      <w:r w:rsidRPr="008177AE">
        <w:rPr>
          <w:rFonts w:hint="cs"/>
          <w:sz w:val="28"/>
          <w:szCs w:val="28"/>
          <w:rtl/>
          <w:lang w:bidi="ar-SY"/>
        </w:rPr>
        <w:t>ناقش العلم العام استعمالات محتملة للفيوليرين في الاستعمالات العسكرية في نيسان 2003.</w:t>
      </w:r>
    </w:p>
    <w:p w:rsidR="00394B6D" w:rsidRPr="008177AE" w:rsidRDefault="00394B6D" w:rsidP="00394B6D">
      <w:pPr>
        <w:jc w:val="lowKashida"/>
        <w:rPr>
          <w:sz w:val="28"/>
          <w:szCs w:val="28"/>
          <w:rtl/>
          <w:lang w:bidi="ar-SY"/>
        </w:rPr>
      </w:pPr>
      <w:r w:rsidRPr="008177AE">
        <w:rPr>
          <w:rFonts w:hint="cs"/>
          <w:sz w:val="28"/>
          <w:szCs w:val="28"/>
          <w:rtl/>
          <w:lang w:bidi="ar-SY"/>
        </w:rPr>
        <w:t>تمت دراسة الفيوليرين من الناحية الطبية المحتملة ومنها:</w:t>
      </w:r>
    </w:p>
    <w:p w:rsidR="00394B6D" w:rsidRPr="008177AE" w:rsidRDefault="00394B6D" w:rsidP="00394B6D">
      <w:pPr>
        <w:jc w:val="lowKashida"/>
        <w:rPr>
          <w:sz w:val="28"/>
          <w:szCs w:val="28"/>
          <w:rtl/>
          <w:lang w:bidi="ar-SY"/>
        </w:rPr>
      </w:pPr>
      <w:r w:rsidRPr="008177AE">
        <w:rPr>
          <w:rFonts w:hint="cs"/>
          <w:sz w:val="28"/>
          <w:szCs w:val="28"/>
          <w:rtl/>
          <w:lang w:bidi="ar-SY"/>
        </w:rPr>
        <w:t>زرع مضادات حيوية معينة إلى تركيب الفيوليرين لاستهداف البكتيريا المقاومة وبعض خلايا السرطان مثل الورم الملائي وفي عام 2005 وصفت استعمال الفيوليرين كوسيط لمحاربة المكروبات التي تتنشط بالضوء.</w:t>
      </w:r>
    </w:p>
    <w:p w:rsidR="00394B6D" w:rsidRPr="008177AE" w:rsidRDefault="00394B6D" w:rsidP="00394B6D">
      <w:pPr>
        <w:jc w:val="lowKashida"/>
        <w:rPr>
          <w:sz w:val="28"/>
          <w:szCs w:val="28"/>
          <w:rtl/>
          <w:lang w:bidi="ar-SY"/>
        </w:rPr>
      </w:pPr>
      <w:r w:rsidRPr="008177AE">
        <w:rPr>
          <w:rFonts w:hint="cs"/>
          <w:sz w:val="28"/>
          <w:szCs w:val="28"/>
          <w:rtl/>
          <w:lang w:bidi="ar-SY"/>
        </w:rPr>
        <w:t>في حقل تكنولوجيا النانو كانت دراسات مقاومة الحرارة والناقلية الفائقة من أكثر الدراسات التي تمت حول الفيوليرين</w:t>
      </w:r>
      <w:r>
        <w:rPr>
          <w:rStyle w:val="aa"/>
          <w:sz w:val="28"/>
          <w:szCs w:val="28"/>
          <w:rtl/>
          <w:lang w:bidi="ar-SY"/>
        </w:rPr>
        <w:footnoteReference w:id="52"/>
      </w:r>
      <w:r w:rsidRPr="008177AE">
        <w:rPr>
          <w:rFonts w:hint="cs"/>
          <w:sz w:val="28"/>
          <w:szCs w:val="28"/>
          <w:rtl/>
          <w:lang w:bidi="ar-SY"/>
        </w:rPr>
        <w:t>.</w:t>
      </w:r>
    </w:p>
    <w:p w:rsidR="00394B6D" w:rsidRPr="008177AE" w:rsidRDefault="00394B6D" w:rsidP="00394B6D">
      <w:pPr>
        <w:jc w:val="lowKashida"/>
        <w:rPr>
          <w:sz w:val="28"/>
          <w:szCs w:val="28"/>
          <w:rtl/>
          <w:lang w:bidi="ar-SY"/>
        </w:rPr>
      </w:pPr>
    </w:p>
    <w:p w:rsidR="00394B6D" w:rsidRPr="00394B6D" w:rsidRDefault="00394B6D" w:rsidP="00394B6D">
      <w:pPr>
        <w:pStyle w:val="a8"/>
        <w:numPr>
          <w:ilvl w:val="0"/>
          <w:numId w:val="17"/>
        </w:numPr>
        <w:jc w:val="lowKashida"/>
        <w:rPr>
          <w:b/>
          <w:bCs/>
          <w:sz w:val="36"/>
          <w:szCs w:val="36"/>
          <w:rtl/>
          <w:lang w:bidi="ar-SY"/>
        </w:rPr>
      </w:pPr>
      <w:r w:rsidRPr="00394B6D">
        <w:rPr>
          <w:rFonts w:hint="cs"/>
          <w:b/>
          <w:bCs/>
          <w:sz w:val="36"/>
          <w:szCs w:val="36"/>
          <w:rtl/>
          <w:lang w:bidi="ar-SY"/>
        </w:rPr>
        <w:t>طرق اصطناعه:</w:t>
      </w:r>
    </w:p>
    <w:p w:rsidR="00394B6D" w:rsidRPr="008177AE" w:rsidRDefault="00394B6D" w:rsidP="00394B6D">
      <w:pPr>
        <w:jc w:val="lowKashida"/>
        <w:rPr>
          <w:sz w:val="28"/>
          <w:szCs w:val="28"/>
          <w:rtl/>
          <w:lang w:bidi="ar-SY"/>
        </w:rPr>
      </w:pPr>
      <w:r>
        <w:rPr>
          <w:rFonts w:hint="cs"/>
          <w:sz w:val="28"/>
          <w:szCs w:val="28"/>
          <w:rtl/>
          <w:lang w:bidi="ar-SY"/>
        </w:rPr>
        <w:t>يمك</w:t>
      </w:r>
      <w:r w:rsidRPr="008177AE">
        <w:rPr>
          <w:rFonts w:hint="cs"/>
          <w:sz w:val="28"/>
          <w:szCs w:val="28"/>
          <w:rtl/>
          <w:lang w:bidi="ar-SY"/>
        </w:rPr>
        <w:t>ن اصطناعه بطرق كثيرة ولكن أشهرها هي القوس الكهربائي ولكن يمكن اصطناعه بطرق مثل التبخير الليزري والانفراغ الكهربائي.</w:t>
      </w:r>
    </w:p>
    <w:p w:rsidR="00394B6D" w:rsidRPr="00394B6D" w:rsidRDefault="00394B6D" w:rsidP="00394B6D">
      <w:pPr>
        <w:pStyle w:val="a8"/>
        <w:numPr>
          <w:ilvl w:val="0"/>
          <w:numId w:val="17"/>
        </w:numPr>
        <w:jc w:val="lowKashida"/>
        <w:rPr>
          <w:b/>
          <w:bCs/>
          <w:sz w:val="36"/>
          <w:szCs w:val="36"/>
          <w:rtl/>
          <w:lang w:bidi="ar-SY"/>
        </w:rPr>
      </w:pPr>
      <w:r w:rsidRPr="00394B6D">
        <w:rPr>
          <w:rFonts w:hint="cs"/>
          <w:b/>
          <w:bCs/>
          <w:sz w:val="36"/>
          <w:szCs w:val="36"/>
          <w:rtl/>
          <w:lang w:bidi="ar-SY"/>
        </w:rPr>
        <w:t>القدرة على التفاعل:</w:t>
      </w:r>
    </w:p>
    <w:p w:rsidR="00394B6D" w:rsidRPr="008177AE" w:rsidRDefault="00394B6D" w:rsidP="00394B6D">
      <w:pPr>
        <w:jc w:val="lowKashida"/>
        <w:rPr>
          <w:sz w:val="28"/>
          <w:szCs w:val="28"/>
          <w:rtl/>
          <w:lang w:bidi="ar-SY"/>
        </w:rPr>
      </w:pPr>
      <w:r w:rsidRPr="008177AE">
        <w:rPr>
          <w:rFonts w:hint="cs"/>
          <w:sz w:val="28"/>
          <w:szCs w:val="28"/>
          <w:rtl/>
          <w:lang w:bidi="ar-SY"/>
        </w:rPr>
        <w:t xml:space="preserve"> الأبحاث كانت قادرة على جعل الفيوليرين يتفاعل وذلك بزرع زمر وظيفية معينة على سطح الجزيء.</w:t>
      </w:r>
    </w:p>
    <w:p w:rsidR="00394B6D" w:rsidRPr="008177AE" w:rsidRDefault="00394B6D" w:rsidP="00394B6D">
      <w:pPr>
        <w:jc w:val="lowKashida"/>
        <w:rPr>
          <w:sz w:val="28"/>
          <w:szCs w:val="28"/>
          <w:rtl/>
          <w:lang w:bidi="ar-SY"/>
        </w:rPr>
      </w:pPr>
      <w:r w:rsidRPr="008177AE">
        <w:rPr>
          <w:rFonts w:hint="cs"/>
          <w:sz w:val="28"/>
          <w:szCs w:val="28"/>
          <w:rtl/>
          <w:lang w:bidi="ar-SY"/>
        </w:rPr>
        <w:t>ولكن الجزيء لا يمتلك القدرة العالية على التفاعل وذلك لأن الإلكترونات في المسدسات الحلقية والتي لا تتخذ موقع معين على الجزيء.</w:t>
      </w:r>
    </w:p>
    <w:p w:rsidR="00394B6D" w:rsidRPr="008177AE" w:rsidRDefault="00394B6D" w:rsidP="00394B6D">
      <w:pPr>
        <w:jc w:val="lowKashida"/>
        <w:rPr>
          <w:rFonts w:asciiTheme="minorBidi" w:hAnsiTheme="minorBidi"/>
          <w:sz w:val="28"/>
          <w:szCs w:val="28"/>
          <w:rtl/>
          <w:lang w:bidi="ar-SY"/>
        </w:rPr>
      </w:pPr>
      <w:r w:rsidRPr="008177AE">
        <w:rPr>
          <w:rFonts w:hint="cs"/>
          <w:sz w:val="28"/>
          <w:szCs w:val="28"/>
          <w:rtl/>
          <w:lang w:bidi="ar-SY"/>
        </w:rPr>
        <w:t xml:space="preserve">الشكل الكروي للفيوليرين المتكون من </w:t>
      </w:r>
      <w:r w:rsidRPr="008177AE">
        <w:rPr>
          <w:sz w:val="28"/>
          <w:szCs w:val="28"/>
        </w:rPr>
        <w:t>n</w:t>
      </w:r>
      <w:r w:rsidRPr="008177AE">
        <w:rPr>
          <w:rFonts w:hint="cs"/>
          <w:sz w:val="28"/>
          <w:szCs w:val="28"/>
          <w:rtl/>
          <w:lang w:bidi="ar-SY"/>
        </w:rPr>
        <w:t xml:space="preserve"> ذرة كربون يحتوي على </w:t>
      </w:r>
      <w:r w:rsidRPr="008177AE">
        <w:rPr>
          <w:sz w:val="28"/>
          <w:szCs w:val="28"/>
        </w:rPr>
        <w:t>n</w:t>
      </w:r>
      <w:r w:rsidRPr="008177AE">
        <w:rPr>
          <w:rFonts w:hint="cs"/>
          <w:sz w:val="28"/>
          <w:szCs w:val="28"/>
          <w:rtl/>
          <w:lang w:bidi="ar-SY"/>
        </w:rPr>
        <w:t xml:space="preserve"> عدد روابط باي</w:t>
      </w:r>
      <w:r w:rsidRPr="008177AE">
        <w:rPr>
          <w:rFonts w:asciiTheme="minorBidi" w:hAnsiTheme="minorBidi"/>
          <w:sz w:val="28"/>
          <w:szCs w:val="28"/>
          <w:rtl/>
          <w:lang w:bidi="ar-SY"/>
        </w:rPr>
        <w:t>π</w:t>
      </w:r>
      <w:r w:rsidRPr="008177AE">
        <w:rPr>
          <w:rFonts w:asciiTheme="minorBidi" w:hAnsiTheme="minorBidi" w:hint="cs"/>
          <w:sz w:val="28"/>
          <w:szCs w:val="28"/>
          <w:rtl/>
          <w:lang w:bidi="ar-SY"/>
        </w:rPr>
        <w:t xml:space="preserve"> ولكن حتى يتمكن الجزيء نم القدرة العالية على التفاعل يجب أن تكون الإلكترونات حرة الارتباط </w:t>
      </w:r>
      <w:r w:rsidRPr="008177AE">
        <w:rPr>
          <w:rFonts w:asciiTheme="minorBidi" w:hAnsiTheme="minorBidi" w:hint="cs"/>
          <w:sz w:val="28"/>
          <w:szCs w:val="28"/>
          <w:rtl/>
          <w:lang w:bidi="ar-SY"/>
        </w:rPr>
        <w:lastRenderedPageBreak/>
        <w:t>على سطح الجزيء وهذا ما استطاعت الكوانتية تحقيقه وذلك بوصل الفيوليرين بالشكل الأحادي من النظرية الكوانتية المعروفة للذرة الأحادية.</w:t>
      </w:r>
    </w:p>
    <w:p w:rsidR="00394B6D" w:rsidRPr="008177AE" w:rsidRDefault="00394B6D" w:rsidP="00394B6D">
      <w:pPr>
        <w:jc w:val="lowKashida"/>
        <w:rPr>
          <w:rFonts w:asciiTheme="minorBidi" w:hAnsiTheme="minorBidi"/>
          <w:sz w:val="28"/>
          <w:szCs w:val="28"/>
          <w:rtl/>
          <w:lang w:bidi="ar-SY"/>
        </w:rPr>
      </w:pPr>
      <w:r w:rsidRPr="008177AE">
        <w:rPr>
          <w:rFonts w:asciiTheme="minorBidi" w:hAnsiTheme="minorBidi" w:hint="cs"/>
          <w:sz w:val="28"/>
          <w:szCs w:val="28"/>
          <w:rtl/>
          <w:lang w:bidi="ar-SY"/>
        </w:rPr>
        <w:t>وفي حالة الاستقرار كأن يكون</w:t>
      </w:r>
      <w:r w:rsidRPr="008177AE">
        <w:rPr>
          <w:rFonts w:asciiTheme="minorBidi" w:hAnsiTheme="minorBidi"/>
          <w:sz w:val="28"/>
          <w:szCs w:val="28"/>
        </w:rPr>
        <w:t xml:space="preserve"> n</w:t>
      </w:r>
      <w:r w:rsidRPr="008177AE">
        <w:rPr>
          <w:rFonts w:asciiTheme="minorBidi" w:hAnsiTheme="minorBidi" w:hint="cs"/>
          <w:sz w:val="28"/>
          <w:szCs w:val="28"/>
          <w:rtl/>
          <w:lang w:bidi="ar-SY"/>
        </w:rPr>
        <w:t xml:space="preserve">=2,8,18,32.... ضعفي الرقم المعطى مربعاً ولكن هذه السلسلة لا تضم </w:t>
      </w:r>
      <w:r>
        <w:rPr>
          <w:rFonts w:asciiTheme="minorBidi" w:hAnsiTheme="minorBidi" w:hint="cs"/>
          <w:sz w:val="28"/>
          <w:szCs w:val="28"/>
          <w:rtl/>
          <w:lang w:bidi="ar-SY"/>
        </w:rPr>
        <w:t>الكرب</w:t>
      </w:r>
      <w:r w:rsidRPr="008177AE">
        <w:rPr>
          <w:rFonts w:asciiTheme="minorBidi" w:hAnsiTheme="minorBidi" w:hint="cs"/>
          <w:sz w:val="28"/>
          <w:szCs w:val="28"/>
          <w:rtl/>
          <w:lang w:bidi="ar-SY"/>
        </w:rPr>
        <w:t>ون</w:t>
      </w:r>
      <w:r w:rsidRPr="005571D6">
        <w:rPr>
          <w:rFonts w:asciiTheme="minorBidi" w:hAnsiTheme="minorBidi" w:hint="cs"/>
          <w:sz w:val="28"/>
          <w:szCs w:val="28"/>
          <w:vertAlign w:val="subscript"/>
          <w:rtl/>
          <w:lang w:bidi="ar-SY"/>
        </w:rPr>
        <w:t>6</w:t>
      </w:r>
      <w:r w:rsidRPr="005571D6">
        <w:rPr>
          <w:rFonts w:asciiTheme="minorBidi" w:hAnsiTheme="minorBidi"/>
          <w:sz w:val="28"/>
          <w:szCs w:val="28"/>
          <w:vertAlign w:val="subscript"/>
          <w:rtl/>
          <w:lang w:bidi="ar-SY"/>
        </w:rPr>
        <w:t>0</w:t>
      </w:r>
      <w:r>
        <w:rPr>
          <w:rFonts w:asciiTheme="minorBidi" w:hAnsiTheme="minorBidi" w:hint="cs"/>
          <w:sz w:val="28"/>
          <w:szCs w:val="28"/>
          <w:vertAlign w:val="subscript"/>
          <w:rtl/>
          <w:lang w:bidi="ar-SY"/>
        </w:rPr>
        <w:t>.</w:t>
      </w:r>
    </w:p>
    <w:p w:rsidR="00394B6D" w:rsidRPr="008177AE" w:rsidRDefault="00394B6D" w:rsidP="00394B6D">
      <w:pPr>
        <w:spacing w:line="480" w:lineRule="auto"/>
        <w:jc w:val="lowKashida"/>
        <w:rPr>
          <w:sz w:val="28"/>
          <w:szCs w:val="28"/>
          <w:rtl/>
          <w:lang w:bidi="ar-SY"/>
        </w:rPr>
      </w:pPr>
      <w:r w:rsidRPr="008177AE">
        <w:rPr>
          <w:rFonts w:asciiTheme="minorBidi" w:hAnsiTheme="minorBidi" w:hint="cs"/>
          <w:sz w:val="28"/>
          <w:szCs w:val="28"/>
          <w:rtl/>
          <w:lang w:bidi="ar-SY"/>
        </w:rPr>
        <w:t xml:space="preserve">قاعدة </w:t>
      </w:r>
      <w:r w:rsidRPr="008177AE">
        <w:rPr>
          <w:rFonts w:asciiTheme="minorBidi" w:hAnsiTheme="minorBidi"/>
          <w:sz w:val="28"/>
          <w:szCs w:val="28"/>
        </w:rPr>
        <w:t>2(N+1)</w:t>
      </w:r>
      <w:r w:rsidRPr="008177AE">
        <w:rPr>
          <w:rFonts w:asciiTheme="minorBidi" w:hAnsiTheme="minorBidi"/>
          <w:sz w:val="28"/>
          <w:szCs w:val="28"/>
          <w:vertAlign w:val="superscript"/>
        </w:rPr>
        <w:t>2</w:t>
      </w:r>
      <w:r w:rsidRPr="008177AE">
        <w:rPr>
          <w:rFonts w:hint="cs"/>
          <w:sz w:val="28"/>
          <w:szCs w:val="28"/>
          <w:rtl/>
          <w:lang w:bidi="ar-SY"/>
        </w:rPr>
        <w:t xml:space="preserve"> وبشرط أن يكون </w:t>
      </w:r>
      <w:r w:rsidRPr="008177AE">
        <w:rPr>
          <w:sz w:val="28"/>
          <w:szCs w:val="28"/>
        </w:rPr>
        <w:t>N</w:t>
      </w:r>
      <w:r w:rsidRPr="008177AE">
        <w:rPr>
          <w:rFonts w:hint="cs"/>
          <w:sz w:val="28"/>
          <w:szCs w:val="28"/>
          <w:rtl/>
          <w:lang w:bidi="ar-SY"/>
        </w:rPr>
        <w:t xml:space="preserve"> عدد صحيح مما يجعل الشكل الثلاثي الأبعاد يحاكي قاعدة (</w:t>
      </w:r>
      <w:r w:rsidRPr="008177AE">
        <w:rPr>
          <w:sz w:val="28"/>
          <w:szCs w:val="28"/>
        </w:rPr>
        <w:t>Huckel'</w:t>
      </w:r>
      <w:r w:rsidRPr="008177AE">
        <w:rPr>
          <w:rFonts w:hint="cs"/>
          <w:sz w:val="28"/>
          <w:szCs w:val="28"/>
          <w:rtl/>
          <w:lang w:bidi="ar-SY"/>
        </w:rPr>
        <w:t>) والإلكترونات وفق هذه القاعدة ستحفز كون الجزيء عطريا.</w:t>
      </w:r>
    </w:p>
    <w:p w:rsidR="00394B6D" w:rsidRPr="008177AE" w:rsidRDefault="00394B6D" w:rsidP="00394B6D">
      <w:pPr>
        <w:spacing w:line="480" w:lineRule="auto"/>
        <w:jc w:val="lowKashida"/>
        <w:rPr>
          <w:sz w:val="28"/>
          <w:szCs w:val="28"/>
          <w:rtl/>
          <w:lang w:bidi="ar-SY"/>
        </w:rPr>
      </w:pPr>
      <w:r w:rsidRPr="008177AE">
        <w:rPr>
          <w:rFonts w:hint="cs"/>
          <w:sz w:val="28"/>
          <w:szCs w:val="28"/>
          <w:rtl/>
          <w:lang w:bidi="ar-SY"/>
        </w:rPr>
        <w:t>هذا الأمر أثبت بنظرية الكوانتية والتي أثبتت وجود شكل كروي ديامغناطيسي وبالنتيجة الكربون</w:t>
      </w:r>
      <w:r w:rsidRPr="008177AE">
        <w:rPr>
          <w:rFonts w:hint="cs"/>
          <w:sz w:val="28"/>
          <w:szCs w:val="28"/>
          <w:vertAlign w:val="subscript"/>
          <w:rtl/>
          <w:lang w:bidi="ar-SY"/>
        </w:rPr>
        <w:t xml:space="preserve"> 60 </w:t>
      </w:r>
      <w:r w:rsidRPr="008177AE">
        <w:rPr>
          <w:rFonts w:hint="cs"/>
          <w:sz w:val="28"/>
          <w:szCs w:val="28"/>
          <w:rtl/>
          <w:lang w:bidi="ar-SY"/>
        </w:rPr>
        <w:t>في الماء يستطيع أن يتحمل إلكترونين ويصبح أيون سالب.</w:t>
      </w:r>
    </w:p>
    <w:p w:rsidR="00394B6D" w:rsidRPr="008177AE" w:rsidRDefault="00394B6D" w:rsidP="00394B6D">
      <w:pPr>
        <w:spacing w:line="480" w:lineRule="auto"/>
        <w:jc w:val="lowKashida"/>
        <w:rPr>
          <w:sz w:val="28"/>
          <w:szCs w:val="28"/>
          <w:rtl/>
          <w:lang w:bidi="ar-SY"/>
        </w:rPr>
      </w:pPr>
      <w:r w:rsidRPr="008177AE">
        <w:rPr>
          <w:sz w:val="28"/>
          <w:szCs w:val="28"/>
        </w:rPr>
        <w:t>nC</w:t>
      </w:r>
      <w:r w:rsidRPr="008177AE">
        <w:rPr>
          <w:sz w:val="28"/>
          <w:szCs w:val="28"/>
          <w:vertAlign w:val="subscript"/>
        </w:rPr>
        <w:t>60</w:t>
      </w:r>
      <w:r w:rsidRPr="008177AE">
        <w:rPr>
          <w:rFonts w:hint="cs"/>
          <w:sz w:val="28"/>
          <w:szCs w:val="28"/>
          <w:rtl/>
          <w:lang w:bidi="ar-SY"/>
        </w:rPr>
        <w:t xml:space="preserve"> يمكن أن يؤدي إلى تشكيل رابطة معدنية</w:t>
      </w:r>
    </w:p>
    <w:p w:rsidR="00394B6D" w:rsidRPr="00394B6D" w:rsidRDefault="00394B6D" w:rsidP="00394B6D">
      <w:pPr>
        <w:pStyle w:val="a8"/>
        <w:numPr>
          <w:ilvl w:val="0"/>
          <w:numId w:val="17"/>
        </w:numPr>
        <w:spacing w:line="480" w:lineRule="auto"/>
        <w:jc w:val="lowKashida"/>
        <w:rPr>
          <w:b/>
          <w:bCs/>
          <w:sz w:val="32"/>
          <w:szCs w:val="32"/>
          <w:rtl/>
          <w:lang w:bidi="ar-SY"/>
        </w:rPr>
      </w:pPr>
      <w:r w:rsidRPr="00394B6D">
        <w:rPr>
          <w:rFonts w:hint="cs"/>
          <w:b/>
          <w:bCs/>
          <w:sz w:val="32"/>
          <w:szCs w:val="32"/>
          <w:rtl/>
          <w:lang w:bidi="ar-SY"/>
        </w:rPr>
        <w:t>كيمياء الفيوليرين:</w:t>
      </w:r>
    </w:p>
    <w:p w:rsidR="00394B6D" w:rsidRPr="008177AE" w:rsidRDefault="00394B6D" w:rsidP="00394B6D">
      <w:pPr>
        <w:spacing w:line="480" w:lineRule="auto"/>
        <w:jc w:val="lowKashida"/>
        <w:rPr>
          <w:sz w:val="28"/>
          <w:szCs w:val="28"/>
          <w:rtl/>
          <w:lang w:bidi="ar-SY"/>
        </w:rPr>
      </w:pPr>
      <w:r w:rsidRPr="008177AE">
        <w:rPr>
          <w:rFonts w:hint="cs"/>
          <w:sz w:val="28"/>
          <w:szCs w:val="28"/>
          <w:rtl/>
          <w:lang w:bidi="ar-SY"/>
        </w:rPr>
        <w:t xml:space="preserve">الفيوليرين ثابت كيميائيا ولكن ليس كليا إذ أنها قادرة على التفاعل بسبب روابط </w:t>
      </w:r>
      <w:r w:rsidRPr="008177AE">
        <w:rPr>
          <w:sz w:val="28"/>
          <w:szCs w:val="28"/>
        </w:rPr>
        <w:t>SP</w:t>
      </w:r>
      <w:r w:rsidRPr="008177AE">
        <w:rPr>
          <w:sz w:val="28"/>
          <w:szCs w:val="28"/>
          <w:vertAlign w:val="subscript"/>
        </w:rPr>
        <w:t>2</w:t>
      </w:r>
      <w:r w:rsidRPr="008177AE">
        <w:rPr>
          <w:rFonts w:hint="cs"/>
          <w:sz w:val="28"/>
          <w:szCs w:val="28"/>
          <w:rtl/>
          <w:lang w:bidi="ar-SY"/>
        </w:rPr>
        <w:t xml:space="preserve"> الهجينة بين ذرات الكربون, والتي يكون لديها أقل مستوى من الطاقة في حالة الغرافيت إن كان يحتوي روابط ثنائية ولكن بعضها يجب أن ينتزع لتكوين الشكل الكروي المغلق أو الأنابيب والتي تشكل ما يدعى "خطوط الزوايا" هذا الأمر الذي يحدد أن التفاعل يكون بإضافة الإلكتروفيلات على </w:t>
      </w:r>
      <w:r w:rsidRPr="008177AE">
        <w:rPr>
          <w:sz w:val="28"/>
          <w:szCs w:val="28"/>
        </w:rPr>
        <w:t>6,6</w:t>
      </w:r>
      <w:r w:rsidRPr="008177AE">
        <w:rPr>
          <w:rFonts w:hint="cs"/>
          <w:sz w:val="28"/>
          <w:szCs w:val="28"/>
          <w:rtl/>
          <w:lang w:bidi="ar-SY"/>
        </w:rPr>
        <w:t xml:space="preserve">الروابط و الذي يشكل خطوط الزوايا بتحويل نمط التهجين من </w:t>
      </w:r>
      <w:r w:rsidRPr="008177AE">
        <w:rPr>
          <w:sz w:val="28"/>
          <w:szCs w:val="28"/>
        </w:rPr>
        <w:t>SP</w:t>
      </w:r>
      <w:r w:rsidRPr="008177AE">
        <w:rPr>
          <w:sz w:val="28"/>
          <w:szCs w:val="28"/>
          <w:vertAlign w:val="subscript"/>
        </w:rPr>
        <w:t>2</w:t>
      </w:r>
      <w:r w:rsidRPr="008177AE">
        <w:rPr>
          <w:rFonts w:hint="cs"/>
          <w:sz w:val="28"/>
          <w:szCs w:val="28"/>
          <w:rtl/>
          <w:lang w:bidi="ar-SY"/>
        </w:rPr>
        <w:t xml:space="preserve"> إلى </w:t>
      </w:r>
      <w:r w:rsidRPr="008177AE">
        <w:rPr>
          <w:sz w:val="28"/>
          <w:szCs w:val="28"/>
        </w:rPr>
        <w:t>SP</w:t>
      </w:r>
      <w:r w:rsidRPr="008177AE">
        <w:rPr>
          <w:sz w:val="28"/>
          <w:szCs w:val="28"/>
          <w:vertAlign w:val="subscript"/>
        </w:rPr>
        <w:t>3</w:t>
      </w:r>
      <w:r w:rsidRPr="008177AE">
        <w:rPr>
          <w:rFonts w:hint="cs"/>
          <w:sz w:val="28"/>
          <w:szCs w:val="28"/>
          <w:rtl/>
          <w:lang w:bidi="ar-SY"/>
        </w:rPr>
        <w:t xml:space="preserve"> و هذا التغير في الروابط يؤدي إلى تغير في زوايا الجزيء في روابط </w:t>
      </w:r>
      <w:r w:rsidRPr="008177AE">
        <w:rPr>
          <w:sz w:val="28"/>
          <w:szCs w:val="28"/>
        </w:rPr>
        <w:t>SP</w:t>
      </w:r>
      <w:r w:rsidRPr="008177AE">
        <w:rPr>
          <w:sz w:val="28"/>
          <w:szCs w:val="28"/>
          <w:vertAlign w:val="subscript"/>
        </w:rPr>
        <w:t>2</w:t>
      </w:r>
      <w:r w:rsidRPr="008177AE">
        <w:rPr>
          <w:rFonts w:hint="cs"/>
          <w:sz w:val="28"/>
          <w:szCs w:val="28"/>
          <w:rtl/>
          <w:lang w:bidi="ar-SY"/>
        </w:rPr>
        <w:t xml:space="preserve"> تكون 120 بينما في </w:t>
      </w:r>
      <w:r w:rsidRPr="008177AE">
        <w:rPr>
          <w:sz w:val="28"/>
          <w:szCs w:val="28"/>
        </w:rPr>
        <w:t>SP</w:t>
      </w:r>
      <w:r w:rsidRPr="008177AE">
        <w:rPr>
          <w:sz w:val="28"/>
          <w:szCs w:val="28"/>
          <w:vertAlign w:val="subscript"/>
        </w:rPr>
        <w:t>3</w:t>
      </w:r>
      <w:r w:rsidRPr="008177AE">
        <w:rPr>
          <w:rFonts w:hint="cs"/>
          <w:sz w:val="28"/>
          <w:szCs w:val="28"/>
          <w:rtl/>
          <w:lang w:bidi="ar-SY"/>
        </w:rPr>
        <w:t xml:space="preserve"> تكون الزوايا 109.5.</w:t>
      </w:r>
    </w:p>
    <w:p w:rsidR="00504D96" w:rsidRDefault="00394B6D" w:rsidP="00394B6D">
      <w:pPr>
        <w:spacing w:line="480" w:lineRule="auto"/>
        <w:jc w:val="lowKashida"/>
        <w:rPr>
          <w:sz w:val="28"/>
          <w:szCs w:val="28"/>
          <w:lang w:bidi="ar-SY"/>
        </w:rPr>
      </w:pPr>
      <w:r w:rsidRPr="008177AE">
        <w:rPr>
          <w:rFonts w:hint="cs"/>
          <w:sz w:val="28"/>
          <w:szCs w:val="28"/>
          <w:rtl/>
          <w:lang w:bidi="ar-SY"/>
        </w:rPr>
        <w:t xml:space="preserve">هذا التغير في زوايا يؤدي إلى إغلاق الشكل إلى أنابيب </w:t>
      </w:r>
      <w:r>
        <w:rPr>
          <w:rFonts w:hint="cs"/>
          <w:sz w:val="28"/>
          <w:szCs w:val="28"/>
          <w:rtl/>
          <w:lang w:bidi="ar-SY"/>
        </w:rPr>
        <w:t>أو كرة ولهذا تكون أكثر استقرارا</w:t>
      </w:r>
      <w:r w:rsidR="00504D96">
        <w:rPr>
          <w:sz w:val="28"/>
          <w:szCs w:val="28"/>
          <w:lang w:bidi="ar-SY"/>
        </w:rPr>
        <w:t>&gt;</w:t>
      </w:r>
    </w:p>
    <w:p w:rsidR="00CB7214" w:rsidRPr="00504D96" w:rsidRDefault="00CB7214" w:rsidP="00504D96">
      <w:pPr>
        <w:pStyle w:val="a8"/>
        <w:numPr>
          <w:ilvl w:val="0"/>
          <w:numId w:val="17"/>
        </w:numPr>
        <w:spacing w:line="480" w:lineRule="auto"/>
        <w:jc w:val="lowKashida"/>
        <w:rPr>
          <w:sz w:val="28"/>
          <w:szCs w:val="28"/>
          <w:rtl/>
          <w:lang w:bidi="ar-SY"/>
        </w:rPr>
      </w:pPr>
      <w:r w:rsidRPr="00504D96">
        <w:rPr>
          <w:rFonts w:hint="cs"/>
          <w:sz w:val="40"/>
          <w:szCs w:val="40"/>
          <w:rtl/>
        </w:rPr>
        <w:t xml:space="preserve"> الفحم الفعَّال </w:t>
      </w:r>
      <w:r w:rsidRPr="00504D96">
        <w:rPr>
          <w:sz w:val="40"/>
          <w:szCs w:val="40"/>
        </w:rPr>
        <w:t>(Activated Carbon)</w:t>
      </w:r>
      <w:r w:rsidRPr="00504D96">
        <w:rPr>
          <w:rFonts w:hint="cs"/>
          <w:sz w:val="40"/>
          <w:szCs w:val="40"/>
          <w:vertAlign w:val="subscript"/>
          <w:rtl/>
        </w:rPr>
        <w:t>:</w:t>
      </w:r>
    </w:p>
    <w:p w:rsidR="00CB7214" w:rsidRPr="00DF07D2" w:rsidRDefault="00CB7214" w:rsidP="00D92D5F">
      <w:pPr>
        <w:jc w:val="lowKashida"/>
        <w:rPr>
          <w:sz w:val="28"/>
          <w:szCs w:val="28"/>
          <w:rtl/>
        </w:rPr>
      </w:pPr>
      <w:r w:rsidRPr="00DF07D2">
        <w:rPr>
          <w:rFonts w:hint="cs"/>
          <w:sz w:val="28"/>
          <w:szCs w:val="28"/>
          <w:rtl/>
        </w:rPr>
        <w:t>الفحم الفعَّال هو ذرات كربون التي غالباً تتوضع مشكلةً طبقات من الغرافين.</w:t>
      </w:r>
      <w:r>
        <w:rPr>
          <w:rFonts w:hint="cs"/>
          <w:sz w:val="28"/>
          <w:szCs w:val="28"/>
          <w:rtl/>
        </w:rPr>
        <w:t xml:space="preserve"> </w:t>
      </w:r>
      <w:r w:rsidRPr="00DF07D2">
        <w:rPr>
          <w:rFonts w:hint="cs"/>
          <w:sz w:val="28"/>
          <w:szCs w:val="28"/>
          <w:rtl/>
        </w:rPr>
        <w:t>يمكن اصطناع الفحم الفعال بطرق مختلفة منها الفيزيائية والكيميائية بمختلف أطوار المادة العضوية المصن</w:t>
      </w:r>
      <w:r>
        <w:rPr>
          <w:rFonts w:hint="cs"/>
          <w:sz w:val="28"/>
          <w:szCs w:val="28"/>
          <w:rtl/>
        </w:rPr>
        <w:t>َّ</w:t>
      </w:r>
      <w:r w:rsidRPr="00DF07D2">
        <w:rPr>
          <w:rFonts w:hint="cs"/>
          <w:sz w:val="28"/>
          <w:szCs w:val="28"/>
          <w:rtl/>
        </w:rPr>
        <w:t xml:space="preserve">ع </w:t>
      </w:r>
      <w:r w:rsidRPr="00DF07D2">
        <w:rPr>
          <w:rFonts w:hint="cs"/>
          <w:sz w:val="28"/>
          <w:szCs w:val="28"/>
          <w:rtl/>
        </w:rPr>
        <w:lastRenderedPageBreak/>
        <w:t>منها الفحم (</w:t>
      </w:r>
      <w:r w:rsidR="00B77E76" w:rsidRPr="00DF07D2">
        <w:rPr>
          <w:rFonts w:hint="cs"/>
          <w:sz w:val="28"/>
          <w:szCs w:val="28"/>
          <w:rtl/>
        </w:rPr>
        <w:t>الصلبة، السائلة</w:t>
      </w:r>
      <w:r w:rsidRPr="00DF07D2">
        <w:rPr>
          <w:rFonts w:hint="cs"/>
          <w:sz w:val="28"/>
          <w:szCs w:val="28"/>
          <w:rtl/>
        </w:rPr>
        <w:t>، الغازية).</w:t>
      </w:r>
      <w:r>
        <w:rPr>
          <w:rFonts w:hint="cs"/>
          <w:sz w:val="28"/>
          <w:szCs w:val="28"/>
          <w:rtl/>
        </w:rPr>
        <w:t xml:space="preserve"> </w:t>
      </w:r>
      <w:r w:rsidRPr="00DF07D2">
        <w:rPr>
          <w:rFonts w:hint="cs"/>
          <w:sz w:val="28"/>
          <w:szCs w:val="28"/>
          <w:rtl/>
        </w:rPr>
        <w:t xml:space="preserve"> ولكن </w:t>
      </w:r>
      <w:r>
        <w:rPr>
          <w:rFonts w:hint="cs"/>
          <w:sz w:val="28"/>
          <w:szCs w:val="28"/>
          <w:rtl/>
        </w:rPr>
        <w:t>عند ا</w:t>
      </w:r>
      <w:r w:rsidRPr="00DF07D2">
        <w:rPr>
          <w:rFonts w:hint="cs"/>
          <w:sz w:val="28"/>
          <w:szCs w:val="28"/>
          <w:rtl/>
        </w:rPr>
        <w:t>صطناع هذه الذرات تشك</w:t>
      </w:r>
      <w:r>
        <w:rPr>
          <w:rFonts w:hint="cs"/>
          <w:sz w:val="28"/>
          <w:szCs w:val="28"/>
          <w:rtl/>
        </w:rPr>
        <w:t>ِّ</w:t>
      </w:r>
      <w:r w:rsidRPr="00DF07D2">
        <w:rPr>
          <w:rFonts w:hint="cs"/>
          <w:sz w:val="28"/>
          <w:szCs w:val="28"/>
          <w:rtl/>
        </w:rPr>
        <w:t xml:space="preserve">ل فيما بينها حلقات سداسية بينها </w:t>
      </w:r>
      <w:r>
        <w:rPr>
          <w:rFonts w:hint="cs"/>
          <w:sz w:val="28"/>
          <w:szCs w:val="28"/>
          <w:rtl/>
        </w:rPr>
        <w:t>مسامات</w:t>
      </w:r>
      <w:r w:rsidRPr="00DF07D2">
        <w:rPr>
          <w:rFonts w:hint="cs"/>
          <w:sz w:val="28"/>
          <w:szCs w:val="28"/>
          <w:rtl/>
        </w:rPr>
        <w:t xml:space="preserve"> أو فجوات مغلقة وهذه ال</w:t>
      </w:r>
      <w:r>
        <w:rPr>
          <w:rFonts w:hint="cs"/>
          <w:sz w:val="28"/>
          <w:szCs w:val="28"/>
          <w:rtl/>
        </w:rPr>
        <w:t>مسامات</w:t>
      </w:r>
      <w:r w:rsidRPr="00DF07D2">
        <w:rPr>
          <w:rFonts w:hint="cs"/>
          <w:sz w:val="28"/>
          <w:szCs w:val="28"/>
          <w:rtl/>
        </w:rPr>
        <w:t xml:space="preserve"> هي السر في فعالية الفحم، هذه المس</w:t>
      </w:r>
      <w:r>
        <w:rPr>
          <w:rFonts w:hint="cs"/>
          <w:sz w:val="28"/>
          <w:szCs w:val="28"/>
          <w:rtl/>
        </w:rPr>
        <w:t>امة</w:t>
      </w:r>
      <w:r w:rsidRPr="00DF07D2">
        <w:rPr>
          <w:rFonts w:hint="cs"/>
          <w:sz w:val="28"/>
          <w:szCs w:val="28"/>
          <w:rtl/>
        </w:rPr>
        <w:t xml:space="preserve"> المغلقة محددة، فهي مسافة نانوية </w:t>
      </w:r>
      <w:r>
        <w:rPr>
          <w:rFonts w:hint="cs"/>
          <w:sz w:val="28"/>
          <w:szCs w:val="28"/>
          <w:rtl/>
        </w:rPr>
        <w:t>و</w:t>
      </w:r>
      <w:r w:rsidRPr="00DF07D2">
        <w:rPr>
          <w:rFonts w:hint="cs"/>
          <w:sz w:val="28"/>
          <w:szCs w:val="28"/>
          <w:rtl/>
        </w:rPr>
        <w:t xml:space="preserve">إذا كانت أصغر من </w:t>
      </w:r>
      <w:r w:rsidRPr="00DF07D2">
        <w:rPr>
          <w:sz w:val="28"/>
          <w:szCs w:val="28"/>
        </w:rPr>
        <w:t>2nm</w:t>
      </w:r>
      <w:r w:rsidRPr="00DF07D2">
        <w:rPr>
          <w:rFonts w:hint="cs"/>
          <w:sz w:val="28"/>
          <w:szCs w:val="28"/>
          <w:rtl/>
        </w:rPr>
        <w:t xml:space="preserve"> وتدعى </w:t>
      </w:r>
      <w:r w:rsidR="001206DE">
        <w:rPr>
          <w:sz w:val="28"/>
          <w:szCs w:val="28"/>
        </w:rPr>
        <w:t>micro</w:t>
      </w:r>
      <w:r w:rsidR="00B77E76" w:rsidRPr="00DF07D2">
        <w:rPr>
          <w:sz w:val="28"/>
          <w:szCs w:val="28"/>
        </w:rPr>
        <w:t>porosity</w:t>
      </w:r>
      <w:r w:rsidRPr="00DF07D2">
        <w:rPr>
          <w:rFonts w:hint="cs"/>
          <w:sz w:val="28"/>
          <w:szCs w:val="28"/>
          <w:rtl/>
        </w:rPr>
        <w:t xml:space="preserve"> مسامات صغرى وإذا كانت المسافة تتراوح ما</w:t>
      </w:r>
      <w:r w:rsidR="001206DE">
        <w:rPr>
          <w:rFonts w:hint="cs"/>
          <w:sz w:val="28"/>
          <w:szCs w:val="28"/>
          <w:rtl/>
        </w:rPr>
        <w:t xml:space="preserve"> </w:t>
      </w:r>
      <w:r w:rsidRPr="00DF07D2">
        <w:rPr>
          <w:rFonts w:hint="cs"/>
          <w:sz w:val="28"/>
          <w:szCs w:val="28"/>
          <w:rtl/>
        </w:rPr>
        <w:t xml:space="preserve">بين ال </w:t>
      </w:r>
      <w:r w:rsidRPr="00DF07D2">
        <w:rPr>
          <w:sz w:val="28"/>
          <w:szCs w:val="28"/>
          <w:rtl/>
        </w:rPr>
        <w:t>2</w:t>
      </w:r>
      <w:r w:rsidRPr="00DF07D2">
        <w:rPr>
          <w:rFonts w:hint="cs"/>
          <w:sz w:val="28"/>
          <w:szCs w:val="28"/>
          <w:rtl/>
        </w:rPr>
        <w:t>وال 50</w:t>
      </w:r>
      <w:r w:rsidRPr="00DF07D2">
        <w:rPr>
          <w:rFonts w:hint="cs"/>
          <w:sz w:val="28"/>
          <w:szCs w:val="28"/>
        </w:rPr>
        <w:t>n</w:t>
      </w:r>
      <w:r w:rsidRPr="00DF07D2">
        <w:rPr>
          <w:sz w:val="28"/>
          <w:szCs w:val="28"/>
        </w:rPr>
        <w:t>m</w:t>
      </w:r>
      <w:r w:rsidRPr="00DF07D2">
        <w:rPr>
          <w:rFonts w:hint="cs"/>
          <w:sz w:val="28"/>
          <w:szCs w:val="28"/>
          <w:rtl/>
        </w:rPr>
        <w:t xml:space="preserve"> تدعى المسافة </w:t>
      </w:r>
      <w:r w:rsidRPr="00DF07D2">
        <w:rPr>
          <w:sz w:val="28"/>
          <w:szCs w:val="28"/>
        </w:rPr>
        <w:t>mesoporosity</w:t>
      </w:r>
      <w:r w:rsidRPr="00DF07D2">
        <w:rPr>
          <w:rFonts w:hint="cs"/>
          <w:sz w:val="28"/>
          <w:szCs w:val="28"/>
          <w:rtl/>
        </w:rPr>
        <w:t xml:space="preserve"> متوسط المسام</w:t>
      </w:r>
      <w:r>
        <w:rPr>
          <w:rFonts w:hint="cs"/>
          <w:sz w:val="28"/>
          <w:szCs w:val="28"/>
          <w:rtl/>
        </w:rPr>
        <w:t xml:space="preserve"> </w:t>
      </w:r>
      <w:r w:rsidRPr="00DF07D2">
        <w:rPr>
          <w:rFonts w:hint="cs"/>
          <w:sz w:val="28"/>
          <w:szCs w:val="28"/>
          <w:rtl/>
        </w:rPr>
        <w:t xml:space="preserve">والمسافات الأكبر تدعى </w:t>
      </w:r>
      <w:r w:rsidRPr="00DF07D2">
        <w:rPr>
          <w:sz w:val="28"/>
          <w:szCs w:val="28"/>
        </w:rPr>
        <w:t>macroporosity</w:t>
      </w:r>
      <w:r w:rsidRPr="00DF07D2">
        <w:rPr>
          <w:rFonts w:hint="cs"/>
          <w:sz w:val="28"/>
          <w:szCs w:val="28"/>
          <w:rtl/>
        </w:rPr>
        <w:t xml:space="preserve"> أو مسامات كبرى.</w:t>
      </w:r>
    </w:p>
    <w:p w:rsidR="00CB7214" w:rsidRPr="00DF07D2" w:rsidRDefault="00CB7214" w:rsidP="00D92D5F">
      <w:pPr>
        <w:jc w:val="lowKashida"/>
        <w:rPr>
          <w:sz w:val="28"/>
          <w:szCs w:val="28"/>
          <w:rtl/>
        </w:rPr>
      </w:pPr>
      <w:r w:rsidRPr="00DF07D2">
        <w:rPr>
          <w:rFonts w:hint="cs"/>
          <w:sz w:val="28"/>
          <w:szCs w:val="28"/>
          <w:rtl/>
        </w:rPr>
        <w:t>والميزة الأساسية لهذه المسافات احتوا</w:t>
      </w:r>
      <w:r>
        <w:rPr>
          <w:rFonts w:hint="cs"/>
          <w:sz w:val="28"/>
          <w:szCs w:val="28"/>
          <w:rtl/>
        </w:rPr>
        <w:t>ء</w:t>
      </w:r>
      <w:r w:rsidRPr="00DF07D2">
        <w:rPr>
          <w:rFonts w:hint="cs"/>
          <w:sz w:val="28"/>
          <w:szCs w:val="28"/>
          <w:rtl/>
        </w:rPr>
        <w:t>ها على قوى فان د</w:t>
      </w:r>
      <w:r>
        <w:rPr>
          <w:rFonts w:hint="cs"/>
          <w:sz w:val="28"/>
          <w:szCs w:val="28"/>
          <w:rtl/>
        </w:rPr>
        <w:t>ي</w:t>
      </w:r>
      <w:r w:rsidRPr="00DF07D2">
        <w:rPr>
          <w:rFonts w:hint="cs"/>
          <w:sz w:val="28"/>
          <w:szCs w:val="28"/>
          <w:rtl/>
        </w:rPr>
        <w:t xml:space="preserve">ر </w:t>
      </w:r>
      <w:r w:rsidR="001206DE" w:rsidRPr="00DF07D2">
        <w:rPr>
          <w:rFonts w:hint="cs"/>
          <w:sz w:val="28"/>
          <w:szCs w:val="28"/>
          <w:rtl/>
        </w:rPr>
        <w:t>فالس</w:t>
      </w:r>
      <w:r w:rsidR="001206DE">
        <w:rPr>
          <w:rFonts w:hint="cs"/>
          <w:sz w:val="28"/>
          <w:szCs w:val="28"/>
          <w:rtl/>
        </w:rPr>
        <w:t xml:space="preserve"> </w:t>
      </w:r>
      <w:r w:rsidR="001206DE">
        <w:rPr>
          <w:sz w:val="28"/>
          <w:szCs w:val="28"/>
          <w:rtl/>
        </w:rPr>
        <w:t>(</w:t>
      </w:r>
      <w:r>
        <w:rPr>
          <w:sz w:val="28"/>
          <w:szCs w:val="28"/>
          <w:lang w:bidi="ar-SY"/>
        </w:rPr>
        <w:t>wan der walls</w:t>
      </w:r>
      <w:r>
        <w:rPr>
          <w:rFonts w:hint="cs"/>
          <w:sz w:val="28"/>
          <w:szCs w:val="28"/>
          <w:rtl/>
        </w:rPr>
        <w:t>)</w:t>
      </w:r>
      <w:r w:rsidRPr="00DF07D2">
        <w:rPr>
          <w:rFonts w:hint="cs"/>
          <w:sz w:val="28"/>
          <w:szCs w:val="28"/>
          <w:rtl/>
        </w:rPr>
        <w:t xml:space="preserve"> فيما بين الذرات وهي المسؤولة عن حصول تفاعلات التكثيف.</w:t>
      </w:r>
    </w:p>
    <w:p w:rsidR="00CB7214" w:rsidRPr="00DF07D2" w:rsidRDefault="00CB7214" w:rsidP="00D92D5F">
      <w:pPr>
        <w:jc w:val="lowKashida"/>
        <w:rPr>
          <w:sz w:val="28"/>
          <w:szCs w:val="28"/>
          <w:rtl/>
        </w:rPr>
      </w:pPr>
      <w:r w:rsidRPr="00DF07D2">
        <w:rPr>
          <w:rFonts w:hint="cs"/>
          <w:sz w:val="28"/>
          <w:szCs w:val="28"/>
          <w:rtl/>
        </w:rPr>
        <w:t xml:space="preserve">والكربون الفعَّال محضَّر من المركبات العضوية الأم عن طريق عملية الكربنة </w:t>
      </w:r>
      <w:r w:rsidRPr="00DF07D2">
        <w:rPr>
          <w:sz w:val="28"/>
          <w:szCs w:val="28"/>
        </w:rPr>
        <w:t>Carbonization</w:t>
      </w:r>
      <w:r w:rsidRPr="00DF07D2">
        <w:rPr>
          <w:rFonts w:hint="cs"/>
          <w:sz w:val="28"/>
          <w:szCs w:val="28"/>
          <w:rtl/>
        </w:rPr>
        <w:t xml:space="preserve"> سواءً في الحالة الصلبة أو السائلة أو الغازية، ويجدر الذكر هنا أنه في كل طورٍ من </w:t>
      </w:r>
      <w:r>
        <w:rPr>
          <w:rFonts w:hint="cs"/>
          <w:sz w:val="28"/>
          <w:szCs w:val="28"/>
          <w:rtl/>
        </w:rPr>
        <w:t>هذه الأطوار</w:t>
      </w:r>
      <w:r w:rsidRPr="00DF07D2">
        <w:rPr>
          <w:rFonts w:hint="cs"/>
          <w:sz w:val="28"/>
          <w:szCs w:val="28"/>
          <w:rtl/>
        </w:rPr>
        <w:t xml:space="preserve"> الفيزيائية للمادة توجد طريقة مختلفة للقيام بالكربنة.</w:t>
      </w:r>
    </w:p>
    <w:p w:rsidR="00CB7214" w:rsidRPr="00DF07D2" w:rsidRDefault="00CB7214" w:rsidP="00D92D5F">
      <w:pPr>
        <w:jc w:val="lowKashida"/>
        <w:rPr>
          <w:sz w:val="28"/>
          <w:szCs w:val="28"/>
          <w:rtl/>
        </w:rPr>
      </w:pPr>
      <w:r w:rsidRPr="00DF07D2">
        <w:rPr>
          <w:rFonts w:hint="cs"/>
          <w:sz w:val="28"/>
          <w:szCs w:val="28"/>
          <w:rtl/>
        </w:rPr>
        <w:t xml:space="preserve">وأيضاً عملية الكربنة ليست عملية واحدة يمكن القيام بها، فعملية الكربنة يمكن أن تكون كيميائية أو فيزيائية </w:t>
      </w:r>
      <w:r w:rsidRPr="00DF07D2">
        <w:rPr>
          <w:sz w:val="28"/>
          <w:szCs w:val="28"/>
          <w:rtl/>
        </w:rPr>
        <w:t>(</w:t>
      </w:r>
      <w:r w:rsidRPr="00DF07D2">
        <w:rPr>
          <w:rFonts w:hint="cs"/>
          <w:sz w:val="28"/>
          <w:szCs w:val="28"/>
          <w:rtl/>
        </w:rPr>
        <w:t>ضغط، عملية حرارية،  .</w:t>
      </w:r>
      <w:r w:rsidRPr="00DF07D2">
        <w:rPr>
          <w:sz w:val="28"/>
          <w:szCs w:val="28"/>
          <w:rtl/>
        </w:rPr>
        <w:t>.</w:t>
      </w:r>
      <w:r w:rsidRPr="00DF07D2">
        <w:rPr>
          <w:rFonts w:hint="cs"/>
          <w:sz w:val="28"/>
          <w:szCs w:val="28"/>
          <w:rtl/>
        </w:rPr>
        <w:t xml:space="preserve">) وهنا يتم تحديد عملية الكربنة حسب المادة المراد تصنيعها </w:t>
      </w:r>
      <w:r>
        <w:rPr>
          <w:rFonts w:hint="cs"/>
          <w:sz w:val="28"/>
          <w:szCs w:val="28"/>
          <w:rtl/>
        </w:rPr>
        <w:t>وحالتها الفيزيائية واستجابتها ل</w:t>
      </w:r>
      <w:r w:rsidRPr="00DF07D2">
        <w:rPr>
          <w:rFonts w:hint="cs"/>
          <w:sz w:val="28"/>
          <w:szCs w:val="28"/>
          <w:rtl/>
        </w:rPr>
        <w:t>تغيرات</w:t>
      </w:r>
      <w:r>
        <w:rPr>
          <w:rFonts w:hint="cs"/>
          <w:sz w:val="28"/>
          <w:szCs w:val="28"/>
          <w:rtl/>
        </w:rPr>
        <w:t xml:space="preserve"> الضغوط </w:t>
      </w:r>
      <w:r w:rsidRPr="00DF07D2">
        <w:rPr>
          <w:rFonts w:hint="cs"/>
          <w:sz w:val="28"/>
          <w:szCs w:val="28"/>
          <w:rtl/>
        </w:rPr>
        <w:t>الجوية والتفاعلات الحاصلة في محيطها وحجم المسام المراد الحصول عليه في الفحم الفعَّال المُنتج والمواد أو الآلات المتوافرة.</w:t>
      </w:r>
    </w:p>
    <w:p w:rsidR="00CB7214" w:rsidRPr="00E95216" w:rsidRDefault="00CB7214" w:rsidP="00D92D5F">
      <w:pPr>
        <w:pStyle w:val="a8"/>
        <w:numPr>
          <w:ilvl w:val="0"/>
          <w:numId w:val="2"/>
        </w:numPr>
        <w:jc w:val="lowKashida"/>
        <w:rPr>
          <w:sz w:val="28"/>
          <w:szCs w:val="28"/>
          <w:rtl/>
        </w:rPr>
      </w:pPr>
      <w:r w:rsidRPr="00E95216">
        <w:rPr>
          <w:rFonts w:hint="cs"/>
          <w:sz w:val="28"/>
          <w:szCs w:val="28"/>
          <w:rtl/>
        </w:rPr>
        <w:t>عند اصطناع الفحم الفعَّال نراعي أهمية تحديد حجم المسام لأن هذا يساعد في تسهيل عملية تحويل الفحم الفعَّال إلى المادة المرغوب اصطناعها منه.</w:t>
      </w:r>
    </w:p>
    <w:p w:rsidR="00CB7214" w:rsidRPr="00DF07D2" w:rsidRDefault="00CB7214" w:rsidP="00D92D5F">
      <w:pPr>
        <w:jc w:val="lowKashida"/>
        <w:rPr>
          <w:sz w:val="28"/>
          <w:szCs w:val="28"/>
          <w:rtl/>
        </w:rPr>
      </w:pPr>
      <w:r w:rsidRPr="00DF07D2">
        <w:rPr>
          <w:rFonts w:hint="cs"/>
          <w:sz w:val="28"/>
          <w:szCs w:val="28"/>
          <w:rtl/>
        </w:rPr>
        <w:t>وفي حالة ال</w:t>
      </w:r>
      <w:r w:rsidRPr="00DF07D2">
        <w:rPr>
          <w:sz w:val="28"/>
          <w:szCs w:val="28"/>
        </w:rPr>
        <w:t>C</w:t>
      </w:r>
      <w:r w:rsidRPr="00DF07D2">
        <w:rPr>
          <w:sz w:val="28"/>
          <w:szCs w:val="28"/>
          <w:vertAlign w:val="subscript"/>
        </w:rPr>
        <w:t>60</w:t>
      </w:r>
      <w:r>
        <w:rPr>
          <w:rFonts w:hint="cs"/>
          <w:sz w:val="28"/>
          <w:szCs w:val="28"/>
          <w:rtl/>
        </w:rPr>
        <w:t xml:space="preserve"> </w:t>
      </w:r>
      <w:r w:rsidRPr="00DF07D2">
        <w:rPr>
          <w:rFonts w:hint="cs"/>
          <w:sz w:val="28"/>
          <w:szCs w:val="28"/>
          <w:rtl/>
        </w:rPr>
        <w:t>نحتاج فحماً فعَّالاً ذو مسام</w:t>
      </w:r>
      <w:r>
        <w:rPr>
          <w:rFonts w:hint="cs"/>
          <w:sz w:val="28"/>
          <w:szCs w:val="28"/>
          <w:rtl/>
        </w:rPr>
        <w:t>ٍ</w:t>
      </w:r>
      <w:r w:rsidRPr="00DF07D2">
        <w:rPr>
          <w:rFonts w:hint="cs"/>
          <w:sz w:val="28"/>
          <w:szCs w:val="28"/>
          <w:rtl/>
        </w:rPr>
        <w:t xml:space="preserve"> صغرى ليساعدنا في اصطناعه بالطرق الأسهل والأمثل ومنه علينا التركيز على كيفية اصطناع فحمٍ فعَّالٍ ذو مسامٍ صغرى</w:t>
      </w:r>
      <w:r>
        <w:rPr>
          <w:rFonts w:hint="cs"/>
          <w:sz w:val="28"/>
          <w:szCs w:val="28"/>
          <w:rtl/>
        </w:rPr>
        <w:t xml:space="preserve"> </w:t>
      </w:r>
      <w:r w:rsidRPr="00DF07D2">
        <w:rPr>
          <w:rFonts w:hint="cs"/>
          <w:sz w:val="28"/>
          <w:szCs w:val="28"/>
          <w:rtl/>
        </w:rPr>
        <w:t>بالطرق الكيميائية، لأنه من السهل علينا تحديد حجم المسام في الطرق الكيميائية والتحكم به.</w:t>
      </w:r>
    </w:p>
    <w:p w:rsidR="00CB7214" w:rsidRPr="00DF07D2" w:rsidRDefault="00CB7214" w:rsidP="00D92D5F">
      <w:pPr>
        <w:jc w:val="lowKashida"/>
        <w:rPr>
          <w:sz w:val="28"/>
          <w:szCs w:val="28"/>
          <w:rtl/>
        </w:rPr>
      </w:pPr>
    </w:p>
    <w:p w:rsidR="00CB7214" w:rsidRPr="00DF07D2" w:rsidRDefault="00CB7214" w:rsidP="00D92D5F">
      <w:pPr>
        <w:jc w:val="lowKashida"/>
        <w:rPr>
          <w:sz w:val="28"/>
          <w:szCs w:val="28"/>
          <w:rtl/>
        </w:rPr>
      </w:pPr>
      <w:r w:rsidRPr="00DF07D2">
        <w:rPr>
          <w:rFonts w:hint="cs"/>
          <w:sz w:val="28"/>
          <w:szCs w:val="28"/>
          <w:rtl/>
        </w:rPr>
        <w:t xml:space="preserve">يمكننا توسيع المسامات في المادة الأولية عند عملية الكربنة في الطور </w:t>
      </w:r>
      <w:r w:rsidR="001206DE" w:rsidRPr="00DF07D2">
        <w:rPr>
          <w:rFonts w:hint="cs"/>
          <w:sz w:val="28"/>
          <w:szCs w:val="28"/>
          <w:rtl/>
        </w:rPr>
        <w:t>الغازي،</w:t>
      </w:r>
      <w:r w:rsidRPr="00DF07D2">
        <w:rPr>
          <w:rFonts w:hint="cs"/>
          <w:sz w:val="28"/>
          <w:szCs w:val="28"/>
          <w:rtl/>
        </w:rPr>
        <w:t xml:space="preserve"> ولكن هذا لا يتم في التفاعلات المتضمنة حدوث تغير حراري أو تغير في الضغط أو تسخين للمادة، لأنه من الصعب التحكم بحجوم وأعداد المسامات المكوّنة، ولكن في التفاعلات الكيميائية يسهل تغيير حجوم وأعداد المسامات.</w:t>
      </w:r>
    </w:p>
    <w:p w:rsidR="00CB7214" w:rsidRPr="00DF07D2" w:rsidRDefault="00CB7214" w:rsidP="00D92D5F">
      <w:pPr>
        <w:jc w:val="lowKashida"/>
        <w:rPr>
          <w:sz w:val="28"/>
          <w:szCs w:val="28"/>
          <w:rtl/>
        </w:rPr>
      </w:pPr>
      <w:r w:rsidRPr="00DF07D2">
        <w:rPr>
          <w:rFonts w:hint="cs"/>
          <w:sz w:val="28"/>
          <w:szCs w:val="28"/>
          <w:rtl/>
        </w:rPr>
        <w:t>عند البدء باصطناع الفحم الفعَّال من المركبات السيللوزية</w:t>
      </w:r>
      <w:r>
        <w:rPr>
          <w:rFonts w:hint="cs"/>
          <w:sz w:val="28"/>
          <w:szCs w:val="28"/>
          <w:rtl/>
        </w:rPr>
        <w:t xml:space="preserve"> </w:t>
      </w:r>
      <w:r w:rsidRPr="00DF07D2">
        <w:rPr>
          <w:rFonts w:hint="cs"/>
          <w:sz w:val="28"/>
          <w:szCs w:val="28"/>
          <w:rtl/>
        </w:rPr>
        <w:t xml:space="preserve">اللينونية يجب أن نتخلص من كمية الماء الزائد الموجود في مادة مثل مادة السيللوز (نحو </w:t>
      </w:r>
      <w:r w:rsidRPr="00DF07D2">
        <w:rPr>
          <w:sz w:val="28"/>
          <w:szCs w:val="28"/>
        </w:rPr>
        <w:t>48%</w:t>
      </w:r>
      <w:r w:rsidRPr="00DF07D2">
        <w:rPr>
          <w:rFonts w:hint="cs"/>
          <w:sz w:val="28"/>
          <w:szCs w:val="28"/>
          <w:rtl/>
        </w:rPr>
        <w:t xml:space="preserve"> من كتلة المادة هي مكونة من الماء)، ونحن هنا نتخلص من الماء الزائد حتى </w:t>
      </w:r>
      <w:r w:rsidR="001206DE" w:rsidRPr="00DF07D2">
        <w:rPr>
          <w:rFonts w:hint="cs"/>
          <w:sz w:val="28"/>
          <w:szCs w:val="28"/>
          <w:rtl/>
        </w:rPr>
        <w:t>لا يتبقى</w:t>
      </w:r>
      <w:r w:rsidRPr="00DF07D2">
        <w:rPr>
          <w:rFonts w:hint="cs"/>
          <w:sz w:val="28"/>
          <w:szCs w:val="28"/>
          <w:rtl/>
        </w:rPr>
        <w:t xml:space="preserve"> ذرات أخرى مخالفة للكربون، لأن بقاءها يعتبر ظهوراً للشوائب الغير مرغوبة والواجب التخلص منها.</w:t>
      </w:r>
    </w:p>
    <w:p w:rsidR="00CB7214" w:rsidRPr="00DF07D2" w:rsidRDefault="00CB7214" w:rsidP="00D92D5F">
      <w:pPr>
        <w:jc w:val="lowKashida"/>
        <w:rPr>
          <w:sz w:val="28"/>
          <w:szCs w:val="28"/>
          <w:rtl/>
        </w:rPr>
      </w:pPr>
      <w:r w:rsidRPr="00DF07D2">
        <w:rPr>
          <w:rFonts w:hint="cs"/>
          <w:sz w:val="28"/>
          <w:szCs w:val="28"/>
          <w:rtl/>
        </w:rPr>
        <w:t>ولدرجة الحرارة عند حدوث تفاعل الكربنة دور هام في التخلص من هكذا شوائب، فمن المفترض أن عملية الكربنة المعتادة تزيل من كمية الماء نحو 20 إلى 30% من نسبته في المادة، وهذه الكمية غير كافية أو غير مرغوبة، فإذا كان الناتج الوحيد عن العملية هو الماء يفضَّل إحداث تفاعل كيميائي تكون فيه المادة الوسيطة سهلة التخلص منها (المفضَّل أن تكون المادة قابلة للتبخُّر)، عند إضافتها سيزداد معدل التبخُّر للماء الزائد ومعدل التفسُّخ الحراري للمادة الأولية مما يؤدي لتغييرٍ لاحق في تعديل حجوم وأعداد المسامات.</w:t>
      </w:r>
    </w:p>
    <w:p w:rsidR="00CB7214" w:rsidRDefault="00CB7214" w:rsidP="00D92D5F">
      <w:pPr>
        <w:jc w:val="lowKashida"/>
        <w:rPr>
          <w:sz w:val="28"/>
          <w:szCs w:val="28"/>
          <w:rtl/>
        </w:rPr>
      </w:pPr>
      <w:r w:rsidRPr="00DF07D2">
        <w:rPr>
          <w:rFonts w:hint="cs"/>
          <w:sz w:val="28"/>
          <w:szCs w:val="28"/>
          <w:rtl/>
        </w:rPr>
        <w:lastRenderedPageBreak/>
        <w:t>في دراساتٍ</w:t>
      </w:r>
      <w:r w:rsidRPr="00DF07D2">
        <w:rPr>
          <w:rStyle w:val="aa"/>
          <w:sz w:val="28"/>
          <w:szCs w:val="28"/>
        </w:rPr>
        <w:footnoteReference w:id="53"/>
      </w:r>
      <w:r>
        <w:rPr>
          <w:rFonts w:hint="cs"/>
          <w:sz w:val="28"/>
          <w:szCs w:val="28"/>
          <w:rtl/>
        </w:rPr>
        <w:t xml:space="preserve"> أَ</w:t>
      </w:r>
      <w:r w:rsidRPr="00DF07D2">
        <w:rPr>
          <w:rFonts w:hint="cs"/>
          <w:sz w:val="28"/>
          <w:szCs w:val="28"/>
          <w:rtl/>
        </w:rPr>
        <w:t>حدِثت على المركبات السيللوزية</w:t>
      </w:r>
      <w:r>
        <w:rPr>
          <w:rFonts w:hint="cs"/>
          <w:sz w:val="28"/>
          <w:szCs w:val="28"/>
          <w:rtl/>
        </w:rPr>
        <w:t xml:space="preserve"> اللينونية:</w:t>
      </w:r>
    </w:p>
    <w:p w:rsidR="00CB7214" w:rsidRPr="005E0907" w:rsidRDefault="00CB7214" w:rsidP="00D92D5F">
      <w:pPr>
        <w:pStyle w:val="a8"/>
        <w:numPr>
          <w:ilvl w:val="0"/>
          <w:numId w:val="2"/>
        </w:numPr>
        <w:jc w:val="lowKashida"/>
        <w:rPr>
          <w:sz w:val="28"/>
          <w:szCs w:val="28"/>
          <w:rtl/>
        </w:rPr>
      </w:pPr>
      <w:r w:rsidRPr="005E0907">
        <w:rPr>
          <w:rFonts w:hint="cs"/>
          <w:sz w:val="28"/>
          <w:szCs w:val="28"/>
          <w:rtl/>
        </w:rPr>
        <w:t xml:space="preserve">أُثبت أنَّ الحرارة المعتادة للتفاعل إذا كانت بين </w:t>
      </w:r>
      <w:r w:rsidR="001206DE" w:rsidRPr="005E0907">
        <w:rPr>
          <w:rFonts w:hint="cs"/>
          <w:sz w:val="28"/>
          <w:szCs w:val="28"/>
          <w:rtl/>
        </w:rPr>
        <w:t>ال</w:t>
      </w:r>
      <w:r w:rsidR="001206DE" w:rsidRPr="005E0907">
        <w:rPr>
          <w:sz w:val="28"/>
          <w:szCs w:val="28"/>
        </w:rPr>
        <w:t xml:space="preserve"> 200</w:t>
      </w:r>
      <w:r w:rsidRPr="005E0907">
        <w:rPr>
          <w:sz w:val="28"/>
          <w:szCs w:val="28"/>
        </w:rPr>
        <w:t>-350</w:t>
      </w:r>
      <w:r w:rsidRPr="005E0907">
        <w:rPr>
          <w:rFonts w:hint="cs"/>
          <w:sz w:val="28"/>
          <w:szCs w:val="28"/>
          <w:rtl/>
        </w:rPr>
        <w:t xml:space="preserve"> درجة مئوية سيتشكَّل لدينا شوائب كال </w:t>
      </w:r>
      <w:r w:rsidR="001206DE" w:rsidRPr="005E0907">
        <w:rPr>
          <w:sz w:val="28"/>
          <w:szCs w:val="28"/>
        </w:rPr>
        <w:t>CO</w:t>
      </w:r>
      <w:r w:rsidR="001206DE" w:rsidRPr="005E0907">
        <w:rPr>
          <w:sz w:val="28"/>
          <w:szCs w:val="28"/>
          <w:vertAlign w:val="subscript"/>
        </w:rPr>
        <w:t>2</w:t>
      </w:r>
      <w:r w:rsidR="001206DE" w:rsidRPr="005E0907">
        <w:rPr>
          <w:sz w:val="28"/>
          <w:szCs w:val="28"/>
          <w:rtl/>
        </w:rPr>
        <w:t>،</w:t>
      </w:r>
      <w:r w:rsidRPr="005E0907">
        <w:rPr>
          <w:sz w:val="28"/>
          <w:szCs w:val="28"/>
        </w:rPr>
        <w:t xml:space="preserve"> </w:t>
      </w:r>
      <w:r w:rsidR="001206DE" w:rsidRPr="005E0907">
        <w:rPr>
          <w:sz w:val="28"/>
          <w:szCs w:val="28"/>
        </w:rPr>
        <w:t>CO</w:t>
      </w:r>
      <w:r w:rsidR="001206DE" w:rsidRPr="005E0907">
        <w:rPr>
          <w:sz w:val="28"/>
          <w:szCs w:val="28"/>
          <w:rtl/>
        </w:rPr>
        <w:t>،</w:t>
      </w:r>
      <w:r w:rsidRPr="005E0907">
        <w:rPr>
          <w:sz w:val="28"/>
          <w:szCs w:val="28"/>
        </w:rPr>
        <w:t xml:space="preserve"> </w:t>
      </w:r>
      <w:r w:rsidR="001206DE" w:rsidRPr="005E0907">
        <w:rPr>
          <w:sz w:val="28"/>
          <w:szCs w:val="28"/>
        </w:rPr>
        <w:t>H</w:t>
      </w:r>
      <w:r w:rsidR="001206DE" w:rsidRPr="005E0907">
        <w:rPr>
          <w:sz w:val="28"/>
          <w:szCs w:val="28"/>
          <w:vertAlign w:val="subscript"/>
        </w:rPr>
        <w:t>2</w:t>
      </w:r>
      <w:r w:rsidR="001206DE" w:rsidRPr="005E0907">
        <w:rPr>
          <w:sz w:val="28"/>
          <w:szCs w:val="28"/>
        </w:rPr>
        <w:t>O</w:t>
      </w:r>
      <w:r w:rsidR="001206DE" w:rsidRPr="005E0907">
        <w:rPr>
          <w:sz w:val="28"/>
          <w:szCs w:val="28"/>
          <w:rtl/>
        </w:rPr>
        <w:t>،</w:t>
      </w:r>
      <w:r w:rsidRPr="005E0907">
        <w:rPr>
          <w:sz w:val="28"/>
          <w:szCs w:val="28"/>
        </w:rPr>
        <w:t xml:space="preserve"> CH</w:t>
      </w:r>
      <w:r w:rsidRPr="005E0907">
        <w:rPr>
          <w:sz w:val="28"/>
          <w:szCs w:val="28"/>
          <w:vertAlign w:val="subscript"/>
        </w:rPr>
        <w:t>4</w:t>
      </w:r>
      <w:r w:rsidR="001206DE" w:rsidRPr="005E0907">
        <w:rPr>
          <w:sz w:val="28"/>
          <w:szCs w:val="28"/>
          <w:rtl/>
        </w:rPr>
        <w:t>،</w:t>
      </w:r>
      <w:r w:rsidRPr="005E0907">
        <w:rPr>
          <w:sz w:val="28"/>
          <w:szCs w:val="28"/>
        </w:rPr>
        <w:t xml:space="preserve"> </w:t>
      </w:r>
      <w:r w:rsidRPr="005E0907">
        <w:rPr>
          <w:rFonts w:hint="cs"/>
          <w:sz w:val="28"/>
          <w:szCs w:val="28"/>
          <w:rtl/>
        </w:rPr>
        <w:t>وألدهيدات ومواد أخرى.</w:t>
      </w:r>
    </w:p>
    <w:p w:rsidR="00CB7214" w:rsidRPr="005E0907" w:rsidRDefault="00CB7214" w:rsidP="00D92D5F">
      <w:pPr>
        <w:pStyle w:val="a8"/>
        <w:numPr>
          <w:ilvl w:val="0"/>
          <w:numId w:val="2"/>
        </w:numPr>
        <w:jc w:val="lowKashida"/>
        <w:rPr>
          <w:sz w:val="28"/>
          <w:szCs w:val="28"/>
          <w:rtl/>
        </w:rPr>
      </w:pPr>
      <w:r w:rsidRPr="005E0907">
        <w:rPr>
          <w:rFonts w:hint="cs"/>
          <w:sz w:val="28"/>
          <w:szCs w:val="28"/>
          <w:rtl/>
        </w:rPr>
        <w:t>وعند تقطير المركبات الهيدروكربونية الأثقل بين درجتي حرارة 350-500 درجة مئوية ومن الممكن أن تكون أعلى تحدث خسارة بسيطة في الوزن ولكن تتوضَّح فيها صورة الفحم المتشكِّل وبنيته الفعلية.</w:t>
      </w:r>
    </w:p>
    <w:p w:rsidR="00266278" w:rsidRDefault="00CB7214" w:rsidP="00266278">
      <w:pPr>
        <w:pStyle w:val="a8"/>
        <w:numPr>
          <w:ilvl w:val="0"/>
          <w:numId w:val="2"/>
        </w:numPr>
        <w:jc w:val="lowKashida"/>
        <w:rPr>
          <w:sz w:val="28"/>
          <w:szCs w:val="28"/>
        </w:rPr>
      </w:pPr>
      <w:r w:rsidRPr="005E0907">
        <w:rPr>
          <w:rFonts w:hint="cs"/>
          <w:sz w:val="28"/>
          <w:szCs w:val="28"/>
          <w:rtl/>
        </w:rPr>
        <w:t xml:space="preserve">عند درجات الحرارة بين </w:t>
      </w:r>
      <w:r w:rsidR="001206DE" w:rsidRPr="005E0907">
        <w:rPr>
          <w:rFonts w:hint="cs"/>
          <w:sz w:val="28"/>
          <w:szCs w:val="28"/>
          <w:rtl/>
        </w:rPr>
        <w:t>ال 45</w:t>
      </w:r>
      <w:r w:rsidR="001206DE" w:rsidRPr="005E0907">
        <w:rPr>
          <w:sz w:val="28"/>
          <w:szCs w:val="28"/>
          <w:rtl/>
        </w:rPr>
        <w:t>0</w:t>
      </w:r>
      <w:r w:rsidRPr="005E0907">
        <w:rPr>
          <w:rFonts w:hint="cs"/>
          <w:sz w:val="28"/>
          <w:szCs w:val="28"/>
          <w:rtl/>
        </w:rPr>
        <w:t>-600 درجة مئوية عادةً تحصل تفاعلات كيميائية بوجود الوسيط (</w:t>
      </w:r>
      <w:r w:rsidRPr="005E0907">
        <w:rPr>
          <w:sz w:val="28"/>
          <w:szCs w:val="28"/>
        </w:rPr>
        <w:t>ZnCl</w:t>
      </w:r>
      <w:r w:rsidRPr="005E0907">
        <w:rPr>
          <w:sz w:val="28"/>
          <w:szCs w:val="28"/>
          <w:vertAlign w:val="subscript"/>
        </w:rPr>
        <w:t>2</w:t>
      </w:r>
      <w:r w:rsidR="001206DE" w:rsidRPr="005E0907">
        <w:rPr>
          <w:sz w:val="28"/>
          <w:szCs w:val="28"/>
          <w:rtl/>
        </w:rPr>
        <w:t>،</w:t>
      </w:r>
      <w:r w:rsidRPr="005E0907">
        <w:rPr>
          <w:sz w:val="28"/>
          <w:szCs w:val="28"/>
        </w:rPr>
        <w:t xml:space="preserve"> H</w:t>
      </w:r>
      <w:r w:rsidRPr="005E0907">
        <w:rPr>
          <w:sz w:val="28"/>
          <w:szCs w:val="28"/>
          <w:vertAlign w:val="subscript"/>
        </w:rPr>
        <w:t>3</w:t>
      </w:r>
      <w:r w:rsidRPr="005E0907">
        <w:rPr>
          <w:sz w:val="28"/>
          <w:szCs w:val="28"/>
        </w:rPr>
        <w:t>PO</w:t>
      </w:r>
      <w:r w:rsidRPr="005E0907">
        <w:rPr>
          <w:sz w:val="28"/>
          <w:szCs w:val="28"/>
          <w:vertAlign w:val="subscript"/>
        </w:rPr>
        <w:t>4</w:t>
      </w:r>
      <w:r w:rsidRPr="005E0907">
        <w:rPr>
          <w:rFonts w:hint="cs"/>
          <w:sz w:val="28"/>
          <w:szCs w:val="28"/>
          <w:rtl/>
        </w:rPr>
        <w:t xml:space="preserve">) ويجب التنويه أنّه في هذه الحالة </w:t>
      </w:r>
      <w:r w:rsidR="001206DE" w:rsidRPr="005E0907">
        <w:rPr>
          <w:rFonts w:hint="cs"/>
          <w:sz w:val="28"/>
          <w:szCs w:val="28"/>
          <w:rtl/>
        </w:rPr>
        <w:t>لا تتم</w:t>
      </w:r>
      <w:r>
        <w:rPr>
          <w:rFonts w:hint="cs"/>
          <w:sz w:val="28"/>
          <w:szCs w:val="28"/>
          <w:rtl/>
        </w:rPr>
        <w:t xml:space="preserve"> </w:t>
      </w:r>
      <w:r w:rsidRPr="005E0907">
        <w:rPr>
          <w:rFonts w:hint="cs"/>
          <w:sz w:val="28"/>
          <w:szCs w:val="28"/>
          <w:rtl/>
        </w:rPr>
        <w:t xml:space="preserve">الكربنة كاملةً </w:t>
      </w:r>
      <w:r w:rsidR="00266278" w:rsidRPr="005E0907">
        <w:rPr>
          <w:rFonts w:hint="cs"/>
          <w:sz w:val="28"/>
          <w:szCs w:val="28"/>
          <w:rtl/>
        </w:rPr>
        <w:t>وسيتشكَّل لدينا مادة من الكربون الفعَّال (بعد غسل المواد الكيميائية منها) لها</w:t>
      </w:r>
      <w:r w:rsidR="00266278">
        <w:rPr>
          <w:rFonts w:hint="cs"/>
          <w:sz w:val="28"/>
          <w:szCs w:val="28"/>
          <w:rtl/>
        </w:rPr>
        <w:t xml:space="preserve"> </w:t>
      </w:r>
      <w:r w:rsidR="00266278" w:rsidRPr="005E0907">
        <w:rPr>
          <w:rFonts w:hint="cs"/>
          <w:sz w:val="28"/>
          <w:szCs w:val="28"/>
          <w:rtl/>
        </w:rPr>
        <w:t>بنية</w:t>
      </w:r>
    </w:p>
    <w:p w:rsidR="00CB7214" w:rsidRDefault="00266278" w:rsidP="00D92D5F">
      <w:pPr>
        <w:pStyle w:val="a8"/>
        <w:numPr>
          <w:ilvl w:val="0"/>
          <w:numId w:val="2"/>
        </w:numPr>
        <w:jc w:val="lowKashida"/>
        <w:rPr>
          <w:sz w:val="28"/>
          <w:szCs w:val="28"/>
        </w:rPr>
      </w:pPr>
      <w:r>
        <w:rPr>
          <w:noProof/>
          <w:sz w:val="28"/>
          <w:szCs w:val="28"/>
          <w:rtl/>
        </w:rPr>
        <w:drawing>
          <wp:anchor distT="0" distB="0" distL="114300" distR="114300" simplePos="0" relativeHeight="251663360" behindDoc="0" locked="0" layoutInCell="1" allowOverlap="1" wp14:anchorId="0F7F7ECD" wp14:editId="2930485B">
            <wp:simplePos x="0" y="0"/>
            <wp:positionH relativeFrom="column">
              <wp:posOffset>314325</wp:posOffset>
            </wp:positionH>
            <wp:positionV relativeFrom="paragraph">
              <wp:posOffset>311150</wp:posOffset>
            </wp:positionV>
            <wp:extent cx="5057775" cy="3515592"/>
            <wp:effectExtent l="0" t="0" r="0" b="8890"/>
            <wp:wrapThrough wrapText="bothSides">
              <wp:wrapPolygon edited="0">
                <wp:start x="0" y="0"/>
                <wp:lineTo x="0" y="21538"/>
                <wp:lineTo x="21478" y="21538"/>
                <wp:lineTo x="21478" y="0"/>
                <wp:lineTo x="0" y="0"/>
              </wp:wrapPolygon>
            </wp:wrapThrough>
            <wp:docPr id="7" name="Picture 4" descr="مشروع أيلة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شروع أيلة8.JPG"/>
                    <pic:cNvPicPr/>
                  </pic:nvPicPr>
                  <pic:blipFill>
                    <a:blip r:embed="rId21"/>
                    <a:stretch>
                      <a:fillRect/>
                    </a:stretch>
                  </pic:blipFill>
                  <pic:spPr>
                    <a:xfrm>
                      <a:off x="0" y="0"/>
                      <a:ext cx="5057775" cy="3515592"/>
                    </a:xfrm>
                    <a:prstGeom prst="rect">
                      <a:avLst/>
                    </a:prstGeom>
                  </pic:spPr>
                </pic:pic>
              </a:graphicData>
            </a:graphic>
            <wp14:sizeRelH relativeFrom="margin">
              <wp14:pctWidth>0</wp14:pctWidth>
            </wp14:sizeRelH>
            <wp14:sizeRelV relativeFrom="margin">
              <wp14:pctHeight>0</wp14:pctHeight>
            </wp14:sizeRelV>
          </wp:anchor>
        </w:drawing>
      </w:r>
      <w:r w:rsidR="00CB7214" w:rsidRPr="005E0907">
        <w:rPr>
          <w:rFonts w:hint="cs"/>
          <w:sz w:val="28"/>
          <w:szCs w:val="28"/>
          <w:rtl/>
        </w:rPr>
        <w:t>كربونية بين المادة الأم والكربون الفعَّال مم</w:t>
      </w:r>
      <w:r w:rsidR="00CB7214">
        <w:rPr>
          <w:rFonts w:hint="cs"/>
          <w:sz w:val="28"/>
          <w:szCs w:val="28"/>
          <w:rtl/>
        </w:rPr>
        <w:t>َّ</w:t>
      </w:r>
      <w:r w:rsidR="00CB7214" w:rsidRPr="005E0907">
        <w:rPr>
          <w:rFonts w:hint="cs"/>
          <w:sz w:val="28"/>
          <w:szCs w:val="28"/>
          <w:rtl/>
        </w:rPr>
        <w:t>ا</w:t>
      </w:r>
      <w:r w:rsidR="00CB7214">
        <w:rPr>
          <w:rFonts w:hint="cs"/>
          <w:sz w:val="28"/>
          <w:szCs w:val="28"/>
          <w:rtl/>
        </w:rPr>
        <w:t xml:space="preserve"> </w:t>
      </w:r>
      <w:r w:rsidR="00CB7214" w:rsidRPr="005E0907">
        <w:rPr>
          <w:rFonts w:hint="cs"/>
          <w:sz w:val="28"/>
          <w:szCs w:val="28"/>
          <w:rtl/>
        </w:rPr>
        <w:t>يعني تشكُّل مادة كربونية غير فعَّال</w:t>
      </w:r>
      <w:r w:rsidR="00CB7214">
        <w:rPr>
          <w:rFonts w:hint="cs"/>
          <w:sz w:val="28"/>
          <w:szCs w:val="28"/>
          <w:rtl/>
        </w:rPr>
        <w:t>ة</w:t>
      </w:r>
      <w:r w:rsidR="00CB7214">
        <w:rPr>
          <w:rStyle w:val="aa"/>
          <w:sz w:val="28"/>
          <w:szCs w:val="28"/>
          <w:rtl/>
        </w:rPr>
        <w:footnoteReference w:id="54"/>
      </w:r>
      <w:r w:rsidR="00CB7214">
        <w:rPr>
          <w:rFonts w:hint="cs"/>
          <w:sz w:val="28"/>
          <w:szCs w:val="28"/>
          <w:rtl/>
        </w:rPr>
        <w:t>.</w:t>
      </w:r>
    </w:p>
    <w:p w:rsidR="00CB7214" w:rsidRPr="005E0907" w:rsidRDefault="00266278" w:rsidP="00D92D5F">
      <w:pPr>
        <w:pStyle w:val="a8"/>
        <w:jc w:val="lowKashida"/>
        <w:rPr>
          <w:sz w:val="28"/>
          <w:szCs w:val="28"/>
          <w:rtl/>
        </w:rPr>
      </w:pPr>
      <w:r>
        <w:rPr>
          <w:rFonts w:hint="cs"/>
          <w:sz w:val="28"/>
          <w:szCs w:val="28"/>
          <w:rtl/>
        </w:rPr>
        <w:t>الشكل 4</w:t>
      </w:r>
    </w:p>
    <w:p w:rsidR="00CB7214" w:rsidRPr="00DF07D2" w:rsidRDefault="00CB7214" w:rsidP="00D92D5F">
      <w:pPr>
        <w:jc w:val="lowKashida"/>
        <w:rPr>
          <w:sz w:val="28"/>
          <w:szCs w:val="28"/>
        </w:rPr>
      </w:pPr>
      <w:r w:rsidRPr="00DF07D2">
        <w:rPr>
          <w:rFonts w:hint="cs"/>
          <w:sz w:val="28"/>
          <w:szCs w:val="28"/>
          <w:rtl/>
        </w:rPr>
        <w:t xml:space="preserve">عند حدوث التفاعلات الكيميائية نلاحظ حدوث تغيُّر بديهي في الحجم وذلك بسبب النقصان الحاصل في كمية الماء للمادة، في دراسةٍ أُجريت على قشور اللوز ظهر عامل فقدان الوزن وذلك بتقريب خسارة 75% من كمية الماء، هنا نقول </w:t>
      </w:r>
      <w:r w:rsidR="00732DDD" w:rsidRPr="00DF07D2">
        <w:rPr>
          <w:rFonts w:hint="cs"/>
          <w:sz w:val="28"/>
          <w:szCs w:val="28"/>
          <w:rtl/>
        </w:rPr>
        <w:t>إن الكاشف</w:t>
      </w:r>
      <w:r w:rsidRPr="00DF07D2">
        <w:rPr>
          <w:rFonts w:hint="cs"/>
          <w:sz w:val="28"/>
          <w:szCs w:val="28"/>
          <w:rtl/>
        </w:rPr>
        <w:t xml:space="preserve"> يتَّحد مع الأجزاء الداخلية للمادة الأولية، ويتوقع هنا أن يكون الانقباض مترافقاً مع ازدياد درجة الحرارة، وهذا يعني أن الكاشف قد يعمل على أنَّه قالب تشكيل المسامات الصغرى، وهنا الكواشف الأكثر شيوعاً هي </w:t>
      </w:r>
      <w:r w:rsidRPr="00DF07D2">
        <w:rPr>
          <w:sz w:val="28"/>
          <w:szCs w:val="28"/>
        </w:rPr>
        <w:t>ZnCl</w:t>
      </w:r>
      <w:r w:rsidRPr="00DF07D2">
        <w:rPr>
          <w:sz w:val="28"/>
          <w:szCs w:val="28"/>
          <w:vertAlign w:val="subscript"/>
        </w:rPr>
        <w:t>2</w:t>
      </w:r>
      <w:r w:rsidR="001206DE" w:rsidRPr="00DF07D2">
        <w:rPr>
          <w:sz w:val="28"/>
          <w:szCs w:val="28"/>
          <w:rtl/>
        </w:rPr>
        <w:t>،</w:t>
      </w:r>
      <w:r w:rsidRPr="00DF07D2">
        <w:rPr>
          <w:sz w:val="28"/>
          <w:szCs w:val="28"/>
        </w:rPr>
        <w:t xml:space="preserve"> </w:t>
      </w:r>
      <w:r w:rsidR="001206DE" w:rsidRPr="00DF07D2">
        <w:rPr>
          <w:sz w:val="28"/>
          <w:szCs w:val="28"/>
        </w:rPr>
        <w:t>KOH</w:t>
      </w:r>
      <w:r w:rsidR="001206DE" w:rsidRPr="00DF07D2">
        <w:rPr>
          <w:sz w:val="28"/>
          <w:szCs w:val="28"/>
          <w:rtl/>
        </w:rPr>
        <w:t>،</w:t>
      </w:r>
      <w:r w:rsidRPr="00DF07D2">
        <w:rPr>
          <w:sz w:val="28"/>
          <w:szCs w:val="28"/>
        </w:rPr>
        <w:t xml:space="preserve"> H</w:t>
      </w:r>
      <w:r w:rsidRPr="00DF07D2">
        <w:rPr>
          <w:sz w:val="28"/>
          <w:szCs w:val="28"/>
          <w:vertAlign w:val="subscript"/>
        </w:rPr>
        <w:t>3</w:t>
      </w:r>
      <w:r w:rsidRPr="00DF07D2">
        <w:rPr>
          <w:sz w:val="28"/>
          <w:szCs w:val="28"/>
        </w:rPr>
        <w:t>PO</w:t>
      </w:r>
      <w:r w:rsidRPr="00DF07D2">
        <w:rPr>
          <w:sz w:val="28"/>
          <w:szCs w:val="28"/>
          <w:vertAlign w:val="subscript"/>
        </w:rPr>
        <w:t>4</w:t>
      </w:r>
      <w:r w:rsidRPr="00DF07D2">
        <w:rPr>
          <w:sz w:val="28"/>
          <w:szCs w:val="28"/>
        </w:rPr>
        <w:t>.</w:t>
      </w:r>
      <w:r>
        <w:rPr>
          <w:rStyle w:val="aa"/>
          <w:sz w:val="28"/>
          <w:szCs w:val="28"/>
        </w:rPr>
        <w:footnoteReference w:id="55"/>
      </w:r>
    </w:p>
    <w:p w:rsidR="00CB7214" w:rsidRDefault="00CB7214" w:rsidP="00D92D5F">
      <w:pPr>
        <w:jc w:val="lowKashida"/>
        <w:rPr>
          <w:sz w:val="28"/>
          <w:szCs w:val="28"/>
          <w:rtl/>
        </w:rPr>
      </w:pPr>
    </w:p>
    <w:p w:rsidR="00CB7214" w:rsidRDefault="00CB7214" w:rsidP="00D92D5F">
      <w:pPr>
        <w:jc w:val="lowKashida"/>
        <w:rPr>
          <w:sz w:val="28"/>
          <w:szCs w:val="28"/>
          <w:rtl/>
        </w:rPr>
      </w:pPr>
    </w:p>
    <w:p w:rsidR="00CB7214" w:rsidRPr="00DF07D2" w:rsidRDefault="00CB7214" w:rsidP="00D92D5F">
      <w:pPr>
        <w:jc w:val="lowKashida"/>
        <w:rPr>
          <w:sz w:val="28"/>
          <w:szCs w:val="28"/>
          <w:rtl/>
        </w:rPr>
      </w:pPr>
      <w:r w:rsidRPr="00DF07D2">
        <w:rPr>
          <w:rFonts w:hint="cs"/>
          <w:sz w:val="28"/>
          <w:szCs w:val="28"/>
          <w:rtl/>
        </w:rPr>
        <w:t>إنَّ الغرض من هذا القسم هو تقديم نظرة عامة عن التفاعلات الكيميائية للمركبات السيللوزية</w:t>
      </w:r>
      <w:r>
        <w:rPr>
          <w:rFonts w:hint="cs"/>
          <w:sz w:val="28"/>
          <w:szCs w:val="28"/>
          <w:rtl/>
        </w:rPr>
        <w:t xml:space="preserve"> </w:t>
      </w:r>
      <w:r w:rsidRPr="00DF07D2">
        <w:rPr>
          <w:rFonts w:hint="cs"/>
          <w:sz w:val="28"/>
          <w:szCs w:val="28"/>
          <w:rtl/>
        </w:rPr>
        <w:t>اللينونية التي تشكِّل الكربون الفعَّال الحبيبي بدقة واهتمام تام بشكل المسامة الصغرى.</w:t>
      </w:r>
    </w:p>
    <w:p w:rsidR="00CB7214" w:rsidRPr="00DF07D2" w:rsidRDefault="00CB7214" w:rsidP="00D92D5F">
      <w:pPr>
        <w:jc w:val="lowKashida"/>
        <w:rPr>
          <w:sz w:val="28"/>
          <w:szCs w:val="28"/>
          <w:rtl/>
        </w:rPr>
      </w:pPr>
      <w:r w:rsidRPr="00DF07D2">
        <w:rPr>
          <w:rFonts w:hint="cs"/>
          <w:sz w:val="28"/>
          <w:szCs w:val="28"/>
          <w:rtl/>
        </w:rPr>
        <w:t>ومن خلال تحليل المسامات وأصنافها وكيفية تشكلها نقوم بمقارنة الطرق المستخدمة في كل من كواشف عملية التفعيل، ودراسة المادة الأولية أحد أهم العوامل المهمة والمأخوذة على محمل الجد هي قدرة الكاشف على التجانس مع الخليط المكوَّن.</w:t>
      </w:r>
    </w:p>
    <w:p w:rsidR="00CB7214" w:rsidRPr="00DF07D2" w:rsidRDefault="00CB7214" w:rsidP="00D92D5F">
      <w:pPr>
        <w:jc w:val="lowKashida"/>
        <w:rPr>
          <w:sz w:val="28"/>
          <w:szCs w:val="28"/>
          <w:rtl/>
        </w:rPr>
      </w:pPr>
      <w:r w:rsidRPr="00DF07D2">
        <w:rPr>
          <w:rFonts w:hint="cs"/>
          <w:sz w:val="28"/>
          <w:szCs w:val="28"/>
          <w:rtl/>
        </w:rPr>
        <w:t>وعند الرغبة في تصنيع الكربون الفعَّال الحبيبي علينا العمل بكامل الدقة وخاصَّة عند عملية التشريب لأنها مرحلة حساسة يجب أن يكون فيها التجانس الحاصل هو التجانس المثالي المطلوب.</w:t>
      </w:r>
    </w:p>
    <w:p w:rsidR="00CB7214" w:rsidRPr="00DF07D2" w:rsidRDefault="00CB7214" w:rsidP="00D92D5F">
      <w:pPr>
        <w:jc w:val="lowKashida"/>
        <w:rPr>
          <w:sz w:val="28"/>
          <w:szCs w:val="28"/>
          <w:rtl/>
        </w:rPr>
      </w:pPr>
      <w:r w:rsidRPr="00DF07D2">
        <w:rPr>
          <w:rFonts w:hint="cs"/>
          <w:sz w:val="28"/>
          <w:szCs w:val="28"/>
          <w:rtl/>
        </w:rPr>
        <w:t>تتم عمليات القياس المفروضة على المسامات عند امتزاز المادة من الطور الغازي، وهنا يتم غمر المسعر بالمادة وملئ الجو أو الفراغ الباقي من المسعر بجو خامل ولنفترض أنَّه الهيليوم فنقيس حجم الهيليوم داخل المسعر والكثافة المعطى بها.</w:t>
      </w:r>
    </w:p>
    <w:p w:rsidR="00CB7214" w:rsidRDefault="00CB7214" w:rsidP="00D92D5F">
      <w:pPr>
        <w:jc w:val="lowKashida"/>
        <w:rPr>
          <w:sz w:val="28"/>
          <w:szCs w:val="28"/>
          <w:rtl/>
        </w:rPr>
      </w:pPr>
      <w:r w:rsidRPr="00DF07D2">
        <w:rPr>
          <w:rFonts w:hint="cs"/>
          <w:sz w:val="28"/>
          <w:szCs w:val="28"/>
          <w:rtl/>
        </w:rPr>
        <w:t xml:space="preserve">وهنا نقيس حجم المسامات الصغرى بمعادلة </w:t>
      </w:r>
      <w:r w:rsidRPr="00DF07D2">
        <w:rPr>
          <w:rFonts w:ascii="Times New Roman" w:hAnsi="Times New Roman" w:cs="Times New Roman"/>
          <w:sz w:val="28"/>
          <w:szCs w:val="28"/>
        </w:rPr>
        <w:t>Dubinin-Radushkevich</w:t>
      </w:r>
      <w:r w:rsidRPr="00DF07D2">
        <w:rPr>
          <w:rFonts w:hint="cs"/>
          <w:sz w:val="28"/>
          <w:szCs w:val="28"/>
          <w:rtl/>
        </w:rPr>
        <w:t>والتي تنص على أنَّه:</w:t>
      </w:r>
    </w:p>
    <w:p w:rsidR="00CB7214" w:rsidRDefault="00CB7214" w:rsidP="00D92D5F">
      <w:pPr>
        <w:jc w:val="lowKashida"/>
        <w:rPr>
          <w:sz w:val="28"/>
          <w:szCs w:val="28"/>
          <w:rtl/>
        </w:rPr>
      </w:pPr>
      <w:r>
        <w:rPr>
          <w:noProof/>
          <w:sz w:val="28"/>
          <w:szCs w:val="28"/>
          <w:rtl/>
        </w:rPr>
        <w:drawing>
          <wp:inline distT="0" distB="0" distL="0" distR="0" wp14:anchorId="5B49E4A7" wp14:editId="3CD5D0D5">
            <wp:extent cx="5274310" cy="994410"/>
            <wp:effectExtent l="19050" t="0" r="2540" b="0"/>
            <wp:docPr id="12" name="Picture 0" descr="مشروع أيلة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شروع أيلة6.JPG"/>
                    <pic:cNvPicPr/>
                  </pic:nvPicPr>
                  <pic:blipFill>
                    <a:blip r:embed="rId22"/>
                    <a:stretch>
                      <a:fillRect/>
                    </a:stretch>
                  </pic:blipFill>
                  <pic:spPr>
                    <a:xfrm>
                      <a:off x="0" y="0"/>
                      <a:ext cx="5274310" cy="994410"/>
                    </a:xfrm>
                    <a:prstGeom prst="rect">
                      <a:avLst/>
                    </a:prstGeom>
                  </pic:spPr>
                </pic:pic>
              </a:graphicData>
            </a:graphic>
          </wp:inline>
        </w:drawing>
      </w:r>
    </w:p>
    <w:p w:rsidR="00CB7214" w:rsidRPr="00DF07D2" w:rsidRDefault="00CB7214" w:rsidP="00D92D5F">
      <w:pPr>
        <w:jc w:val="lowKashida"/>
        <w:rPr>
          <w:sz w:val="28"/>
          <w:szCs w:val="28"/>
          <w:rtl/>
        </w:rPr>
      </w:pPr>
      <w:r>
        <w:rPr>
          <w:rFonts w:hint="cs"/>
          <w:sz w:val="28"/>
          <w:szCs w:val="28"/>
          <w:rtl/>
        </w:rPr>
        <w:t>حيث:</w:t>
      </w:r>
    </w:p>
    <w:p w:rsidR="00CB7214" w:rsidRDefault="00CB7214" w:rsidP="00D92D5F">
      <w:pPr>
        <w:pStyle w:val="a8"/>
        <w:numPr>
          <w:ilvl w:val="0"/>
          <w:numId w:val="3"/>
        </w:numPr>
        <w:jc w:val="lowKashida"/>
        <w:rPr>
          <w:rFonts w:asciiTheme="majorBidi" w:hAnsiTheme="majorBidi" w:cstheme="majorBidi"/>
          <w:sz w:val="28"/>
          <w:szCs w:val="28"/>
        </w:rPr>
      </w:pPr>
      <w:r>
        <w:rPr>
          <w:sz w:val="28"/>
          <w:szCs w:val="28"/>
        </w:rPr>
        <w:t xml:space="preserve"> </w:t>
      </w:r>
      <w:r w:rsidRPr="00200E31">
        <w:rPr>
          <w:rFonts w:asciiTheme="majorBidi" w:hAnsiTheme="majorBidi" w:cstheme="majorBidi"/>
          <w:i/>
          <w:iCs/>
          <w:sz w:val="28"/>
          <w:szCs w:val="28"/>
        </w:rPr>
        <w:t xml:space="preserve">W </w:t>
      </w:r>
      <w:r w:rsidRPr="00200E31">
        <w:rPr>
          <w:rFonts w:asciiTheme="majorBidi" w:hAnsiTheme="majorBidi" w:cstheme="majorBidi" w:hint="cs"/>
          <w:sz w:val="28"/>
          <w:szCs w:val="28"/>
          <w:rtl/>
        </w:rPr>
        <w:t xml:space="preserve">هي الحجم </w:t>
      </w:r>
      <w:r w:rsidR="001206DE" w:rsidRPr="00200E31">
        <w:rPr>
          <w:rFonts w:asciiTheme="majorBidi" w:hAnsiTheme="majorBidi" w:cstheme="majorBidi" w:hint="cs"/>
          <w:sz w:val="28"/>
          <w:szCs w:val="28"/>
          <w:rtl/>
        </w:rPr>
        <w:t>المملوء</w:t>
      </w:r>
      <w:r w:rsidRPr="00200E31">
        <w:rPr>
          <w:rFonts w:asciiTheme="majorBidi" w:hAnsiTheme="majorBidi" w:cstheme="majorBidi" w:hint="cs"/>
          <w:sz w:val="28"/>
          <w:szCs w:val="28"/>
          <w:rtl/>
        </w:rPr>
        <w:t xml:space="preserve"> بالمادة المكثفة داخل المسامة الصغرى</w:t>
      </w:r>
      <w:r>
        <w:rPr>
          <w:rFonts w:asciiTheme="majorBidi" w:hAnsiTheme="majorBidi" w:cstheme="majorBidi" w:hint="cs"/>
          <w:sz w:val="28"/>
          <w:szCs w:val="28"/>
          <w:rtl/>
        </w:rPr>
        <w:t>.</w:t>
      </w:r>
    </w:p>
    <w:p w:rsidR="00CB7214" w:rsidRPr="00200E31" w:rsidRDefault="00CB7214" w:rsidP="00D92D5F">
      <w:pPr>
        <w:pStyle w:val="a8"/>
        <w:numPr>
          <w:ilvl w:val="0"/>
          <w:numId w:val="3"/>
        </w:numPr>
        <w:jc w:val="lowKashida"/>
        <w:rPr>
          <w:rFonts w:asciiTheme="majorBidi" w:hAnsiTheme="majorBidi" w:cstheme="majorBidi"/>
          <w:sz w:val="28"/>
          <w:szCs w:val="28"/>
          <w:rtl/>
        </w:rPr>
      </w:pPr>
      <w:bookmarkStart w:id="1" w:name="OLE_LINK1"/>
      <w:bookmarkStart w:id="2" w:name="OLE_LINK2"/>
      <w:r w:rsidRPr="00200E31">
        <w:rPr>
          <w:rFonts w:asciiTheme="majorBidi" w:hAnsiTheme="majorBidi" w:cstheme="majorBidi"/>
          <w:i/>
          <w:iCs/>
          <w:sz w:val="28"/>
          <w:szCs w:val="28"/>
        </w:rPr>
        <w:t>W</w:t>
      </w:r>
      <w:r w:rsidRPr="00200E31">
        <w:rPr>
          <w:rFonts w:asciiTheme="majorBidi" w:hAnsiTheme="majorBidi" w:cstheme="majorBidi"/>
          <w:i/>
          <w:iCs/>
          <w:sz w:val="28"/>
          <w:szCs w:val="28"/>
          <w:vertAlign w:val="subscript"/>
        </w:rPr>
        <w:t>0</w:t>
      </w:r>
      <w:bookmarkEnd w:id="1"/>
      <w:bookmarkEnd w:id="2"/>
      <w:r>
        <w:rPr>
          <w:rFonts w:hint="cs"/>
          <w:i/>
          <w:iCs/>
          <w:sz w:val="28"/>
          <w:szCs w:val="28"/>
          <w:rtl/>
        </w:rPr>
        <w:t xml:space="preserve"> </w:t>
      </w:r>
      <w:r w:rsidRPr="00200E31">
        <w:rPr>
          <w:rFonts w:asciiTheme="majorBidi" w:hAnsiTheme="majorBidi" w:cstheme="majorBidi" w:hint="cs"/>
          <w:sz w:val="28"/>
          <w:szCs w:val="28"/>
          <w:rtl/>
        </w:rPr>
        <w:t>هي الحجم الكلي لفضاء المسامة الصغرى</w:t>
      </w:r>
      <w:r>
        <w:rPr>
          <w:rFonts w:asciiTheme="majorBidi" w:hAnsiTheme="majorBidi" w:cstheme="majorBidi" w:hint="cs"/>
          <w:sz w:val="28"/>
          <w:szCs w:val="28"/>
          <w:rtl/>
        </w:rPr>
        <w:t>.</w:t>
      </w:r>
    </w:p>
    <w:p w:rsidR="00CB7214" w:rsidRPr="00200E31" w:rsidRDefault="00CB7214" w:rsidP="00D92D5F">
      <w:pPr>
        <w:ind w:left="360"/>
        <w:jc w:val="lowKashida"/>
        <w:rPr>
          <w:rFonts w:asciiTheme="majorBidi" w:hAnsiTheme="majorBidi" w:cstheme="majorBidi"/>
          <w:sz w:val="28"/>
          <w:szCs w:val="28"/>
          <w:rtl/>
        </w:rPr>
      </w:pPr>
      <w:r w:rsidRPr="00200E31">
        <w:rPr>
          <w:rFonts w:asciiTheme="majorBidi" w:hAnsiTheme="majorBidi" w:cstheme="majorBidi" w:hint="cs"/>
          <w:sz w:val="28"/>
          <w:szCs w:val="28"/>
          <w:rtl/>
        </w:rPr>
        <w:t xml:space="preserve">وهنا ننوه أن قيم </w:t>
      </w:r>
      <w:r w:rsidRPr="00200E31">
        <w:rPr>
          <w:rFonts w:asciiTheme="majorBidi" w:hAnsiTheme="majorBidi" w:cstheme="majorBidi"/>
          <w:i/>
          <w:iCs/>
          <w:sz w:val="28"/>
          <w:szCs w:val="28"/>
        </w:rPr>
        <w:t>W</w:t>
      </w:r>
      <w:r w:rsidRPr="00200E31">
        <w:rPr>
          <w:rFonts w:asciiTheme="majorBidi" w:hAnsiTheme="majorBidi" w:cstheme="majorBidi"/>
          <w:i/>
          <w:iCs/>
          <w:sz w:val="28"/>
          <w:szCs w:val="28"/>
          <w:vertAlign w:val="subscript"/>
        </w:rPr>
        <w:t>0</w:t>
      </w:r>
      <w:r w:rsidRPr="00200E31">
        <w:rPr>
          <w:rFonts w:asciiTheme="majorBidi" w:hAnsiTheme="majorBidi" w:cstheme="majorBidi" w:hint="cs"/>
          <w:sz w:val="28"/>
          <w:szCs w:val="28"/>
          <w:rtl/>
        </w:rPr>
        <w:t xml:space="preserve"> تفترض أنها تساوي قيم </w:t>
      </w:r>
      <w:r w:rsidRPr="00200E31">
        <w:rPr>
          <w:rFonts w:asciiTheme="majorBidi" w:hAnsiTheme="majorBidi" w:cstheme="majorBidi"/>
          <w:i/>
          <w:iCs/>
          <w:sz w:val="28"/>
          <w:szCs w:val="28"/>
        </w:rPr>
        <w:t>V</w:t>
      </w:r>
      <w:r w:rsidRPr="00200E31">
        <w:rPr>
          <w:rFonts w:asciiTheme="majorBidi" w:hAnsiTheme="majorBidi" w:cstheme="majorBidi"/>
          <w:i/>
          <w:iCs/>
          <w:sz w:val="28"/>
          <w:szCs w:val="28"/>
          <w:vertAlign w:val="subscript"/>
        </w:rPr>
        <w:t>m</w:t>
      </w:r>
      <w:r w:rsidRPr="00200E31">
        <w:rPr>
          <w:rFonts w:asciiTheme="majorBidi" w:hAnsiTheme="majorBidi" w:cstheme="majorBidi" w:hint="cs"/>
          <w:sz w:val="28"/>
          <w:szCs w:val="28"/>
          <w:rtl/>
        </w:rPr>
        <w:t xml:space="preserve">وبالتالي </w:t>
      </w:r>
      <w:r w:rsidRPr="00200E31">
        <w:rPr>
          <w:rFonts w:asciiTheme="majorBidi" w:hAnsiTheme="majorBidi" w:cstheme="majorBidi"/>
          <w:sz w:val="28"/>
          <w:szCs w:val="28"/>
        </w:rPr>
        <w:t>n</w:t>
      </w:r>
      <w:r w:rsidRPr="00200E31">
        <w:rPr>
          <w:rFonts w:asciiTheme="majorBidi" w:hAnsiTheme="majorBidi" w:cstheme="majorBidi"/>
          <w:sz w:val="28"/>
          <w:szCs w:val="28"/>
          <w:vertAlign w:val="superscript"/>
        </w:rPr>
        <w:t>a</w:t>
      </w:r>
      <w:r w:rsidRPr="00200E31">
        <w:rPr>
          <w:rFonts w:asciiTheme="majorBidi" w:hAnsiTheme="majorBidi" w:cstheme="majorBidi" w:hint="cs"/>
          <w:sz w:val="28"/>
          <w:szCs w:val="28"/>
          <w:rtl/>
        </w:rPr>
        <w:t xml:space="preserve">، وبالتالي إلى توقع وحدات الطبقة السطحية من </w:t>
      </w:r>
      <w:r w:rsidRPr="00200E31">
        <w:rPr>
          <w:rFonts w:asciiTheme="majorBidi" w:hAnsiTheme="majorBidi" w:cstheme="majorBidi"/>
          <w:i/>
          <w:iCs/>
          <w:sz w:val="28"/>
          <w:szCs w:val="28"/>
        </w:rPr>
        <w:t>W</w:t>
      </w:r>
      <w:r w:rsidRPr="00200E31">
        <w:rPr>
          <w:rFonts w:asciiTheme="majorBidi" w:hAnsiTheme="majorBidi" w:cstheme="majorBidi" w:hint="cs"/>
          <w:sz w:val="28"/>
          <w:szCs w:val="28"/>
          <w:rtl/>
        </w:rPr>
        <w:t xml:space="preserve"> و </w:t>
      </w:r>
      <w:r w:rsidRPr="00200E31">
        <w:rPr>
          <w:rFonts w:asciiTheme="majorBidi" w:hAnsiTheme="majorBidi" w:cstheme="majorBidi"/>
          <w:i/>
          <w:iCs/>
          <w:sz w:val="28"/>
          <w:szCs w:val="28"/>
        </w:rPr>
        <w:t>W</w:t>
      </w:r>
      <w:r w:rsidRPr="00200E31">
        <w:rPr>
          <w:rFonts w:asciiTheme="majorBidi" w:hAnsiTheme="majorBidi" w:cstheme="majorBidi"/>
          <w:i/>
          <w:iCs/>
          <w:sz w:val="28"/>
          <w:szCs w:val="28"/>
          <w:vertAlign w:val="subscript"/>
        </w:rPr>
        <w:t>0</w:t>
      </w:r>
      <w:r w:rsidRPr="00200E31">
        <w:rPr>
          <w:rFonts w:asciiTheme="majorBidi" w:hAnsiTheme="majorBidi" w:cstheme="majorBidi" w:hint="cs"/>
          <w:sz w:val="28"/>
          <w:szCs w:val="28"/>
          <w:rtl/>
        </w:rPr>
        <w:t xml:space="preserve"> اللاتي تقاس بال </w:t>
      </w:r>
      <w:r w:rsidRPr="00200E31">
        <w:rPr>
          <w:rFonts w:asciiTheme="majorBidi" w:hAnsiTheme="majorBidi" w:cstheme="majorBidi"/>
          <w:sz w:val="28"/>
          <w:szCs w:val="28"/>
        </w:rPr>
        <w:t>cm</w:t>
      </w:r>
      <w:r w:rsidRPr="00200E31">
        <w:rPr>
          <w:rFonts w:asciiTheme="majorBidi" w:hAnsiTheme="majorBidi" w:cstheme="majorBidi"/>
          <w:sz w:val="28"/>
          <w:szCs w:val="28"/>
          <w:vertAlign w:val="superscript"/>
        </w:rPr>
        <w:t>3</w:t>
      </w:r>
      <w:r w:rsidRPr="00200E31">
        <w:rPr>
          <w:rFonts w:asciiTheme="majorBidi" w:hAnsiTheme="majorBidi" w:cstheme="majorBidi"/>
          <w:sz w:val="28"/>
          <w:szCs w:val="28"/>
        </w:rPr>
        <w:t xml:space="preserve"> (mL).g</w:t>
      </w:r>
      <w:r w:rsidRPr="00200E31">
        <w:rPr>
          <w:rFonts w:asciiTheme="majorBidi" w:hAnsiTheme="majorBidi" w:cstheme="majorBidi"/>
          <w:sz w:val="28"/>
          <w:szCs w:val="28"/>
          <w:vertAlign w:val="superscript"/>
        </w:rPr>
        <w:t>-1</w:t>
      </w:r>
      <w:r w:rsidRPr="00200E31">
        <w:rPr>
          <w:rFonts w:asciiTheme="majorBidi" w:hAnsiTheme="majorBidi" w:cstheme="majorBidi" w:hint="cs"/>
          <w:sz w:val="28"/>
          <w:szCs w:val="28"/>
          <w:rtl/>
        </w:rPr>
        <w:t>.</w:t>
      </w:r>
    </w:p>
    <w:p w:rsidR="00CB7214" w:rsidRDefault="00CB7214" w:rsidP="00D92D5F">
      <w:pPr>
        <w:jc w:val="lowKashida"/>
        <w:rPr>
          <w:rFonts w:asciiTheme="majorBidi" w:hAnsiTheme="majorBidi" w:cstheme="majorBidi"/>
          <w:sz w:val="28"/>
          <w:szCs w:val="28"/>
          <w:rtl/>
        </w:rPr>
      </w:pPr>
      <w:r w:rsidRPr="00DF07D2">
        <w:rPr>
          <w:rFonts w:asciiTheme="majorBidi" w:hAnsiTheme="majorBidi" w:cstheme="majorBidi" w:hint="cs"/>
          <w:sz w:val="28"/>
          <w:szCs w:val="28"/>
          <w:rtl/>
        </w:rPr>
        <w:t xml:space="preserve">طبعاً معادلة </w:t>
      </w:r>
      <w:r w:rsidRPr="00DF07D2">
        <w:rPr>
          <w:rFonts w:asciiTheme="majorBidi" w:hAnsiTheme="majorBidi" w:cstheme="majorBidi"/>
          <w:sz w:val="28"/>
          <w:szCs w:val="28"/>
        </w:rPr>
        <w:t>DR</w:t>
      </w:r>
      <w:r w:rsidRPr="00DF07D2">
        <w:rPr>
          <w:rFonts w:asciiTheme="majorBidi" w:hAnsiTheme="majorBidi" w:cstheme="majorBidi" w:hint="cs"/>
          <w:sz w:val="28"/>
          <w:szCs w:val="28"/>
          <w:rtl/>
        </w:rPr>
        <w:t xml:space="preserve"> تؤدي إلى علاقتين مرتبطتان بها وتساعدان في حلها وفهمها وهما معادلة </w:t>
      </w:r>
      <w:r w:rsidRPr="00DF07D2">
        <w:rPr>
          <w:rFonts w:asciiTheme="majorBidi" w:hAnsiTheme="majorBidi" w:cstheme="majorBidi"/>
          <w:sz w:val="28"/>
          <w:szCs w:val="28"/>
        </w:rPr>
        <w:t>BET</w:t>
      </w:r>
      <w:r w:rsidRPr="00DF07D2">
        <w:rPr>
          <w:rFonts w:asciiTheme="majorBidi" w:hAnsiTheme="majorBidi" w:cstheme="majorBidi" w:hint="cs"/>
          <w:sz w:val="28"/>
          <w:szCs w:val="28"/>
          <w:rtl/>
        </w:rPr>
        <w:t xml:space="preserve"> ومعادلة </w:t>
      </w:r>
      <w:r w:rsidRPr="00DF07D2">
        <w:rPr>
          <w:rFonts w:asciiTheme="majorBidi" w:hAnsiTheme="majorBidi" w:cstheme="majorBidi"/>
          <w:sz w:val="28"/>
          <w:szCs w:val="28"/>
        </w:rPr>
        <w:t>Langmuir</w:t>
      </w:r>
      <w:r w:rsidRPr="00DF07D2">
        <w:rPr>
          <w:rFonts w:asciiTheme="majorBidi" w:hAnsiTheme="majorBidi" w:cstheme="majorBidi" w:hint="cs"/>
          <w:sz w:val="28"/>
          <w:szCs w:val="28"/>
          <w:rtl/>
        </w:rPr>
        <w:t>.</w:t>
      </w:r>
    </w:p>
    <w:p w:rsidR="00CB7214" w:rsidRPr="00DF07D2" w:rsidRDefault="00CB7214" w:rsidP="00D92D5F">
      <w:pPr>
        <w:jc w:val="lowKashida"/>
        <w:rPr>
          <w:rFonts w:asciiTheme="majorBidi" w:hAnsiTheme="majorBidi" w:cstheme="majorBidi"/>
          <w:sz w:val="28"/>
          <w:szCs w:val="28"/>
          <w:rtl/>
        </w:rPr>
      </w:pPr>
    </w:p>
    <w:p w:rsidR="00CB7214" w:rsidRPr="00200E31" w:rsidRDefault="00CB7214" w:rsidP="00D92D5F">
      <w:pPr>
        <w:jc w:val="lowKashida"/>
        <w:rPr>
          <w:rFonts w:asciiTheme="majorBidi" w:hAnsiTheme="majorBidi" w:cstheme="majorBidi"/>
          <w:b/>
          <w:bCs/>
          <w:sz w:val="28"/>
          <w:szCs w:val="28"/>
          <w:rtl/>
        </w:rPr>
      </w:pPr>
      <w:r w:rsidRPr="00200E31">
        <w:rPr>
          <w:rFonts w:asciiTheme="majorBidi" w:hAnsiTheme="majorBidi" w:cstheme="majorBidi" w:hint="cs"/>
          <w:b/>
          <w:bCs/>
          <w:sz w:val="28"/>
          <w:szCs w:val="28"/>
          <w:rtl/>
        </w:rPr>
        <w:t xml:space="preserve">إن معادلة </w:t>
      </w:r>
      <w:r w:rsidRPr="00200E31">
        <w:rPr>
          <w:rFonts w:asciiTheme="majorBidi" w:hAnsiTheme="majorBidi" w:cstheme="majorBidi"/>
          <w:b/>
          <w:bCs/>
          <w:sz w:val="28"/>
          <w:szCs w:val="28"/>
        </w:rPr>
        <w:t>BET</w:t>
      </w:r>
      <w:r w:rsidR="00732DDD" w:rsidRPr="00200E31">
        <w:rPr>
          <w:rFonts w:asciiTheme="majorBidi" w:hAnsiTheme="majorBidi" w:cstheme="majorBidi" w:hint="cs"/>
          <w:b/>
          <w:bCs/>
          <w:sz w:val="28"/>
          <w:szCs w:val="28"/>
          <w:rtl/>
        </w:rPr>
        <w:t>تنص:</w:t>
      </w:r>
    </w:p>
    <w:p w:rsidR="00CB7214" w:rsidRPr="001E0350" w:rsidRDefault="00CB7214" w:rsidP="00D92D5F">
      <w:pPr>
        <w:jc w:val="lowKashida"/>
        <w:rPr>
          <w:rFonts w:asciiTheme="majorBidi" w:eastAsiaTheme="minorEastAsia" w:hAnsiTheme="majorBidi" w:cstheme="majorBidi"/>
          <w:b/>
          <w:bCs/>
          <w:i/>
          <w:sz w:val="32"/>
          <w:szCs w:val="32"/>
          <w:rtl/>
        </w:rPr>
      </w:pPr>
      <w:r>
        <w:rPr>
          <w:rFonts w:asciiTheme="majorBidi" w:eastAsiaTheme="minorEastAsia" w:hAnsiTheme="majorBidi" w:cstheme="majorBidi"/>
          <w:b/>
          <w:bCs/>
          <w:i/>
          <w:noProof/>
          <w:sz w:val="32"/>
          <w:szCs w:val="32"/>
          <w:rtl/>
        </w:rPr>
        <w:drawing>
          <wp:inline distT="0" distB="0" distL="0" distR="0" wp14:anchorId="60966FDD" wp14:editId="064E6B92">
            <wp:extent cx="5274310" cy="1145540"/>
            <wp:effectExtent l="19050" t="0" r="2540" b="0"/>
            <wp:docPr id="13" name="Picture 1" descr="مشروع أيلة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شروع أيلة5.JPG"/>
                    <pic:cNvPicPr/>
                  </pic:nvPicPr>
                  <pic:blipFill>
                    <a:blip r:embed="rId23"/>
                    <a:stretch>
                      <a:fillRect/>
                    </a:stretch>
                  </pic:blipFill>
                  <pic:spPr>
                    <a:xfrm>
                      <a:off x="0" y="0"/>
                      <a:ext cx="5274310" cy="1145540"/>
                    </a:xfrm>
                    <a:prstGeom prst="rect">
                      <a:avLst/>
                    </a:prstGeom>
                  </pic:spPr>
                </pic:pic>
              </a:graphicData>
            </a:graphic>
          </wp:inline>
        </w:drawing>
      </w:r>
    </w:p>
    <w:p w:rsidR="00CB7214" w:rsidRDefault="00CB7214" w:rsidP="00D92D5F">
      <w:pPr>
        <w:jc w:val="lowKashida"/>
        <w:rPr>
          <w:rFonts w:asciiTheme="majorBidi" w:eastAsiaTheme="minorEastAsia" w:hAnsiTheme="majorBidi" w:cstheme="majorBidi"/>
          <w:sz w:val="28"/>
          <w:szCs w:val="28"/>
          <w:rtl/>
        </w:rPr>
      </w:pPr>
      <w:r w:rsidRPr="00DF07D2">
        <w:rPr>
          <w:rFonts w:asciiTheme="majorBidi" w:eastAsiaTheme="minorEastAsia" w:hAnsiTheme="majorBidi" w:cstheme="majorBidi" w:hint="cs"/>
          <w:sz w:val="28"/>
          <w:szCs w:val="28"/>
          <w:rtl/>
        </w:rPr>
        <w:lastRenderedPageBreak/>
        <w:t>حيث:</w:t>
      </w:r>
    </w:p>
    <w:p w:rsidR="00CB7214" w:rsidRPr="00200E31" w:rsidRDefault="00CB7214" w:rsidP="00D92D5F">
      <w:pPr>
        <w:pStyle w:val="a8"/>
        <w:numPr>
          <w:ilvl w:val="0"/>
          <w:numId w:val="3"/>
        </w:numPr>
        <w:jc w:val="lowKashida"/>
        <w:rPr>
          <w:rFonts w:asciiTheme="majorBidi" w:eastAsiaTheme="minorEastAsia" w:hAnsiTheme="majorBidi" w:cstheme="majorBidi"/>
          <w:sz w:val="28"/>
          <w:szCs w:val="28"/>
        </w:rPr>
      </w:pPr>
      <w:r w:rsidRPr="00200E31">
        <w:rPr>
          <w:rFonts w:asciiTheme="majorBidi" w:eastAsiaTheme="minorEastAsia" w:hAnsiTheme="majorBidi" w:cstheme="majorBidi"/>
          <w:sz w:val="28"/>
          <w:szCs w:val="28"/>
        </w:rPr>
        <w:t>V</w:t>
      </w:r>
      <w:r w:rsidRPr="00200E31">
        <w:rPr>
          <w:rFonts w:asciiTheme="majorBidi" w:eastAsiaTheme="minorEastAsia" w:hAnsiTheme="majorBidi" w:cstheme="majorBidi" w:hint="cs"/>
          <w:sz w:val="28"/>
          <w:szCs w:val="28"/>
          <w:rtl/>
        </w:rPr>
        <w:t xml:space="preserve"> كمية الكثافة الحجمية بال</w:t>
      </w:r>
      <w:r w:rsidRPr="00200E31">
        <w:rPr>
          <w:rFonts w:asciiTheme="majorBidi" w:eastAsiaTheme="minorEastAsia" w:hAnsiTheme="majorBidi" w:cstheme="majorBidi"/>
          <w:sz w:val="28"/>
          <w:szCs w:val="28"/>
        </w:rPr>
        <w:t>cm</w:t>
      </w:r>
      <w:r w:rsidRPr="00200E31">
        <w:rPr>
          <w:rFonts w:asciiTheme="majorBidi" w:eastAsiaTheme="minorEastAsia" w:hAnsiTheme="majorBidi" w:cstheme="majorBidi"/>
          <w:sz w:val="28"/>
          <w:szCs w:val="28"/>
          <w:vertAlign w:val="superscript"/>
        </w:rPr>
        <w:t>3</w:t>
      </w:r>
      <w:r w:rsidRPr="00200E31">
        <w:rPr>
          <w:rFonts w:asciiTheme="majorBidi" w:eastAsiaTheme="minorEastAsia" w:hAnsiTheme="majorBidi" w:cstheme="majorBidi"/>
          <w:sz w:val="28"/>
          <w:szCs w:val="28"/>
        </w:rPr>
        <w:t>.g</w:t>
      </w:r>
      <w:r w:rsidRPr="00200E31">
        <w:rPr>
          <w:rFonts w:asciiTheme="majorBidi" w:eastAsiaTheme="minorEastAsia" w:hAnsiTheme="majorBidi" w:cstheme="majorBidi"/>
          <w:sz w:val="28"/>
          <w:szCs w:val="28"/>
          <w:vertAlign w:val="superscript"/>
        </w:rPr>
        <w:t>-1</w:t>
      </w:r>
    </w:p>
    <w:p w:rsidR="00CB7214" w:rsidRPr="00200E31" w:rsidRDefault="00CB7214" w:rsidP="00D92D5F">
      <w:pPr>
        <w:pStyle w:val="a8"/>
        <w:numPr>
          <w:ilvl w:val="0"/>
          <w:numId w:val="3"/>
        </w:numPr>
        <w:jc w:val="lowKashida"/>
        <w:rPr>
          <w:rFonts w:asciiTheme="majorBidi" w:eastAsiaTheme="minorEastAsia" w:hAnsiTheme="majorBidi" w:cstheme="majorBidi"/>
          <w:sz w:val="28"/>
          <w:szCs w:val="28"/>
        </w:rPr>
      </w:pPr>
      <w:r w:rsidRPr="00200E31">
        <w:rPr>
          <w:rFonts w:asciiTheme="majorBidi" w:eastAsiaTheme="minorEastAsia" w:hAnsiTheme="majorBidi" w:cstheme="majorBidi"/>
          <w:sz w:val="28"/>
          <w:szCs w:val="28"/>
        </w:rPr>
        <w:t>V</w:t>
      </w:r>
      <w:r w:rsidRPr="00200E31">
        <w:rPr>
          <w:rFonts w:asciiTheme="majorBidi" w:eastAsiaTheme="minorEastAsia" w:hAnsiTheme="majorBidi" w:cstheme="majorBidi"/>
          <w:sz w:val="28"/>
          <w:szCs w:val="28"/>
          <w:vertAlign w:val="subscript"/>
        </w:rPr>
        <w:t>m</w:t>
      </w:r>
      <w:r w:rsidRPr="00200E31">
        <w:rPr>
          <w:rFonts w:asciiTheme="majorBidi" w:eastAsiaTheme="minorEastAsia" w:hAnsiTheme="majorBidi" w:cstheme="majorBidi" w:hint="cs"/>
          <w:sz w:val="28"/>
          <w:szCs w:val="28"/>
          <w:rtl/>
        </w:rPr>
        <w:t xml:space="preserve"> هي السعة الحجمية وأيضاً تقاس بال</w:t>
      </w:r>
      <w:r w:rsidRPr="00200E31">
        <w:rPr>
          <w:rFonts w:asciiTheme="majorBidi" w:eastAsiaTheme="minorEastAsia" w:hAnsiTheme="majorBidi" w:cstheme="majorBidi"/>
          <w:sz w:val="28"/>
          <w:szCs w:val="28"/>
        </w:rPr>
        <w:t>cm</w:t>
      </w:r>
      <w:r w:rsidRPr="00200E31">
        <w:rPr>
          <w:rFonts w:asciiTheme="majorBidi" w:eastAsiaTheme="minorEastAsia" w:hAnsiTheme="majorBidi" w:cstheme="majorBidi"/>
          <w:sz w:val="28"/>
          <w:szCs w:val="28"/>
          <w:vertAlign w:val="superscript"/>
        </w:rPr>
        <w:t>3</w:t>
      </w:r>
      <w:r w:rsidRPr="00200E31">
        <w:rPr>
          <w:rFonts w:asciiTheme="majorBidi" w:eastAsiaTheme="minorEastAsia" w:hAnsiTheme="majorBidi" w:cstheme="majorBidi"/>
          <w:sz w:val="28"/>
          <w:szCs w:val="28"/>
        </w:rPr>
        <w:t>.g</w:t>
      </w:r>
      <w:r w:rsidRPr="00200E31">
        <w:rPr>
          <w:rFonts w:asciiTheme="majorBidi" w:eastAsiaTheme="minorEastAsia" w:hAnsiTheme="majorBidi" w:cstheme="majorBidi"/>
          <w:sz w:val="28"/>
          <w:szCs w:val="28"/>
          <w:vertAlign w:val="superscript"/>
        </w:rPr>
        <w:t>-1</w:t>
      </w:r>
    </w:p>
    <w:p w:rsidR="00CB7214" w:rsidRPr="00200E31" w:rsidRDefault="00CB7214" w:rsidP="00D92D5F">
      <w:pPr>
        <w:jc w:val="lowKashida"/>
        <w:rPr>
          <w:rFonts w:asciiTheme="majorBidi" w:eastAsiaTheme="minorEastAsia" w:hAnsiTheme="majorBidi" w:cstheme="majorBidi"/>
          <w:b/>
          <w:bCs/>
          <w:sz w:val="28"/>
          <w:szCs w:val="28"/>
          <w:rtl/>
        </w:rPr>
      </w:pPr>
      <w:r w:rsidRPr="00200E31">
        <w:rPr>
          <w:rFonts w:asciiTheme="majorBidi" w:eastAsiaTheme="minorEastAsia" w:hAnsiTheme="majorBidi" w:cstheme="majorBidi" w:hint="cs"/>
          <w:b/>
          <w:bCs/>
          <w:sz w:val="28"/>
          <w:szCs w:val="28"/>
          <w:rtl/>
        </w:rPr>
        <w:t xml:space="preserve">وبالنسبة لمعادلة </w:t>
      </w:r>
      <w:r w:rsidRPr="00200E31">
        <w:rPr>
          <w:rFonts w:asciiTheme="majorBidi" w:eastAsiaTheme="minorEastAsia" w:hAnsiTheme="majorBidi" w:cstheme="majorBidi"/>
          <w:b/>
          <w:bCs/>
          <w:sz w:val="28"/>
          <w:szCs w:val="28"/>
        </w:rPr>
        <w:t>Langmuir</w:t>
      </w:r>
      <w:r w:rsidRPr="00200E31">
        <w:rPr>
          <w:rFonts w:asciiTheme="majorBidi" w:eastAsiaTheme="minorEastAsia" w:hAnsiTheme="majorBidi" w:cstheme="majorBidi" w:hint="cs"/>
          <w:b/>
          <w:bCs/>
          <w:sz w:val="28"/>
          <w:szCs w:val="28"/>
          <w:rtl/>
        </w:rPr>
        <w:t>:</w:t>
      </w:r>
    </w:p>
    <w:p w:rsidR="00CB7214" w:rsidRPr="00DF07D2" w:rsidRDefault="00CB7214" w:rsidP="00D92D5F">
      <w:pPr>
        <w:jc w:val="lowKashida"/>
        <w:rPr>
          <w:rFonts w:asciiTheme="majorBidi" w:eastAsiaTheme="minorEastAsia" w:hAnsiTheme="majorBidi" w:cstheme="majorBidi"/>
          <w:sz w:val="28"/>
          <w:szCs w:val="28"/>
          <w:rtl/>
        </w:rPr>
      </w:pPr>
      <w:r>
        <w:rPr>
          <w:rFonts w:asciiTheme="majorBidi" w:eastAsiaTheme="minorEastAsia" w:hAnsiTheme="majorBidi" w:cstheme="majorBidi"/>
          <w:noProof/>
          <w:sz w:val="28"/>
          <w:szCs w:val="28"/>
          <w:rtl/>
        </w:rPr>
        <w:drawing>
          <wp:inline distT="0" distB="0" distL="0" distR="0" wp14:anchorId="0981844D" wp14:editId="48BD43A8">
            <wp:extent cx="5274310" cy="1134110"/>
            <wp:effectExtent l="19050" t="0" r="2540" b="0"/>
            <wp:docPr id="14" name="Picture 2" descr="مشروع أيلة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شروع أيلة7.JPG"/>
                    <pic:cNvPicPr/>
                  </pic:nvPicPr>
                  <pic:blipFill>
                    <a:blip r:embed="rId24"/>
                    <a:stretch>
                      <a:fillRect/>
                    </a:stretch>
                  </pic:blipFill>
                  <pic:spPr>
                    <a:xfrm>
                      <a:off x="0" y="0"/>
                      <a:ext cx="5274310" cy="1134110"/>
                    </a:xfrm>
                    <a:prstGeom prst="rect">
                      <a:avLst/>
                    </a:prstGeom>
                  </pic:spPr>
                </pic:pic>
              </a:graphicData>
            </a:graphic>
          </wp:inline>
        </w:drawing>
      </w:r>
    </w:p>
    <w:p w:rsidR="00CB7214" w:rsidRPr="00DF07D2" w:rsidRDefault="00CB7214" w:rsidP="00D92D5F">
      <w:pPr>
        <w:jc w:val="lowKashida"/>
        <w:rPr>
          <w:rFonts w:asciiTheme="majorBidi" w:eastAsiaTheme="minorEastAsia" w:hAnsiTheme="majorBidi" w:cstheme="majorBidi"/>
          <w:sz w:val="28"/>
          <w:szCs w:val="28"/>
          <w:rtl/>
        </w:rPr>
      </w:pPr>
    </w:p>
    <w:p w:rsidR="00CB7214" w:rsidRPr="00DF07D2" w:rsidRDefault="00CB7214" w:rsidP="00D92D5F">
      <w:pPr>
        <w:jc w:val="lowKashida"/>
        <w:rPr>
          <w:rFonts w:asciiTheme="majorBidi" w:eastAsiaTheme="minorEastAsia" w:hAnsiTheme="majorBidi" w:cstheme="majorBidi"/>
          <w:sz w:val="28"/>
          <w:szCs w:val="28"/>
          <w:rtl/>
        </w:rPr>
      </w:pPr>
      <w:r w:rsidRPr="00DF07D2">
        <w:rPr>
          <w:rFonts w:asciiTheme="majorBidi" w:eastAsiaTheme="minorEastAsia" w:hAnsiTheme="majorBidi" w:cstheme="majorBidi" w:hint="cs"/>
          <w:sz w:val="28"/>
          <w:szCs w:val="28"/>
          <w:rtl/>
        </w:rPr>
        <w:t>حيث:</w:t>
      </w:r>
    </w:p>
    <w:p w:rsidR="00CB7214" w:rsidRPr="00200E31" w:rsidRDefault="00CB7214" w:rsidP="00D92D5F">
      <w:pPr>
        <w:pStyle w:val="a8"/>
        <w:numPr>
          <w:ilvl w:val="0"/>
          <w:numId w:val="3"/>
        </w:numPr>
        <w:jc w:val="lowKashida"/>
        <w:rPr>
          <w:rFonts w:asciiTheme="majorBidi" w:eastAsiaTheme="minorEastAsia" w:hAnsiTheme="majorBidi" w:cstheme="majorBidi"/>
          <w:sz w:val="28"/>
          <w:szCs w:val="28"/>
          <w:rtl/>
        </w:rPr>
      </w:pPr>
      <w:r w:rsidRPr="00200E31">
        <w:rPr>
          <w:rFonts w:asciiTheme="majorBidi" w:eastAsiaTheme="minorEastAsia" w:hAnsiTheme="majorBidi" w:cstheme="majorBidi"/>
          <w:sz w:val="28"/>
          <w:szCs w:val="28"/>
        </w:rPr>
        <w:t xml:space="preserve">P </w:t>
      </w:r>
      <w:r w:rsidRPr="00200E31">
        <w:rPr>
          <w:rFonts w:asciiTheme="majorBidi" w:eastAsiaTheme="minorEastAsia" w:hAnsiTheme="majorBidi" w:cstheme="majorBidi" w:hint="cs"/>
          <w:sz w:val="28"/>
          <w:szCs w:val="28"/>
          <w:rtl/>
        </w:rPr>
        <w:t>هو الضغط في حالة التوازن في واحدة القياس الباسكال</w:t>
      </w:r>
      <w:r>
        <w:rPr>
          <w:rFonts w:asciiTheme="majorBidi" w:eastAsiaTheme="minorEastAsia" w:hAnsiTheme="majorBidi" w:cstheme="majorBidi" w:hint="cs"/>
          <w:sz w:val="28"/>
          <w:szCs w:val="28"/>
          <w:rtl/>
        </w:rPr>
        <w:t>.</w:t>
      </w:r>
    </w:p>
    <w:p w:rsidR="00CB7214" w:rsidRPr="00200E31" w:rsidRDefault="00CB7214" w:rsidP="00D92D5F">
      <w:pPr>
        <w:pStyle w:val="a8"/>
        <w:numPr>
          <w:ilvl w:val="0"/>
          <w:numId w:val="3"/>
        </w:numPr>
        <w:jc w:val="lowKashida"/>
        <w:rPr>
          <w:rFonts w:asciiTheme="majorBidi" w:eastAsiaTheme="minorEastAsia" w:hAnsiTheme="majorBidi" w:cstheme="majorBidi"/>
          <w:sz w:val="28"/>
          <w:szCs w:val="28"/>
          <w:rtl/>
        </w:rPr>
      </w:pPr>
      <w:r w:rsidRPr="00200E31">
        <w:rPr>
          <w:rFonts w:asciiTheme="majorBidi" w:eastAsiaTheme="minorEastAsia" w:hAnsiTheme="majorBidi" w:cstheme="majorBidi"/>
          <w:sz w:val="28"/>
          <w:szCs w:val="28"/>
        </w:rPr>
        <w:t>P</w:t>
      </w:r>
      <w:r w:rsidRPr="00200E31">
        <w:rPr>
          <w:rFonts w:asciiTheme="majorBidi" w:eastAsiaTheme="minorEastAsia" w:hAnsiTheme="majorBidi" w:cstheme="majorBidi"/>
          <w:sz w:val="28"/>
          <w:szCs w:val="28"/>
          <w:vertAlign w:val="superscript"/>
        </w:rPr>
        <w:t>0</w:t>
      </w:r>
      <w:r w:rsidRPr="00200E31">
        <w:rPr>
          <w:rFonts w:asciiTheme="majorBidi" w:eastAsiaTheme="minorEastAsia" w:hAnsiTheme="majorBidi" w:cstheme="majorBidi" w:hint="cs"/>
          <w:sz w:val="28"/>
          <w:szCs w:val="28"/>
          <w:rtl/>
        </w:rPr>
        <w:t>هو الضغط في حالة الإشباع وأيضاً في واحدة القياس الباسكال</w:t>
      </w:r>
      <w:r>
        <w:rPr>
          <w:rFonts w:asciiTheme="majorBidi" w:eastAsiaTheme="minorEastAsia" w:hAnsiTheme="majorBidi" w:cstheme="majorBidi" w:hint="cs"/>
          <w:sz w:val="28"/>
          <w:szCs w:val="28"/>
          <w:rtl/>
        </w:rPr>
        <w:t>.</w:t>
      </w:r>
    </w:p>
    <w:p w:rsidR="00CB7214" w:rsidRPr="00200E31" w:rsidRDefault="00CB7214" w:rsidP="00D92D5F">
      <w:pPr>
        <w:pStyle w:val="a8"/>
        <w:numPr>
          <w:ilvl w:val="0"/>
          <w:numId w:val="3"/>
        </w:numPr>
        <w:jc w:val="lowKashida"/>
        <w:rPr>
          <w:rFonts w:asciiTheme="majorBidi" w:eastAsiaTheme="minorEastAsia" w:hAnsiTheme="majorBidi" w:cstheme="majorBidi"/>
          <w:sz w:val="28"/>
          <w:szCs w:val="28"/>
          <w:rtl/>
        </w:rPr>
      </w:pPr>
      <w:r w:rsidRPr="00200E31">
        <w:rPr>
          <w:rFonts w:asciiTheme="majorBidi" w:eastAsiaTheme="minorEastAsia" w:hAnsiTheme="majorBidi" w:cstheme="majorBidi"/>
          <w:sz w:val="28"/>
          <w:szCs w:val="28"/>
        </w:rPr>
        <w:t>N</w:t>
      </w:r>
      <w:r w:rsidRPr="00200E31">
        <w:rPr>
          <w:rFonts w:asciiTheme="majorBidi" w:eastAsiaTheme="minorEastAsia" w:hAnsiTheme="majorBidi" w:cstheme="majorBidi"/>
          <w:sz w:val="28"/>
          <w:szCs w:val="28"/>
          <w:vertAlign w:val="superscript"/>
        </w:rPr>
        <w:t>a</w:t>
      </w:r>
      <w:r w:rsidRPr="00200E31">
        <w:rPr>
          <w:rFonts w:asciiTheme="majorBidi" w:eastAsiaTheme="minorEastAsia" w:hAnsiTheme="majorBidi" w:cstheme="majorBidi" w:hint="cs"/>
          <w:sz w:val="28"/>
          <w:szCs w:val="28"/>
          <w:rtl/>
        </w:rPr>
        <w:t>هو معدل التكثيف</w:t>
      </w:r>
      <w:r>
        <w:rPr>
          <w:rFonts w:asciiTheme="majorBidi" w:eastAsiaTheme="minorEastAsia" w:hAnsiTheme="majorBidi" w:cstheme="majorBidi" w:hint="cs"/>
          <w:sz w:val="28"/>
          <w:szCs w:val="28"/>
          <w:rtl/>
        </w:rPr>
        <w:t>.</w:t>
      </w:r>
    </w:p>
    <w:p w:rsidR="00CB7214" w:rsidRPr="00200E31" w:rsidRDefault="00CB7214" w:rsidP="00D92D5F">
      <w:pPr>
        <w:pStyle w:val="a8"/>
        <w:numPr>
          <w:ilvl w:val="0"/>
          <w:numId w:val="3"/>
        </w:numPr>
        <w:jc w:val="lowKashida"/>
        <w:rPr>
          <w:rFonts w:ascii="Times New Roman" w:hAnsi="Times New Roman" w:cs="Times New Roman"/>
          <w:sz w:val="28"/>
          <w:szCs w:val="28"/>
        </w:rPr>
      </w:pPr>
      <w:r w:rsidRPr="00200E31">
        <w:rPr>
          <w:rFonts w:asciiTheme="majorBidi" w:eastAsiaTheme="minorEastAsia" w:hAnsiTheme="majorBidi" w:cstheme="majorBidi"/>
          <w:sz w:val="28"/>
          <w:szCs w:val="28"/>
        </w:rPr>
        <w:t>n</w:t>
      </w:r>
      <w:r w:rsidRPr="00200E31">
        <w:rPr>
          <w:rFonts w:asciiTheme="majorBidi" w:eastAsiaTheme="minorEastAsia" w:hAnsiTheme="majorBidi" w:cstheme="majorBidi"/>
          <w:sz w:val="28"/>
          <w:szCs w:val="28"/>
          <w:vertAlign w:val="subscript"/>
        </w:rPr>
        <w:t>m</w:t>
      </w:r>
      <w:r w:rsidRPr="00200E31">
        <w:rPr>
          <w:rFonts w:asciiTheme="majorBidi" w:eastAsiaTheme="minorEastAsia" w:hAnsiTheme="majorBidi" w:cstheme="majorBidi"/>
          <w:sz w:val="28"/>
          <w:szCs w:val="28"/>
          <w:vertAlign w:val="superscript"/>
        </w:rPr>
        <w:t>a</w:t>
      </w:r>
      <w:r w:rsidRPr="00200E31">
        <w:rPr>
          <w:rFonts w:asciiTheme="majorBidi" w:eastAsiaTheme="minorEastAsia" w:hAnsiTheme="majorBidi" w:cstheme="majorBidi" w:hint="cs"/>
          <w:sz w:val="28"/>
          <w:szCs w:val="28"/>
          <w:rtl/>
        </w:rPr>
        <w:t xml:space="preserve">هو السعة الحجمية للطبقة الأولى ولكن بواحدة القياس </w:t>
      </w:r>
      <w:r w:rsidRPr="00200E31">
        <w:rPr>
          <w:rFonts w:ascii="Times New Roman" w:hAnsi="Times New Roman" w:cs="Times New Roman"/>
          <w:sz w:val="28"/>
          <w:szCs w:val="28"/>
        </w:rPr>
        <w:t>mmolg</w:t>
      </w:r>
      <w:r w:rsidRPr="00200E31">
        <w:rPr>
          <w:rFonts w:ascii="Times New Roman" w:hAnsi="Times New Roman" w:cs="Times New Roman"/>
          <w:sz w:val="28"/>
          <w:szCs w:val="28"/>
          <w:vertAlign w:val="superscript"/>
        </w:rPr>
        <w:t>-1</w:t>
      </w:r>
      <w:r>
        <w:rPr>
          <w:rFonts w:ascii="Times New Roman" w:hAnsi="Times New Roman" w:cs="Times New Roman" w:hint="cs"/>
          <w:sz w:val="28"/>
          <w:szCs w:val="28"/>
          <w:rtl/>
        </w:rPr>
        <w:t>.</w:t>
      </w:r>
    </w:p>
    <w:p w:rsidR="00CB7214" w:rsidRPr="00DF07D2" w:rsidRDefault="00CB7214" w:rsidP="00D92D5F">
      <w:pPr>
        <w:jc w:val="lowKashida"/>
        <w:rPr>
          <w:rFonts w:ascii="Times New Roman" w:hAnsi="Times New Roman" w:cs="Times New Roman"/>
          <w:sz w:val="28"/>
          <w:szCs w:val="28"/>
          <w:rtl/>
          <w:lang w:bidi="ar-SY"/>
        </w:rPr>
      </w:pPr>
    </w:p>
    <w:p w:rsidR="00CB7214" w:rsidRPr="00DF07D2" w:rsidRDefault="00CB7214" w:rsidP="00D92D5F">
      <w:pPr>
        <w:jc w:val="lowKashida"/>
        <w:rPr>
          <w:rFonts w:ascii="Times New Roman" w:hAnsi="Times New Roman" w:cs="Times New Roman"/>
          <w:sz w:val="28"/>
          <w:szCs w:val="28"/>
          <w:rtl/>
        </w:rPr>
      </w:pPr>
      <w:r w:rsidRPr="00DF07D2">
        <w:rPr>
          <w:rFonts w:ascii="Times New Roman" w:hAnsi="Times New Roman" w:cs="Times New Roman" w:hint="cs"/>
          <w:sz w:val="28"/>
          <w:szCs w:val="28"/>
          <w:rtl/>
        </w:rPr>
        <w:t xml:space="preserve">في الواقع </w:t>
      </w:r>
      <w:r w:rsidR="00732DDD" w:rsidRPr="00DF07D2">
        <w:rPr>
          <w:rFonts w:ascii="Times New Roman" w:hAnsi="Times New Roman" w:cs="Times New Roman" w:hint="cs"/>
          <w:sz w:val="28"/>
          <w:szCs w:val="28"/>
          <w:rtl/>
        </w:rPr>
        <w:t>لا يوجد</w:t>
      </w:r>
      <w:r w:rsidRPr="00DF07D2">
        <w:rPr>
          <w:rFonts w:ascii="Times New Roman" w:hAnsi="Times New Roman" w:cs="Times New Roman" w:hint="cs"/>
          <w:sz w:val="28"/>
          <w:szCs w:val="28"/>
          <w:rtl/>
        </w:rPr>
        <w:t xml:space="preserve"> شك في أنَّ هذه المعادلات الثلاث هم أساس دراسة تكوين المسام في الطور الصلب.</w:t>
      </w:r>
    </w:p>
    <w:p w:rsidR="00CB7214" w:rsidRPr="00DF07D2" w:rsidRDefault="00CB7214" w:rsidP="00D92D5F">
      <w:pPr>
        <w:jc w:val="lowKashida"/>
        <w:rPr>
          <w:rFonts w:ascii="Times New Roman" w:hAnsi="Times New Roman" w:cs="Times New Roman"/>
          <w:sz w:val="28"/>
          <w:szCs w:val="28"/>
          <w:rtl/>
        </w:rPr>
      </w:pPr>
      <w:r w:rsidRPr="00DF07D2">
        <w:rPr>
          <w:rFonts w:ascii="Times New Roman" w:hAnsi="Times New Roman" w:cs="Times New Roman" w:hint="cs"/>
          <w:sz w:val="28"/>
          <w:szCs w:val="28"/>
          <w:rtl/>
        </w:rPr>
        <w:t xml:space="preserve">إنَّ معادلة </w:t>
      </w:r>
      <w:r w:rsidRPr="00DF07D2">
        <w:rPr>
          <w:rFonts w:ascii="Times New Roman" w:hAnsi="Times New Roman" w:cs="Times New Roman"/>
          <w:sz w:val="28"/>
          <w:szCs w:val="28"/>
        </w:rPr>
        <w:t>Langmuir</w:t>
      </w:r>
      <w:r w:rsidRPr="00DF07D2">
        <w:rPr>
          <w:rFonts w:ascii="Times New Roman" w:hAnsi="Times New Roman" w:cs="Times New Roman" w:hint="cs"/>
          <w:sz w:val="28"/>
          <w:szCs w:val="28"/>
          <w:rtl/>
        </w:rPr>
        <w:t xml:space="preserve"> مبنيَّة على الافتراضات التالية:</w:t>
      </w:r>
    </w:p>
    <w:p w:rsidR="00CB7214" w:rsidRPr="00DF07D2" w:rsidRDefault="00CB7214" w:rsidP="00D92D5F">
      <w:pPr>
        <w:pStyle w:val="a8"/>
        <w:numPr>
          <w:ilvl w:val="0"/>
          <w:numId w:val="2"/>
        </w:numPr>
        <w:jc w:val="lowKashida"/>
        <w:rPr>
          <w:rFonts w:ascii="Times New Roman" w:hAnsi="Times New Roman" w:cs="Times New Roman"/>
          <w:sz w:val="28"/>
          <w:szCs w:val="28"/>
        </w:rPr>
      </w:pPr>
      <w:r w:rsidRPr="00DF07D2">
        <w:rPr>
          <w:rFonts w:ascii="Times New Roman" w:hAnsi="Times New Roman" w:cs="Times New Roman" w:hint="cs"/>
          <w:sz w:val="28"/>
          <w:szCs w:val="28"/>
          <w:rtl/>
        </w:rPr>
        <w:t xml:space="preserve">خلال كامل التفاعل </w:t>
      </w:r>
      <w:r w:rsidR="00732DDD" w:rsidRPr="00DF07D2">
        <w:rPr>
          <w:rFonts w:ascii="Times New Roman" w:hAnsi="Times New Roman" w:cs="Times New Roman" w:hint="cs"/>
          <w:sz w:val="28"/>
          <w:szCs w:val="28"/>
          <w:rtl/>
        </w:rPr>
        <w:t>لا يحدث</w:t>
      </w:r>
      <w:r w:rsidRPr="00DF07D2">
        <w:rPr>
          <w:rFonts w:ascii="Times New Roman" w:hAnsi="Times New Roman" w:cs="Times New Roman" w:hint="cs"/>
          <w:sz w:val="28"/>
          <w:szCs w:val="28"/>
          <w:rtl/>
        </w:rPr>
        <w:t xml:space="preserve"> الامتزاز إلا على الطبقة الأولى</w:t>
      </w:r>
    </w:p>
    <w:p w:rsidR="00CB7214" w:rsidRPr="00DF07D2" w:rsidRDefault="00CB7214" w:rsidP="00D92D5F">
      <w:pPr>
        <w:pStyle w:val="a8"/>
        <w:numPr>
          <w:ilvl w:val="0"/>
          <w:numId w:val="2"/>
        </w:numPr>
        <w:jc w:val="lowKashida"/>
        <w:rPr>
          <w:rFonts w:ascii="Times New Roman" w:hAnsi="Times New Roman" w:cs="Times New Roman"/>
          <w:sz w:val="28"/>
          <w:szCs w:val="28"/>
        </w:rPr>
      </w:pPr>
      <w:r w:rsidRPr="00DF07D2">
        <w:rPr>
          <w:rFonts w:ascii="Times New Roman" w:hAnsi="Times New Roman" w:cs="Times New Roman" w:hint="cs"/>
          <w:sz w:val="28"/>
          <w:szCs w:val="28"/>
          <w:rtl/>
        </w:rPr>
        <w:t xml:space="preserve">تفاعل الامتزاز محدد بحيث أنَّه </w:t>
      </w:r>
      <w:r w:rsidR="00732DDD" w:rsidRPr="00DF07D2">
        <w:rPr>
          <w:rFonts w:ascii="Times New Roman" w:hAnsi="Times New Roman" w:cs="Times New Roman" w:hint="cs"/>
          <w:sz w:val="28"/>
          <w:szCs w:val="28"/>
          <w:rtl/>
        </w:rPr>
        <w:t>لا يمكن</w:t>
      </w:r>
      <w:r w:rsidRPr="00DF07D2">
        <w:rPr>
          <w:rFonts w:ascii="Times New Roman" w:hAnsi="Times New Roman" w:cs="Times New Roman" w:hint="cs"/>
          <w:sz w:val="28"/>
          <w:szCs w:val="28"/>
          <w:rtl/>
        </w:rPr>
        <w:t xml:space="preserve"> حدوث أي تفاعل بين مادة متكثفة ومادة أخرى متكثفة.</w:t>
      </w:r>
    </w:p>
    <w:p w:rsidR="00CB7214" w:rsidRPr="00DF07D2" w:rsidRDefault="00CB7214" w:rsidP="00D92D5F">
      <w:pPr>
        <w:pStyle w:val="a8"/>
        <w:numPr>
          <w:ilvl w:val="0"/>
          <w:numId w:val="2"/>
        </w:numPr>
        <w:jc w:val="lowKashida"/>
        <w:rPr>
          <w:rFonts w:ascii="Times New Roman" w:hAnsi="Times New Roman" w:cs="Times New Roman"/>
          <w:sz w:val="28"/>
          <w:szCs w:val="28"/>
        </w:rPr>
      </w:pPr>
      <w:r w:rsidRPr="00DF07D2">
        <w:rPr>
          <w:rFonts w:ascii="Times New Roman" w:hAnsi="Times New Roman" w:cs="Times New Roman" w:hint="cs"/>
          <w:sz w:val="28"/>
          <w:szCs w:val="28"/>
          <w:rtl/>
        </w:rPr>
        <w:t>الحرارة المقدمة عند تفاعل الامتزاز تعتمد على الغطاء السطحي للمادة، وهنا على المادة المتأثرة أن يكون سطحها الخارجي مستقراً كهربائيّاً</w:t>
      </w:r>
    </w:p>
    <w:p w:rsidR="00CB7214" w:rsidRPr="00DF07D2" w:rsidRDefault="00CB7214" w:rsidP="00D92D5F">
      <w:pPr>
        <w:pStyle w:val="a8"/>
        <w:jc w:val="lowKashida"/>
        <w:rPr>
          <w:rFonts w:ascii="Times New Roman" w:hAnsi="Times New Roman" w:cs="Times New Roman"/>
          <w:sz w:val="28"/>
          <w:szCs w:val="28"/>
          <w:rtl/>
        </w:rPr>
      </w:pPr>
    </w:p>
    <w:p w:rsidR="00CB7214" w:rsidRPr="00DF07D2"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rPr>
        <w:t xml:space="preserve">وبالنسبة إلى الجانب العملي من الفكرة نستطيع حساب حجم المسامات المتوسطة عن طريق طرح الحجم بالكامل من كمية النتروجين المكثفة وهي لنفترض </w:t>
      </w:r>
      <w:r w:rsidRPr="00DF07D2">
        <w:rPr>
          <w:rFonts w:ascii="Times New Roman" w:hAnsi="Times New Roman" w:cs="Times New Roman"/>
          <w:sz w:val="28"/>
          <w:szCs w:val="28"/>
        </w:rPr>
        <w:t>P/P</w:t>
      </w:r>
      <w:r w:rsidRPr="00DF07D2">
        <w:rPr>
          <w:rFonts w:ascii="Times New Roman" w:hAnsi="Times New Roman" w:cs="Times New Roman"/>
          <w:sz w:val="28"/>
          <w:szCs w:val="28"/>
          <w:vertAlign w:val="superscript"/>
        </w:rPr>
        <w:t>0</w:t>
      </w:r>
      <w:r w:rsidRPr="00DF07D2">
        <w:rPr>
          <w:rFonts w:ascii="Times New Roman" w:hAnsi="Times New Roman" w:cs="Times New Roman" w:hint="cs"/>
          <w:sz w:val="28"/>
          <w:szCs w:val="28"/>
          <w:rtl/>
          <w:lang w:bidi="ar-SY"/>
        </w:rPr>
        <w:t>.</w:t>
      </w:r>
    </w:p>
    <w:p w:rsidR="00CB7214"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t>فإذا استخدمنا قيمتين للكثافة للكربون (القيمة الابتدائية قبل التفاعل والنهائية بعد التفاعل) نستطيع حساب حجم الهيكل الكربوني والحجم الكامل للمسامات.</w:t>
      </w:r>
    </w:p>
    <w:p w:rsidR="00CB7214" w:rsidRPr="00DF07D2"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br/>
        <w:t>إن غمر المسعر بكميات من المواد الكربونية السائلة صاحبة الأبعاد المختلفة مثلاً:</w:t>
      </w:r>
    </w:p>
    <w:p w:rsidR="00CB7214" w:rsidRPr="00DF07D2" w:rsidRDefault="00CB7214" w:rsidP="00D92D5F">
      <w:pPr>
        <w:pStyle w:val="a8"/>
        <w:jc w:val="lowKashida"/>
        <w:rPr>
          <w:rFonts w:ascii="Times New Roman" w:hAnsi="Times New Roman" w:cs="Times New Roman"/>
          <w:sz w:val="28"/>
          <w:szCs w:val="28"/>
          <w:lang w:bidi="ar-SY"/>
        </w:rPr>
      </w:pPr>
      <w:r w:rsidRPr="00DF07D2">
        <w:rPr>
          <w:rFonts w:ascii="Times New Roman" w:hAnsi="Times New Roman" w:cs="Times New Roman" w:hint="cs"/>
          <w:sz w:val="28"/>
          <w:szCs w:val="28"/>
          <w:rtl/>
          <w:lang w:bidi="ar-SY"/>
        </w:rPr>
        <w:t xml:space="preserve">ديكلوروالميتان: </w:t>
      </w:r>
      <w:r w:rsidRPr="00DF07D2">
        <w:rPr>
          <w:rFonts w:ascii="Times New Roman" w:hAnsi="Times New Roman" w:cs="Times New Roman"/>
          <w:sz w:val="28"/>
          <w:szCs w:val="28"/>
          <w:lang w:bidi="ar-SY"/>
        </w:rPr>
        <w:t>0.33nm</w:t>
      </w:r>
    </w:p>
    <w:p w:rsidR="00CB7214" w:rsidRPr="00DF07D2"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t xml:space="preserve">البنزن: </w:t>
      </w:r>
      <w:r w:rsidRPr="00DF07D2">
        <w:rPr>
          <w:rFonts w:ascii="Times New Roman" w:hAnsi="Times New Roman" w:cs="Times New Roman"/>
          <w:sz w:val="28"/>
          <w:szCs w:val="28"/>
          <w:lang w:bidi="ar-SY"/>
        </w:rPr>
        <w:t>0.37nm</w:t>
      </w:r>
    </w:p>
    <w:p w:rsidR="00CB7214" w:rsidRPr="00DF07D2" w:rsidRDefault="00CB7214" w:rsidP="00D92D5F">
      <w:pPr>
        <w:pStyle w:val="a8"/>
        <w:jc w:val="lowKashida"/>
        <w:rPr>
          <w:rFonts w:ascii="Times New Roman" w:hAnsi="Times New Roman" w:cs="Times New Roman"/>
          <w:sz w:val="28"/>
          <w:szCs w:val="28"/>
          <w:lang w:bidi="ar-SY"/>
        </w:rPr>
      </w:pPr>
      <w:r w:rsidRPr="00DF07D2">
        <w:rPr>
          <w:rFonts w:ascii="Times New Roman" w:hAnsi="Times New Roman" w:cs="Times New Roman"/>
          <w:sz w:val="28"/>
          <w:szCs w:val="28"/>
          <w:lang w:bidi="ar-SY"/>
        </w:rPr>
        <w:t>2, 2</w:t>
      </w:r>
      <w:r w:rsidRPr="00DF07D2">
        <w:rPr>
          <w:rFonts w:ascii="Times New Roman" w:hAnsi="Times New Roman" w:cs="Times New Roman" w:hint="cs"/>
          <w:sz w:val="28"/>
          <w:szCs w:val="28"/>
          <w:rtl/>
          <w:lang w:bidi="ar-SY"/>
        </w:rPr>
        <w:t xml:space="preserve"> دي متيل البوتان: </w:t>
      </w:r>
      <w:r w:rsidRPr="00DF07D2">
        <w:rPr>
          <w:rFonts w:ascii="Times New Roman" w:hAnsi="Times New Roman" w:cs="Times New Roman"/>
          <w:sz w:val="28"/>
          <w:szCs w:val="28"/>
          <w:lang w:bidi="ar-SY"/>
        </w:rPr>
        <w:t>0.57nm</w:t>
      </w:r>
    </w:p>
    <w:p w:rsidR="00CB7214" w:rsidRPr="00DF07D2"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lastRenderedPageBreak/>
        <w:t>يسمح لنا بحساب السطح القابل للوصول إليه وللوصول إلى قياس حجوم المسامات وتوزعها.</w:t>
      </w:r>
    </w:p>
    <w:p w:rsidR="00CB7214" w:rsidRPr="00DF07D2"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t xml:space="preserve">مثالٌ عليها دراسة امتزاز مادة الميثان في درجة حرارة </w:t>
      </w:r>
      <w:r w:rsidRPr="00DF07D2">
        <w:rPr>
          <w:rFonts w:ascii="Times New Roman" w:hAnsi="Times New Roman" w:cs="Times New Roman"/>
          <w:sz w:val="28"/>
          <w:szCs w:val="28"/>
          <w:lang w:bidi="ar-SY"/>
        </w:rPr>
        <w:t>298K</w:t>
      </w:r>
      <w:r w:rsidRPr="00DF07D2">
        <w:rPr>
          <w:rFonts w:ascii="Times New Roman" w:hAnsi="Times New Roman" w:cs="Times New Roman" w:hint="cs"/>
          <w:sz w:val="28"/>
          <w:szCs w:val="28"/>
          <w:rtl/>
          <w:lang w:bidi="ar-SY"/>
        </w:rPr>
        <w:t xml:space="preserve"> ونظام امتزاز حجمي ذو ضغطٍ عالٍ </w:t>
      </w:r>
      <w:r w:rsidRPr="00DF07D2">
        <w:rPr>
          <w:rFonts w:ascii="Times New Roman" w:hAnsi="Times New Roman" w:cs="Times New Roman"/>
          <w:sz w:val="28"/>
          <w:szCs w:val="28"/>
          <w:lang w:bidi="ar-SY"/>
        </w:rPr>
        <w:t>VTI(High-Pressure Volumetric Adsorption System)</w:t>
      </w:r>
      <w:r w:rsidRPr="00DF07D2">
        <w:rPr>
          <w:rFonts w:ascii="Times New Roman" w:hAnsi="Times New Roman" w:cs="Times New Roman" w:hint="cs"/>
          <w:sz w:val="28"/>
          <w:szCs w:val="28"/>
          <w:rtl/>
          <w:lang w:bidi="ar-SY"/>
        </w:rPr>
        <w:t xml:space="preserve"> وهناك أيضاً طرقٌ اعتيادية مثل المقياس الزئبقي وفحص المطيافية الإلكترونية </w:t>
      </w:r>
      <w:r w:rsidRPr="00DF07D2">
        <w:rPr>
          <w:rFonts w:ascii="Times New Roman" w:hAnsi="Times New Roman" w:cs="Times New Roman"/>
          <w:sz w:val="28"/>
          <w:szCs w:val="28"/>
          <w:lang w:bidi="ar-SY"/>
        </w:rPr>
        <w:t>[SEM]</w:t>
      </w:r>
      <w:r w:rsidRPr="00DF07D2">
        <w:rPr>
          <w:rFonts w:ascii="Times New Roman" w:hAnsi="Times New Roman" w:cs="Times New Roman" w:hint="cs"/>
          <w:sz w:val="28"/>
          <w:szCs w:val="28"/>
          <w:rtl/>
          <w:lang w:bidi="ar-SY"/>
        </w:rPr>
        <w:t xml:space="preserve"> وتستخدم أيضاً للتأكد من بنية وتوصيف بنية الكربون.</w:t>
      </w:r>
    </w:p>
    <w:p w:rsidR="00CB7214" w:rsidRPr="00DF07D2"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t xml:space="preserve">التفعيل الكيميائي باستخدام كاشف كلوريد الزنك </w:t>
      </w:r>
      <w:r w:rsidRPr="00DF07D2">
        <w:rPr>
          <w:rFonts w:ascii="Times New Roman" w:hAnsi="Times New Roman" w:cs="Times New Roman"/>
          <w:sz w:val="28"/>
          <w:szCs w:val="28"/>
          <w:lang w:bidi="ar-SY"/>
        </w:rPr>
        <w:t>ZnCl</w:t>
      </w:r>
      <w:r w:rsidRPr="00DF07D2">
        <w:rPr>
          <w:rFonts w:ascii="Times New Roman" w:hAnsi="Times New Roman" w:cs="Times New Roman"/>
          <w:sz w:val="28"/>
          <w:szCs w:val="28"/>
          <w:vertAlign w:val="subscript"/>
          <w:lang w:bidi="ar-SY"/>
        </w:rPr>
        <w:t>2</w:t>
      </w:r>
      <w:r w:rsidRPr="00DF07D2">
        <w:rPr>
          <w:rFonts w:ascii="Times New Roman" w:hAnsi="Times New Roman" w:cs="Times New Roman" w:hint="cs"/>
          <w:sz w:val="28"/>
          <w:szCs w:val="28"/>
          <w:rtl/>
          <w:lang w:bidi="ar-SY"/>
        </w:rPr>
        <w:t>:</w:t>
      </w:r>
    </w:p>
    <w:p w:rsidR="00CB7214" w:rsidRPr="00DF07D2"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t>مثالٌ آخرٌ على استخدامات كلوريد الزنك للتفعيل هو عمل دراسةٍ حُضِر فيها الكربون الفعَّال الحبيبي ذو تقريباً</w:t>
      </w:r>
      <w:r w:rsidRPr="00DF07D2">
        <w:rPr>
          <w:rFonts w:ascii="Times New Roman" w:hAnsi="Times New Roman" w:cs="Times New Roman"/>
          <w:sz w:val="28"/>
          <w:szCs w:val="28"/>
          <w:lang w:bidi="ar-SY"/>
        </w:rPr>
        <w:t>2mm</w:t>
      </w:r>
      <w:r w:rsidRPr="00DF07D2">
        <w:rPr>
          <w:rFonts w:ascii="Times New Roman" w:hAnsi="Times New Roman" w:cs="Times New Roman" w:hint="cs"/>
          <w:sz w:val="28"/>
          <w:szCs w:val="28"/>
          <w:rtl/>
          <w:lang w:bidi="ar-SY"/>
        </w:rPr>
        <w:t xml:space="preserve"> كحجم جز</w:t>
      </w:r>
      <w:r>
        <w:rPr>
          <w:rFonts w:ascii="Times New Roman" w:hAnsi="Times New Roman" w:cs="Times New Roman" w:hint="cs"/>
          <w:sz w:val="28"/>
          <w:szCs w:val="28"/>
          <w:rtl/>
          <w:lang w:bidi="ar-SY"/>
        </w:rPr>
        <w:t>ي</w:t>
      </w:r>
      <w:r w:rsidRPr="00DF07D2">
        <w:rPr>
          <w:rFonts w:ascii="Times New Roman" w:hAnsi="Times New Roman" w:cs="Times New Roman" w:hint="cs"/>
          <w:sz w:val="28"/>
          <w:szCs w:val="28"/>
          <w:rtl/>
          <w:lang w:bidi="ar-SY"/>
        </w:rPr>
        <w:t xml:space="preserve">ئي وتم التفعيل الكيميائي له من بذور المشمش مع </w:t>
      </w:r>
      <w:r w:rsidRPr="00DF07D2">
        <w:rPr>
          <w:rFonts w:ascii="Times New Roman" w:hAnsi="Times New Roman" w:cs="Times New Roman"/>
          <w:sz w:val="28"/>
          <w:szCs w:val="28"/>
          <w:lang w:bidi="ar-SY"/>
        </w:rPr>
        <w:t>ZnCl</w:t>
      </w:r>
      <w:r w:rsidRPr="00DF07D2">
        <w:rPr>
          <w:rFonts w:ascii="Times New Roman" w:hAnsi="Times New Roman" w:cs="Times New Roman"/>
          <w:sz w:val="28"/>
          <w:szCs w:val="28"/>
          <w:vertAlign w:val="subscript"/>
          <w:lang w:bidi="ar-SY"/>
        </w:rPr>
        <w:t>2</w:t>
      </w:r>
      <w:r w:rsidRPr="00DF07D2">
        <w:rPr>
          <w:rFonts w:ascii="Times New Roman" w:hAnsi="Times New Roman" w:cs="Times New Roman" w:hint="cs"/>
          <w:sz w:val="28"/>
          <w:szCs w:val="28"/>
          <w:rtl/>
          <w:lang w:bidi="ar-SY"/>
        </w:rPr>
        <w:t xml:space="preserve">. وهنا استطعنا تقييم درجة التفعيل من كمية الزنك المتحدة مع المادة الأساسية وهو تقريباً بين ال </w:t>
      </w:r>
      <w:r w:rsidRPr="00DF07D2">
        <w:rPr>
          <w:rFonts w:ascii="Times New Roman" w:hAnsi="Times New Roman" w:cs="Times New Roman"/>
          <w:sz w:val="28"/>
          <w:szCs w:val="28"/>
          <w:lang w:bidi="ar-SY"/>
        </w:rPr>
        <w:t>0.20</w:t>
      </w:r>
      <w:r w:rsidRPr="00DF07D2">
        <w:rPr>
          <w:rFonts w:ascii="Times New Roman" w:hAnsi="Times New Roman" w:cs="Times New Roman" w:hint="cs"/>
          <w:sz w:val="28"/>
          <w:szCs w:val="28"/>
          <w:rtl/>
          <w:lang w:bidi="ar-SY"/>
        </w:rPr>
        <w:t xml:space="preserve"> إلى </w:t>
      </w:r>
      <w:r w:rsidRPr="00DF07D2">
        <w:rPr>
          <w:rFonts w:ascii="Times New Roman" w:hAnsi="Times New Roman" w:cs="Times New Roman"/>
          <w:sz w:val="28"/>
          <w:szCs w:val="28"/>
          <w:lang w:bidi="ar-SY"/>
        </w:rPr>
        <w:t xml:space="preserve">1.2 </w:t>
      </w:r>
      <w:r w:rsidRPr="00DF07D2">
        <w:rPr>
          <w:rFonts w:ascii="Times New Roman" w:hAnsi="Times New Roman" w:cs="Times New Roman" w:hint="cs"/>
          <w:sz w:val="28"/>
          <w:szCs w:val="28"/>
          <w:rtl/>
          <w:lang w:bidi="ar-SY"/>
        </w:rPr>
        <w:t>غرام من الزنك على 1 غرام من المادة الأولية.</w:t>
      </w:r>
    </w:p>
    <w:p w:rsidR="00CB7214" w:rsidRPr="00DF07D2"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t xml:space="preserve">وكانت كمية التسخين المعطاة في ظروف جوية من النتروجين هي </w:t>
      </w:r>
      <w:r w:rsidRPr="00DF07D2">
        <w:rPr>
          <w:rFonts w:ascii="Times New Roman" w:hAnsi="Times New Roman" w:cs="Times New Roman"/>
          <w:sz w:val="28"/>
          <w:szCs w:val="28"/>
          <w:lang w:bidi="ar-SY"/>
        </w:rPr>
        <w:t>500 C</w:t>
      </w:r>
      <w:r w:rsidRPr="00DF07D2">
        <w:rPr>
          <w:rFonts w:ascii="Times New Roman" w:hAnsi="Times New Roman" w:cs="Times New Roman"/>
          <w:sz w:val="28"/>
          <w:szCs w:val="28"/>
          <w:vertAlign w:val="superscript"/>
          <w:lang w:bidi="ar-SY"/>
        </w:rPr>
        <w:t>0</w:t>
      </w:r>
      <w:r w:rsidRPr="00DF07D2">
        <w:rPr>
          <w:rFonts w:ascii="Times New Roman" w:hAnsi="Times New Roman" w:cs="Times New Roman" w:hint="cs"/>
          <w:sz w:val="28"/>
          <w:szCs w:val="28"/>
          <w:rtl/>
          <w:lang w:bidi="ar-SY"/>
        </w:rPr>
        <w:t xml:space="preserve"> وتم تدقيق ومراجعة هذه الأعمال من قبل الكثيرين، وتم جمع الدراسات ومقارنتها</w:t>
      </w:r>
      <w:r w:rsidRPr="00DF07D2">
        <w:rPr>
          <w:rStyle w:val="aa"/>
          <w:rFonts w:ascii="Times New Roman" w:hAnsi="Times New Roman" w:cs="Times New Roman"/>
          <w:sz w:val="28"/>
          <w:szCs w:val="28"/>
          <w:rtl/>
          <w:lang w:bidi="ar-SY"/>
        </w:rPr>
        <w:footnoteReference w:id="56"/>
      </w:r>
      <w:r w:rsidRPr="00DF07D2">
        <w:rPr>
          <w:rFonts w:ascii="Times New Roman" w:hAnsi="Times New Roman" w:cs="Times New Roman" w:hint="cs"/>
          <w:sz w:val="28"/>
          <w:szCs w:val="28"/>
          <w:rtl/>
          <w:lang w:bidi="ar-SY"/>
        </w:rPr>
        <w:t>.</w:t>
      </w:r>
    </w:p>
    <w:p w:rsidR="00CB7214" w:rsidRPr="00DF07D2"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t xml:space="preserve">التفعيل الكيميائي باستخدام الكاشف </w:t>
      </w:r>
      <w:r w:rsidRPr="00DF07D2">
        <w:rPr>
          <w:rFonts w:ascii="Times New Roman" w:hAnsi="Times New Roman" w:cs="Times New Roman"/>
          <w:sz w:val="28"/>
          <w:szCs w:val="28"/>
          <w:lang w:bidi="ar-SY"/>
        </w:rPr>
        <w:t>H</w:t>
      </w:r>
      <w:r w:rsidRPr="00DF07D2">
        <w:rPr>
          <w:rFonts w:ascii="Times New Roman" w:hAnsi="Times New Roman" w:cs="Times New Roman"/>
          <w:sz w:val="28"/>
          <w:szCs w:val="28"/>
          <w:vertAlign w:val="subscript"/>
          <w:lang w:bidi="ar-SY"/>
        </w:rPr>
        <w:t>3</w:t>
      </w:r>
      <w:r w:rsidRPr="00DF07D2">
        <w:rPr>
          <w:rFonts w:ascii="Times New Roman" w:hAnsi="Times New Roman" w:cs="Times New Roman"/>
          <w:sz w:val="28"/>
          <w:szCs w:val="28"/>
          <w:lang w:bidi="ar-SY"/>
        </w:rPr>
        <w:t>PO</w:t>
      </w:r>
      <w:r w:rsidRPr="00DF07D2">
        <w:rPr>
          <w:rFonts w:ascii="Times New Roman" w:hAnsi="Times New Roman" w:cs="Times New Roman"/>
          <w:sz w:val="28"/>
          <w:szCs w:val="28"/>
          <w:vertAlign w:val="subscript"/>
          <w:lang w:bidi="ar-SY"/>
        </w:rPr>
        <w:t>4</w:t>
      </w:r>
      <w:r w:rsidRPr="00DF07D2">
        <w:rPr>
          <w:rFonts w:ascii="Times New Roman" w:hAnsi="Times New Roman" w:cs="Times New Roman" w:hint="cs"/>
          <w:sz w:val="28"/>
          <w:szCs w:val="28"/>
          <w:rtl/>
          <w:lang w:bidi="ar-SY"/>
        </w:rPr>
        <w:t>:</w:t>
      </w:r>
    </w:p>
    <w:p w:rsidR="00CB7214" w:rsidRDefault="00CB7214" w:rsidP="00D92D5F">
      <w:pPr>
        <w:pStyle w:val="a8"/>
        <w:jc w:val="lowKashida"/>
        <w:rPr>
          <w:rFonts w:ascii="Times New Roman" w:hAnsi="Times New Roman" w:cs="Times New Roman"/>
          <w:sz w:val="28"/>
          <w:szCs w:val="28"/>
          <w:rtl/>
          <w:lang w:bidi="ar-SY"/>
        </w:rPr>
      </w:pPr>
      <w:r w:rsidRPr="00DF07D2">
        <w:rPr>
          <w:rFonts w:ascii="Times New Roman" w:hAnsi="Times New Roman" w:cs="Times New Roman" w:hint="cs"/>
          <w:sz w:val="28"/>
          <w:szCs w:val="28"/>
          <w:rtl/>
          <w:lang w:bidi="ar-SY"/>
        </w:rPr>
        <w:t>لدراسة</w:t>
      </w:r>
      <w:r w:rsidRPr="00DF07D2">
        <w:rPr>
          <w:rStyle w:val="aa"/>
          <w:rFonts w:ascii="Times New Roman" w:hAnsi="Times New Roman" w:cs="Times New Roman"/>
          <w:sz w:val="28"/>
          <w:szCs w:val="28"/>
          <w:rtl/>
          <w:lang w:bidi="ar-SY"/>
        </w:rPr>
        <w:footnoteReference w:id="57"/>
      </w:r>
      <w:r w:rsidRPr="00DF07D2">
        <w:rPr>
          <w:rFonts w:ascii="Times New Roman" w:hAnsi="Times New Roman" w:cs="Times New Roman" w:hint="cs"/>
          <w:sz w:val="28"/>
          <w:szCs w:val="28"/>
          <w:rtl/>
          <w:lang w:bidi="ar-SY"/>
        </w:rPr>
        <w:t xml:space="preserve"> تفاعل حمض الفوسفور في عملية التفعيل</w:t>
      </w:r>
      <w:r>
        <w:rPr>
          <w:rFonts w:ascii="Times New Roman" w:hAnsi="Times New Roman" w:cs="Times New Roman" w:hint="cs"/>
          <w:sz w:val="28"/>
          <w:szCs w:val="28"/>
          <w:rtl/>
          <w:lang w:bidi="ar-SY"/>
        </w:rPr>
        <w:t xml:space="preserve"> </w:t>
      </w:r>
      <w:r w:rsidRPr="00DF07D2">
        <w:rPr>
          <w:rFonts w:ascii="Times New Roman" w:hAnsi="Times New Roman" w:cs="Times New Roman" w:hint="cs"/>
          <w:sz w:val="28"/>
          <w:szCs w:val="28"/>
          <w:rtl/>
          <w:lang w:bidi="ar-SY"/>
        </w:rPr>
        <w:t>تم تحضير الكربون الفعَّال الحبيبي (حيث الحجم الجز</w:t>
      </w:r>
      <w:r>
        <w:rPr>
          <w:rFonts w:ascii="Times New Roman" w:hAnsi="Times New Roman" w:cs="Times New Roman" w:hint="cs"/>
          <w:sz w:val="28"/>
          <w:szCs w:val="28"/>
          <w:rtl/>
          <w:lang w:bidi="ar-SY"/>
        </w:rPr>
        <w:t>ي</w:t>
      </w:r>
      <w:r w:rsidRPr="00DF07D2">
        <w:rPr>
          <w:rFonts w:ascii="Times New Roman" w:hAnsi="Times New Roman" w:cs="Times New Roman" w:hint="cs"/>
          <w:sz w:val="28"/>
          <w:szCs w:val="28"/>
          <w:rtl/>
          <w:lang w:bidi="ar-SY"/>
        </w:rPr>
        <w:t xml:space="preserve">ئي </w:t>
      </w:r>
      <w:r w:rsidRPr="00DF07D2">
        <w:rPr>
          <w:rFonts w:ascii="Times New Roman" w:hAnsi="Times New Roman" w:cs="Times New Roman"/>
          <w:sz w:val="28"/>
          <w:szCs w:val="28"/>
          <w:lang w:bidi="ar-SY"/>
        </w:rPr>
        <w:t>2.5mm</w:t>
      </w:r>
      <w:r w:rsidRPr="00DF07D2">
        <w:rPr>
          <w:rFonts w:ascii="Times New Roman" w:hAnsi="Times New Roman" w:cs="Times New Roman" w:hint="cs"/>
          <w:sz w:val="28"/>
          <w:szCs w:val="28"/>
          <w:rtl/>
          <w:lang w:bidi="ar-SY"/>
        </w:rPr>
        <w:t>) من تشريب بذور المشمش بمحلول من هذا الحمض مع</w:t>
      </w:r>
      <w:r>
        <w:rPr>
          <w:rFonts w:ascii="Times New Roman" w:hAnsi="Times New Roman" w:cs="Times New Roman" w:hint="cs"/>
          <w:sz w:val="28"/>
          <w:szCs w:val="28"/>
          <w:rtl/>
          <w:lang w:bidi="ar-SY"/>
        </w:rPr>
        <w:t xml:space="preserve"> مختلف التراكيز، تم تقييم درجة التفاعل بمعدل المادة الفوسفورية المتفاعلة مع الأجزاء وكانت تتراوح بين </w:t>
      </w:r>
      <w:r>
        <w:rPr>
          <w:rFonts w:ascii="Times New Roman" w:hAnsi="Times New Roman" w:cs="Times New Roman"/>
          <w:sz w:val="28"/>
          <w:szCs w:val="28"/>
          <w:lang w:bidi="ar-SY"/>
        </w:rPr>
        <w:t>0.09</w:t>
      </w:r>
      <w:r>
        <w:rPr>
          <w:rFonts w:ascii="Times New Roman" w:hAnsi="Times New Roman" w:cs="Times New Roman" w:hint="cs"/>
          <w:sz w:val="28"/>
          <w:szCs w:val="28"/>
          <w:rtl/>
          <w:lang w:bidi="ar-SY"/>
        </w:rPr>
        <w:t xml:space="preserve"> إلى </w:t>
      </w:r>
      <w:r>
        <w:rPr>
          <w:rFonts w:ascii="Times New Roman" w:hAnsi="Times New Roman" w:cs="Times New Roman"/>
          <w:sz w:val="28"/>
          <w:szCs w:val="28"/>
          <w:lang w:bidi="ar-SY"/>
        </w:rPr>
        <w:t>0.91</w:t>
      </w:r>
      <w:r>
        <w:rPr>
          <w:rFonts w:ascii="Times New Roman" w:hAnsi="Times New Roman" w:cs="Times New Roman" w:hint="cs"/>
          <w:sz w:val="28"/>
          <w:szCs w:val="28"/>
          <w:rtl/>
          <w:lang w:bidi="ar-SY"/>
        </w:rPr>
        <w:t xml:space="preserve"> غرام من الفوسفور على 1 غرام من المادة الأولية، عندما تسخن المادة المُشرَّبة مع القليل من النتروجين في الجو بدرجة حرارة </w:t>
      </w:r>
      <w:r>
        <w:rPr>
          <w:rFonts w:ascii="Times New Roman" w:hAnsi="Times New Roman" w:cs="Times New Roman"/>
          <w:sz w:val="28"/>
          <w:szCs w:val="28"/>
          <w:lang w:bidi="ar-SY"/>
        </w:rPr>
        <w:t>450</w:t>
      </w:r>
      <w:r>
        <w:rPr>
          <w:rFonts w:ascii="Times New Roman" w:hAnsi="Times New Roman" w:cs="Times New Roman"/>
          <w:sz w:val="28"/>
          <w:szCs w:val="28"/>
        </w:rPr>
        <w:t xml:space="preserve"> C</w:t>
      </w:r>
      <w:r>
        <w:rPr>
          <w:rFonts w:ascii="Times New Roman" w:hAnsi="Times New Roman" w:cs="Times New Roman"/>
          <w:sz w:val="28"/>
          <w:szCs w:val="28"/>
          <w:vertAlign w:val="superscript"/>
        </w:rPr>
        <w:t>0</w:t>
      </w:r>
      <w:r>
        <w:rPr>
          <w:rFonts w:ascii="Times New Roman" w:hAnsi="Times New Roman" w:cs="Times New Roman" w:hint="cs"/>
          <w:sz w:val="28"/>
          <w:szCs w:val="28"/>
          <w:rtl/>
        </w:rPr>
        <w:t xml:space="preserve"> وبعدها يتم غسلها حتى تصبح غير قادرة على إبداء أيِّ تفاعل</w:t>
      </w:r>
      <w:r>
        <w:rPr>
          <w:rFonts w:ascii="Times New Roman" w:hAnsi="Times New Roman" w:cs="Times New Roman" w:hint="cs"/>
          <w:sz w:val="28"/>
          <w:szCs w:val="28"/>
          <w:rtl/>
          <w:lang w:bidi="ar-SY"/>
        </w:rPr>
        <w:t>. وهذه الدراسة مع بعض الدراسات الأخرى تم تدقيقها ومراجعتها</w:t>
      </w:r>
      <w:r>
        <w:rPr>
          <w:rStyle w:val="aa"/>
          <w:rFonts w:ascii="Times New Roman" w:hAnsi="Times New Roman" w:cs="Times New Roman"/>
          <w:sz w:val="28"/>
          <w:szCs w:val="28"/>
          <w:rtl/>
          <w:lang w:bidi="ar-SY"/>
        </w:rPr>
        <w:footnoteReference w:id="58"/>
      </w:r>
      <w:r>
        <w:rPr>
          <w:rFonts w:ascii="Times New Roman" w:hAnsi="Times New Roman" w:cs="Times New Roman" w:hint="cs"/>
          <w:sz w:val="28"/>
          <w:szCs w:val="28"/>
          <w:rtl/>
          <w:lang w:bidi="ar-SY"/>
        </w:rPr>
        <w:t>.</w:t>
      </w:r>
    </w:p>
    <w:p w:rsidR="00CB7214" w:rsidRDefault="00CB7214" w:rsidP="00D92D5F">
      <w:pPr>
        <w:pStyle w:val="a8"/>
        <w:jc w:val="lowKashida"/>
        <w:rPr>
          <w:rFonts w:ascii="Times New Roman" w:hAnsi="Times New Roman" w:cs="Times New Roman"/>
          <w:sz w:val="28"/>
          <w:szCs w:val="28"/>
          <w:rtl/>
          <w:lang w:bidi="ar-SY"/>
        </w:rPr>
      </w:pPr>
    </w:p>
    <w:p w:rsidR="00CB7214" w:rsidRDefault="00CB7214" w:rsidP="00D92D5F">
      <w:pPr>
        <w:pStyle w:val="a8"/>
        <w:jc w:val="lowKashida"/>
        <w:rPr>
          <w:rFonts w:ascii="Times New Roman" w:hAnsi="Times New Roman" w:cs="Times New Roman"/>
          <w:sz w:val="28"/>
          <w:szCs w:val="28"/>
          <w:rtl/>
          <w:lang w:bidi="ar-SY"/>
        </w:rPr>
      </w:pPr>
    </w:p>
    <w:p w:rsidR="00CB7214" w:rsidRDefault="00CB7214" w:rsidP="00D92D5F">
      <w:pPr>
        <w:pStyle w:val="a8"/>
        <w:jc w:val="lowKashida"/>
        <w:rPr>
          <w:rFonts w:ascii="Times New Roman" w:hAnsi="Times New Roman" w:cs="Times New Roman"/>
          <w:sz w:val="36"/>
          <w:szCs w:val="36"/>
          <w:rtl/>
        </w:rPr>
      </w:pPr>
      <w:r>
        <w:rPr>
          <w:rFonts w:ascii="Times New Roman" w:hAnsi="Times New Roman" w:cs="Times New Roman" w:hint="cs"/>
          <w:sz w:val="36"/>
          <w:szCs w:val="36"/>
          <w:rtl/>
          <w:lang w:bidi="ar-SY"/>
        </w:rPr>
        <w:t xml:space="preserve">التفعيل باستخدام </w:t>
      </w:r>
      <w:r>
        <w:rPr>
          <w:rFonts w:ascii="Times New Roman" w:hAnsi="Times New Roman" w:cs="Times New Roman"/>
          <w:sz w:val="36"/>
          <w:szCs w:val="36"/>
          <w:lang w:bidi="ar-SY"/>
        </w:rPr>
        <w:t>KOH</w:t>
      </w:r>
      <w:r>
        <w:rPr>
          <w:rFonts w:ascii="Times New Roman" w:hAnsi="Times New Roman" w:cs="Times New Roman" w:hint="cs"/>
          <w:sz w:val="36"/>
          <w:szCs w:val="36"/>
          <w:rtl/>
        </w:rPr>
        <w:t>:</w:t>
      </w:r>
    </w:p>
    <w:p w:rsidR="00CB7214" w:rsidRDefault="00CB7214" w:rsidP="00D92D5F">
      <w:pPr>
        <w:pStyle w:val="a8"/>
        <w:jc w:val="lowKashida"/>
        <w:rPr>
          <w:rFonts w:ascii="Times New Roman" w:hAnsi="Times New Roman" w:cs="Times New Roman"/>
          <w:sz w:val="28"/>
          <w:szCs w:val="28"/>
          <w:rtl/>
        </w:rPr>
      </w:pPr>
      <w:r>
        <w:rPr>
          <w:rFonts w:ascii="Times New Roman" w:hAnsi="Times New Roman" w:cs="Times New Roman" w:hint="cs"/>
          <w:sz w:val="28"/>
          <w:szCs w:val="28"/>
          <w:rtl/>
        </w:rPr>
        <w:t>وُصِفت دراسةً في تحضير كربون فعَّال حبيبي باستخدام ال</w:t>
      </w:r>
      <w:r>
        <w:rPr>
          <w:rFonts w:ascii="Times New Roman" w:hAnsi="Times New Roman" w:cs="Times New Roman"/>
          <w:sz w:val="28"/>
          <w:szCs w:val="28"/>
        </w:rPr>
        <w:t>KOH</w:t>
      </w:r>
      <w:r>
        <w:rPr>
          <w:rFonts w:ascii="Times New Roman" w:hAnsi="Times New Roman" w:cs="Times New Roman" w:hint="cs"/>
          <w:sz w:val="28"/>
          <w:szCs w:val="28"/>
          <w:rtl/>
        </w:rPr>
        <w:t xml:space="preserve"> بحيث يتفاعل دون انحلال المادة الكربونية وتحويلها من الحبيبات إلى البودرة، ووصف تفاعلها مع بذور الزيتون (ذات الحجم الجزيئي </w:t>
      </w:r>
      <w:r>
        <w:rPr>
          <w:rFonts w:ascii="Times New Roman" w:hAnsi="Times New Roman" w:cs="Times New Roman"/>
          <w:sz w:val="28"/>
          <w:szCs w:val="28"/>
        </w:rPr>
        <w:t>3mm</w:t>
      </w:r>
      <w:r>
        <w:rPr>
          <w:rFonts w:ascii="Times New Roman" w:hAnsi="Times New Roman" w:cs="Times New Roman" w:hint="cs"/>
          <w:sz w:val="28"/>
          <w:szCs w:val="28"/>
          <w:rtl/>
        </w:rPr>
        <w:t xml:space="preserve">) والنواتج كانت كربنتها بجو </w:t>
      </w:r>
      <w:r w:rsidR="00732DDD">
        <w:rPr>
          <w:rFonts w:ascii="Times New Roman" w:hAnsi="Times New Roman" w:cs="Times New Roman" w:hint="cs"/>
          <w:sz w:val="28"/>
          <w:szCs w:val="28"/>
          <w:rtl/>
        </w:rPr>
        <w:t>مليء</w:t>
      </w:r>
      <w:r>
        <w:rPr>
          <w:rFonts w:ascii="Times New Roman" w:hAnsi="Times New Roman" w:cs="Times New Roman" w:hint="cs"/>
          <w:sz w:val="28"/>
          <w:szCs w:val="28"/>
          <w:rtl/>
        </w:rPr>
        <w:t xml:space="preserve"> بالنتروجين ودرجة حرارة إما </w:t>
      </w:r>
      <w:r>
        <w:rPr>
          <w:rFonts w:ascii="Times New Roman" w:hAnsi="Times New Roman" w:cs="Times New Roman"/>
          <w:sz w:val="28"/>
          <w:szCs w:val="28"/>
        </w:rPr>
        <w:t>300</w:t>
      </w:r>
      <w:r>
        <w:rPr>
          <w:rFonts w:ascii="Times New Roman" w:hAnsi="Times New Roman" w:cs="Times New Roman" w:hint="cs"/>
          <w:sz w:val="28"/>
          <w:szCs w:val="28"/>
          <w:rtl/>
        </w:rPr>
        <w:t xml:space="preserve"> أو </w:t>
      </w:r>
      <w:r>
        <w:rPr>
          <w:rFonts w:ascii="Times New Roman" w:hAnsi="Times New Roman" w:cs="Times New Roman"/>
          <w:sz w:val="28"/>
          <w:szCs w:val="28"/>
        </w:rPr>
        <w:t>500</w:t>
      </w:r>
      <w:r>
        <w:rPr>
          <w:rFonts w:ascii="Times New Roman" w:hAnsi="Times New Roman" w:cs="Times New Roman" w:hint="cs"/>
          <w:sz w:val="28"/>
          <w:szCs w:val="28"/>
          <w:rtl/>
        </w:rPr>
        <w:t xml:space="preserve"> أو </w:t>
      </w:r>
      <w:r>
        <w:rPr>
          <w:rFonts w:ascii="Times New Roman" w:hAnsi="Times New Roman" w:cs="Times New Roman"/>
          <w:sz w:val="28"/>
          <w:szCs w:val="28"/>
        </w:rPr>
        <w:t>800</w:t>
      </w:r>
      <w:r>
        <w:rPr>
          <w:rFonts w:ascii="Times New Roman" w:hAnsi="Times New Roman" w:cs="Times New Roman" w:hint="cs"/>
          <w:sz w:val="28"/>
          <w:szCs w:val="28"/>
          <w:rtl/>
        </w:rPr>
        <w:t xml:space="preserve"> مئوية، وبعدها تتفاعَل مع المحاليل المائية لل</w:t>
      </w:r>
      <w:r>
        <w:rPr>
          <w:rFonts w:ascii="Times New Roman" w:hAnsi="Times New Roman" w:cs="Times New Roman"/>
          <w:sz w:val="28"/>
          <w:szCs w:val="28"/>
        </w:rPr>
        <w:t>KOH</w:t>
      </w:r>
      <w:r>
        <w:rPr>
          <w:rFonts w:ascii="Times New Roman" w:hAnsi="Times New Roman" w:cs="Times New Roman" w:hint="cs"/>
          <w:sz w:val="28"/>
          <w:szCs w:val="28"/>
          <w:rtl/>
        </w:rPr>
        <w:t xml:space="preserve"> نسبة من </w:t>
      </w:r>
      <w:r>
        <w:rPr>
          <w:rFonts w:ascii="Times New Roman" w:hAnsi="Times New Roman" w:cs="Times New Roman"/>
          <w:sz w:val="28"/>
          <w:szCs w:val="28"/>
        </w:rPr>
        <w:t>0.005</w:t>
      </w:r>
      <w:r>
        <w:rPr>
          <w:rFonts w:ascii="Times New Roman" w:hAnsi="Times New Roman" w:cs="Times New Roman" w:hint="cs"/>
          <w:sz w:val="28"/>
          <w:szCs w:val="28"/>
          <w:rtl/>
        </w:rPr>
        <w:t xml:space="preserve"> إلى 3 غرام من البوتاسيوم على 1 غرام من المادة الأولية وذلك قبل أن تسخن بالنتروجين، وعندما تصل نسبة التشريب إلى </w:t>
      </w:r>
      <w:r w:rsidR="00732DDD">
        <w:rPr>
          <w:rFonts w:ascii="Times New Roman" w:hAnsi="Times New Roman" w:cs="Times New Roman" w:hint="cs"/>
          <w:sz w:val="28"/>
          <w:szCs w:val="28"/>
          <w:rtl/>
        </w:rPr>
        <w:t>ما هو</w:t>
      </w:r>
      <w:r>
        <w:rPr>
          <w:rFonts w:ascii="Times New Roman" w:hAnsi="Times New Roman" w:cs="Times New Roman" w:hint="cs"/>
          <w:sz w:val="28"/>
          <w:szCs w:val="28"/>
          <w:rtl/>
        </w:rPr>
        <w:t xml:space="preserve"> أعلى من </w:t>
      </w:r>
      <w:r>
        <w:rPr>
          <w:rFonts w:ascii="Times New Roman" w:hAnsi="Times New Roman" w:cs="Times New Roman"/>
          <w:sz w:val="28"/>
          <w:szCs w:val="28"/>
        </w:rPr>
        <w:t>0.1/1</w:t>
      </w:r>
      <w:r>
        <w:rPr>
          <w:rFonts w:ascii="Times New Roman" w:hAnsi="Times New Roman" w:cs="Times New Roman" w:hint="cs"/>
          <w:sz w:val="28"/>
          <w:szCs w:val="28"/>
          <w:rtl/>
        </w:rPr>
        <w:t xml:space="preserve"> تستخدم بذور الزيتون الجزيئية المشرَّبة (التي أحياناً تنحل إلى البودرة) لنسبة أعلى من</w:t>
      </w:r>
      <w:r>
        <w:rPr>
          <w:rFonts w:ascii="Times New Roman" w:hAnsi="Times New Roman" w:cs="Times New Roman"/>
          <w:sz w:val="28"/>
          <w:szCs w:val="28"/>
        </w:rPr>
        <w:t xml:space="preserve"> 2g</w:t>
      </w:r>
      <w:r>
        <w:rPr>
          <w:rFonts w:ascii="Times New Roman" w:hAnsi="Times New Roman" w:cs="Times New Roman" w:hint="cs"/>
          <w:sz w:val="28"/>
          <w:szCs w:val="28"/>
          <w:rtl/>
        </w:rPr>
        <w:t xml:space="preserve"> من البوتاسيوم على 1 غرام من المادة الأولية.</w:t>
      </w:r>
    </w:p>
    <w:p w:rsidR="00CB7214" w:rsidRDefault="00CB7214" w:rsidP="00D92D5F">
      <w:pPr>
        <w:pStyle w:val="a8"/>
        <w:jc w:val="lowKashida"/>
        <w:rPr>
          <w:rFonts w:ascii="Times New Roman" w:hAnsi="Times New Roman" w:cs="Times New Roman"/>
          <w:sz w:val="28"/>
          <w:szCs w:val="28"/>
          <w:rtl/>
        </w:rPr>
      </w:pPr>
      <w:r>
        <w:rPr>
          <w:rFonts w:ascii="Times New Roman" w:hAnsi="Times New Roman" w:cs="Times New Roman" w:hint="cs"/>
          <w:sz w:val="28"/>
          <w:szCs w:val="28"/>
          <w:rtl/>
        </w:rPr>
        <w:t xml:space="preserve">أجزاء الفحم المشرَّبة دائماً </w:t>
      </w:r>
      <w:r w:rsidR="00732DDD">
        <w:rPr>
          <w:rFonts w:ascii="Times New Roman" w:hAnsi="Times New Roman" w:cs="Times New Roman" w:hint="cs"/>
          <w:sz w:val="28"/>
          <w:szCs w:val="28"/>
          <w:rtl/>
        </w:rPr>
        <w:t>ما تتحول</w:t>
      </w:r>
      <w:r>
        <w:rPr>
          <w:rFonts w:ascii="Times New Roman" w:hAnsi="Times New Roman" w:cs="Times New Roman" w:hint="cs"/>
          <w:sz w:val="28"/>
          <w:szCs w:val="28"/>
          <w:rtl/>
        </w:rPr>
        <w:t xml:space="preserve"> إلى بودرة، بعد عملية التسخين لاحقاً، وعامل الحرارة هو عامل هام جداً لتغيير وتطوير المسام، فالمسام في الفحم الفعَّال بين درجة حرارة </w:t>
      </w:r>
      <w:r>
        <w:rPr>
          <w:rFonts w:ascii="Times New Roman" w:hAnsi="Times New Roman" w:cs="Times New Roman"/>
          <w:sz w:val="28"/>
          <w:szCs w:val="28"/>
        </w:rPr>
        <w:t>500</w:t>
      </w:r>
      <w:r>
        <w:rPr>
          <w:rFonts w:ascii="Times New Roman" w:hAnsi="Times New Roman" w:cs="Times New Roman" w:hint="cs"/>
          <w:sz w:val="28"/>
          <w:szCs w:val="28"/>
          <w:rtl/>
        </w:rPr>
        <w:t xml:space="preserve">و </w:t>
      </w:r>
      <w:r>
        <w:rPr>
          <w:rFonts w:ascii="Times New Roman" w:hAnsi="Times New Roman" w:cs="Times New Roman"/>
          <w:sz w:val="28"/>
          <w:szCs w:val="28"/>
        </w:rPr>
        <w:t>700</w:t>
      </w:r>
      <w:r>
        <w:rPr>
          <w:rFonts w:ascii="Times New Roman" w:hAnsi="Times New Roman" w:cs="Times New Roman" w:hint="cs"/>
          <w:sz w:val="28"/>
          <w:szCs w:val="28"/>
          <w:rtl/>
        </w:rPr>
        <w:t xml:space="preserve"> تكون قليلة ولا</w:t>
      </w:r>
      <w:r w:rsidR="00732DDD">
        <w:rPr>
          <w:rFonts w:ascii="Times New Roman" w:hAnsi="Times New Roman" w:cs="Times New Roman" w:hint="cs"/>
          <w:sz w:val="28"/>
          <w:szCs w:val="28"/>
          <w:rtl/>
        </w:rPr>
        <w:t xml:space="preserve"> </w:t>
      </w:r>
      <w:r>
        <w:rPr>
          <w:rFonts w:ascii="Times New Roman" w:hAnsi="Times New Roman" w:cs="Times New Roman" w:hint="cs"/>
          <w:sz w:val="28"/>
          <w:szCs w:val="28"/>
          <w:rtl/>
        </w:rPr>
        <w:t xml:space="preserve">دخل للمادة الأولية فيها ومع الملاحظة أنَّه عند درجة حرارة بين </w:t>
      </w:r>
      <w:r>
        <w:rPr>
          <w:rFonts w:ascii="Times New Roman" w:hAnsi="Times New Roman" w:cs="Times New Roman"/>
          <w:sz w:val="28"/>
          <w:szCs w:val="28"/>
        </w:rPr>
        <w:t xml:space="preserve">850 </w:t>
      </w:r>
      <w:r>
        <w:rPr>
          <w:rFonts w:ascii="Times New Roman" w:hAnsi="Times New Roman" w:cs="Times New Roman" w:hint="cs"/>
          <w:sz w:val="28"/>
          <w:szCs w:val="28"/>
          <w:rtl/>
        </w:rPr>
        <w:t xml:space="preserve">و </w:t>
      </w:r>
      <w:r>
        <w:rPr>
          <w:rFonts w:ascii="Times New Roman" w:hAnsi="Times New Roman" w:cs="Times New Roman"/>
          <w:sz w:val="28"/>
          <w:szCs w:val="28"/>
        </w:rPr>
        <w:t>900</w:t>
      </w:r>
      <w:r>
        <w:rPr>
          <w:rFonts w:ascii="Times New Roman" w:hAnsi="Times New Roman" w:cs="Times New Roman" w:hint="cs"/>
          <w:sz w:val="28"/>
          <w:szCs w:val="28"/>
          <w:rtl/>
        </w:rPr>
        <w:t xml:space="preserve"> تزداد وتتضخَّم المسام.</w:t>
      </w:r>
    </w:p>
    <w:p w:rsidR="00CB7214" w:rsidRDefault="00CB7214" w:rsidP="00D92D5F">
      <w:pPr>
        <w:pStyle w:val="a8"/>
        <w:jc w:val="lowKashida"/>
        <w:rPr>
          <w:rFonts w:ascii="Times New Roman" w:hAnsi="Times New Roman" w:cs="Times New Roman"/>
          <w:sz w:val="28"/>
          <w:szCs w:val="28"/>
          <w:rtl/>
        </w:rPr>
      </w:pPr>
      <w:r>
        <w:rPr>
          <w:rFonts w:ascii="Times New Roman" w:hAnsi="Times New Roman" w:cs="Times New Roman" w:hint="cs"/>
          <w:sz w:val="28"/>
          <w:szCs w:val="28"/>
          <w:rtl/>
        </w:rPr>
        <w:lastRenderedPageBreak/>
        <w:t xml:space="preserve">وهكذا نقترح استخدام مجال حراري حسّاس يساعد في عملية التفعيل </w:t>
      </w:r>
      <w:r w:rsidR="00732DDD">
        <w:rPr>
          <w:rFonts w:ascii="Times New Roman" w:hAnsi="Times New Roman" w:cs="Times New Roman" w:hint="cs"/>
          <w:sz w:val="28"/>
          <w:szCs w:val="28"/>
          <w:rtl/>
        </w:rPr>
        <w:t>بال</w:t>
      </w:r>
      <w:r w:rsidR="00732DDD">
        <w:rPr>
          <w:rFonts w:ascii="Times New Roman" w:hAnsi="Times New Roman" w:cs="Times New Roman"/>
          <w:sz w:val="28"/>
          <w:szCs w:val="28"/>
        </w:rPr>
        <w:t xml:space="preserve"> KOH</w:t>
      </w:r>
      <w:r>
        <w:rPr>
          <w:rFonts w:ascii="Times New Roman" w:hAnsi="Times New Roman" w:cs="Times New Roman" w:hint="cs"/>
          <w:sz w:val="28"/>
          <w:szCs w:val="28"/>
          <w:rtl/>
        </w:rPr>
        <w:t xml:space="preserve"> وهنا في دراسة أخرى تمّ تسجيل نواتج لعملية مشابهة.</w:t>
      </w:r>
    </w:p>
    <w:p w:rsidR="00CB7214" w:rsidRDefault="00CB7214" w:rsidP="00D92D5F">
      <w:pPr>
        <w:pStyle w:val="a8"/>
        <w:numPr>
          <w:ilvl w:val="0"/>
          <w:numId w:val="2"/>
        </w:numPr>
        <w:jc w:val="lowKashida"/>
        <w:rPr>
          <w:rFonts w:ascii="Times New Roman" w:hAnsi="Times New Roman" w:cs="Times New Roman"/>
          <w:sz w:val="28"/>
          <w:szCs w:val="28"/>
        </w:rPr>
      </w:pPr>
      <w:r>
        <w:rPr>
          <w:rFonts w:ascii="Times New Roman" w:hAnsi="Times New Roman" w:cs="Times New Roman" w:hint="cs"/>
          <w:sz w:val="28"/>
          <w:szCs w:val="28"/>
          <w:rtl/>
        </w:rPr>
        <w:t>تفعيل مواد سيللوزية لينونية مع كربونات البوتاسيوم، في المقابل تقل نسبة الماء من المادة بين ال</w:t>
      </w:r>
      <w:r>
        <w:rPr>
          <w:rFonts w:ascii="Times New Roman" w:hAnsi="Times New Roman" w:cs="Times New Roman"/>
          <w:sz w:val="28"/>
          <w:szCs w:val="28"/>
        </w:rPr>
        <w:t>20</w:t>
      </w:r>
      <w:r>
        <w:rPr>
          <w:rFonts w:ascii="Times New Roman" w:hAnsi="Times New Roman" w:cs="Times New Roman" w:hint="cs"/>
          <w:sz w:val="28"/>
          <w:szCs w:val="28"/>
          <w:rtl/>
        </w:rPr>
        <w:t xml:space="preserve"> وال</w:t>
      </w:r>
      <w:r>
        <w:rPr>
          <w:rFonts w:ascii="Times New Roman" w:hAnsi="Times New Roman" w:cs="Times New Roman"/>
          <w:sz w:val="28"/>
          <w:szCs w:val="28"/>
        </w:rPr>
        <w:t>25</w:t>
      </w:r>
      <w:r w:rsidR="00732DDD">
        <w:rPr>
          <w:rFonts w:ascii="Times New Roman" w:hAnsi="Times New Roman" w:cs="Times New Roman"/>
          <w:sz w:val="28"/>
          <w:szCs w:val="28"/>
        </w:rPr>
        <w:t xml:space="preserve">% </w:t>
      </w:r>
      <w:r w:rsidR="00732DDD">
        <w:rPr>
          <w:rFonts w:ascii="Times New Roman" w:hAnsi="Times New Roman" w:cs="Times New Roman" w:hint="cs"/>
          <w:sz w:val="28"/>
          <w:szCs w:val="28"/>
          <w:rtl/>
        </w:rPr>
        <w:t>وذلك</w:t>
      </w:r>
      <w:r>
        <w:rPr>
          <w:rFonts w:ascii="Times New Roman" w:hAnsi="Times New Roman" w:cs="Times New Roman" w:hint="cs"/>
          <w:sz w:val="28"/>
          <w:szCs w:val="28"/>
          <w:rtl/>
        </w:rPr>
        <w:t xml:space="preserve"> مشابه للخسارة عند كربنة المادة الأوّليّة، ولكن مترافقة مع تغيّر قليل وقلة تحكم بالمسام.</w:t>
      </w:r>
    </w:p>
    <w:p w:rsidR="00CB7214" w:rsidRDefault="00CB7214" w:rsidP="00D92D5F">
      <w:pPr>
        <w:pStyle w:val="a8"/>
        <w:numPr>
          <w:ilvl w:val="0"/>
          <w:numId w:val="2"/>
        </w:numPr>
        <w:jc w:val="lowKashida"/>
        <w:rPr>
          <w:rFonts w:ascii="Times New Roman" w:hAnsi="Times New Roman" w:cs="Times New Roman"/>
          <w:sz w:val="28"/>
          <w:szCs w:val="28"/>
        </w:rPr>
      </w:pPr>
      <w:r>
        <w:rPr>
          <w:rFonts w:ascii="Times New Roman" w:hAnsi="Times New Roman" w:cs="Times New Roman" w:hint="cs"/>
          <w:sz w:val="28"/>
          <w:szCs w:val="28"/>
          <w:rtl/>
        </w:rPr>
        <w:t xml:space="preserve"> ولكن في المواد المفعَّلة أكثر يكون فيها الخسارة أٌقل حوالي </w:t>
      </w:r>
      <w:r>
        <w:rPr>
          <w:rFonts w:ascii="Times New Roman" w:hAnsi="Times New Roman" w:cs="Times New Roman"/>
          <w:sz w:val="28"/>
          <w:szCs w:val="28"/>
        </w:rPr>
        <w:t xml:space="preserve">10 </w:t>
      </w:r>
      <w:r>
        <w:rPr>
          <w:rFonts w:ascii="Times New Roman" w:hAnsi="Times New Roman" w:cs="Times New Roman" w:hint="cs"/>
          <w:sz w:val="28"/>
          <w:szCs w:val="28"/>
          <w:rtl/>
        </w:rPr>
        <w:t xml:space="preserve">إلى </w:t>
      </w:r>
      <w:r>
        <w:rPr>
          <w:rFonts w:ascii="Times New Roman" w:hAnsi="Times New Roman" w:cs="Times New Roman"/>
          <w:sz w:val="28"/>
          <w:szCs w:val="28"/>
        </w:rPr>
        <w:t>15%</w:t>
      </w:r>
      <w:r>
        <w:rPr>
          <w:rFonts w:ascii="Times New Roman" w:hAnsi="Times New Roman" w:cs="Times New Roman" w:hint="cs"/>
          <w:sz w:val="28"/>
          <w:szCs w:val="28"/>
          <w:rtl/>
        </w:rPr>
        <w:t xml:space="preserve"> وهي مشابهة للخسارة في التفاعلات الحرارية للمواد السيللوزية وهذا يقترح احتمالية أنَّ تغير المسام بنسبة تفعيل </w:t>
      </w:r>
      <w:r w:rsidR="00732DDD">
        <w:rPr>
          <w:rFonts w:ascii="Times New Roman" w:hAnsi="Times New Roman" w:cs="Times New Roman" w:hint="cs"/>
          <w:sz w:val="28"/>
          <w:szCs w:val="28"/>
          <w:rtl/>
        </w:rPr>
        <w:t>ال</w:t>
      </w:r>
      <w:r w:rsidR="00732DDD">
        <w:rPr>
          <w:rFonts w:ascii="Times New Roman" w:hAnsi="Times New Roman" w:cs="Times New Roman"/>
          <w:sz w:val="28"/>
          <w:szCs w:val="28"/>
        </w:rPr>
        <w:t xml:space="preserve"> KOH </w:t>
      </w:r>
      <w:r w:rsidR="00732DDD">
        <w:rPr>
          <w:rFonts w:ascii="Times New Roman" w:hAnsi="Times New Roman" w:cs="Times New Roman" w:hint="cs"/>
          <w:sz w:val="28"/>
          <w:szCs w:val="28"/>
          <w:rtl/>
        </w:rPr>
        <w:t>مرتبطة</w:t>
      </w:r>
      <w:r>
        <w:rPr>
          <w:rFonts w:ascii="Times New Roman" w:hAnsi="Times New Roman" w:cs="Times New Roman" w:hint="cs"/>
          <w:sz w:val="28"/>
          <w:szCs w:val="28"/>
          <w:rtl/>
        </w:rPr>
        <w:t xml:space="preserve"> بالتفاعلات الغازية.</w:t>
      </w:r>
    </w:p>
    <w:p w:rsidR="00CB7214" w:rsidRPr="00D33AA9" w:rsidRDefault="00CB7214" w:rsidP="00D92D5F">
      <w:pPr>
        <w:pStyle w:val="a8"/>
        <w:numPr>
          <w:ilvl w:val="0"/>
          <w:numId w:val="2"/>
        </w:numPr>
        <w:jc w:val="lowKashida"/>
        <w:rPr>
          <w:rFonts w:ascii="Times New Roman" w:hAnsi="Times New Roman" w:cs="Times New Roman"/>
          <w:sz w:val="28"/>
          <w:szCs w:val="28"/>
          <w:rtl/>
        </w:rPr>
      </w:pPr>
      <w:r w:rsidRPr="00D33AA9">
        <w:rPr>
          <w:rFonts w:ascii="Times New Roman" w:hAnsi="Times New Roman" w:cs="Times New Roman" w:hint="cs"/>
          <w:sz w:val="28"/>
          <w:szCs w:val="28"/>
          <w:rtl/>
        </w:rPr>
        <w:t>عندما نفعِّل المواد السيللوزية</w:t>
      </w:r>
      <w:r>
        <w:rPr>
          <w:rFonts w:ascii="Times New Roman" w:hAnsi="Times New Roman" w:cs="Times New Roman" w:hint="cs"/>
          <w:sz w:val="28"/>
          <w:szCs w:val="28"/>
          <w:rtl/>
        </w:rPr>
        <w:t xml:space="preserve"> </w:t>
      </w:r>
      <w:r w:rsidRPr="00D33AA9">
        <w:rPr>
          <w:rFonts w:ascii="Times New Roman" w:hAnsi="Times New Roman" w:cs="Times New Roman" w:hint="cs"/>
          <w:sz w:val="28"/>
          <w:szCs w:val="28"/>
          <w:rtl/>
        </w:rPr>
        <w:t xml:space="preserve">اللينونية بزيادة تركيز الكواشف </w:t>
      </w:r>
      <w:r w:rsidRPr="00D33AA9">
        <w:rPr>
          <w:rFonts w:ascii="Times New Roman" w:hAnsi="Times New Roman" w:cs="Times New Roman"/>
          <w:sz w:val="28"/>
          <w:szCs w:val="28"/>
        </w:rPr>
        <w:t>ZnCl</w:t>
      </w:r>
      <w:r w:rsidRPr="00D33AA9">
        <w:rPr>
          <w:rFonts w:ascii="Times New Roman" w:hAnsi="Times New Roman" w:cs="Times New Roman"/>
          <w:sz w:val="28"/>
          <w:szCs w:val="28"/>
          <w:vertAlign w:val="subscript"/>
        </w:rPr>
        <w:t>2</w:t>
      </w:r>
      <w:r w:rsidR="00732DDD" w:rsidRPr="00D33AA9">
        <w:rPr>
          <w:rFonts w:ascii="Times New Roman" w:hAnsi="Times New Roman" w:cs="Times New Roman"/>
          <w:sz w:val="28"/>
          <w:szCs w:val="28"/>
          <w:rtl/>
        </w:rPr>
        <w:t>،</w:t>
      </w:r>
      <w:r w:rsidRPr="00D33AA9">
        <w:rPr>
          <w:rFonts w:ascii="Times New Roman" w:hAnsi="Times New Roman" w:cs="Times New Roman"/>
          <w:sz w:val="28"/>
          <w:szCs w:val="28"/>
        </w:rPr>
        <w:t xml:space="preserve"> </w:t>
      </w:r>
      <w:r w:rsidR="00732DDD" w:rsidRPr="00D33AA9">
        <w:rPr>
          <w:rFonts w:ascii="Times New Roman" w:hAnsi="Times New Roman" w:cs="Times New Roman"/>
          <w:sz w:val="28"/>
          <w:szCs w:val="28"/>
        </w:rPr>
        <w:t>KOH</w:t>
      </w:r>
      <w:r w:rsidR="00732DDD" w:rsidRPr="00D33AA9">
        <w:rPr>
          <w:rFonts w:ascii="Times New Roman" w:hAnsi="Times New Roman" w:cs="Times New Roman"/>
          <w:sz w:val="28"/>
          <w:szCs w:val="28"/>
          <w:rtl/>
        </w:rPr>
        <w:t>،</w:t>
      </w:r>
      <w:r w:rsidRPr="00D33AA9">
        <w:rPr>
          <w:rFonts w:ascii="Times New Roman" w:hAnsi="Times New Roman" w:cs="Times New Roman"/>
          <w:sz w:val="28"/>
          <w:szCs w:val="28"/>
        </w:rPr>
        <w:t xml:space="preserve"> H</w:t>
      </w:r>
      <w:r w:rsidRPr="00D33AA9">
        <w:rPr>
          <w:rFonts w:ascii="Times New Roman" w:hAnsi="Times New Roman" w:cs="Times New Roman"/>
          <w:sz w:val="28"/>
          <w:szCs w:val="28"/>
          <w:vertAlign w:val="subscript"/>
        </w:rPr>
        <w:t>3</w:t>
      </w:r>
      <w:r w:rsidRPr="00D33AA9">
        <w:rPr>
          <w:rFonts w:ascii="Times New Roman" w:hAnsi="Times New Roman" w:cs="Times New Roman"/>
          <w:sz w:val="28"/>
          <w:szCs w:val="28"/>
        </w:rPr>
        <w:t>PO</w:t>
      </w:r>
      <w:r w:rsidRPr="00D33AA9">
        <w:rPr>
          <w:rFonts w:ascii="Times New Roman" w:hAnsi="Times New Roman" w:cs="Times New Roman"/>
          <w:sz w:val="28"/>
          <w:szCs w:val="28"/>
          <w:vertAlign w:val="subscript"/>
        </w:rPr>
        <w:t>4</w:t>
      </w:r>
      <w:r w:rsidRPr="00D33AA9">
        <w:rPr>
          <w:rFonts w:ascii="Times New Roman" w:hAnsi="Times New Roman" w:cs="Times New Roman" w:hint="cs"/>
          <w:sz w:val="28"/>
          <w:szCs w:val="28"/>
          <w:rtl/>
        </w:rPr>
        <w:t xml:space="preserve"> يحصل تغير ملحوظ في المسام الصغرى.</w:t>
      </w:r>
    </w:p>
    <w:p w:rsidR="00CB7214" w:rsidRDefault="00CB7214" w:rsidP="00D92D5F">
      <w:pPr>
        <w:pStyle w:val="a8"/>
        <w:jc w:val="lowKashida"/>
        <w:rPr>
          <w:rFonts w:ascii="Times New Roman" w:hAnsi="Times New Roman" w:cs="Times New Roman"/>
          <w:sz w:val="28"/>
          <w:szCs w:val="28"/>
          <w:rtl/>
        </w:rPr>
      </w:pPr>
      <w:r>
        <w:rPr>
          <w:rFonts w:ascii="Times New Roman" w:hAnsi="Times New Roman" w:cs="Times New Roman" w:hint="cs"/>
          <w:sz w:val="28"/>
          <w:szCs w:val="28"/>
          <w:rtl/>
        </w:rPr>
        <w:t xml:space="preserve">بديهياً ، هناك درجة للتفعيل خاصة بكل مادةٍ كيميائية، لتزيد من حجم المسام الصغرى وتصبح متوسطة صغرى، وهذا يعني أننا بحاجة كمية معينة من كل كاشف ستكون هي الكمية المحددة بدقة حتى يتمّ التفاعل وتتكوَّن النواتج المطلوبة وهذه الكميَّات هي </w:t>
      </w:r>
      <w:r>
        <w:rPr>
          <w:rFonts w:ascii="Times New Roman" w:hAnsi="Times New Roman" w:cs="Times New Roman"/>
          <w:sz w:val="28"/>
          <w:szCs w:val="28"/>
        </w:rPr>
        <w:t>0.4 cm</w:t>
      </w:r>
      <w:r>
        <w:rPr>
          <w:rFonts w:ascii="Times New Roman" w:hAnsi="Times New Roman" w:cs="Times New Roman"/>
          <w:sz w:val="28"/>
          <w:szCs w:val="28"/>
          <w:vertAlign w:val="superscript"/>
        </w:rPr>
        <w:t>3</w:t>
      </w:r>
      <w:r>
        <w:rPr>
          <w:rFonts w:ascii="Times New Roman" w:hAnsi="Times New Roman" w:cs="Times New Roman"/>
          <w:sz w:val="28"/>
          <w:szCs w:val="28"/>
        </w:rPr>
        <w:t>.g</w:t>
      </w:r>
      <w:r>
        <w:rPr>
          <w:rFonts w:ascii="Times New Roman" w:hAnsi="Times New Roman" w:cs="Times New Roman"/>
          <w:sz w:val="28"/>
          <w:szCs w:val="28"/>
          <w:vertAlign w:val="superscript"/>
        </w:rPr>
        <w:t>-1</w:t>
      </w:r>
      <w:r>
        <w:rPr>
          <w:rFonts w:ascii="Times New Roman" w:hAnsi="Times New Roman" w:cs="Times New Roman" w:hint="cs"/>
          <w:sz w:val="28"/>
          <w:szCs w:val="28"/>
          <w:rtl/>
        </w:rPr>
        <w:t>لل</w:t>
      </w:r>
      <w:r>
        <w:rPr>
          <w:rFonts w:ascii="Times New Roman" w:hAnsi="Times New Roman" w:cs="Times New Roman"/>
          <w:sz w:val="28"/>
          <w:szCs w:val="28"/>
        </w:rPr>
        <w:t>KOH</w:t>
      </w:r>
      <w:r>
        <w:rPr>
          <w:rFonts w:ascii="Times New Roman" w:hAnsi="Times New Roman" w:cs="Times New Roman" w:hint="cs"/>
          <w:sz w:val="28"/>
          <w:szCs w:val="28"/>
          <w:rtl/>
        </w:rPr>
        <w:t xml:space="preserve">، </w:t>
      </w:r>
      <w:r>
        <w:rPr>
          <w:rFonts w:ascii="Times New Roman" w:hAnsi="Times New Roman" w:cs="Times New Roman"/>
          <w:sz w:val="28"/>
          <w:szCs w:val="28"/>
        </w:rPr>
        <w:t>0.5 cm</w:t>
      </w:r>
      <w:r>
        <w:rPr>
          <w:rFonts w:ascii="Times New Roman" w:hAnsi="Times New Roman" w:cs="Times New Roman"/>
          <w:sz w:val="28"/>
          <w:szCs w:val="28"/>
          <w:vertAlign w:val="superscript"/>
        </w:rPr>
        <w:t>3</w:t>
      </w:r>
      <w:r>
        <w:rPr>
          <w:rFonts w:ascii="Times New Roman" w:hAnsi="Times New Roman" w:cs="Times New Roman"/>
          <w:sz w:val="28"/>
          <w:szCs w:val="28"/>
        </w:rPr>
        <w:t>.g</w:t>
      </w:r>
      <w:r>
        <w:rPr>
          <w:rFonts w:ascii="Times New Roman" w:hAnsi="Times New Roman" w:cs="Times New Roman"/>
          <w:sz w:val="28"/>
          <w:szCs w:val="28"/>
          <w:vertAlign w:val="superscript"/>
        </w:rPr>
        <w:t xml:space="preserve">-1 </w:t>
      </w:r>
      <w:r>
        <w:rPr>
          <w:rFonts w:ascii="Times New Roman" w:hAnsi="Times New Roman" w:cs="Times New Roman" w:hint="cs"/>
          <w:sz w:val="28"/>
          <w:szCs w:val="28"/>
          <w:rtl/>
        </w:rPr>
        <w:t>لل</w:t>
      </w:r>
      <w:r>
        <w:rPr>
          <w:rFonts w:ascii="Times New Roman" w:hAnsi="Times New Roman" w:cs="Times New Roman"/>
          <w:sz w:val="28"/>
          <w:szCs w:val="28"/>
        </w:rPr>
        <w:t>ZnCl</w:t>
      </w:r>
      <w:r>
        <w:rPr>
          <w:rFonts w:ascii="Times New Roman" w:hAnsi="Times New Roman" w:cs="Times New Roman"/>
          <w:sz w:val="28"/>
          <w:szCs w:val="28"/>
          <w:vertAlign w:val="subscript"/>
        </w:rPr>
        <w:t>2</w:t>
      </w:r>
      <w:r>
        <w:rPr>
          <w:rFonts w:ascii="Times New Roman" w:hAnsi="Times New Roman" w:cs="Times New Roman" w:hint="cs"/>
          <w:sz w:val="28"/>
          <w:szCs w:val="28"/>
          <w:rtl/>
        </w:rPr>
        <w:t xml:space="preserve">، </w:t>
      </w:r>
      <w:r>
        <w:rPr>
          <w:rFonts w:ascii="Times New Roman" w:hAnsi="Times New Roman" w:cs="Times New Roman"/>
          <w:sz w:val="28"/>
          <w:szCs w:val="28"/>
        </w:rPr>
        <w:t>0.6 cm</w:t>
      </w:r>
      <w:r>
        <w:rPr>
          <w:rFonts w:ascii="Times New Roman" w:hAnsi="Times New Roman" w:cs="Times New Roman"/>
          <w:sz w:val="28"/>
          <w:szCs w:val="28"/>
          <w:vertAlign w:val="superscript"/>
        </w:rPr>
        <w:t>3</w:t>
      </w:r>
      <w:r>
        <w:rPr>
          <w:rFonts w:ascii="Times New Roman" w:hAnsi="Times New Roman" w:cs="Times New Roman"/>
          <w:sz w:val="28"/>
          <w:szCs w:val="28"/>
        </w:rPr>
        <w:t>.g</w:t>
      </w:r>
      <w:r>
        <w:rPr>
          <w:rFonts w:ascii="Times New Roman" w:hAnsi="Times New Roman" w:cs="Times New Roman"/>
          <w:sz w:val="28"/>
          <w:szCs w:val="28"/>
          <w:vertAlign w:val="superscript"/>
        </w:rPr>
        <w:t>-1</w:t>
      </w:r>
      <w:r>
        <w:rPr>
          <w:rFonts w:ascii="Times New Roman" w:hAnsi="Times New Roman" w:cs="Times New Roman" w:hint="cs"/>
          <w:sz w:val="28"/>
          <w:szCs w:val="28"/>
          <w:rtl/>
        </w:rPr>
        <w:t>لل</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PO</w:t>
      </w:r>
      <w:r>
        <w:rPr>
          <w:rFonts w:ascii="Times New Roman" w:hAnsi="Times New Roman" w:cs="Times New Roman"/>
          <w:sz w:val="28"/>
          <w:szCs w:val="28"/>
          <w:vertAlign w:val="subscript"/>
        </w:rPr>
        <w:t>4</w:t>
      </w:r>
      <w:r>
        <w:rPr>
          <w:rFonts w:ascii="Times New Roman" w:hAnsi="Times New Roman" w:cs="Times New Roman" w:hint="cs"/>
          <w:sz w:val="28"/>
          <w:szCs w:val="28"/>
          <w:rtl/>
        </w:rPr>
        <w:t>، وهنا يجب ذكر أنَّه عند زيادة الكمية يزداد الحجم قليلاً وتصبح المسامات ذات الحجم الواحد متوزعة بشكل متجانس، ال</w:t>
      </w:r>
      <w:r>
        <w:rPr>
          <w:rFonts w:ascii="Times New Roman" w:hAnsi="Times New Roman" w:cs="Times New Roman"/>
          <w:sz w:val="28"/>
          <w:szCs w:val="28"/>
        </w:rPr>
        <w:t>KOH</w:t>
      </w:r>
      <w:r>
        <w:rPr>
          <w:rFonts w:ascii="Times New Roman" w:hAnsi="Times New Roman" w:cs="Times New Roman" w:hint="cs"/>
          <w:sz w:val="28"/>
          <w:szCs w:val="28"/>
          <w:rtl/>
        </w:rPr>
        <w:t xml:space="preserve"> عند الازدياد في الكمية، تتوسع المسامات الصغرى لتوزيع حجم المسام الصغيرة أكثر وأوسع، مع تشكيل للمسام المتوسطة القابلة للإهمال، أمَّا ال</w:t>
      </w:r>
      <w:r>
        <w:rPr>
          <w:rFonts w:ascii="Times New Roman" w:hAnsi="Times New Roman" w:cs="Times New Roman"/>
          <w:sz w:val="28"/>
          <w:szCs w:val="28"/>
        </w:rPr>
        <w:t>ZnCl</w:t>
      </w:r>
      <w:r>
        <w:rPr>
          <w:rFonts w:ascii="Times New Roman" w:hAnsi="Times New Roman" w:cs="Times New Roman"/>
          <w:sz w:val="28"/>
          <w:szCs w:val="28"/>
          <w:vertAlign w:val="subscript"/>
        </w:rPr>
        <w:t>2</w:t>
      </w:r>
      <w:r>
        <w:rPr>
          <w:rFonts w:ascii="Times New Roman" w:hAnsi="Times New Roman" w:cs="Times New Roman" w:hint="cs"/>
          <w:sz w:val="28"/>
          <w:szCs w:val="28"/>
          <w:rtl/>
        </w:rPr>
        <w:t xml:space="preserve"> يساهم في تطوير المسام الصغرى الواسعة والمسام المتوسطة الصغيرة.</w:t>
      </w:r>
    </w:p>
    <w:p w:rsidR="00CB7214" w:rsidRDefault="00CB7214" w:rsidP="00D92D5F">
      <w:pPr>
        <w:pStyle w:val="a8"/>
        <w:jc w:val="lowKashida"/>
        <w:rPr>
          <w:rFonts w:ascii="Times New Roman" w:hAnsi="Times New Roman" w:cs="Times New Roman"/>
          <w:sz w:val="28"/>
          <w:szCs w:val="28"/>
          <w:rtl/>
        </w:rPr>
      </w:pP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PO</w:t>
      </w:r>
      <w:r>
        <w:rPr>
          <w:rFonts w:ascii="Times New Roman" w:hAnsi="Times New Roman" w:cs="Times New Roman"/>
          <w:sz w:val="28"/>
          <w:szCs w:val="28"/>
          <w:vertAlign w:val="subscript"/>
        </w:rPr>
        <w:t>4</w:t>
      </w:r>
      <w:r>
        <w:rPr>
          <w:rFonts w:ascii="Times New Roman" w:hAnsi="Times New Roman" w:cs="Times New Roman" w:hint="cs"/>
          <w:sz w:val="28"/>
          <w:szCs w:val="28"/>
          <w:rtl/>
        </w:rPr>
        <w:t xml:space="preserve"> يقوم فوراً بتحويل المسام الصغرى إلى مسام متوسطة وكبيرة.</w:t>
      </w:r>
    </w:p>
    <w:p w:rsidR="00CB7214" w:rsidRDefault="00CB7214" w:rsidP="00D92D5F">
      <w:pPr>
        <w:pStyle w:val="a8"/>
        <w:numPr>
          <w:ilvl w:val="0"/>
          <w:numId w:val="2"/>
        </w:numPr>
        <w:jc w:val="lowKashida"/>
        <w:rPr>
          <w:rFonts w:ascii="Times New Roman" w:hAnsi="Times New Roman" w:cs="Times New Roman"/>
          <w:sz w:val="28"/>
          <w:szCs w:val="28"/>
        </w:rPr>
      </w:pPr>
      <w:r>
        <w:rPr>
          <w:rFonts w:ascii="Times New Roman" w:hAnsi="Times New Roman" w:cs="Times New Roman" w:hint="cs"/>
          <w:sz w:val="28"/>
          <w:szCs w:val="28"/>
          <w:rtl/>
        </w:rPr>
        <w:t xml:space="preserve">المواد الكربونية الناتجة عن تفعيل </w:t>
      </w:r>
      <w:r>
        <w:rPr>
          <w:rFonts w:ascii="Times New Roman" w:hAnsi="Times New Roman" w:cs="Times New Roman"/>
          <w:sz w:val="28"/>
          <w:szCs w:val="28"/>
        </w:rPr>
        <w:t>KOH</w:t>
      </w:r>
      <w:r>
        <w:rPr>
          <w:rFonts w:ascii="Times New Roman" w:hAnsi="Times New Roman" w:cs="Times New Roman" w:hint="cs"/>
          <w:sz w:val="28"/>
          <w:szCs w:val="28"/>
          <w:rtl/>
        </w:rPr>
        <w:t xml:space="preserve"> تعتمد على المادة الأولية وظروف التجربة المقّدمة.</w:t>
      </w:r>
    </w:p>
    <w:p w:rsidR="00CB7214" w:rsidRDefault="00CB7214" w:rsidP="00D92D5F">
      <w:pPr>
        <w:pStyle w:val="a8"/>
        <w:numPr>
          <w:ilvl w:val="0"/>
          <w:numId w:val="2"/>
        </w:numPr>
        <w:jc w:val="lowKashida"/>
        <w:rPr>
          <w:rFonts w:ascii="Times New Roman" w:hAnsi="Times New Roman" w:cs="Times New Roman"/>
          <w:sz w:val="28"/>
          <w:szCs w:val="28"/>
        </w:rPr>
      </w:pPr>
      <w:r>
        <w:rPr>
          <w:rFonts w:ascii="Times New Roman" w:hAnsi="Times New Roman" w:cs="Times New Roman" w:hint="cs"/>
          <w:sz w:val="28"/>
          <w:szCs w:val="28"/>
          <w:rtl/>
        </w:rPr>
        <w:t>أحادي حمض</w:t>
      </w:r>
      <w:r w:rsidRPr="007507D3">
        <w:rPr>
          <w:rFonts w:ascii="Times New Roman" w:hAnsi="Times New Roman" w:cs="Times New Roman" w:hint="cs"/>
          <w:sz w:val="28"/>
          <w:szCs w:val="28"/>
          <w:rtl/>
        </w:rPr>
        <w:t xml:space="preserve"> للكربون الفعَّال مع </w:t>
      </w:r>
      <w:r w:rsidRPr="007507D3">
        <w:rPr>
          <w:rFonts w:ascii="Times New Roman" w:hAnsi="Times New Roman" w:cs="Times New Roman"/>
          <w:sz w:val="28"/>
          <w:szCs w:val="28"/>
        </w:rPr>
        <w:t>ZnCl</w:t>
      </w:r>
      <w:r w:rsidRPr="007507D3">
        <w:rPr>
          <w:rFonts w:ascii="Times New Roman" w:hAnsi="Times New Roman" w:cs="Times New Roman"/>
          <w:sz w:val="28"/>
          <w:szCs w:val="28"/>
          <w:vertAlign w:val="subscript"/>
        </w:rPr>
        <w:t>2</w:t>
      </w:r>
      <w:r w:rsidRPr="007507D3">
        <w:rPr>
          <w:rFonts w:ascii="Times New Roman" w:hAnsi="Times New Roman" w:cs="Times New Roman" w:hint="cs"/>
          <w:sz w:val="28"/>
          <w:szCs w:val="28"/>
          <w:rtl/>
        </w:rPr>
        <w:t>و</w:t>
      </w:r>
      <w:r w:rsidRPr="007507D3">
        <w:rPr>
          <w:rFonts w:ascii="Times New Roman" w:hAnsi="Times New Roman" w:cs="Times New Roman"/>
          <w:sz w:val="28"/>
          <w:szCs w:val="28"/>
        </w:rPr>
        <w:t>H</w:t>
      </w:r>
      <w:r w:rsidRPr="007507D3">
        <w:rPr>
          <w:rFonts w:ascii="Times New Roman" w:hAnsi="Times New Roman" w:cs="Times New Roman"/>
          <w:sz w:val="28"/>
          <w:szCs w:val="28"/>
          <w:vertAlign w:val="subscript"/>
        </w:rPr>
        <w:t>3</w:t>
      </w:r>
      <w:r w:rsidRPr="007507D3">
        <w:rPr>
          <w:rFonts w:ascii="Times New Roman" w:hAnsi="Times New Roman" w:cs="Times New Roman"/>
          <w:sz w:val="28"/>
          <w:szCs w:val="28"/>
        </w:rPr>
        <w:t>PO</w:t>
      </w:r>
      <w:r w:rsidRPr="007507D3">
        <w:rPr>
          <w:rFonts w:ascii="Times New Roman" w:hAnsi="Times New Roman" w:cs="Times New Roman"/>
          <w:sz w:val="28"/>
          <w:szCs w:val="28"/>
          <w:vertAlign w:val="subscript"/>
        </w:rPr>
        <w:t>4</w:t>
      </w:r>
      <w:r w:rsidRPr="007507D3">
        <w:rPr>
          <w:rFonts w:ascii="Times New Roman" w:hAnsi="Times New Roman" w:cs="Times New Roman" w:hint="cs"/>
          <w:sz w:val="28"/>
          <w:szCs w:val="28"/>
          <w:rtl/>
        </w:rPr>
        <w:t xml:space="preserve"> تحضر بسهولة عند تشريب المادة الأولية عند ضغط ،</w:t>
      </w:r>
      <w:r w:rsidRPr="007507D3">
        <w:rPr>
          <w:rFonts w:ascii="Times New Roman" w:hAnsi="Times New Roman" w:cs="Times New Roman"/>
          <w:sz w:val="28"/>
          <w:szCs w:val="28"/>
        </w:rPr>
        <w:t>130MPa</w:t>
      </w:r>
      <w:r w:rsidRPr="007507D3">
        <w:rPr>
          <w:rFonts w:ascii="Times New Roman" w:hAnsi="Times New Roman" w:cs="Times New Roman" w:hint="cs"/>
          <w:sz w:val="28"/>
          <w:szCs w:val="28"/>
          <w:rtl/>
        </w:rPr>
        <w:t xml:space="preserve"> وقبل التسخين يكون الحجم المحتل من قبل البنى الكربونية تكون متشابهة في كل </w:t>
      </w:r>
      <w:r w:rsidR="00732DDD" w:rsidRPr="007507D3">
        <w:rPr>
          <w:rFonts w:ascii="Times New Roman" w:hAnsi="Times New Roman" w:cs="Times New Roman" w:hint="cs"/>
          <w:sz w:val="28"/>
          <w:szCs w:val="28"/>
          <w:rtl/>
        </w:rPr>
        <w:t>ال</w:t>
      </w:r>
      <w:r w:rsidR="00732DDD" w:rsidRPr="007507D3">
        <w:rPr>
          <w:rFonts w:ascii="Times New Roman" w:hAnsi="Times New Roman" w:cs="Times New Roman"/>
          <w:sz w:val="28"/>
          <w:szCs w:val="28"/>
        </w:rPr>
        <w:t xml:space="preserve"> disks</w:t>
      </w:r>
      <w:r w:rsidRPr="007507D3">
        <w:rPr>
          <w:rFonts w:ascii="Times New Roman" w:hAnsi="Times New Roman" w:cs="Times New Roman" w:hint="cs"/>
          <w:sz w:val="28"/>
          <w:szCs w:val="28"/>
          <w:rtl/>
        </w:rPr>
        <w:t xml:space="preserve">، وهذا عامل لعملية التسخين الحراري الأقصى </w:t>
      </w:r>
      <w:r w:rsidRPr="007507D3">
        <w:rPr>
          <w:rFonts w:ascii="Times New Roman" w:hAnsi="Times New Roman" w:cs="Times New Roman"/>
          <w:sz w:val="28"/>
          <w:szCs w:val="28"/>
        </w:rPr>
        <w:t>Heat Treatment Temperature (HTT)</w:t>
      </w:r>
      <w:r w:rsidRPr="007507D3">
        <w:rPr>
          <w:rFonts w:ascii="Times New Roman" w:hAnsi="Times New Roman" w:cs="Times New Roman" w:hint="cs"/>
          <w:sz w:val="28"/>
          <w:szCs w:val="28"/>
          <w:rtl/>
        </w:rPr>
        <w:t xml:space="preserve">. لنأخذ على سبيل المثال المتان أكبر قيمة تم التّوصّل </w:t>
      </w:r>
      <w:r w:rsidR="00732DDD" w:rsidRPr="007507D3">
        <w:rPr>
          <w:rFonts w:ascii="Times New Roman" w:hAnsi="Times New Roman" w:cs="Times New Roman" w:hint="cs"/>
          <w:sz w:val="28"/>
          <w:szCs w:val="28"/>
          <w:rtl/>
        </w:rPr>
        <w:t>إليها (</w:t>
      </w:r>
      <w:r w:rsidRPr="007507D3">
        <w:rPr>
          <w:rFonts w:ascii="Times New Roman" w:hAnsi="Times New Roman" w:cs="Times New Roman"/>
          <w:sz w:val="28"/>
          <w:szCs w:val="28"/>
        </w:rPr>
        <w:t>185 cm</w:t>
      </w:r>
      <w:r w:rsidRPr="007507D3">
        <w:rPr>
          <w:rFonts w:ascii="Times New Roman" w:hAnsi="Times New Roman" w:cs="Times New Roman"/>
          <w:sz w:val="28"/>
          <w:szCs w:val="28"/>
          <w:vertAlign w:val="superscript"/>
        </w:rPr>
        <w:t>3</w:t>
      </w:r>
      <w:r w:rsidRPr="007507D3">
        <w:rPr>
          <w:rFonts w:ascii="Times New Roman" w:hAnsi="Times New Roman" w:cs="Times New Roman"/>
          <w:sz w:val="28"/>
          <w:szCs w:val="28"/>
        </w:rPr>
        <w:t>g</w:t>
      </w:r>
      <w:r w:rsidRPr="007507D3">
        <w:rPr>
          <w:rFonts w:ascii="Times New Roman" w:hAnsi="Times New Roman" w:cs="Times New Roman"/>
          <w:sz w:val="28"/>
          <w:szCs w:val="28"/>
          <w:vertAlign w:val="superscript"/>
        </w:rPr>
        <w:t>-1</w:t>
      </w:r>
      <w:r w:rsidRPr="007507D3">
        <w:rPr>
          <w:rFonts w:ascii="Times New Roman" w:hAnsi="Times New Roman" w:cs="Times New Roman"/>
          <w:sz w:val="28"/>
          <w:szCs w:val="28"/>
        </w:rPr>
        <w:t xml:space="preserve"> for Xp=0.35)</w:t>
      </w:r>
      <w:r w:rsidRPr="007507D3">
        <w:rPr>
          <w:rFonts w:ascii="Times New Roman" w:hAnsi="Times New Roman" w:cs="Times New Roman" w:hint="cs"/>
          <w:sz w:val="28"/>
          <w:szCs w:val="28"/>
          <w:rtl/>
        </w:rPr>
        <w:t xml:space="preserve"> في المسام الصغرى تكون </w:t>
      </w:r>
      <w:r>
        <w:rPr>
          <w:rFonts w:ascii="Times New Roman" w:hAnsi="Times New Roman" w:cs="Times New Roman"/>
          <w:sz w:val="28"/>
          <w:szCs w:val="28"/>
        </w:rPr>
        <w:t>131V/V</w:t>
      </w:r>
      <w:r>
        <w:rPr>
          <w:rFonts w:ascii="Times New Roman" w:hAnsi="Times New Roman" w:cs="Times New Roman" w:hint="cs"/>
          <w:sz w:val="28"/>
          <w:szCs w:val="28"/>
          <w:rtl/>
        </w:rPr>
        <w:t>.</w:t>
      </w:r>
    </w:p>
    <w:p w:rsidR="00CB7214" w:rsidRDefault="00CB7214" w:rsidP="00D92D5F">
      <w:pPr>
        <w:pStyle w:val="a8"/>
        <w:jc w:val="lowKashida"/>
        <w:rPr>
          <w:rFonts w:ascii="Times New Roman" w:hAnsi="Times New Roman" w:cs="Times New Roman"/>
          <w:sz w:val="28"/>
          <w:szCs w:val="28"/>
          <w:rtl/>
        </w:rPr>
      </w:pPr>
      <w:r>
        <w:rPr>
          <w:rFonts w:ascii="Times New Roman" w:hAnsi="Times New Roman" w:cs="Times New Roman" w:hint="cs"/>
          <w:sz w:val="28"/>
          <w:szCs w:val="28"/>
          <w:rtl/>
        </w:rPr>
        <w:t xml:space="preserve">إن كتل المتان المكثف متعلقة بالتوزيع، وكثافة المتان المكثف تزداد وضوحاً مع ازدياد الضغط في المسام الصغرى الضيقة، وتصبح مستقرة عند تقريب </w:t>
      </w:r>
      <w:r w:rsidR="00732DDD">
        <w:rPr>
          <w:rFonts w:ascii="Times New Roman" w:hAnsi="Times New Roman" w:cs="Times New Roman" w:hint="cs"/>
          <w:sz w:val="28"/>
          <w:szCs w:val="28"/>
          <w:rtl/>
        </w:rPr>
        <w:t>ال</w:t>
      </w:r>
      <w:r w:rsidR="00732DDD">
        <w:rPr>
          <w:rFonts w:ascii="Times New Roman" w:hAnsi="Times New Roman" w:cs="Times New Roman"/>
          <w:sz w:val="28"/>
          <w:szCs w:val="28"/>
        </w:rPr>
        <w:t xml:space="preserve"> 2</w:t>
      </w:r>
      <w:r>
        <w:rPr>
          <w:rFonts w:ascii="Times New Roman" w:hAnsi="Times New Roman" w:cs="Times New Roman"/>
          <w:sz w:val="28"/>
          <w:szCs w:val="28"/>
        </w:rPr>
        <w:t>.5 MPa</w:t>
      </w:r>
      <w:r>
        <w:rPr>
          <w:rFonts w:ascii="Times New Roman" w:hAnsi="Times New Roman" w:cs="Times New Roman" w:hint="cs"/>
          <w:sz w:val="28"/>
          <w:szCs w:val="28"/>
          <w:rtl/>
        </w:rPr>
        <w:t xml:space="preserve"> إلى </w:t>
      </w:r>
      <w:r>
        <w:rPr>
          <w:rFonts w:ascii="Times New Roman" w:hAnsi="Times New Roman" w:cs="Times New Roman"/>
          <w:sz w:val="28"/>
          <w:szCs w:val="28"/>
        </w:rPr>
        <w:t>2.25 g.cm</w:t>
      </w:r>
      <w:r>
        <w:rPr>
          <w:rFonts w:ascii="Times New Roman" w:hAnsi="Times New Roman" w:cs="Times New Roman"/>
          <w:sz w:val="28"/>
          <w:szCs w:val="28"/>
          <w:vertAlign w:val="superscript"/>
        </w:rPr>
        <w:t>-3</w:t>
      </w:r>
      <w:r>
        <w:rPr>
          <w:rFonts w:ascii="Times New Roman" w:hAnsi="Times New Roman" w:cs="Times New Roman" w:hint="cs"/>
          <w:sz w:val="28"/>
          <w:szCs w:val="28"/>
          <w:rtl/>
        </w:rPr>
        <w:t xml:space="preserve"> كثافة المثان أقل بكثير في المسام الصغرى الواسعة، ولكن أيضاً تزداد بازدياد الضغط إلى </w:t>
      </w:r>
      <w:r>
        <w:rPr>
          <w:rFonts w:ascii="Times New Roman" w:hAnsi="Times New Roman" w:cs="Times New Roman"/>
          <w:sz w:val="28"/>
          <w:szCs w:val="28"/>
        </w:rPr>
        <w:t>0.09g.cm</w:t>
      </w:r>
      <w:r>
        <w:rPr>
          <w:rFonts w:ascii="Times New Roman" w:hAnsi="Times New Roman" w:cs="Times New Roman"/>
          <w:sz w:val="28"/>
          <w:szCs w:val="28"/>
          <w:vertAlign w:val="superscript"/>
        </w:rPr>
        <w:t>-3</w:t>
      </w:r>
      <w:r>
        <w:rPr>
          <w:rFonts w:ascii="Times New Roman" w:hAnsi="Times New Roman" w:cs="Times New Roman" w:hint="cs"/>
          <w:sz w:val="28"/>
          <w:szCs w:val="28"/>
          <w:rtl/>
        </w:rPr>
        <w:t xml:space="preserve"> عند ضغط </w:t>
      </w:r>
      <w:r>
        <w:rPr>
          <w:rFonts w:ascii="Times New Roman" w:hAnsi="Times New Roman" w:cs="Times New Roman"/>
          <w:sz w:val="28"/>
          <w:szCs w:val="28"/>
        </w:rPr>
        <w:t>3.4MPa</w:t>
      </w:r>
      <w:r>
        <w:rPr>
          <w:rFonts w:ascii="Times New Roman" w:hAnsi="Times New Roman" w:cs="Times New Roman" w:hint="cs"/>
          <w:sz w:val="28"/>
          <w:szCs w:val="28"/>
          <w:rtl/>
        </w:rPr>
        <w:t>.</w:t>
      </w:r>
    </w:p>
    <w:p w:rsidR="00CB7214" w:rsidRDefault="00CB7214" w:rsidP="00D92D5F">
      <w:pPr>
        <w:pStyle w:val="a8"/>
        <w:jc w:val="lowKashida"/>
        <w:rPr>
          <w:rFonts w:ascii="Times New Roman" w:hAnsi="Times New Roman" w:cs="Times New Roman"/>
          <w:sz w:val="28"/>
          <w:szCs w:val="28"/>
          <w:rtl/>
        </w:rPr>
      </w:pPr>
    </w:p>
    <w:p w:rsidR="00CB7214" w:rsidRDefault="00CB7214" w:rsidP="00D92D5F">
      <w:pPr>
        <w:pStyle w:val="a8"/>
        <w:jc w:val="lowKashida"/>
        <w:rPr>
          <w:rFonts w:ascii="Times New Roman" w:hAnsi="Times New Roman" w:cs="Times New Roman"/>
          <w:sz w:val="28"/>
          <w:szCs w:val="28"/>
          <w:rtl/>
        </w:rPr>
      </w:pPr>
    </w:p>
    <w:p w:rsidR="00CB7214" w:rsidRDefault="00CB7214" w:rsidP="00D92D5F">
      <w:pPr>
        <w:pStyle w:val="a8"/>
        <w:jc w:val="lowKashida"/>
        <w:rPr>
          <w:rFonts w:ascii="Times New Roman" w:hAnsi="Times New Roman" w:cs="Times New Roman"/>
          <w:b/>
          <w:bCs/>
          <w:sz w:val="36"/>
          <w:szCs w:val="36"/>
          <w:rtl/>
        </w:rPr>
      </w:pPr>
      <w:r>
        <w:rPr>
          <w:rFonts w:ascii="Times New Roman" w:hAnsi="Times New Roman" w:cs="Times New Roman"/>
          <w:b/>
          <w:bCs/>
          <w:noProof/>
          <w:sz w:val="36"/>
          <w:szCs w:val="36"/>
          <w:rtl/>
        </w:rPr>
        <w:lastRenderedPageBreak/>
        <w:drawing>
          <wp:anchor distT="0" distB="0" distL="114300" distR="114300" simplePos="0" relativeHeight="251664384" behindDoc="0" locked="0" layoutInCell="1" allowOverlap="1" wp14:anchorId="1FD95B06" wp14:editId="7085CA98">
            <wp:simplePos x="0" y="0"/>
            <wp:positionH relativeFrom="column">
              <wp:posOffset>84455</wp:posOffset>
            </wp:positionH>
            <wp:positionV relativeFrom="paragraph">
              <wp:posOffset>316230</wp:posOffset>
            </wp:positionV>
            <wp:extent cx="5187950" cy="2980055"/>
            <wp:effectExtent l="19050" t="0" r="0" b="0"/>
            <wp:wrapThrough wrapText="bothSides">
              <wp:wrapPolygon edited="0">
                <wp:start x="-79" y="0"/>
                <wp:lineTo x="-79" y="21402"/>
                <wp:lineTo x="21574" y="21402"/>
                <wp:lineTo x="21574" y="0"/>
                <wp:lineTo x="-79" y="0"/>
              </wp:wrapPolygon>
            </wp:wrapThrough>
            <wp:docPr id="15" name="Picture 3" descr="مشروع أيل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شروع أيلة2.JPG"/>
                    <pic:cNvPicPr/>
                  </pic:nvPicPr>
                  <pic:blipFill>
                    <a:blip r:embed="rId25"/>
                    <a:stretch>
                      <a:fillRect/>
                    </a:stretch>
                  </pic:blipFill>
                  <pic:spPr>
                    <a:xfrm>
                      <a:off x="0" y="0"/>
                      <a:ext cx="5187950" cy="2980055"/>
                    </a:xfrm>
                    <a:prstGeom prst="rect">
                      <a:avLst/>
                    </a:prstGeom>
                  </pic:spPr>
                </pic:pic>
              </a:graphicData>
            </a:graphic>
          </wp:anchor>
        </w:drawing>
      </w:r>
      <w:r w:rsidRPr="00D33AA9">
        <w:rPr>
          <w:rFonts w:ascii="Times New Roman" w:hAnsi="Times New Roman" w:cs="Times New Roman" w:hint="cs"/>
          <w:b/>
          <w:bCs/>
          <w:sz w:val="36"/>
          <w:szCs w:val="36"/>
          <w:rtl/>
        </w:rPr>
        <w:t xml:space="preserve">ثانياً: لمحة عامة عن علاقة </w:t>
      </w:r>
      <w:r w:rsidR="00732DDD" w:rsidRPr="00D33AA9">
        <w:rPr>
          <w:rFonts w:ascii="Times New Roman" w:hAnsi="Times New Roman" w:cs="Times New Roman" w:hint="cs"/>
          <w:b/>
          <w:bCs/>
          <w:sz w:val="36"/>
          <w:szCs w:val="36"/>
          <w:rtl/>
        </w:rPr>
        <w:t>ال</w:t>
      </w:r>
      <w:r w:rsidR="00732DDD" w:rsidRPr="00D33AA9">
        <w:rPr>
          <w:rFonts w:ascii="Times New Roman" w:hAnsi="Times New Roman" w:cs="Times New Roman"/>
          <w:b/>
          <w:bCs/>
          <w:sz w:val="36"/>
          <w:szCs w:val="36"/>
        </w:rPr>
        <w:t xml:space="preserve"> C60</w:t>
      </w:r>
      <w:r w:rsidRPr="00D33AA9">
        <w:rPr>
          <w:rFonts w:ascii="Times New Roman" w:hAnsi="Times New Roman" w:cs="Times New Roman" w:hint="cs"/>
          <w:b/>
          <w:bCs/>
          <w:sz w:val="36"/>
          <w:szCs w:val="36"/>
          <w:rtl/>
        </w:rPr>
        <w:t xml:space="preserve"> بالفحم الفعَّال:</w:t>
      </w:r>
    </w:p>
    <w:p w:rsidR="00CB7214" w:rsidRPr="00982A1C" w:rsidRDefault="00982A1C" w:rsidP="00D92D5F">
      <w:pPr>
        <w:pStyle w:val="a8"/>
        <w:jc w:val="lowKashida"/>
        <w:rPr>
          <w:rFonts w:ascii="Times New Roman" w:hAnsi="Times New Roman" w:cs="Times New Roman"/>
          <w:sz w:val="28"/>
          <w:szCs w:val="28"/>
          <w:rtl/>
        </w:rPr>
      </w:pPr>
      <w:r w:rsidRPr="00982A1C">
        <w:rPr>
          <w:rFonts w:ascii="Times New Roman" w:hAnsi="Times New Roman" w:cs="Times New Roman" w:hint="cs"/>
          <w:sz w:val="28"/>
          <w:szCs w:val="28"/>
          <w:rtl/>
        </w:rPr>
        <w:t>الشكل</w:t>
      </w:r>
      <w:r>
        <w:rPr>
          <w:rFonts w:ascii="Times New Roman" w:hAnsi="Times New Roman" w:cs="Times New Roman" w:hint="cs"/>
          <w:sz w:val="28"/>
          <w:szCs w:val="28"/>
          <w:rtl/>
        </w:rPr>
        <w:t xml:space="preserve"> 5:</w:t>
      </w:r>
    </w:p>
    <w:p w:rsidR="00CB7214" w:rsidRPr="006D09CD" w:rsidRDefault="00CB7214" w:rsidP="00D92D5F">
      <w:pPr>
        <w:pStyle w:val="a8"/>
        <w:jc w:val="lowKashida"/>
        <w:rPr>
          <w:rFonts w:ascii="Times New Roman" w:hAnsi="Times New Roman" w:cs="Times New Roman"/>
          <w:sz w:val="28"/>
          <w:szCs w:val="28"/>
          <w:rtl/>
        </w:rPr>
      </w:pPr>
      <w:r w:rsidRPr="006D09CD">
        <w:rPr>
          <w:rFonts w:ascii="Times New Roman" w:hAnsi="Times New Roman" w:cs="Times New Roman" w:hint="cs"/>
          <w:sz w:val="28"/>
          <w:szCs w:val="28"/>
          <w:rtl/>
        </w:rPr>
        <w:t>عند عمليات التحليل الحراري للهيدروكربونات في الحالة الغازية يمكن لها أن تشكِّل كتلة متخمة.</w:t>
      </w:r>
    </w:p>
    <w:p w:rsidR="00CB7214" w:rsidRPr="006D09CD" w:rsidRDefault="00CB7214" w:rsidP="00D92D5F">
      <w:pPr>
        <w:pStyle w:val="a8"/>
        <w:jc w:val="lowKashida"/>
        <w:rPr>
          <w:rFonts w:ascii="Times New Roman" w:hAnsi="Times New Roman" w:cs="Times New Roman"/>
          <w:sz w:val="28"/>
          <w:szCs w:val="28"/>
          <w:rtl/>
        </w:rPr>
      </w:pPr>
      <w:r w:rsidRPr="006D09CD">
        <w:rPr>
          <w:rFonts w:ascii="Times New Roman" w:hAnsi="Times New Roman" w:cs="Times New Roman" w:hint="cs"/>
          <w:sz w:val="28"/>
          <w:szCs w:val="28"/>
          <w:rtl/>
        </w:rPr>
        <w:t>وعند تشكيل هذه الكتلة، تم اكتشاف بنية كربونية(غرافيتية) ذات أحجام نانوية. وخلال السنوات السابقة شهد العالم ظهور بنى غرافيتية من طبقات الغرافين متحوّلة إلى شكلٍ كروي لتصنِّع جزيئةً ضخمة كجزيئة الفوليرين.</w:t>
      </w:r>
    </w:p>
    <w:p w:rsidR="00CB7214" w:rsidRPr="006D09CD" w:rsidRDefault="00CB7214" w:rsidP="00732DDD">
      <w:pPr>
        <w:pStyle w:val="a8"/>
        <w:jc w:val="lowKashida"/>
        <w:rPr>
          <w:rFonts w:ascii="Times New Roman" w:hAnsi="Times New Roman" w:cs="Times New Roman"/>
          <w:sz w:val="28"/>
          <w:szCs w:val="28"/>
          <w:rtl/>
        </w:rPr>
      </w:pPr>
      <w:r w:rsidRPr="006D09CD">
        <w:rPr>
          <w:rFonts w:ascii="Times New Roman" w:hAnsi="Times New Roman" w:cs="Times New Roman" w:hint="cs"/>
          <w:sz w:val="28"/>
          <w:szCs w:val="28"/>
          <w:rtl/>
        </w:rPr>
        <w:t xml:space="preserve">إن عائلة </w:t>
      </w:r>
      <w:r w:rsidRPr="00732DDD">
        <w:rPr>
          <w:rFonts w:ascii="Times New Roman" w:hAnsi="Times New Roman" w:cs="Times New Roman" w:hint="cs"/>
          <w:sz w:val="28"/>
          <w:szCs w:val="28"/>
          <w:rtl/>
        </w:rPr>
        <w:t>ال</w:t>
      </w:r>
      <w:r w:rsidR="00732DDD" w:rsidRPr="00732DDD">
        <w:rPr>
          <w:rFonts w:ascii="Times New Roman" w:hAnsi="Times New Roman" w:cs="Times New Roman" w:hint="cs"/>
          <w:sz w:val="28"/>
          <w:szCs w:val="28"/>
          <w:rtl/>
          <w:lang w:bidi="ar-SY"/>
        </w:rPr>
        <w:t>كربون</w:t>
      </w:r>
      <w:r w:rsidR="00732DDD">
        <w:rPr>
          <w:rFonts w:ascii="Times New Roman" w:hAnsi="Times New Roman" w:cs="Times New Roman" w:hint="cs"/>
          <w:sz w:val="28"/>
          <w:szCs w:val="28"/>
          <w:vertAlign w:val="subscript"/>
          <w:rtl/>
          <w:lang w:bidi="ar-SY"/>
        </w:rPr>
        <w:t>60</w:t>
      </w:r>
      <w:r w:rsidR="00732DDD">
        <w:rPr>
          <w:rFonts w:ascii="Times New Roman" w:hAnsi="Times New Roman" w:cs="Times New Roman" w:hint="cs"/>
          <w:sz w:val="28"/>
          <w:szCs w:val="28"/>
          <w:rtl/>
          <w:lang w:bidi="ar-SY"/>
        </w:rPr>
        <w:t xml:space="preserve"> </w:t>
      </w:r>
      <w:r w:rsidR="00732DDD">
        <w:rPr>
          <w:rFonts w:ascii="Times New Roman" w:hAnsi="Times New Roman" w:cs="Times New Roman" w:hint="cs"/>
          <w:sz w:val="28"/>
          <w:szCs w:val="28"/>
          <w:rtl/>
        </w:rPr>
        <w:t>أساسها</w:t>
      </w:r>
      <w:r w:rsidRPr="006D09CD">
        <w:rPr>
          <w:rFonts w:ascii="Times New Roman" w:hAnsi="Times New Roman" w:cs="Times New Roman" w:hint="cs"/>
          <w:sz w:val="28"/>
          <w:szCs w:val="28"/>
          <w:rtl/>
        </w:rPr>
        <w:t xml:space="preserve"> حلقات خماسية وسداسية وأحياناً سباعية من الكربون وهي من الحجم النانوي وهنا يمكن أن نعتبر الفجوة الكروية الداخلية مسام، ولكنها غير قابلة للوصول إليها من قبل المادة المُكثِفة العادية والظروف العادية.</w:t>
      </w:r>
    </w:p>
    <w:p w:rsidR="00CB7214" w:rsidRPr="006D09CD" w:rsidRDefault="00CB7214" w:rsidP="00D92D5F">
      <w:pPr>
        <w:pStyle w:val="a8"/>
        <w:jc w:val="lowKashida"/>
        <w:rPr>
          <w:rFonts w:ascii="Times New Roman" w:hAnsi="Times New Roman" w:cs="Times New Roman"/>
          <w:sz w:val="28"/>
          <w:szCs w:val="28"/>
          <w:rtl/>
        </w:rPr>
      </w:pPr>
      <w:r w:rsidRPr="006D09CD">
        <w:rPr>
          <w:rFonts w:ascii="Times New Roman" w:hAnsi="Times New Roman" w:cs="Times New Roman" w:hint="cs"/>
          <w:sz w:val="28"/>
          <w:szCs w:val="28"/>
          <w:rtl/>
        </w:rPr>
        <w:t>خلال التصنيع، قد تندمج جزيئات الفوليرين مع عناصر أخرى.</w:t>
      </w:r>
    </w:p>
    <w:p w:rsidR="00CB7214" w:rsidRPr="006D09CD" w:rsidRDefault="00CB7214" w:rsidP="00D92D5F">
      <w:pPr>
        <w:pStyle w:val="a8"/>
        <w:jc w:val="lowKashida"/>
        <w:rPr>
          <w:rFonts w:ascii="Times New Roman" w:hAnsi="Times New Roman" w:cs="Times New Roman"/>
          <w:sz w:val="28"/>
          <w:szCs w:val="28"/>
          <w:rtl/>
        </w:rPr>
      </w:pPr>
    </w:p>
    <w:p w:rsidR="00CB7214" w:rsidRPr="006D09CD" w:rsidRDefault="00CB7214" w:rsidP="00D92D5F">
      <w:pPr>
        <w:pStyle w:val="a8"/>
        <w:jc w:val="lowKashida"/>
        <w:rPr>
          <w:rFonts w:ascii="Times New Roman" w:hAnsi="Times New Roman" w:cs="Times New Roman"/>
          <w:sz w:val="28"/>
          <w:szCs w:val="28"/>
          <w:rtl/>
        </w:rPr>
      </w:pPr>
      <w:r w:rsidRPr="006D09CD">
        <w:rPr>
          <w:rFonts w:ascii="Times New Roman" w:hAnsi="Times New Roman" w:cs="Times New Roman" w:hint="cs"/>
          <w:sz w:val="28"/>
          <w:szCs w:val="28"/>
          <w:rtl/>
        </w:rPr>
        <w:t>اكتشاف الغرافيت الكروي أحدث ضجةً كبيرة بين العلماء المهتمين بالبحث عن الكربون في ذلك الوقت، وكان الحدث الأكبر هو جائزة نوبل التي أُعطيت لدراسات وتنبؤات لخصائص فريدة من نوعها، كونه حفَّازاً في التفاعلات أو غير ذلك، ونشرت عنه دراسات تقريباً بشكلٍ يومي.</w:t>
      </w:r>
    </w:p>
    <w:p w:rsidR="00CB7214" w:rsidRPr="006D09CD" w:rsidRDefault="00CB7214" w:rsidP="00D92D5F">
      <w:pPr>
        <w:pStyle w:val="a8"/>
        <w:jc w:val="lowKashida"/>
        <w:rPr>
          <w:rFonts w:ascii="Times New Roman" w:hAnsi="Times New Roman" w:cs="Times New Roman"/>
          <w:sz w:val="28"/>
          <w:szCs w:val="28"/>
          <w:rtl/>
        </w:rPr>
      </w:pPr>
      <w:r w:rsidRPr="006D09CD">
        <w:rPr>
          <w:rFonts w:ascii="Times New Roman" w:hAnsi="Times New Roman" w:cs="Times New Roman" w:hint="cs"/>
          <w:sz w:val="28"/>
          <w:szCs w:val="28"/>
          <w:rtl/>
        </w:rPr>
        <w:t xml:space="preserve">الملايين من الدولارات من أموال الأبحاث استثمرت فيه وعدة مئات من أوراق الأبحاث نشرت عنه في مجالات واسعة من الحياة العامة. ولكن أبحاث تطويره كانت قليلةً بعض الشيء مما جعلهم </w:t>
      </w:r>
      <w:r w:rsidR="00732DDD" w:rsidRPr="006D09CD">
        <w:rPr>
          <w:rFonts w:ascii="Times New Roman" w:hAnsi="Times New Roman" w:cs="Times New Roman" w:hint="cs"/>
          <w:sz w:val="28"/>
          <w:szCs w:val="28"/>
          <w:rtl/>
        </w:rPr>
        <w:t>لا يحدثون</w:t>
      </w:r>
      <w:r w:rsidRPr="006D09CD">
        <w:rPr>
          <w:rFonts w:ascii="Times New Roman" w:hAnsi="Times New Roman" w:cs="Times New Roman" w:hint="cs"/>
          <w:sz w:val="28"/>
          <w:szCs w:val="28"/>
          <w:rtl/>
        </w:rPr>
        <w:t xml:space="preserve"> تقدماً كبيراً في معرفته عند الحديث عنه. وأروع شيء القدرة المذهلة على الدمج بين تقنيتين نانويتين لخلق مثبطات فعَّالة لأنزيمات فايروس </w:t>
      </w:r>
      <w:r w:rsidR="00732DDD" w:rsidRPr="006D09CD">
        <w:rPr>
          <w:rFonts w:ascii="Times New Roman" w:hAnsi="Times New Roman" w:cs="Times New Roman" w:hint="cs"/>
          <w:sz w:val="28"/>
          <w:szCs w:val="28"/>
          <w:rtl/>
        </w:rPr>
        <w:t>ال</w:t>
      </w:r>
      <w:r w:rsidR="00732DDD" w:rsidRPr="006D09CD">
        <w:rPr>
          <w:rFonts w:ascii="Times New Roman" w:hAnsi="Times New Roman" w:cs="Times New Roman"/>
          <w:sz w:val="28"/>
          <w:szCs w:val="28"/>
        </w:rPr>
        <w:t xml:space="preserve"> HIV</w:t>
      </w:r>
      <w:r w:rsidRPr="006D09CD">
        <w:rPr>
          <w:rFonts w:ascii="Times New Roman" w:hAnsi="Times New Roman" w:cs="Times New Roman" w:hint="cs"/>
          <w:sz w:val="28"/>
          <w:szCs w:val="28"/>
          <w:rtl/>
        </w:rPr>
        <w:t xml:space="preserve"> والمساهمة في تسهيل علاجات السرطان.</w:t>
      </w:r>
    </w:p>
    <w:p w:rsidR="00CB7214" w:rsidRPr="006D09CD" w:rsidRDefault="00CB7214" w:rsidP="00D92D5F">
      <w:pPr>
        <w:pStyle w:val="a8"/>
        <w:jc w:val="lowKashida"/>
        <w:rPr>
          <w:rFonts w:ascii="Times New Roman" w:hAnsi="Times New Roman" w:cs="Times New Roman"/>
          <w:sz w:val="28"/>
          <w:szCs w:val="28"/>
          <w:rtl/>
        </w:rPr>
      </w:pPr>
      <w:r w:rsidRPr="006D09CD">
        <w:rPr>
          <w:rFonts w:ascii="Times New Roman" w:hAnsi="Times New Roman" w:cs="Times New Roman" w:hint="cs"/>
          <w:sz w:val="28"/>
          <w:szCs w:val="28"/>
          <w:rtl/>
        </w:rPr>
        <w:t xml:space="preserve">وهناك الكثير بعد، الفوليرين كان خطوةً عظيمة نحو استيعاب فكرة التحليل الحراري للمركبات الغنية بالكربون في حالتها </w:t>
      </w:r>
      <w:r w:rsidR="00732DDD" w:rsidRPr="006D09CD">
        <w:rPr>
          <w:rFonts w:ascii="Times New Roman" w:hAnsi="Times New Roman" w:cs="Times New Roman" w:hint="cs"/>
          <w:sz w:val="28"/>
          <w:szCs w:val="28"/>
          <w:rtl/>
        </w:rPr>
        <w:t>الغازية.</w:t>
      </w:r>
      <w:r w:rsidRPr="006D09CD">
        <w:rPr>
          <w:rFonts w:ascii="Times New Roman" w:hAnsi="Times New Roman" w:cs="Times New Roman" w:hint="cs"/>
          <w:sz w:val="28"/>
          <w:szCs w:val="28"/>
          <w:rtl/>
        </w:rPr>
        <w:t xml:space="preserve"> وخلال ظروف مختلفة كثيرة، لتمنح عائلةً جديدةً بشكلٍ كليٍّ للبنى الكربونية، المعروفة باسم ال</w:t>
      </w:r>
      <w:r w:rsidRPr="006D09CD">
        <w:rPr>
          <w:rFonts w:ascii="Times New Roman" w:hAnsi="Times New Roman" w:cs="Times New Roman"/>
          <w:sz w:val="28"/>
          <w:szCs w:val="28"/>
        </w:rPr>
        <w:t>Nanotubes</w:t>
      </w:r>
      <w:r w:rsidRPr="006D09CD">
        <w:rPr>
          <w:rFonts w:ascii="Times New Roman" w:hAnsi="Times New Roman" w:cs="Times New Roman" w:hint="cs"/>
          <w:sz w:val="28"/>
          <w:szCs w:val="28"/>
          <w:rtl/>
        </w:rPr>
        <w:t>. هذه المركبات لديها القدرة على نقل الكهرباء والحرارة، وأيضاً ناهيةً عن ذكر صفاتٍ ميكانيكية أخرى وهي تقود إلى بنية تقريباً مثالية عن الألياف (الشعيرات الغرافيتية).</w:t>
      </w:r>
    </w:p>
    <w:p w:rsidR="00CB7214" w:rsidRPr="006D09CD" w:rsidRDefault="00CB7214" w:rsidP="00D92D5F">
      <w:pPr>
        <w:pStyle w:val="a8"/>
        <w:jc w:val="lowKashida"/>
        <w:rPr>
          <w:rFonts w:ascii="Times New Roman" w:hAnsi="Times New Roman" w:cs="Times New Roman"/>
          <w:sz w:val="28"/>
          <w:szCs w:val="28"/>
          <w:rtl/>
        </w:rPr>
      </w:pPr>
      <w:r w:rsidRPr="006D09CD">
        <w:rPr>
          <w:rFonts w:ascii="Times New Roman" w:hAnsi="Times New Roman" w:cs="Times New Roman" w:hint="cs"/>
          <w:sz w:val="28"/>
          <w:szCs w:val="28"/>
          <w:rtl/>
        </w:rPr>
        <w:lastRenderedPageBreak/>
        <w:t xml:space="preserve">يمكن تصنيع الأنابيب النانوية بطرق مختلفة ومتنوعة، مثل التفريغ الكهربائي والتحليل الحراري للهيدروكربونات عبر المحفّزات والتبخير الليزري، أو حتى </w:t>
      </w:r>
      <w:r w:rsidR="00732DDD" w:rsidRPr="006D09CD">
        <w:rPr>
          <w:rFonts w:ascii="Times New Roman" w:hAnsi="Times New Roman" w:cs="Times New Roman" w:hint="cs"/>
          <w:sz w:val="28"/>
          <w:szCs w:val="28"/>
          <w:rtl/>
        </w:rPr>
        <w:t>التفجيرات!</w:t>
      </w:r>
      <w:r w:rsidRPr="006D09CD">
        <w:rPr>
          <w:rFonts w:ascii="Times New Roman" w:hAnsi="Times New Roman" w:cs="Times New Roman" w:hint="cs"/>
          <w:sz w:val="28"/>
          <w:szCs w:val="28"/>
          <w:rtl/>
        </w:rPr>
        <w:t xml:space="preserve"> ومنطلقاً من هذا الأساس قامت الكثير من الدراسات حول أصول البنى النانوية في اليابان ومراجعة هذا العمل بدقة</w:t>
      </w:r>
      <w:r w:rsidRPr="006D09CD">
        <w:rPr>
          <w:rStyle w:val="aa"/>
          <w:rFonts w:ascii="Times New Roman" w:hAnsi="Times New Roman" w:cs="Times New Roman"/>
          <w:sz w:val="28"/>
          <w:szCs w:val="28"/>
          <w:rtl/>
        </w:rPr>
        <w:footnoteReference w:id="59"/>
      </w:r>
      <w:r w:rsidRPr="006D09CD">
        <w:rPr>
          <w:rFonts w:ascii="Times New Roman" w:hAnsi="Times New Roman" w:cs="Times New Roman" w:hint="cs"/>
          <w:sz w:val="28"/>
          <w:szCs w:val="28"/>
          <w:rtl/>
        </w:rPr>
        <w:t>.</w:t>
      </w:r>
    </w:p>
    <w:p w:rsidR="000717A2" w:rsidRDefault="00CB7214" w:rsidP="00D92D5F">
      <w:pPr>
        <w:pStyle w:val="a8"/>
        <w:jc w:val="lowKashida"/>
        <w:rPr>
          <w:rFonts w:ascii="Times New Roman" w:hAnsi="Times New Roman" w:cs="Times New Roman"/>
          <w:sz w:val="28"/>
          <w:szCs w:val="28"/>
          <w:rtl/>
          <w:lang w:bidi="ar-SY"/>
        </w:rPr>
      </w:pPr>
      <w:r w:rsidRPr="006D09CD">
        <w:rPr>
          <w:rFonts w:ascii="Times New Roman" w:hAnsi="Times New Roman" w:cs="Times New Roman" w:hint="cs"/>
          <w:sz w:val="28"/>
          <w:szCs w:val="28"/>
          <w:rtl/>
        </w:rPr>
        <w:t xml:space="preserve">الأنابيب النانوية تنتمي إلى العالم الحديث المعاصر وهو عالم مواد النانوية، وهي تؤمن إمكانياتٍ رائعة للكيمياء الفيزيائية والفيزيائيين أصحاب الاهتمامات بالبنى الإلكترونية. وهنا يظهر سؤالٌ ألا وهو أيوجد رابطة صلة بين الكربون الفعَّال </w:t>
      </w:r>
      <w:r w:rsidR="00732DDD" w:rsidRPr="006D09CD">
        <w:rPr>
          <w:rFonts w:ascii="Times New Roman" w:hAnsi="Times New Roman" w:cs="Times New Roman" w:hint="cs"/>
          <w:sz w:val="28"/>
          <w:szCs w:val="28"/>
          <w:rtl/>
        </w:rPr>
        <w:t>وال</w:t>
      </w:r>
      <w:r w:rsidR="00732DDD" w:rsidRPr="006D09CD">
        <w:rPr>
          <w:rFonts w:ascii="Times New Roman" w:hAnsi="Times New Roman" w:cs="Times New Roman"/>
          <w:sz w:val="28"/>
          <w:szCs w:val="28"/>
        </w:rPr>
        <w:t xml:space="preserve"> C60</w:t>
      </w:r>
      <w:r w:rsidRPr="006D09CD">
        <w:rPr>
          <w:rFonts w:ascii="Times New Roman" w:hAnsi="Times New Roman" w:cs="Times New Roman" w:hint="cs"/>
          <w:sz w:val="28"/>
          <w:szCs w:val="28"/>
          <w:rtl/>
          <w:lang w:bidi="ar-SY"/>
        </w:rPr>
        <w:t xml:space="preserve">. وهنا الإجابة إيجابية تماماً. لأن الأنابيب النانوية وعلى الرغم من اختلافاتها تقود إلى بنى تتحلل </w:t>
      </w:r>
      <w:r w:rsidR="00732DDD" w:rsidRPr="006D09CD">
        <w:rPr>
          <w:rFonts w:ascii="Times New Roman" w:hAnsi="Times New Roman" w:cs="Times New Roman" w:hint="cs"/>
          <w:sz w:val="28"/>
          <w:szCs w:val="28"/>
          <w:rtl/>
          <w:lang w:bidi="ar-SY"/>
        </w:rPr>
        <w:t>بال</w:t>
      </w:r>
      <w:r w:rsidR="00732DDD" w:rsidRPr="006D09CD">
        <w:rPr>
          <w:rFonts w:ascii="Times New Roman" w:hAnsi="Times New Roman" w:cs="Times New Roman"/>
          <w:sz w:val="28"/>
          <w:szCs w:val="28"/>
          <w:lang w:bidi="ar-SY"/>
        </w:rPr>
        <w:t xml:space="preserve"> TEM</w:t>
      </w:r>
      <w:r w:rsidRPr="006D09CD">
        <w:rPr>
          <w:rFonts w:ascii="Times New Roman" w:hAnsi="Times New Roman" w:cs="Times New Roman" w:hint="cs"/>
          <w:sz w:val="28"/>
          <w:szCs w:val="28"/>
          <w:rtl/>
          <w:lang w:bidi="ar-SY"/>
        </w:rPr>
        <w:t xml:space="preserve"> بسهولة، والملاحظات العملية تدل على أن البنية للكربون الفعَّال</w:t>
      </w:r>
      <w:r>
        <w:rPr>
          <w:rFonts w:ascii="Times New Roman" w:hAnsi="Times New Roman" w:cs="Times New Roman" w:hint="cs"/>
          <w:sz w:val="28"/>
          <w:szCs w:val="28"/>
          <w:rtl/>
          <w:lang w:bidi="ar-SY"/>
        </w:rPr>
        <w:t xml:space="preserve"> تتغير بشكلٍ دائم.</w:t>
      </w:r>
    </w:p>
    <w:p w:rsidR="000717A2" w:rsidRDefault="000717A2" w:rsidP="00D92D5F">
      <w:pPr>
        <w:pStyle w:val="a8"/>
        <w:jc w:val="lowKashida"/>
        <w:rPr>
          <w:rFonts w:ascii="Times New Roman" w:hAnsi="Times New Roman" w:cs="Times New Roman"/>
          <w:sz w:val="28"/>
          <w:szCs w:val="28"/>
          <w:rtl/>
          <w:lang w:bidi="ar-SY"/>
        </w:rPr>
      </w:pPr>
    </w:p>
    <w:p w:rsidR="000717A2" w:rsidRDefault="000717A2" w:rsidP="00D92D5F">
      <w:pPr>
        <w:pStyle w:val="a8"/>
        <w:jc w:val="lowKashida"/>
        <w:rPr>
          <w:rFonts w:ascii="Times New Roman" w:hAnsi="Times New Roman" w:cs="Times New Roman"/>
          <w:sz w:val="28"/>
          <w:szCs w:val="28"/>
          <w:rtl/>
          <w:lang w:bidi="ar-SY"/>
        </w:rPr>
      </w:pPr>
    </w:p>
    <w:p w:rsidR="00D87C1A" w:rsidRPr="00394B6D" w:rsidRDefault="00D87C1A" w:rsidP="00D92D5F">
      <w:pPr>
        <w:spacing w:line="480" w:lineRule="auto"/>
        <w:jc w:val="lowKashida"/>
        <w:rPr>
          <w:b/>
          <w:bCs/>
          <w:sz w:val="32"/>
          <w:szCs w:val="32"/>
          <w:rtl/>
          <w:lang w:bidi="ar-SY"/>
        </w:rPr>
      </w:pPr>
      <w:r w:rsidRPr="00394B6D">
        <w:rPr>
          <w:rFonts w:hint="cs"/>
          <w:b/>
          <w:bCs/>
          <w:sz w:val="32"/>
          <w:szCs w:val="32"/>
          <w:rtl/>
          <w:lang w:bidi="ar-SY"/>
        </w:rPr>
        <w:t>خواص الفيوليرين:</w:t>
      </w:r>
    </w:p>
    <w:p w:rsidR="00D87C1A" w:rsidRPr="008177AE" w:rsidRDefault="00D27337" w:rsidP="00D92D5F">
      <w:pPr>
        <w:spacing w:line="480" w:lineRule="auto"/>
        <w:jc w:val="lowKashida"/>
        <w:rPr>
          <w:sz w:val="28"/>
          <w:szCs w:val="28"/>
          <w:rtl/>
          <w:lang w:bidi="ar-SY"/>
        </w:rPr>
      </w:pPr>
      <w:r w:rsidRPr="008177AE">
        <w:rPr>
          <w:rFonts w:hint="cs"/>
          <w:sz w:val="28"/>
          <w:szCs w:val="28"/>
          <w:rtl/>
          <w:lang w:bidi="ar-SY"/>
        </w:rPr>
        <w:t>مظهر الكربون</w:t>
      </w:r>
      <w:r w:rsidRPr="008177AE">
        <w:rPr>
          <w:rFonts w:hint="cs"/>
          <w:sz w:val="28"/>
          <w:szCs w:val="28"/>
          <w:vertAlign w:val="subscript"/>
          <w:rtl/>
          <w:lang w:bidi="ar-SY"/>
        </w:rPr>
        <w:t>60</w:t>
      </w:r>
      <w:r w:rsidRPr="008177AE">
        <w:rPr>
          <w:rFonts w:hint="cs"/>
          <w:sz w:val="28"/>
          <w:szCs w:val="28"/>
          <w:rtl/>
          <w:lang w:bidi="ar-SY"/>
        </w:rPr>
        <w:t xml:space="preserve"> يختلف تبعا لاختلاف السماكة للطبقة الكربونية المصطنع منها سواء كان محلولا أم لا </w:t>
      </w:r>
      <w:r w:rsidR="005571D6" w:rsidRPr="008177AE">
        <w:rPr>
          <w:rFonts w:hint="cs"/>
          <w:sz w:val="28"/>
          <w:szCs w:val="28"/>
          <w:rtl/>
          <w:lang w:bidi="ar-SY"/>
        </w:rPr>
        <w:t>وطبيعة المحل</w:t>
      </w:r>
      <w:r w:rsidR="00354448">
        <w:rPr>
          <w:rStyle w:val="aa"/>
          <w:sz w:val="28"/>
          <w:szCs w:val="28"/>
          <w:rtl/>
          <w:lang w:bidi="ar-SY"/>
        </w:rPr>
        <w:footnoteReference w:id="60"/>
      </w:r>
      <w:r w:rsidRPr="008177AE">
        <w:rPr>
          <w:rFonts w:hint="cs"/>
          <w:sz w:val="28"/>
          <w:szCs w:val="28"/>
          <w:rtl/>
          <w:lang w:bidi="ar-SY"/>
        </w:rPr>
        <w:t>.</w:t>
      </w:r>
    </w:p>
    <w:p w:rsidR="00D27337" w:rsidRPr="008177AE" w:rsidRDefault="00D27337" w:rsidP="00D92D5F">
      <w:pPr>
        <w:spacing w:line="480" w:lineRule="auto"/>
        <w:jc w:val="lowKashida"/>
        <w:rPr>
          <w:sz w:val="28"/>
          <w:szCs w:val="28"/>
          <w:rtl/>
          <w:lang w:bidi="ar-SY"/>
        </w:rPr>
      </w:pPr>
      <w:r w:rsidRPr="008177AE">
        <w:rPr>
          <w:rFonts w:hint="cs"/>
          <w:sz w:val="28"/>
          <w:szCs w:val="28"/>
          <w:rtl/>
          <w:lang w:bidi="ar-SY"/>
        </w:rPr>
        <w:t xml:space="preserve">أفلام رقيقة جدا من الفيوليرين </w:t>
      </w:r>
      <w:r w:rsidR="005571D6" w:rsidRPr="008177AE">
        <w:rPr>
          <w:rFonts w:hint="cs"/>
          <w:sz w:val="28"/>
          <w:szCs w:val="28"/>
          <w:rtl/>
          <w:lang w:bidi="ar-SY"/>
        </w:rPr>
        <w:t>ويؤثر هذا</w:t>
      </w:r>
      <w:r w:rsidRPr="008177AE">
        <w:rPr>
          <w:rFonts w:hint="cs"/>
          <w:sz w:val="28"/>
          <w:szCs w:val="28"/>
          <w:rtl/>
          <w:lang w:bidi="ar-SY"/>
        </w:rPr>
        <w:t xml:space="preserve"> الأمر في فاعلية الفيوليرين ولون محاليله مع زيادة سماكة الفيوليرين.</w:t>
      </w:r>
    </w:p>
    <w:p w:rsidR="00D27337" w:rsidRPr="008177AE" w:rsidRDefault="00D27337" w:rsidP="00D92D5F">
      <w:pPr>
        <w:spacing w:line="480" w:lineRule="auto"/>
        <w:jc w:val="lowKashida"/>
        <w:rPr>
          <w:sz w:val="28"/>
          <w:szCs w:val="28"/>
          <w:rtl/>
          <w:lang w:bidi="ar-SY"/>
        </w:rPr>
      </w:pPr>
      <w:r w:rsidRPr="008177AE">
        <w:rPr>
          <w:rFonts w:hint="cs"/>
          <w:sz w:val="28"/>
          <w:szCs w:val="28"/>
          <w:rtl/>
          <w:lang w:bidi="ar-SY"/>
        </w:rPr>
        <w:t xml:space="preserve">يكون لون الفيوليرين في الأفلام الرقيقة </w:t>
      </w:r>
      <w:r w:rsidR="005571D6" w:rsidRPr="008177AE">
        <w:rPr>
          <w:rFonts w:hint="cs"/>
          <w:sz w:val="28"/>
          <w:szCs w:val="28"/>
          <w:rtl/>
          <w:lang w:bidi="ar-SY"/>
        </w:rPr>
        <w:t>ويكون بني</w:t>
      </w:r>
      <w:r w:rsidRPr="008177AE">
        <w:rPr>
          <w:rFonts w:hint="cs"/>
          <w:sz w:val="28"/>
          <w:szCs w:val="28"/>
          <w:rtl/>
          <w:lang w:bidi="ar-SY"/>
        </w:rPr>
        <w:t xml:space="preserve"> محمر </w:t>
      </w:r>
      <w:r w:rsidR="005571D6" w:rsidRPr="008177AE">
        <w:rPr>
          <w:rFonts w:hint="cs"/>
          <w:sz w:val="28"/>
          <w:szCs w:val="28"/>
          <w:rtl/>
          <w:lang w:bidi="ar-SY"/>
        </w:rPr>
        <w:t>ومن ثم</w:t>
      </w:r>
      <w:r w:rsidRPr="008177AE">
        <w:rPr>
          <w:rFonts w:hint="cs"/>
          <w:sz w:val="28"/>
          <w:szCs w:val="28"/>
          <w:rtl/>
          <w:lang w:bidi="ar-SY"/>
        </w:rPr>
        <w:t xml:space="preserve"> أسود عندما يصبح أقل سماكة.</w:t>
      </w:r>
    </w:p>
    <w:p w:rsidR="00D27337" w:rsidRPr="008177AE" w:rsidRDefault="00D27337" w:rsidP="00D92D5F">
      <w:pPr>
        <w:spacing w:line="480" w:lineRule="auto"/>
        <w:jc w:val="lowKashida"/>
        <w:rPr>
          <w:sz w:val="28"/>
          <w:szCs w:val="28"/>
          <w:rtl/>
        </w:rPr>
      </w:pPr>
      <w:r w:rsidRPr="008177AE">
        <w:rPr>
          <w:rFonts w:hint="cs"/>
          <w:sz w:val="28"/>
          <w:szCs w:val="28"/>
          <w:rtl/>
          <w:lang w:bidi="ar-SY"/>
        </w:rPr>
        <w:t>كما ذكرنا سابقا يكون لون الكربون</w:t>
      </w:r>
      <w:r w:rsidRPr="008177AE">
        <w:rPr>
          <w:rFonts w:hint="cs"/>
          <w:sz w:val="28"/>
          <w:szCs w:val="28"/>
          <w:vertAlign w:val="subscript"/>
          <w:rtl/>
          <w:lang w:bidi="ar-SY"/>
        </w:rPr>
        <w:t>60</w:t>
      </w:r>
      <w:r w:rsidRPr="008177AE">
        <w:rPr>
          <w:rFonts w:hint="cs"/>
          <w:sz w:val="28"/>
          <w:szCs w:val="28"/>
          <w:rtl/>
          <w:lang w:bidi="ar-SY"/>
        </w:rPr>
        <w:t xml:space="preserve"> في محاليله قرمزياً أو وردي داكن </w:t>
      </w:r>
      <w:r w:rsidR="005571D6" w:rsidRPr="008177AE">
        <w:rPr>
          <w:rFonts w:hint="cs"/>
          <w:sz w:val="28"/>
          <w:szCs w:val="28"/>
          <w:rtl/>
          <w:lang w:bidi="ar-SY"/>
        </w:rPr>
        <w:t>ويكون بني</w:t>
      </w:r>
      <w:r w:rsidRPr="008177AE">
        <w:rPr>
          <w:rFonts w:hint="cs"/>
          <w:sz w:val="28"/>
          <w:szCs w:val="28"/>
          <w:rtl/>
          <w:lang w:bidi="ar-SY"/>
        </w:rPr>
        <w:t xml:space="preserve"> في </w:t>
      </w:r>
      <w:r w:rsidR="00262D93" w:rsidRPr="008177AE">
        <w:rPr>
          <w:rFonts w:hint="cs"/>
          <w:sz w:val="28"/>
          <w:szCs w:val="28"/>
          <w:rtl/>
          <w:lang w:bidi="ar-SY"/>
        </w:rPr>
        <w:t xml:space="preserve">بعض المحاليل الحاوية على الرابطة </w:t>
      </w:r>
      <w:r w:rsidR="00262D93" w:rsidRPr="008177AE">
        <w:rPr>
          <w:sz w:val="28"/>
          <w:szCs w:val="28"/>
        </w:rPr>
        <w:t>Pi</w:t>
      </w:r>
      <w:r w:rsidR="00262D93" w:rsidRPr="008177AE">
        <w:rPr>
          <w:rFonts w:ascii="Arial" w:hAnsi="Arial" w:cs="Arial"/>
          <w:sz w:val="28"/>
          <w:szCs w:val="28"/>
        </w:rPr>
        <w:t>(π</w:t>
      </w:r>
      <w:r w:rsidR="00262D93" w:rsidRPr="008177AE">
        <w:rPr>
          <w:sz w:val="28"/>
          <w:szCs w:val="28"/>
        </w:rPr>
        <w:t>)</w:t>
      </w:r>
      <w:r w:rsidR="00262D93" w:rsidRPr="008177AE">
        <w:rPr>
          <w:rFonts w:hint="cs"/>
          <w:sz w:val="28"/>
          <w:szCs w:val="28"/>
          <w:rtl/>
        </w:rPr>
        <w:t xml:space="preserve"> وذلك يعود إلى انتقال طفيف في </w:t>
      </w:r>
      <w:r w:rsidR="005571D6" w:rsidRPr="008177AE">
        <w:rPr>
          <w:rFonts w:hint="cs"/>
          <w:sz w:val="28"/>
          <w:szCs w:val="28"/>
          <w:rtl/>
        </w:rPr>
        <w:t>الشحنة ومن</w:t>
      </w:r>
      <w:r w:rsidR="00262D93" w:rsidRPr="008177AE">
        <w:rPr>
          <w:rFonts w:hint="cs"/>
          <w:sz w:val="28"/>
          <w:szCs w:val="28"/>
          <w:rtl/>
        </w:rPr>
        <w:t xml:space="preserve"> الممكن أن يكون بعض المركبات الإلكتروفيلية إضافة إلى حموض لويس في الحافظات الزجاجية.</w:t>
      </w:r>
    </w:p>
    <w:p w:rsidR="00262D93" w:rsidRPr="008177AE" w:rsidRDefault="00262D93" w:rsidP="00D92D5F">
      <w:pPr>
        <w:spacing w:line="480" w:lineRule="auto"/>
        <w:jc w:val="lowKashida"/>
        <w:rPr>
          <w:sz w:val="28"/>
          <w:szCs w:val="28"/>
          <w:rtl/>
        </w:rPr>
      </w:pPr>
      <w:r w:rsidRPr="008177AE">
        <w:rPr>
          <w:rFonts w:hint="cs"/>
          <w:sz w:val="28"/>
          <w:szCs w:val="28"/>
          <w:rtl/>
        </w:rPr>
        <w:lastRenderedPageBreak/>
        <w:t>محاليل الكربون</w:t>
      </w:r>
      <w:r w:rsidRPr="008177AE">
        <w:rPr>
          <w:rFonts w:hint="cs"/>
          <w:sz w:val="28"/>
          <w:szCs w:val="28"/>
          <w:vertAlign w:val="subscript"/>
          <w:rtl/>
        </w:rPr>
        <w:t>70</w:t>
      </w:r>
      <w:r w:rsidRPr="008177AE">
        <w:rPr>
          <w:sz w:val="28"/>
          <w:szCs w:val="28"/>
          <w:vertAlign w:val="subscript"/>
          <w:rtl/>
        </w:rPr>
        <w:softHyphen/>
      </w:r>
      <w:r w:rsidRPr="008177AE">
        <w:rPr>
          <w:rFonts w:hint="cs"/>
          <w:sz w:val="28"/>
          <w:szCs w:val="28"/>
          <w:vertAlign w:val="subscript"/>
          <w:rtl/>
        </w:rPr>
        <w:t xml:space="preserve"> </w:t>
      </w:r>
      <w:r w:rsidRPr="008177AE">
        <w:rPr>
          <w:rFonts w:hint="cs"/>
          <w:sz w:val="28"/>
          <w:szCs w:val="28"/>
          <w:rtl/>
        </w:rPr>
        <w:t xml:space="preserve">في الهيدروكربونات يكون لونه أحمر </w:t>
      </w:r>
      <w:r w:rsidR="005571D6" w:rsidRPr="008177AE">
        <w:rPr>
          <w:rFonts w:hint="cs"/>
          <w:sz w:val="28"/>
          <w:szCs w:val="28"/>
          <w:rtl/>
        </w:rPr>
        <w:t>وفي ذات</w:t>
      </w:r>
      <w:r w:rsidRPr="008177AE">
        <w:rPr>
          <w:rFonts w:hint="cs"/>
          <w:sz w:val="28"/>
          <w:szCs w:val="28"/>
          <w:rtl/>
        </w:rPr>
        <w:t xml:space="preserve"> المحلات يعطي الكربون</w:t>
      </w:r>
      <w:r w:rsidRPr="008177AE">
        <w:rPr>
          <w:rFonts w:hint="cs"/>
          <w:sz w:val="28"/>
          <w:szCs w:val="28"/>
          <w:vertAlign w:val="subscript"/>
          <w:rtl/>
        </w:rPr>
        <w:t>76</w:t>
      </w:r>
      <w:r w:rsidRPr="008177AE">
        <w:rPr>
          <w:sz w:val="28"/>
          <w:szCs w:val="28"/>
          <w:vertAlign w:val="subscript"/>
          <w:rtl/>
        </w:rPr>
        <w:softHyphen/>
      </w:r>
      <w:r w:rsidRPr="008177AE">
        <w:rPr>
          <w:rFonts w:hint="cs"/>
          <w:sz w:val="28"/>
          <w:szCs w:val="28"/>
          <w:rtl/>
        </w:rPr>
        <w:t xml:space="preserve"> اللون الأصفر المخضر و تحمل محاليل الكربون</w:t>
      </w:r>
      <w:r w:rsidRPr="008177AE">
        <w:rPr>
          <w:rFonts w:hint="cs"/>
          <w:sz w:val="28"/>
          <w:szCs w:val="28"/>
          <w:vertAlign w:val="subscript"/>
          <w:rtl/>
        </w:rPr>
        <w:t>84</w:t>
      </w:r>
      <w:r w:rsidRPr="008177AE">
        <w:rPr>
          <w:rFonts w:hint="cs"/>
          <w:sz w:val="28"/>
          <w:szCs w:val="28"/>
          <w:rtl/>
        </w:rPr>
        <w:t xml:space="preserve"> ذات الألوان في محاليله.</w:t>
      </w:r>
      <w:r w:rsidR="005379C7" w:rsidRPr="008177AE">
        <w:rPr>
          <w:rFonts w:hint="cs"/>
          <w:sz w:val="28"/>
          <w:szCs w:val="28"/>
          <w:rtl/>
        </w:rPr>
        <w:t xml:space="preserve"> بينما الكربون</w:t>
      </w:r>
      <w:r w:rsidR="005379C7" w:rsidRPr="008177AE">
        <w:rPr>
          <w:rFonts w:hint="cs"/>
          <w:sz w:val="28"/>
          <w:szCs w:val="28"/>
          <w:vertAlign w:val="subscript"/>
          <w:rtl/>
        </w:rPr>
        <w:t>82</w:t>
      </w:r>
      <w:r w:rsidR="005379C7" w:rsidRPr="008177AE">
        <w:rPr>
          <w:rFonts w:hint="cs"/>
          <w:sz w:val="28"/>
          <w:szCs w:val="28"/>
          <w:rtl/>
        </w:rPr>
        <w:t xml:space="preserve"> يكون أقل ميلا للاخضرار </w:t>
      </w:r>
      <w:r w:rsidR="00A53AF9" w:rsidRPr="008177AE">
        <w:rPr>
          <w:rFonts w:hint="cs"/>
          <w:sz w:val="28"/>
          <w:szCs w:val="28"/>
          <w:rtl/>
        </w:rPr>
        <w:t>و الكربون</w:t>
      </w:r>
      <w:r w:rsidR="00A53AF9" w:rsidRPr="008177AE">
        <w:rPr>
          <w:rFonts w:hint="cs"/>
          <w:sz w:val="28"/>
          <w:szCs w:val="28"/>
          <w:vertAlign w:val="subscript"/>
          <w:rtl/>
        </w:rPr>
        <w:t>78</w:t>
      </w:r>
      <w:r w:rsidR="00A53AF9" w:rsidRPr="008177AE">
        <w:rPr>
          <w:rFonts w:hint="cs"/>
          <w:sz w:val="28"/>
          <w:szCs w:val="28"/>
          <w:rtl/>
        </w:rPr>
        <w:t xml:space="preserve"> يكون لون محاليله ذهبي.</w:t>
      </w:r>
    </w:p>
    <w:p w:rsidR="00A53AF9" w:rsidRPr="008177AE" w:rsidRDefault="00A53AF9" w:rsidP="00D92D5F">
      <w:pPr>
        <w:spacing w:line="480" w:lineRule="auto"/>
        <w:jc w:val="lowKashida"/>
        <w:rPr>
          <w:sz w:val="28"/>
          <w:szCs w:val="28"/>
          <w:rtl/>
        </w:rPr>
      </w:pPr>
      <w:r w:rsidRPr="008177AE">
        <w:rPr>
          <w:rFonts w:hint="cs"/>
          <w:sz w:val="28"/>
          <w:szCs w:val="28"/>
          <w:rtl/>
        </w:rPr>
        <w:t>معامل الإظهار للكربون</w:t>
      </w:r>
      <w:r w:rsidRPr="008177AE">
        <w:rPr>
          <w:rFonts w:hint="cs"/>
          <w:sz w:val="28"/>
          <w:szCs w:val="28"/>
          <w:vertAlign w:val="subscript"/>
          <w:rtl/>
        </w:rPr>
        <w:t>70</w:t>
      </w:r>
      <w:r w:rsidRPr="008177AE">
        <w:rPr>
          <w:rFonts w:hint="cs"/>
          <w:sz w:val="28"/>
          <w:szCs w:val="28"/>
          <w:rtl/>
        </w:rPr>
        <w:t xml:space="preserve"> في الطيف المرئي أعلى من الكربون</w:t>
      </w:r>
      <w:r w:rsidRPr="008177AE">
        <w:rPr>
          <w:rFonts w:hint="cs"/>
          <w:sz w:val="28"/>
          <w:szCs w:val="28"/>
          <w:vertAlign w:val="subscript"/>
          <w:rtl/>
        </w:rPr>
        <w:t>60</w:t>
      </w:r>
      <w:r w:rsidRPr="008177AE">
        <w:rPr>
          <w:rFonts w:hint="cs"/>
          <w:sz w:val="28"/>
          <w:szCs w:val="28"/>
          <w:rtl/>
        </w:rPr>
        <w:t xml:space="preserve">. </w:t>
      </w:r>
    </w:p>
    <w:p w:rsidR="00A53AF9" w:rsidRPr="008177AE" w:rsidRDefault="00A53AF9" w:rsidP="00D92D5F">
      <w:pPr>
        <w:spacing w:line="480" w:lineRule="auto"/>
        <w:jc w:val="lowKashida"/>
        <w:rPr>
          <w:sz w:val="28"/>
          <w:szCs w:val="28"/>
          <w:rtl/>
        </w:rPr>
      </w:pPr>
      <w:r w:rsidRPr="008177AE">
        <w:rPr>
          <w:rFonts w:hint="cs"/>
          <w:sz w:val="28"/>
          <w:szCs w:val="28"/>
          <w:rtl/>
        </w:rPr>
        <w:t xml:space="preserve">عواقب هذا الأمر أن المحلول السابق له تأثير على العين </w:t>
      </w:r>
      <w:r w:rsidR="005571D6" w:rsidRPr="008177AE">
        <w:rPr>
          <w:rFonts w:hint="cs"/>
          <w:sz w:val="28"/>
          <w:szCs w:val="28"/>
          <w:rtl/>
        </w:rPr>
        <w:t>وهذا الأمر</w:t>
      </w:r>
      <w:r w:rsidRPr="008177AE">
        <w:rPr>
          <w:rFonts w:hint="cs"/>
          <w:sz w:val="28"/>
          <w:szCs w:val="28"/>
          <w:rtl/>
        </w:rPr>
        <w:t xml:space="preserve"> يجعل من المحترفين حكاماً على درجة نقاوة الكربون</w:t>
      </w:r>
      <w:r w:rsidRPr="008177AE">
        <w:rPr>
          <w:rFonts w:hint="cs"/>
          <w:sz w:val="28"/>
          <w:szCs w:val="28"/>
          <w:vertAlign w:val="subscript"/>
          <w:rtl/>
        </w:rPr>
        <w:t>60</w:t>
      </w:r>
      <w:r w:rsidRPr="008177AE">
        <w:rPr>
          <w:rFonts w:hint="cs"/>
          <w:sz w:val="28"/>
          <w:szCs w:val="28"/>
          <w:rtl/>
        </w:rPr>
        <w:t xml:space="preserve"> المصطنع باستخدام الكروماتوغرافيا ودون التطرق إلى عامل الزمن </w:t>
      </w:r>
      <w:r w:rsidR="005571D6" w:rsidRPr="008177AE">
        <w:rPr>
          <w:rFonts w:hint="cs"/>
          <w:sz w:val="28"/>
          <w:szCs w:val="28"/>
          <w:rtl/>
        </w:rPr>
        <w:t>وبالتحليل باستخدام</w:t>
      </w:r>
      <w:r w:rsidRPr="008177AE">
        <w:rPr>
          <w:rFonts w:hint="cs"/>
          <w:sz w:val="28"/>
          <w:szCs w:val="28"/>
          <w:rtl/>
        </w:rPr>
        <w:t xml:space="preserve"> طيف الرنين النووي المغناطيسي.</w:t>
      </w:r>
    </w:p>
    <w:p w:rsidR="00A53AF9" w:rsidRPr="008177AE" w:rsidRDefault="00514BFD" w:rsidP="00D92D5F">
      <w:pPr>
        <w:spacing w:line="480" w:lineRule="auto"/>
        <w:jc w:val="lowKashida"/>
        <w:rPr>
          <w:sz w:val="28"/>
          <w:szCs w:val="28"/>
          <w:rtl/>
        </w:rPr>
      </w:pPr>
      <w:r w:rsidRPr="008177AE">
        <w:rPr>
          <w:rFonts w:hint="cs"/>
          <w:sz w:val="28"/>
          <w:szCs w:val="28"/>
          <w:rtl/>
        </w:rPr>
        <w:t xml:space="preserve">يكون الفيوليرين بشكل عام في الحلة الصلبة أسود اللون </w:t>
      </w:r>
      <w:r w:rsidR="005571D6" w:rsidRPr="008177AE">
        <w:rPr>
          <w:rFonts w:hint="cs"/>
          <w:sz w:val="28"/>
          <w:szCs w:val="28"/>
          <w:rtl/>
        </w:rPr>
        <w:t>وأحيانا يظهر</w:t>
      </w:r>
      <w:r w:rsidRPr="008177AE">
        <w:rPr>
          <w:rFonts w:hint="cs"/>
          <w:sz w:val="28"/>
          <w:szCs w:val="28"/>
          <w:rtl/>
        </w:rPr>
        <w:t xml:space="preserve"> بلون بني </w:t>
      </w:r>
      <w:r w:rsidR="005571D6" w:rsidRPr="008177AE">
        <w:rPr>
          <w:rFonts w:hint="cs"/>
          <w:sz w:val="28"/>
          <w:szCs w:val="28"/>
          <w:rtl/>
        </w:rPr>
        <w:t>وذلك يعود</w:t>
      </w:r>
      <w:r w:rsidRPr="008177AE">
        <w:rPr>
          <w:rFonts w:hint="cs"/>
          <w:sz w:val="28"/>
          <w:szCs w:val="28"/>
          <w:rtl/>
        </w:rPr>
        <w:t xml:space="preserve"> لأكسدة الهواء للمادة </w:t>
      </w:r>
      <w:r w:rsidR="005571D6" w:rsidRPr="008177AE">
        <w:rPr>
          <w:rFonts w:hint="cs"/>
          <w:sz w:val="28"/>
          <w:szCs w:val="28"/>
          <w:rtl/>
        </w:rPr>
        <w:t>ويتزايد ذلك</w:t>
      </w:r>
      <w:r w:rsidRPr="008177AE">
        <w:rPr>
          <w:rFonts w:hint="cs"/>
          <w:sz w:val="28"/>
          <w:szCs w:val="28"/>
          <w:rtl/>
        </w:rPr>
        <w:t xml:space="preserve"> مع ازدياد مساحة السطح.</w:t>
      </w:r>
    </w:p>
    <w:p w:rsidR="00514BFD" w:rsidRPr="008177AE" w:rsidRDefault="00514BFD" w:rsidP="00D92D5F">
      <w:pPr>
        <w:spacing w:line="480" w:lineRule="auto"/>
        <w:jc w:val="lowKashida"/>
        <w:rPr>
          <w:sz w:val="28"/>
          <w:szCs w:val="28"/>
          <w:rtl/>
        </w:rPr>
      </w:pPr>
      <w:r w:rsidRPr="008177AE">
        <w:rPr>
          <w:rFonts w:hint="cs"/>
          <w:sz w:val="28"/>
          <w:szCs w:val="28"/>
          <w:rtl/>
        </w:rPr>
        <w:t xml:space="preserve">البلورات مختلفة الشكل </w:t>
      </w:r>
      <w:r w:rsidR="005571D6" w:rsidRPr="008177AE">
        <w:rPr>
          <w:rFonts w:hint="cs"/>
          <w:sz w:val="28"/>
          <w:szCs w:val="28"/>
          <w:rtl/>
        </w:rPr>
        <w:t>والحجوم يمكن</w:t>
      </w:r>
      <w:r w:rsidR="00912174" w:rsidRPr="008177AE">
        <w:rPr>
          <w:rFonts w:hint="cs"/>
          <w:sz w:val="28"/>
          <w:szCs w:val="28"/>
          <w:rtl/>
        </w:rPr>
        <w:t xml:space="preserve"> أن تصطنع بشكل سهل من البنزن. </w:t>
      </w:r>
      <w:r w:rsidR="005571D6" w:rsidRPr="008177AE">
        <w:rPr>
          <w:rFonts w:hint="cs"/>
          <w:sz w:val="28"/>
          <w:szCs w:val="28"/>
          <w:rtl/>
        </w:rPr>
        <w:t>ولكن إعادة</w:t>
      </w:r>
      <w:r w:rsidR="00912174" w:rsidRPr="008177AE">
        <w:rPr>
          <w:rFonts w:hint="cs"/>
          <w:sz w:val="28"/>
          <w:szCs w:val="28"/>
          <w:rtl/>
        </w:rPr>
        <w:t xml:space="preserve"> البلورة من البنزن بطيئة جداً.</w:t>
      </w:r>
    </w:p>
    <w:p w:rsidR="00912174" w:rsidRPr="008177AE" w:rsidRDefault="00912174" w:rsidP="00D92D5F">
      <w:pPr>
        <w:spacing w:line="480" w:lineRule="auto"/>
        <w:jc w:val="lowKashida"/>
        <w:rPr>
          <w:sz w:val="28"/>
          <w:szCs w:val="28"/>
          <w:rtl/>
          <w:lang w:bidi="ar-SY"/>
        </w:rPr>
      </w:pPr>
      <w:r w:rsidRPr="008177AE">
        <w:rPr>
          <w:rFonts w:hint="cs"/>
          <w:sz w:val="28"/>
          <w:szCs w:val="28"/>
          <w:rtl/>
        </w:rPr>
        <w:t xml:space="preserve">البلورات ذات اللون القرمزي الداكن من </w:t>
      </w:r>
      <w:r w:rsidRPr="008177AE">
        <w:rPr>
          <w:sz w:val="28"/>
          <w:szCs w:val="28"/>
        </w:rPr>
        <w:t>C</w:t>
      </w:r>
      <w:r w:rsidRPr="008177AE">
        <w:rPr>
          <w:sz w:val="28"/>
          <w:szCs w:val="28"/>
          <w:vertAlign w:val="subscript"/>
        </w:rPr>
        <w:t>60</w:t>
      </w:r>
      <w:r w:rsidRPr="008177AE">
        <w:rPr>
          <w:sz w:val="28"/>
          <w:szCs w:val="28"/>
        </w:rPr>
        <w:t>4C</w:t>
      </w:r>
      <w:r w:rsidRPr="008177AE">
        <w:rPr>
          <w:sz w:val="28"/>
          <w:szCs w:val="28"/>
          <w:vertAlign w:val="subscript"/>
        </w:rPr>
        <w:t>6</w:t>
      </w:r>
      <w:r w:rsidRPr="008177AE">
        <w:rPr>
          <w:sz w:val="28"/>
          <w:szCs w:val="28"/>
        </w:rPr>
        <w:t>H</w:t>
      </w:r>
      <w:r w:rsidRPr="008177AE">
        <w:rPr>
          <w:sz w:val="28"/>
          <w:szCs w:val="28"/>
          <w:vertAlign w:val="subscript"/>
        </w:rPr>
        <w:t>6</w:t>
      </w:r>
      <w:r w:rsidRPr="008177AE">
        <w:rPr>
          <w:rFonts w:hint="cs"/>
          <w:sz w:val="28"/>
          <w:szCs w:val="28"/>
          <w:rtl/>
          <w:lang w:bidi="ar-SY"/>
        </w:rPr>
        <w:t xml:space="preserve"> تلاحظ.</w:t>
      </w:r>
    </w:p>
    <w:p w:rsidR="00912174" w:rsidRPr="008177AE" w:rsidRDefault="00912174" w:rsidP="00D92D5F">
      <w:pPr>
        <w:spacing w:line="480" w:lineRule="auto"/>
        <w:jc w:val="lowKashida"/>
        <w:rPr>
          <w:sz w:val="28"/>
          <w:szCs w:val="28"/>
          <w:rtl/>
          <w:lang w:bidi="ar-SY"/>
        </w:rPr>
      </w:pPr>
      <w:r w:rsidRPr="008177AE">
        <w:rPr>
          <w:rFonts w:hint="cs"/>
          <w:sz w:val="28"/>
          <w:szCs w:val="28"/>
          <w:rtl/>
          <w:lang w:bidi="ar-SY"/>
        </w:rPr>
        <w:t xml:space="preserve">معظم المواد مجهزة من قبل المصنعين </w:t>
      </w:r>
      <w:r w:rsidR="005571D6" w:rsidRPr="008177AE">
        <w:rPr>
          <w:rFonts w:hint="cs"/>
          <w:sz w:val="28"/>
          <w:szCs w:val="28"/>
          <w:rtl/>
          <w:lang w:bidi="ar-SY"/>
        </w:rPr>
        <w:t>وتتراوح الحبيبات</w:t>
      </w:r>
      <w:r w:rsidRPr="008177AE">
        <w:rPr>
          <w:rFonts w:hint="cs"/>
          <w:sz w:val="28"/>
          <w:szCs w:val="28"/>
          <w:rtl/>
          <w:lang w:bidi="ar-SY"/>
        </w:rPr>
        <w:t xml:space="preserve"> من الحجوم الصغيرة إلى الكبيرة نسبياً وهي </w:t>
      </w:r>
      <w:r w:rsidRPr="008177AE">
        <w:rPr>
          <w:sz w:val="28"/>
          <w:szCs w:val="28"/>
        </w:rPr>
        <w:t>1mm</w:t>
      </w:r>
      <w:r w:rsidRPr="008177AE">
        <w:rPr>
          <w:rFonts w:hint="cs"/>
          <w:sz w:val="28"/>
          <w:szCs w:val="28"/>
          <w:rtl/>
          <w:lang w:bidi="ar-SY"/>
        </w:rPr>
        <w:t xml:space="preserve"> وإلا المجهزون اصطناعه بدقة </w:t>
      </w:r>
      <w:r w:rsidR="005571D6" w:rsidRPr="008177AE">
        <w:rPr>
          <w:rFonts w:hint="cs"/>
          <w:sz w:val="28"/>
          <w:szCs w:val="28"/>
          <w:rtl/>
          <w:lang w:bidi="ar-SY"/>
        </w:rPr>
        <w:t>وإزالة المغلق</w:t>
      </w:r>
      <w:r w:rsidRPr="008177AE">
        <w:rPr>
          <w:rFonts w:hint="cs"/>
          <w:sz w:val="28"/>
          <w:szCs w:val="28"/>
          <w:rtl/>
          <w:lang w:bidi="ar-SY"/>
        </w:rPr>
        <w:t xml:space="preserve"> من </w:t>
      </w:r>
      <w:r w:rsidR="005571D6" w:rsidRPr="008177AE">
        <w:rPr>
          <w:rFonts w:hint="cs"/>
          <w:sz w:val="28"/>
          <w:szCs w:val="28"/>
          <w:rtl/>
          <w:lang w:bidi="ar-SY"/>
        </w:rPr>
        <w:t>المحلول،</w:t>
      </w:r>
      <w:r w:rsidRPr="008177AE">
        <w:rPr>
          <w:rFonts w:hint="cs"/>
          <w:sz w:val="28"/>
          <w:szCs w:val="28"/>
          <w:rtl/>
          <w:lang w:bidi="ar-SY"/>
        </w:rPr>
        <w:t xml:space="preserve"> وأيضا الكبريت.</w:t>
      </w:r>
    </w:p>
    <w:p w:rsidR="00912174" w:rsidRPr="008177AE" w:rsidRDefault="0048629C" w:rsidP="00D92D5F">
      <w:pPr>
        <w:spacing w:line="480" w:lineRule="auto"/>
        <w:jc w:val="lowKashida"/>
        <w:rPr>
          <w:sz w:val="28"/>
          <w:szCs w:val="28"/>
          <w:rtl/>
          <w:lang w:bidi="ar-SY"/>
        </w:rPr>
      </w:pPr>
      <w:r w:rsidRPr="008177AE">
        <w:rPr>
          <w:rFonts w:hint="cs"/>
          <w:sz w:val="28"/>
          <w:szCs w:val="28"/>
          <w:rtl/>
          <w:lang w:bidi="ar-SY"/>
        </w:rPr>
        <w:t xml:space="preserve">ومن الضروري للعمل أن يكون الفيوليرين رفيعا في الفراغ في درجة حرارة </w:t>
      </w:r>
      <w:r w:rsidRPr="008177AE">
        <w:rPr>
          <w:sz w:val="28"/>
          <w:szCs w:val="28"/>
        </w:rPr>
        <w:t>400</w:t>
      </w:r>
      <w:r w:rsidR="005571D6" w:rsidRPr="008177AE">
        <w:rPr>
          <w:sz w:val="28"/>
          <w:szCs w:val="28"/>
        </w:rPr>
        <w:t>C</w:t>
      </w:r>
      <w:r w:rsidR="005571D6" w:rsidRPr="008177AE">
        <w:rPr>
          <w:rFonts w:hint="cs"/>
          <w:sz w:val="28"/>
          <w:szCs w:val="28"/>
          <w:rtl/>
        </w:rPr>
        <w:t>،</w:t>
      </w:r>
      <w:r w:rsidR="005571D6" w:rsidRPr="008177AE">
        <w:rPr>
          <w:sz w:val="28"/>
          <w:szCs w:val="28"/>
        </w:rPr>
        <w:t xml:space="preserve"> 0.01mmHg</w:t>
      </w:r>
      <w:r w:rsidRPr="008177AE">
        <w:rPr>
          <w:rFonts w:hint="cs"/>
          <w:sz w:val="28"/>
          <w:szCs w:val="28"/>
          <w:rtl/>
          <w:lang w:bidi="ar-SY"/>
        </w:rPr>
        <w:t xml:space="preserve"> في هذه الطريقة بلورة في زيادة الوزن إلى </w:t>
      </w:r>
      <w:r w:rsidRPr="008177AE">
        <w:rPr>
          <w:sz w:val="28"/>
          <w:szCs w:val="28"/>
        </w:rPr>
        <w:t>100 mg</w:t>
      </w:r>
      <w:r w:rsidRPr="008177AE">
        <w:rPr>
          <w:rFonts w:hint="cs"/>
          <w:sz w:val="28"/>
          <w:szCs w:val="28"/>
          <w:rtl/>
          <w:lang w:bidi="ar-SY"/>
        </w:rPr>
        <w:t>.</w:t>
      </w:r>
    </w:p>
    <w:p w:rsidR="0048629C" w:rsidRPr="008177AE" w:rsidRDefault="0048629C" w:rsidP="00D92D5F">
      <w:pPr>
        <w:spacing w:line="480" w:lineRule="auto"/>
        <w:jc w:val="lowKashida"/>
        <w:rPr>
          <w:sz w:val="28"/>
          <w:szCs w:val="28"/>
          <w:rtl/>
          <w:lang w:bidi="ar-SY"/>
        </w:rPr>
      </w:pPr>
      <w:r w:rsidRPr="008177AE">
        <w:rPr>
          <w:rFonts w:hint="cs"/>
          <w:sz w:val="28"/>
          <w:szCs w:val="28"/>
          <w:rtl/>
          <w:lang w:bidi="ar-SY"/>
        </w:rPr>
        <w:t xml:space="preserve">للتحضير </w:t>
      </w:r>
      <w:r w:rsidR="005571D6" w:rsidRPr="008177AE">
        <w:rPr>
          <w:rFonts w:hint="cs"/>
          <w:sz w:val="28"/>
          <w:szCs w:val="28"/>
          <w:rtl/>
          <w:lang w:bidi="ar-SY"/>
        </w:rPr>
        <w:t xml:space="preserve">الكيميائي </w:t>
      </w:r>
      <w:r w:rsidR="005571D6" w:rsidRPr="008177AE">
        <w:rPr>
          <w:sz w:val="28"/>
          <w:szCs w:val="28"/>
          <w:rtl/>
          <w:lang w:bidi="ar-SY"/>
        </w:rPr>
        <w:t>(</w:t>
      </w:r>
      <w:r w:rsidR="005571D6" w:rsidRPr="008177AE">
        <w:rPr>
          <w:rFonts w:hint="cs"/>
          <w:sz w:val="28"/>
          <w:szCs w:val="28"/>
          <w:rtl/>
          <w:lang w:bidi="ar-SY"/>
        </w:rPr>
        <w:t>تبعا</w:t>
      </w:r>
      <w:r w:rsidRPr="008177AE">
        <w:rPr>
          <w:rFonts w:hint="cs"/>
          <w:sz w:val="28"/>
          <w:szCs w:val="28"/>
          <w:rtl/>
          <w:lang w:bidi="ar-SY"/>
        </w:rPr>
        <w:t xml:space="preserve"> </w:t>
      </w:r>
      <w:r w:rsidR="005571D6" w:rsidRPr="008177AE">
        <w:rPr>
          <w:rFonts w:hint="cs"/>
          <w:sz w:val="28"/>
          <w:szCs w:val="28"/>
          <w:rtl/>
          <w:lang w:bidi="ar-SY"/>
        </w:rPr>
        <w:t>للقياسات</w:t>
      </w:r>
      <w:r w:rsidRPr="008177AE">
        <w:rPr>
          <w:rFonts w:hint="cs"/>
          <w:sz w:val="28"/>
          <w:szCs w:val="28"/>
          <w:rtl/>
          <w:lang w:bidi="ar-SY"/>
        </w:rPr>
        <w:t xml:space="preserve"> الفيزيائية) في معظم الحال</w:t>
      </w:r>
      <w:r w:rsidR="0026156F" w:rsidRPr="008177AE">
        <w:rPr>
          <w:rFonts w:hint="cs"/>
          <w:sz w:val="28"/>
          <w:szCs w:val="28"/>
          <w:rtl/>
          <w:lang w:bidi="ar-SY"/>
        </w:rPr>
        <w:t xml:space="preserve">ات لن تكون النقاوة بالتصعد </w:t>
      </w:r>
      <w:r w:rsidR="005571D6" w:rsidRPr="008177AE">
        <w:rPr>
          <w:rFonts w:hint="cs"/>
          <w:sz w:val="28"/>
          <w:szCs w:val="28"/>
          <w:rtl/>
          <w:lang w:bidi="ar-SY"/>
        </w:rPr>
        <w:t>مهمة،</w:t>
      </w:r>
      <w:r w:rsidR="0026156F" w:rsidRPr="008177AE">
        <w:rPr>
          <w:rFonts w:hint="cs"/>
          <w:sz w:val="28"/>
          <w:szCs w:val="28"/>
          <w:rtl/>
          <w:lang w:bidi="ar-SY"/>
        </w:rPr>
        <w:t xml:space="preserve"> النقاوة تفصل عن طريق المحل الكروماتوغرافي ويكون ذلك بسيطا واقتصاديا </w:t>
      </w:r>
      <w:r w:rsidR="005571D6" w:rsidRPr="008177AE">
        <w:rPr>
          <w:rFonts w:hint="cs"/>
          <w:sz w:val="28"/>
          <w:szCs w:val="28"/>
          <w:rtl/>
          <w:lang w:bidi="ar-SY"/>
        </w:rPr>
        <w:t>وتستخرج الشوائب</w:t>
      </w:r>
      <w:r w:rsidR="0026156F" w:rsidRPr="008177AE">
        <w:rPr>
          <w:rFonts w:hint="cs"/>
          <w:sz w:val="28"/>
          <w:szCs w:val="28"/>
          <w:rtl/>
          <w:lang w:bidi="ar-SY"/>
        </w:rPr>
        <w:t xml:space="preserve"> باستعمال أعمدة معبأة بالكربون النقي.</w:t>
      </w:r>
    </w:p>
    <w:p w:rsidR="0026156F" w:rsidRPr="008177AE" w:rsidRDefault="0026156F" w:rsidP="00D92D5F">
      <w:pPr>
        <w:spacing w:line="480" w:lineRule="auto"/>
        <w:jc w:val="lowKashida"/>
        <w:rPr>
          <w:sz w:val="28"/>
          <w:szCs w:val="28"/>
          <w:rtl/>
          <w:lang w:bidi="ar-SY"/>
        </w:rPr>
      </w:pPr>
      <w:r w:rsidRPr="008177AE">
        <w:rPr>
          <w:rFonts w:hint="cs"/>
          <w:sz w:val="28"/>
          <w:szCs w:val="28"/>
          <w:rtl/>
          <w:lang w:bidi="ar-SY"/>
        </w:rPr>
        <w:lastRenderedPageBreak/>
        <w:t xml:space="preserve">الناتج الصلب يفصل أكثر من مرة باستخدام الأسيتون كمحل والذي يخرجه المصنع عن طريق أنابيب باستور إلى أن يصبح عديم اللون وهذا يزيل الشوائب من المركب. ويمرر الناتج في وسط من النتروجين لإزالة الشوائب المتبقية </w:t>
      </w:r>
      <w:r w:rsidR="005571D6" w:rsidRPr="008177AE">
        <w:rPr>
          <w:rFonts w:hint="cs"/>
          <w:sz w:val="28"/>
          <w:szCs w:val="28"/>
          <w:rtl/>
          <w:lang w:bidi="ar-SY"/>
        </w:rPr>
        <w:t>ويتم تسخين</w:t>
      </w:r>
      <w:r w:rsidRPr="008177AE">
        <w:rPr>
          <w:rFonts w:hint="cs"/>
          <w:sz w:val="28"/>
          <w:szCs w:val="28"/>
          <w:rtl/>
          <w:lang w:bidi="ar-SY"/>
        </w:rPr>
        <w:t xml:space="preserve"> الناتج الصلب إلى درجة </w:t>
      </w:r>
      <w:r w:rsidRPr="008177AE">
        <w:rPr>
          <w:sz w:val="28"/>
          <w:szCs w:val="28"/>
        </w:rPr>
        <w:t>170</w:t>
      </w:r>
      <w:r w:rsidR="005571D6" w:rsidRPr="008177AE">
        <w:rPr>
          <w:sz w:val="28"/>
          <w:szCs w:val="28"/>
        </w:rPr>
        <w:t>C</w:t>
      </w:r>
      <w:r w:rsidR="005571D6" w:rsidRPr="008177AE">
        <w:rPr>
          <w:rFonts w:hint="cs"/>
          <w:sz w:val="28"/>
          <w:szCs w:val="28"/>
          <w:rtl/>
        </w:rPr>
        <w:t>،</w:t>
      </w:r>
      <w:r w:rsidR="005571D6" w:rsidRPr="008177AE">
        <w:rPr>
          <w:sz w:val="28"/>
          <w:szCs w:val="28"/>
        </w:rPr>
        <w:t xml:space="preserve"> 0.5mmHg</w:t>
      </w:r>
      <w:r w:rsidRPr="008177AE">
        <w:rPr>
          <w:rFonts w:hint="cs"/>
          <w:sz w:val="28"/>
          <w:szCs w:val="28"/>
          <w:rtl/>
          <w:lang w:bidi="ar-SY"/>
        </w:rPr>
        <w:t xml:space="preserve"> لمدة ساعتين.</w:t>
      </w:r>
    </w:p>
    <w:p w:rsidR="0026156F" w:rsidRPr="008177AE" w:rsidRDefault="0026156F" w:rsidP="00D92D5F">
      <w:pPr>
        <w:spacing w:line="480" w:lineRule="auto"/>
        <w:jc w:val="lowKashida"/>
        <w:rPr>
          <w:sz w:val="28"/>
          <w:szCs w:val="28"/>
          <w:rtl/>
          <w:lang w:bidi="ar-SY"/>
        </w:rPr>
      </w:pPr>
      <w:r w:rsidRPr="008177AE">
        <w:rPr>
          <w:rFonts w:hint="cs"/>
          <w:sz w:val="28"/>
          <w:szCs w:val="28"/>
          <w:rtl/>
          <w:lang w:bidi="ar-SY"/>
        </w:rPr>
        <w:t xml:space="preserve">لأن البلورة تزداد بازدياد </w:t>
      </w:r>
      <w:r w:rsidR="005571D6" w:rsidRPr="008177AE">
        <w:rPr>
          <w:rFonts w:hint="cs"/>
          <w:sz w:val="28"/>
          <w:szCs w:val="28"/>
          <w:rtl/>
          <w:lang w:bidi="ar-SY"/>
        </w:rPr>
        <w:t>النقاوة،</w:t>
      </w:r>
    </w:p>
    <w:p w:rsidR="0026156F" w:rsidRPr="008177AE" w:rsidRDefault="0026156F" w:rsidP="00D92D5F">
      <w:pPr>
        <w:spacing w:line="480" w:lineRule="auto"/>
        <w:jc w:val="lowKashida"/>
        <w:rPr>
          <w:sz w:val="28"/>
          <w:szCs w:val="28"/>
          <w:rtl/>
          <w:lang w:bidi="ar-SY"/>
        </w:rPr>
      </w:pPr>
      <w:r w:rsidRPr="008177AE">
        <w:rPr>
          <w:rFonts w:hint="cs"/>
          <w:sz w:val="28"/>
          <w:szCs w:val="28"/>
          <w:rtl/>
          <w:lang w:bidi="ar-SY"/>
        </w:rPr>
        <w:t>الكربون</w:t>
      </w:r>
      <w:r w:rsidRPr="008177AE">
        <w:rPr>
          <w:rFonts w:hint="cs"/>
          <w:sz w:val="28"/>
          <w:szCs w:val="28"/>
          <w:vertAlign w:val="subscript"/>
          <w:rtl/>
          <w:lang w:bidi="ar-SY"/>
        </w:rPr>
        <w:t>60</w:t>
      </w:r>
      <w:r w:rsidRPr="008177AE">
        <w:rPr>
          <w:rFonts w:hint="cs"/>
          <w:sz w:val="28"/>
          <w:szCs w:val="28"/>
          <w:rtl/>
          <w:lang w:bidi="ar-SY"/>
        </w:rPr>
        <w:t xml:space="preserve"> النقي يكون عادة حله أصعب من بقية المواد التي تحتوي على شوائب.</w:t>
      </w:r>
    </w:p>
    <w:p w:rsidR="0026156F" w:rsidRPr="008177AE" w:rsidRDefault="0026156F" w:rsidP="00D92D5F">
      <w:pPr>
        <w:spacing w:line="480" w:lineRule="auto"/>
        <w:jc w:val="lowKashida"/>
        <w:rPr>
          <w:sz w:val="28"/>
          <w:szCs w:val="28"/>
          <w:rtl/>
          <w:lang w:bidi="ar-SY"/>
        </w:rPr>
      </w:pPr>
      <w:r w:rsidRPr="008177AE">
        <w:rPr>
          <w:rFonts w:hint="cs"/>
          <w:sz w:val="28"/>
          <w:szCs w:val="28"/>
          <w:rtl/>
          <w:lang w:bidi="ar-SY"/>
        </w:rPr>
        <w:t>نفس عملية التنقية والحل يتوقع إمكانية تطبيقها على الكربون</w:t>
      </w:r>
      <w:r w:rsidRPr="008177AE">
        <w:rPr>
          <w:rFonts w:hint="cs"/>
          <w:sz w:val="28"/>
          <w:szCs w:val="28"/>
          <w:vertAlign w:val="subscript"/>
          <w:rtl/>
          <w:lang w:bidi="ar-SY"/>
        </w:rPr>
        <w:t>70</w:t>
      </w:r>
      <w:r w:rsidRPr="008177AE">
        <w:rPr>
          <w:rFonts w:hint="cs"/>
          <w:sz w:val="28"/>
          <w:szCs w:val="28"/>
          <w:rtl/>
          <w:lang w:bidi="ar-SY"/>
        </w:rPr>
        <w:t>.</w:t>
      </w:r>
    </w:p>
    <w:p w:rsidR="000F20E2" w:rsidRPr="008177AE" w:rsidRDefault="000F20E2" w:rsidP="00D92D5F">
      <w:pPr>
        <w:spacing w:line="480" w:lineRule="auto"/>
        <w:jc w:val="lowKashida"/>
        <w:rPr>
          <w:sz w:val="28"/>
          <w:szCs w:val="28"/>
          <w:rtl/>
          <w:lang w:bidi="ar-SY"/>
        </w:rPr>
      </w:pPr>
    </w:p>
    <w:p w:rsidR="000F20E2" w:rsidRPr="008177AE" w:rsidRDefault="000F20E2" w:rsidP="00D92D5F">
      <w:pPr>
        <w:spacing w:line="480" w:lineRule="auto"/>
        <w:jc w:val="lowKashida"/>
        <w:rPr>
          <w:sz w:val="28"/>
          <w:szCs w:val="28"/>
          <w:rtl/>
          <w:lang w:bidi="ar-SY"/>
        </w:rPr>
      </w:pPr>
    </w:p>
    <w:p w:rsidR="000F20E2" w:rsidRPr="00394B6D" w:rsidRDefault="00200B91" w:rsidP="00D92D5F">
      <w:pPr>
        <w:spacing w:line="480" w:lineRule="auto"/>
        <w:jc w:val="lowKashida"/>
        <w:rPr>
          <w:b/>
          <w:bCs/>
          <w:sz w:val="32"/>
          <w:szCs w:val="32"/>
          <w:rtl/>
          <w:lang w:bidi="ar-SY"/>
        </w:rPr>
      </w:pPr>
      <w:r w:rsidRPr="00394B6D">
        <w:rPr>
          <w:rFonts w:hint="cs"/>
          <w:b/>
          <w:bCs/>
          <w:sz w:val="32"/>
          <w:szCs w:val="32"/>
          <w:rtl/>
          <w:lang w:bidi="ar-SY"/>
        </w:rPr>
        <w:t>1-</w:t>
      </w:r>
      <w:r w:rsidR="000F20E2" w:rsidRPr="00394B6D">
        <w:rPr>
          <w:rFonts w:hint="cs"/>
          <w:b/>
          <w:bCs/>
          <w:sz w:val="32"/>
          <w:szCs w:val="32"/>
          <w:rtl/>
          <w:lang w:bidi="ar-SY"/>
        </w:rPr>
        <w:t>التحليل الطيفي للفيوليرين:</w:t>
      </w:r>
    </w:p>
    <w:p w:rsidR="000F20E2" w:rsidRPr="008177AE" w:rsidRDefault="000F20E2" w:rsidP="00D92D5F">
      <w:pPr>
        <w:pStyle w:val="a8"/>
        <w:numPr>
          <w:ilvl w:val="0"/>
          <w:numId w:val="1"/>
        </w:numPr>
        <w:spacing w:line="480" w:lineRule="auto"/>
        <w:jc w:val="lowKashida"/>
        <w:rPr>
          <w:color w:val="0070C0"/>
          <w:sz w:val="28"/>
          <w:szCs w:val="28"/>
          <w:lang w:bidi="ar-SY"/>
        </w:rPr>
      </w:pPr>
      <w:r w:rsidRPr="008177AE">
        <w:rPr>
          <w:color w:val="0070C0"/>
          <w:sz w:val="28"/>
          <w:szCs w:val="28"/>
        </w:rPr>
        <w:t>C</w:t>
      </w:r>
      <w:r w:rsidRPr="008177AE">
        <w:rPr>
          <w:color w:val="0070C0"/>
          <w:sz w:val="28"/>
          <w:szCs w:val="28"/>
          <w:vertAlign w:val="superscript"/>
        </w:rPr>
        <w:t>13</w:t>
      </w:r>
      <w:r w:rsidRPr="008177AE">
        <w:rPr>
          <w:color w:val="0070C0"/>
          <w:sz w:val="28"/>
          <w:szCs w:val="28"/>
        </w:rPr>
        <w:t>NMR</w:t>
      </w:r>
      <w:r w:rsidRPr="008177AE">
        <w:rPr>
          <w:rFonts w:hint="cs"/>
          <w:color w:val="0070C0"/>
          <w:sz w:val="28"/>
          <w:szCs w:val="28"/>
          <w:rtl/>
        </w:rPr>
        <w:t>:</w:t>
      </w:r>
    </w:p>
    <w:p w:rsidR="000F20E2" w:rsidRPr="008177AE" w:rsidRDefault="000F20E2" w:rsidP="00D92D5F">
      <w:pPr>
        <w:spacing w:line="480" w:lineRule="auto"/>
        <w:jc w:val="lowKashida"/>
        <w:rPr>
          <w:sz w:val="28"/>
          <w:szCs w:val="28"/>
          <w:rtl/>
          <w:lang w:bidi="ar-SY"/>
        </w:rPr>
      </w:pPr>
      <w:r w:rsidRPr="008177AE">
        <w:rPr>
          <w:rFonts w:hint="cs"/>
          <w:sz w:val="28"/>
          <w:szCs w:val="28"/>
          <w:rtl/>
          <w:lang w:bidi="ar-SY"/>
        </w:rPr>
        <w:t xml:space="preserve">وهو أكثر المطيافيات قدرة على </w:t>
      </w:r>
      <w:r w:rsidR="00327033" w:rsidRPr="008177AE">
        <w:rPr>
          <w:rFonts w:hint="cs"/>
          <w:sz w:val="28"/>
          <w:szCs w:val="28"/>
          <w:rtl/>
          <w:lang w:bidi="ar-SY"/>
        </w:rPr>
        <w:t>تحديد درجة نقاوة الفيوليرين.</w:t>
      </w:r>
    </w:p>
    <w:p w:rsidR="00000AF8" w:rsidRPr="008177AE" w:rsidRDefault="00327033" w:rsidP="00D92D5F">
      <w:pPr>
        <w:spacing w:line="480" w:lineRule="auto"/>
        <w:jc w:val="lowKashida"/>
        <w:rPr>
          <w:sz w:val="28"/>
          <w:szCs w:val="28"/>
          <w:rtl/>
        </w:rPr>
      </w:pPr>
      <w:r w:rsidRPr="008177AE">
        <w:rPr>
          <w:rFonts w:hint="cs"/>
          <w:sz w:val="28"/>
          <w:szCs w:val="28"/>
          <w:rtl/>
          <w:lang w:bidi="ar-SY"/>
        </w:rPr>
        <w:t>ولكن يوجد بعض العقبات وذلك بسبب اختلاف أعداد ذرات الكربون في كل فيوليرين. لذا كمثال الكربون</w:t>
      </w:r>
      <w:r w:rsidRPr="008177AE">
        <w:rPr>
          <w:rFonts w:hint="cs"/>
          <w:sz w:val="28"/>
          <w:szCs w:val="28"/>
          <w:vertAlign w:val="subscript"/>
          <w:rtl/>
          <w:lang w:bidi="ar-SY"/>
        </w:rPr>
        <w:t>70</w:t>
      </w:r>
      <w:r w:rsidRPr="008177AE">
        <w:rPr>
          <w:rFonts w:hint="cs"/>
          <w:sz w:val="28"/>
          <w:szCs w:val="28"/>
          <w:rtl/>
          <w:lang w:bidi="ar-SY"/>
        </w:rPr>
        <w:t xml:space="preserve"> يمتلك خمسة أنواع لذرات الكربون</w:t>
      </w:r>
      <w:r w:rsidR="00C276AD" w:rsidRPr="008177AE">
        <w:rPr>
          <w:rFonts w:hint="cs"/>
          <w:sz w:val="28"/>
          <w:szCs w:val="28"/>
          <w:rtl/>
          <w:lang w:bidi="ar-SY"/>
        </w:rPr>
        <w:t xml:space="preserve"> كل نوع من هذه الأنواع </w:t>
      </w:r>
      <w:r w:rsidR="00771512" w:rsidRPr="008177AE">
        <w:rPr>
          <w:rFonts w:hint="cs"/>
          <w:sz w:val="28"/>
          <w:szCs w:val="28"/>
          <w:rtl/>
          <w:lang w:bidi="ar-SY"/>
        </w:rPr>
        <w:t>يقارن مع الكربون</w:t>
      </w:r>
      <w:r w:rsidR="00771512" w:rsidRPr="008177AE">
        <w:rPr>
          <w:rFonts w:hint="cs"/>
          <w:sz w:val="28"/>
          <w:szCs w:val="28"/>
          <w:vertAlign w:val="subscript"/>
          <w:rtl/>
          <w:lang w:bidi="ar-SY"/>
        </w:rPr>
        <w:t>60</w:t>
      </w:r>
      <w:r w:rsidR="00771512" w:rsidRPr="008177AE">
        <w:rPr>
          <w:rFonts w:hint="cs"/>
          <w:sz w:val="28"/>
          <w:szCs w:val="28"/>
          <w:rtl/>
          <w:lang w:bidi="ar-SY"/>
        </w:rPr>
        <w:t xml:space="preserve"> </w:t>
      </w:r>
      <w:r w:rsidR="005844F5" w:rsidRPr="008177AE">
        <w:rPr>
          <w:rFonts w:hint="cs"/>
          <w:sz w:val="28"/>
          <w:szCs w:val="28"/>
          <w:rtl/>
          <w:lang w:bidi="ar-SY"/>
        </w:rPr>
        <w:t>لذا وجود الكربون</w:t>
      </w:r>
      <w:r w:rsidR="005844F5" w:rsidRPr="008177AE">
        <w:rPr>
          <w:rFonts w:hint="cs"/>
          <w:sz w:val="28"/>
          <w:szCs w:val="28"/>
          <w:vertAlign w:val="subscript"/>
          <w:rtl/>
          <w:lang w:bidi="ar-SY"/>
        </w:rPr>
        <w:t>70</w:t>
      </w:r>
      <w:r w:rsidR="005844F5" w:rsidRPr="008177AE">
        <w:rPr>
          <w:rFonts w:hint="cs"/>
          <w:sz w:val="28"/>
          <w:szCs w:val="28"/>
          <w:rtl/>
        </w:rPr>
        <w:t xml:space="preserve"> </w:t>
      </w:r>
      <w:r w:rsidR="005844F5" w:rsidRPr="008177AE">
        <w:rPr>
          <w:sz w:val="28"/>
          <w:szCs w:val="28"/>
          <w:rtl/>
        </w:rPr>
        <w:softHyphen/>
      </w:r>
      <w:r w:rsidR="005844F5" w:rsidRPr="008177AE">
        <w:rPr>
          <w:rFonts w:hint="cs"/>
          <w:sz w:val="28"/>
          <w:szCs w:val="28"/>
          <w:rtl/>
        </w:rPr>
        <w:t xml:space="preserve"> في الكربون</w:t>
      </w:r>
      <w:r w:rsidR="005844F5" w:rsidRPr="008177AE">
        <w:rPr>
          <w:rFonts w:hint="cs"/>
          <w:sz w:val="28"/>
          <w:szCs w:val="28"/>
          <w:vertAlign w:val="subscript"/>
          <w:rtl/>
        </w:rPr>
        <w:t>60</w:t>
      </w:r>
      <w:r w:rsidR="005844F5" w:rsidRPr="008177AE">
        <w:rPr>
          <w:sz w:val="28"/>
          <w:szCs w:val="28"/>
          <w:vertAlign w:val="subscript"/>
          <w:rtl/>
        </w:rPr>
        <w:softHyphen/>
      </w:r>
      <w:r w:rsidR="005844F5" w:rsidRPr="008177AE">
        <w:rPr>
          <w:rFonts w:hint="cs"/>
          <w:sz w:val="28"/>
          <w:szCs w:val="28"/>
          <w:vertAlign w:val="subscript"/>
          <w:rtl/>
        </w:rPr>
        <w:t xml:space="preserve"> </w:t>
      </w:r>
      <w:r w:rsidR="005844F5" w:rsidRPr="008177AE">
        <w:rPr>
          <w:sz w:val="28"/>
          <w:szCs w:val="28"/>
          <w:vertAlign w:val="subscript"/>
          <w:rtl/>
        </w:rPr>
        <w:softHyphen/>
      </w:r>
      <w:r w:rsidR="005844F5" w:rsidRPr="008177AE">
        <w:rPr>
          <w:sz w:val="28"/>
          <w:szCs w:val="28"/>
          <w:rtl/>
        </w:rPr>
        <w:softHyphen/>
      </w:r>
      <w:r w:rsidR="005844F5" w:rsidRPr="008177AE">
        <w:rPr>
          <w:sz w:val="28"/>
          <w:szCs w:val="28"/>
          <w:rtl/>
        </w:rPr>
        <w:softHyphen/>
      </w:r>
      <w:r w:rsidR="005844F5" w:rsidRPr="008177AE">
        <w:rPr>
          <w:sz w:val="28"/>
          <w:szCs w:val="28"/>
          <w:vertAlign w:val="subscript"/>
          <w:rtl/>
        </w:rPr>
        <w:softHyphen/>
      </w:r>
      <w:r w:rsidR="005844F5" w:rsidRPr="008177AE">
        <w:rPr>
          <w:sz w:val="28"/>
          <w:szCs w:val="28"/>
          <w:vertAlign w:val="subscript"/>
          <w:rtl/>
        </w:rPr>
        <w:softHyphen/>
      </w:r>
      <w:r w:rsidR="004074C3" w:rsidRPr="008177AE">
        <w:rPr>
          <w:rFonts w:hint="cs"/>
          <w:sz w:val="28"/>
          <w:szCs w:val="28"/>
          <w:rtl/>
        </w:rPr>
        <w:t xml:space="preserve">لا يرى إلا إذا حدث شيء طويل بما فيه الكفاية </w:t>
      </w:r>
      <w:r w:rsidR="005571D6" w:rsidRPr="008177AE">
        <w:rPr>
          <w:rFonts w:hint="cs"/>
          <w:sz w:val="28"/>
          <w:szCs w:val="28"/>
          <w:rtl/>
        </w:rPr>
        <w:t>وتراكم مع</w:t>
      </w:r>
      <w:r w:rsidR="00000AF8" w:rsidRPr="008177AE">
        <w:rPr>
          <w:rFonts w:hint="cs"/>
          <w:sz w:val="28"/>
          <w:szCs w:val="28"/>
          <w:rtl/>
        </w:rPr>
        <w:t xml:space="preserve"> الزمن للطيف المستخدم.</w:t>
      </w:r>
    </w:p>
    <w:p w:rsidR="00C44601" w:rsidRPr="008177AE" w:rsidRDefault="00C44601" w:rsidP="00D92D5F">
      <w:pPr>
        <w:spacing w:line="480" w:lineRule="auto"/>
        <w:jc w:val="lowKashida"/>
        <w:rPr>
          <w:sz w:val="28"/>
          <w:szCs w:val="28"/>
          <w:rtl/>
        </w:rPr>
      </w:pPr>
      <w:r w:rsidRPr="008177AE">
        <w:rPr>
          <w:rFonts w:hint="cs"/>
          <w:sz w:val="28"/>
          <w:szCs w:val="28"/>
          <w:rtl/>
        </w:rPr>
        <w:t>كل جزيء من الفيوليرين سوف يعطي إشارة بحسب تركيزه.</w:t>
      </w:r>
    </w:p>
    <w:p w:rsidR="00C44601" w:rsidRPr="008177AE" w:rsidRDefault="00C44601" w:rsidP="00D92D5F">
      <w:pPr>
        <w:spacing w:line="480" w:lineRule="auto"/>
        <w:jc w:val="lowKashida"/>
        <w:rPr>
          <w:sz w:val="28"/>
          <w:szCs w:val="28"/>
          <w:rtl/>
        </w:rPr>
      </w:pPr>
      <w:r w:rsidRPr="008177AE">
        <w:rPr>
          <w:rFonts w:hint="cs"/>
          <w:sz w:val="28"/>
          <w:szCs w:val="28"/>
          <w:rtl/>
        </w:rPr>
        <w:t xml:space="preserve">يمرر ناتج عملية الاصطناع عادة قبل التوصيف بوسط من الكروم </w:t>
      </w:r>
      <w:r w:rsidR="005571D6" w:rsidRPr="008177AE">
        <w:rPr>
          <w:rFonts w:hint="cs"/>
          <w:sz w:val="28"/>
          <w:szCs w:val="28"/>
          <w:rtl/>
        </w:rPr>
        <w:t>وذلك لمدة</w:t>
      </w:r>
      <w:r w:rsidRPr="008177AE">
        <w:rPr>
          <w:rFonts w:hint="cs"/>
          <w:sz w:val="28"/>
          <w:szCs w:val="28"/>
          <w:rtl/>
        </w:rPr>
        <w:t xml:space="preserve"> 6 ثواني ومن ثم تنزع مركبات الكروم </w:t>
      </w:r>
      <w:r w:rsidR="005571D6" w:rsidRPr="008177AE">
        <w:rPr>
          <w:rFonts w:hint="cs"/>
          <w:sz w:val="28"/>
          <w:szCs w:val="28"/>
          <w:rtl/>
        </w:rPr>
        <w:t>ويمرر الفيوليرين</w:t>
      </w:r>
      <w:r w:rsidRPr="008177AE">
        <w:rPr>
          <w:rFonts w:hint="cs"/>
          <w:sz w:val="28"/>
          <w:szCs w:val="28"/>
          <w:rtl/>
        </w:rPr>
        <w:t xml:space="preserve"> النقي في الأسيتون (ملاحظة: الفيوليرين غير ذواب في </w:t>
      </w:r>
      <w:r w:rsidRPr="008177AE">
        <w:rPr>
          <w:rFonts w:hint="cs"/>
          <w:sz w:val="28"/>
          <w:szCs w:val="28"/>
          <w:rtl/>
        </w:rPr>
        <w:lastRenderedPageBreak/>
        <w:t>الأسيتون إذ أن الأسيتون غير قادر على حل الفيوليرين) وينتج أيضا سائل يطفو ويزال هذا السائل عن طريق أنابيب باستور.</w:t>
      </w:r>
    </w:p>
    <w:p w:rsidR="00C44601" w:rsidRPr="008177AE" w:rsidRDefault="00C44601" w:rsidP="00D92D5F">
      <w:pPr>
        <w:spacing w:line="480" w:lineRule="auto"/>
        <w:jc w:val="lowKashida"/>
        <w:rPr>
          <w:sz w:val="28"/>
          <w:szCs w:val="28"/>
          <w:rtl/>
        </w:rPr>
      </w:pPr>
      <w:r w:rsidRPr="008177AE">
        <w:rPr>
          <w:rFonts w:hint="cs"/>
          <w:sz w:val="28"/>
          <w:szCs w:val="28"/>
          <w:rtl/>
        </w:rPr>
        <w:t>التحليل الطيفي سوف يعتمد نسبيا على المحل المستخدم و</w:t>
      </w:r>
      <w:r w:rsidR="00D47537" w:rsidRPr="008177AE">
        <w:rPr>
          <w:rFonts w:hint="cs"/>
          <w:sz w:val="28"/>
          <w:szCs w:val="28"/>
          <w:rtl/>
        </w:rPr>
        <w:t>يستخدم مركب غير ثابت كمجمع للإشارة.</w:t>
      </w:r>
    </w:p>
    <w:p w:rsidR="00D47537" w:rsidRPr="008177AE" w:rsidRDefault="00D47537" w:rsidP="00D92D5F">
      <w:pPr>
        <w:spacing w:line="480" w:lineRule="auto"/>
        <w:jc w:val="lowKashida"/>
        <w:rPr>
          <w:sz w:val="28"/>
          <w:szCs w:val="28"/>
        </w:rPr>
      </w:pPr>
      <w:r w:rsidRPr="008177AE">
        <w:rPr>
          <w:noProof/>
          <w:sz w:val="28"/>
          <w:szCs w:val="28"/>
        </w:rPr>
        <w:drawing>
          <wp:inline distT="0" distB="0" distL="0" distR="0" wp14:anchorId="5A3FF51C" wp14:editId="62AB1447">
            <wp:extent cx="5274310" cy="3035300"/>
            <wp:effectExtent l="0" t="0" r="254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035300"/>
                    </a:xfrm>
                    <a:prstGeom prst="rect">
                      <a:avLst/>
                    </a:prstGeom>
                  </pic:spPr>
                </pic:pic>
              </a:graphicData>
            </a:graphic>
          </wp:inline>
        </w:drawing>
      </w:r>
    </w:p>
    <w:p w:rsidR="00D47537" w:rsidRPr="008177AE" w:rsidRDefault="00D47537" w:rsidP="00982A1C">
      <w:pPr>
        <w:jc w:val="lowKashida"/>
        <w:rPr>
          <w:sz w:val="28"/>
          <w:szCs w:val="28"/>
          <w:rtl/>
          <w:lang w:bidi="ar-SY"/>
        </w:rPr>
      </w:pPr>
      <w:r w:rsidRPr="008177AE">
        <w:rPr>
          <w:rFonts w:hint="cs"/>
          <w:sz w:val="28"/>
          <w:szCs w:val="28"/>
          <w:rtl/>
        </w:rPr>
        <w:t>الشكل (</w:t>
      </w:r>
      <w:r w:rsidR="00982A1C">
        <w:rPr>
          <w:rFonts w:hint="cs"/>
          <w:sz w:val="28"/>
          <w:szCs w:val="28"/>
          <w:rtl/>
        </w:rPr>
        <w:t>6</w:t>
      </w:r>
      <w:r w:rsidR="005571D6" w:rsidRPr="008177AE">
        <w:rPr>
          <w:rFonts w:hint="cs"/>
          <w:sz w:val="28"/>
          <w:szCs w:val="28"/>
          <w:rtl/>
        </w:rPr>
        <w:t>): طيف</w:t>
      </w:r>
      <w:r w:rsidR="006B6A03" w:rsidRPr="008177AE">
        <w:rPr>
          <w:rFonts w:hint="cs"/>
          <w:sz w:val="28"/>
          <w:szCs w:val="28"/>
          <w:rtl/>
        </w:rPr>
        <w:t xml:space="preserve"> الكربون</w:t>
      </w:r>
      <w:r w:rsidR="006B6A03" w:rsidRPr="008177AE">
        <w:rPr>
          <w:rFonts w:hint="cs"/>
          <w:sz w:val="28"/>
          <w:szCs w:val="28"/>
          <w:vertAlign w:val="subscript"/>
          <w:rtl/>
        </w:rPr>
        <w:t>60</w:t>
      </w:r>
      <w:r w:rsidR="006B6A03" w:rsidRPr="008177AE">
        <w:rPr>
          <w:rFonts w:hint="cs"/>
          <w:sz w:val="28"/>
          <w:szCs w:val="28"/>
          <w:rtl/>
        </w:rPr>
        <w:t xml:space="preserve"> في محل البنزن (</w:t>
      </w:r>
      <w:r w:rsidR="006B6A03" w:rsidRPr="008177AE">
        <w:rPr>
          <w:sz w:val="28"/>
          <w:szCs w:val="28"/>
        </w:rPr>
        <w:t>CDCl</w:t>
      </w:r>
      <w:r w:rsidR="006B6A03" w:rsidRPr="008177AE">
        <w:rPr>
          <w:sz w:val="28"/>
          <w:szCs w:val="28"/>
          <w:vertAlign w:val="subscript"/>
        </w:rPr>
        <w:t>3</w:t>
      </w:r>
      <w:r w:rsidR="006B6A03" w:rsidRPr="008177AE">
        <w:rPr>
          <w:rFonts w:hint="cs"/>
          <w:sz w:val="28"/>
          <w:szCs w:val="28"/>
          <w:rtl/>
          <w:lang w:bidi="ar-SY"/>
        </w:rPr>
        <w:t xml:space="preserve"> كمجمع إشارة)</w:t>
      </w:r>
    </w:p>
    <w:p w:rsidR="00D47537" w:rsidRPr="008177AE" w:rsidRDefault="00D47537" w:rsidP="00D92D5F">
      <w:pPr>
        <w:jc w:val="lowKashida"/>
        <w:rPr>
          <w:sz w:val="28"/>
          <w:szCs w:val="28"/>
          <w:rtl/>
        </w:rPr>
      </w:pPr>
      <w:r w:rsidRPr="008177AE">
        <w:rPr>
          <w:noProof/>
          <w:sz w:val="28"/>
          <w:szCs w:val="28"/>
        </w:rPr>
        <w:drawing>
          <wp:inline distT="0" distB="0" distL="0" distR="0" wp14:anchorId="6D07BDF0" wp14:editId="2B478A23">
            <wp:extent cx="5274310" cy="2435860"/>
            <wp:effectExtent l="0" t="0" r="2540" b="254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35860"/>
                    </a:xfrm>
                    <a:prstGeom prst="rect">
                      <a:avLst/>
                    </a:prstGeom>
                  </pic:spPr>
                </pic:pic>
              </a:graphicData>
            </a:graphic>
          </wp:inline>
        </w:drawing>
      </w:r>
    </w:p>
    <w:p w:rsidR="00D47537" w:rsidRPr="008177AE" w:rsidRDefault="00D47537" w:rsidP="00982A1C">
      <w:pPr>
        <w:jc w:val="lowKashida"/>
        <w:rPr>
          <w:sz w:val="28"/>
          <w:szCs w:val="28"/>
          <w:rtl/>
          <w:lang w:bidi="ar-SY"/>
        </w:rPr>
      </w:pPr>
      <w:r w:rsidRPr="008177AE">
        <w:rPr>
          <w:rFonts w:hint="cs"/>
          <w:sz w:val="28"/>
          <w:szCs w:val="28"/>
          <w:rtl/>
        </w:rPr>
        <w:t>الشكل(</w:t>
      </w:r>
      <w:r w:rsidR="00982A1C">
        <w:rPr>
          <w:rFonts w:hint="cs"/>
          <w:sz w:val="28"/>
          <w:szCs w:val="28"/>
          <w:rtl/>
        </w:rPr>
        <w:t>7</w:t>
      </w:r>
      <w:r w:rsidRPr="008177AE">
        <w:rPr>
          <w:rFonts w:hint="cs"/>
          <w:sz w:val="28"/>
          <w:szCs w:val="28"/>
          <w:rtl/>
        </w:rPr>
        <w:t>)</w:t>
      </w:r>
      <w:r w:rsidR="006B6A03" w:rsidRPr="008177AE">
        <w:rPr>
          <w:rFonts w:hint="cs"/>
          <w:sz w:val="28"/>
          <w:szCs w:val="28"/>
          <w:rtl/>
        </w:rPr>
        <w:t>: طيف الكربون</w:t>
      </w:r>
      <w:r w:rsidR="006B6A03" w:rsidRPr="008177AE">
        <w:rPr>
          <w:rFonts w:hint="cs"/>
          <w:sz w:val="28"/>
          <w:szCs w:val="28"/>
          <w:vertAlign w:val="subscript"/>
          <w:rtl/>
        </w:rPr>
        <w:t>70</w:t>
      </w:r>
      <w:r w:rsidR="006B6A03" w:rsidRPr="008177AE">
        <w:rPr>
          <w:rFonts w:hint="cs"/>
          <w:sz w:val="28"/>
          <w:szCs w:val="28"/>
          <w:rtl/>
        </w:rPr>
        <w:t xml:space="preserve"> في محل البنزن (</w:t>
      </w:r>
      <w:r w:rsidR="006B6A03" w:rsidRPr="008177AE">
        <w:rPr>
          <w:sz w:val="28"/>
          <w:szCs w:val="28"/>
        </w:rPr>
        <w:t>CDCl</w:t>
      </w:r>
      <w:r w:rsidR="006B6A03" w:rsidRPr="008177AE">
        <w:rPr>
          <w:sz w:val="28"/>
          <w:szCs w:val="28"/>
          <w:vertAlign w:val="subscript"/>
        </w:rPr>
        <w:t>3</w:t>
      </w:r>
      <w:r w:rsidR="006B6A03" w:rsidRPr="008177AE">
        <w:rPr>
          <w:rFonts w:hint="cs"/>
          <w:sz w:val="28"/>
          <w:szCs w:val="28"/>
          <w:rtl/>
          <w:lang w:bidi="ar-SY"/>
        </w:rPr>
        <w:t xml:space="preserve"> كمجمع إشارة)</w:t>
      </w:r>
    </w:p>
    <w:p w:rsidR="00D47537" w:rsidRPr="008177AE" w:rsidRDefault="00D47537" w:rsidP="00D92D5F">
      <w:pPr>
        <w:jc w:val="lowKashida"/>
        <w:rPr>
          <w:sz w:val="28"/>
          <w:szCs w:val="28"/>
          <w:rtl/>
        </w:rPr>
      </w:pPr>
      <w:r w:rsidRPr="008177AE">
        <w:rPr>
          <w:noProof/>
          <w:sz w:val="28"/>
          <w:szCs w:val="28"/>
        </w:rPr>
        <w:lastRenderedPageBreak/>
        <w:drawing>
          <wp:inline distT="0" distB="0" distL="0" distR="0" wp14:anchorId="1D14170C" wp14:editId="0522FFBA">
            <wp:extent cx="4829175" cy="531495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9175" cy="5314950"/>
                    </a:xfrm>
                    <a:prstGeom prst="rect">
                      <a:avLst/>
                    </a:prstGeom>
                  </pic:spPr>
                </pic:pic>
              </a:graphicData>
            </a:graphic>
          </wp:inline>
        </w:drawing>
      </w:r>
    </w:p>
    <w:p w:rsidR="00DA1AE3" w:rsidRPr="008177AE" w:rsidRDefault="00982A1C" w:rsidP="00D92D5F">
      <w:pPr>
        <w:jc w:val="lowKashida"/>
        <w:rPr>
          <w:sz w:val="28"/>
          <w:szCs w:val="28"/>
          <w:rtl/>
        </w:rPr>
      </w:pPr>
      <w:r>
        <w:rPr>
          <w:rFonts w:hint="cs"/>
          <w:sz w:val="28"/>
          <w:szCs w:val="28"/>
          <w:rtl/>
        </w:rPr>
        <w:t>الشكل(8</w:t>
      </w:r>
      <w:r w:rsidR="00DA1AE3" w:rsidRPr="008177AE">
        <w:rPr>
          <w:rFonts w:hint="cs"/>
          <w:sz w:val="28"/>
          <w:szCs w:val="28"/>
          <w:rtl/>
        </w:rPr>
        <w:t>)</w:t>
      </w:r>
      <w:r w:rsidR="006B6A03" w:rsidRPr="008177AE">
        <w:rPr>
          <w:rFonts w:hint="cs"/>
          <w:sz w:val="28"/>
          <w:szCs w:val="28"/>
          <w:rtl/>
        </w:rPr>
        <w:t xml:space="preserve"> طيف الفيوليرين</w:t>
      </w:r>
      <w:r w:rsidR="006B6A03" w:rsidRPr="008177AE">
        <w:rPr>
          <w:sz w:val="28"/>
          <w:szCs w:val="28"/>
        </w:rPr>
        <w:t>[76-D</w:t>
      </w:r>
      <w:r w:rsidR="006B6A03" w:rsidRPr="008177AE">
        <w:rPr>
          <w:sz w:val="28"/>
          <w:szCs w:val="28"/>
          <w:vertAlign w:val="subscript"/>
        </w:rPr>
        <w:t>2</w:t>
      </w:r>
      <w:r w:rsidR="006B6A03" w:rsidRPr="008177AE">
        <w:rPr>
          <w:sz w:val="28"/>
          <w:szCs w:val="28"/>
        </w:rPr>
        <w:t xml:space="preserve">]  </w:t>
      </w:r>
      <w:r w:rsidR="006B6A03" w:rsidRPr="008177AE">
        <w:rPr>
          <w:rFonts w:hint="cs"/>
          <w:sz w:val="28"/>
          <w:szCs w:val="28"/>
          <w:rtl/>
        </w:rPr>
        <w:t xml:space="preserve"> باستعمال الأسيتون كمجمع للإشارة.</w:t>
      </w:r>
    </w:p>
    <w:p w:rsidR="006B6A03" w:rsidRPr="008177AE" w:rsidRDefault="00847443" w:rsidP="00D92D5F">
      <w:pPr>
        <w:jc w:val="lowKashida"/>
        <w:rPr>
          <w:sz w:val="28"/>
          <w:szCs w:val="28"/>
          <w:rtl/>
          <w:lang w:bidi="ar-SY"/>
        </w:rPr>
      </w:pPr>
      <w:r w:rsidRPr="008177AE">
        <w:rPr>
          <w:rFonts w:hint="cs"/>
          <w:sz w:val="28"/>
          <w:szCs w:val="28"/>
          <w:rtl/>
        </w:rPr>
        <w:t xml:space="preserve">من أجل إضافة الفيوليرين تستعمل مطيافية </w:t>
      </w:r>
      <w:r w:rsidRPr="008177AE">
        <w:rPr>
          <w:sz w:val="28"/>
          <w:szCs w:val="28"/>
        </w:rPr>
        <w:t xml:space="preserve"> </w:t>
      </w:r>
      <w:r w:rsidRPr="008177AE">
        <w:rPr>
          <w:sz w:val="28"/>
          <w:szCs w:val="28"/>
          <w:vertAlign w:val="superscript"/>
        </w:rPr>
        <w:t>13</w:t>
      </w:r>
      <w:r w:rsidRPr="008177AE">
        <w:rPr>
          <w:sz w:val="28"/>
          <w:szCs w:val="28"/>
        </w:rPr>
        <w:t>C NMR</w:t>
      </w:r>
      <w:r w:rsidRPr="008177AE">
        <w:rPr>
          <w:rFonts w:hint="cs"/>
          <w:sz w:val="28"/>
          <w:szCs w:val="28"/>
          <w:rtl/>
        </w:rPr>
        <w:t xml:space="preserve"> وتعطي معلومات عن موقع معامل التجميع. للمثال في معظم </w:t>
      </w:r>
      <w:r w:rsidR="00DA3D3D" w:rsidRPr="008177AE">
        <w:rPr>
          <w:rFonts w:hint="cs"/>
          <w:sz w:val="28"/>
          <w:szCs w:val="28"/>
          <w:rtl/>
        </w:rPr>
        <w:t>الحالات،</w:t>
      </w:r>
      <w:r w:rsidRPr="008177AE">
        <w:rPr>
          <w:rFonts w:hint="cs"/>
          <w:sz w:val="28"/>
          <w:szCs w:val="28"/>
          <w:rtl/>
        </w:rPr>
        <w:t xml:space="preserve"> إضافة الكربون</w:t>
      </w:r>
      <w:r w:rsidRPr="008177AE">
        <w:rPr>
          <w:rFonts w:hint="cs"/>
          <w:sz w:val="28"/>
          <w:szCs w:val="28"/>
          <w:vertAlign w:val="subscript"/>
          <w:rtl/>
        </w:rPr>
        <w:t>60</w:t>
      </w:r>
      <w:r w:rsidRPr="008177AE">
        <w:rPr>
          <w:rFonts w:hint="cs"/>
          <w:sz w:val="28"/>
          <w:szCs w:val="28"/>
          <w:rtl/>
        </w:rPr>
        <w:t xml:space="preserve"> تأخذ مكان على الرابطة </w:t>
      </w:r>
      <w:r w:rsidRPr="008177AE">
        <w:rPr>
          <w:sz w:val="28"/>
          <w:szCs w:val="28"/>
        </w:rPr>
        <w:t>1,2</w:t>
      </w:r>
      <w:r w:rsidRPr="008177AE">
        <w:rPr>
          <w:rFonts w:hint="cs"/>
          <w:sz w:val="28"/>
          <w:szCs w:val="28"/>
          <w:rtl/>
          <w:lang w:bidi="ar-SY"/>
        </w:rPr>
        <w:t xml:space="preserve"> لكي يتم الرنين على ذرتي الكربون</w:t>
      </w:r>
      <w:r w:rsidR="00A240CB" w:rsidRPr="008177AE">
        <w:rPr>
          <w:sz w:val="28"/>
          <w:szCs w:val="28"/>
        </w:rPr>
        <w:t xml:space="preserve">1,2 </w:t>
      </w:r>
      <w:r w:rsidR="00A240CB" w:rsidRPr="008177AE">
        <w:rPr>
          <w:rFonts w:hint="cs"/>
          <w:sz w:val="28"/>
          <w:szCs w:val="28"/>
          <w:rtl/>
          <w:lang w:bidi="ar-SY"/>
        </w:rPr>
        <w:t xml:space="preserve"> يظهر بشكل </w:t>
      </w:r>
      <w:r w:rsidR="00A240CB" w:rsidRPr="008177AE">
        <w:rPr>
          <w:sz w:val="28"/>
          <w:szCs w:val="28"/>
        </w:rPr>
        <w:t>SP</w:t>
      </w:r>
      <w:r w:rsidR="00A240CB" w:rsidRPr="008177AE">
        <w:rPr>
          <w:sz w:val="28"/>
          <w:szCs w:val="28"/>
          <w:vertAlign w:val="subscript"/>
        </w:rPr>
        <w:t>3</w:t>
      </w:r>
      <w:r w:rsidR="00A240CB" w:rsidRPr="008177AE">
        <w:rPr>
          <w:rFonts w:hint="cs"/>
          <w:sz w:val="28"/>
          <w:szCs w:val="28"/>
          <w:rtl/>
          <w:lang w:bidi="ar-SY"/>
        </w:rPr>
        <w:t xml:space="preserve"> في منطقة الطيف.</w:t>
      </w:r>
    </w:p>
    <w:p w:rsidR="00A240CB" w:rsidRPr="008177AE" w:rsidRDefault="00A240CB" w:rsidP="00D92D5F">
      <w:pPr>
        <w:jc w:val="lowKashida"/>
        <w:rPr>
          <w:sz w:val="28"/>
          <w:szCs w:val="28"/>
          <w:rtl/>
          <w:lang w:bidi="ar-SY"/>
        </w:rPr>
      </w:pPr>
      <w:r w:rsidRPr="008177AE">
        <w:rPr>
          <w:rFonts w:hint="cs"/>
          <w:sz w:val="28"/>
          <w:szCs w:val="28"/>
          <w:rtl/>
          <w:lang w:bidi="ar-SY"/>
        </w:rPr>
        <w:t>وباقي الذرات ال</w:t>
      </w:r>
      <w:r w:rsidRPr="008177AE">
        <w:rPr>
          <w:sz w:val="28"/>
          <w:szCs w:val="28"/>
        </w:rPr>
        <w:t>58</w:t>
      </w:r>
      <w:r w:rsidR="005571D6" w:rsidRPr="008177AE">
        <w:rPr>
          <w:rFonts w:hint="cs"/>
          <w:sz w:val="28"/>
          <w:szCs w:val="28"/>
          <w:rtl/>
          <w:lang w:bidi="ar-SY"/>
        </w:rPr>
        <w:t>،</w:t>
      </w:r>
      <w:r w:rsidRPr="008177AE">
        <w:rPr>
          <w:rFonts w:hint="cs"/>
          <w:sz w:val="28"/>
          <w:szCs w:val="28"/>
          <w:rtl/>
          <w:lang w:bidi="ar-SY"/>
        </w:rPr>
        <w:t xml:space="preserve"> اثنتين منها </w:t>
      </w:r>
      <w:r w:rsidRPr="008177AE">
        <w:rPr>
          <w:sz w:val="28"/>
          <w:szCs w:val="28"/>
        </w:rPr>
        <w:t>C</w:t>
      </w:r>
      <w:r w:rsidRPr="008177AE">
        <w:rPr>
          <w:sz w:val="28"/>
          <w:szCs w:val="28"/>
          <w:vertAlign w:val="subscript"/>
        </w:rPr>
        <w:t>55</w:t>
      </w:r>
      <w:r w:rsidRPr="008177AE">
        <w:rPr>
          <w:sz w:val="28"/>
          <w:szCs w:val="28"/>
        </w:rPr>
        <w:t>&amp;C</w:t>
      </w:r>
      <w:r w:rsidRPr="008177AE">
        <w:rPr>
          <w:sz w:val="28"/>
          <w:szCs w:val="28"/>
          <w:vertAlign w:val="subscript"/>
        </w:rPr>
        <w:t>60</w:t>
      </w:r>
      <w:r w:rsidRPr="008177AE">
        <w:rPr>
          <w:sz w:val="28"/>
          <w:szCs w:val="28"/>
          <w:vertAlign w:val="subscript"/>
        </w:rPr>
        <w:softHyphen/>
      </w:r>
      <w:r w:rsidRPr="008177AE">
        <w:rPr>
          <w:rFonts w:hint="cs"/>
          <w:sz w:val="28"/>
          <w:szCs w:val="28"/>
          <w:rtl/>
          <w:lang w:bidi="ar-SY"/>
        </w:rPr>
        <w:t xml:space="preserve"> أي الذرات الحاملة للأرقام الموجودة تقع على محور التناظر </w:t>
      </w:r>
      <w:r w:rsidRPr="008177AE">
        <w:rPr>
          <w:sz w:val="28"/>
          <w:szCs w:val="28"/>
        </w:rPr>
        <w:t>C</w:t>
      </w:r>
      <w:r w:rsidRPr="008177AE">
        <w:rPr>
          <w:sz w:val="28"/>
          <w:szCs w:val="28"/>
          <w:vertAlign w:val="subscript"/>
        </w:rPr>
        <w:t>s</w:t>
      </w:r>
      <w:r w:rsidRPr="008177AE">
        <w:rPr>
          <w:rFonts w:hint="cs"/>
          <w:sz w:val="28"/>
          <w:szCs w:val="28"/>
          <w:rtl/>
          <w:lang w:bidi="ar-SY"/>
        </w:rPr>
        <w:t xml:space="preserve"> </w:t>
      </w:r>
      <w:r w:rsidR="005571D6" w:rsidRPr="008177AE">
        <w:rPr>
          <w:rFonts w:hint="cs"/>
          <w:sz w:val="28"/>
          <w:szCs w:val="28"/>
          <w:rtl/>
          <w:lang w:bidi="ar-SY"/>
        </w:rPr>
        <w:t>وبشكل عام</w:t>
      </w:r>
      <w:r w:rsidRPr="008177AE">
        <w:rPr>
          <w:rFonts w:hint="cs"/>
          <w:sz w:val="28"/>
          <w:szCs w:val="28"/>
          <w:rtl/>
          <w:lang w:bidi="ar-SY"/>
        </w:rPr>
        <w:t xml:space="preserve"> تعطي القيم العظمى في الشحنة الجزيئة </w:t>
      </w:r>
      <w:r w:rsidRPr="008177AE">
        <w:rPr>
          <w:sz w:val="28"/>
          <w:szCs w:val="28"/>
        </w:rPr>
        <w:t>146.5</w:t>
      </w:r>
      <w:r w:rsidRPr="008177AE">
        <w:rPr>
          <w:rFonts w:hint="cs"/>
          <w:sz w:val="28"/>
          <w:szCs w:val="28"/>
          <w:rtl/>
          <w:lang w:bidi="ar-SY"/>
        </w:rPr>
        <w:t xml:space="preserve"> و </w:t>
      </w:r>
      <w:r w:rsidRPr="008177AE">
        <w:rPr>
          <w:sz w:val="28"/>
          <w:szCs w:val="28"/>
        </w:rPr>
        <w:t>147.5</w:t>
      </w:r>
      <w:r w:rsidRPr="008177AE">
        <w:rPr>
          <w:rFonts w:hint="cs"/>
          <w:sz w:val="28"/>
          <w:szCs w:val="28"/>
          <w:rtl/>
          <w:lang w:bidi="ar-SY"/>
        </w:rPr>
        <w:t xml:space="preserve"> إن كان معامل التجميع غير عاموديا على المحور </w:t>
      </w:r>
      <w:r w:rsidRPr="008177AE">
        <w:rPr>
          <w:sz w:val="28"/>
          <w:szCs w:val="28"/>
        </w:rPr>
        <w:t>C</w:t>
      </w:r>
      <w:r w:rsidRPr="008177AE">
        <w:rPr>
          <w:sz w:val="28"/>
          <w:szCs w:val="28"/>
          <w:vertAlign w:val="subscript"/>
        </w:rPr>
        <w:t>s</w:t>
      </w:r>
      <w:r w:rsidRPr="008177AE">
        <w:rPr>
          <w:rFonts w:hint="cs"/>
          <w:sz w:val="28"/>
          <w:szCs w:val="28"/>
          <w:rtl/>
          <w:lang w:bidi="ar-SY"/>
        </w:rPr>
        <w:t xml:space="preserve"> في المستوي.</w:t>
      </w:r>
    </w:p>
    <w:p w:rsidR="00A240CB" w:rsidRPr="008177AE" w:rsidRDefault="00A240CB" w:rsidP="00D92D5F">
      <w:pPr>
        <w:jc w:val="lowKashida"/>
        <w:rPr>
          <w:sz w:val="28"/>
          <w:szCs w:val="28"/>
          <w:rtl/>
          <w:lang w:bidi="ar-SY"/>
        </w:rPr>
      </w:pPr>
      <w:r w:rsidRPr="008177AE">
        <w:rPr>
          <w:rFonts w:hint="cs"/>
          <w:sz w:val="28"/>
          <w:szCs w:val="28"/>
          <w:rtl/>
          <w:lang w:bidi="ar-SY"/>
        </w:rPr>
        <w:t xml:space="preserve">ولكن إن كان معامل التجميع يحوي مثل هذا المستوي </w:t>
      </w:r>
      <w:r w:rsidR="005571D6" w:rsidRPr="008177AE">
        <w:rPr>
          <w:rFonts w:hint="cs"/>
          <w:sz w:val="28"/>
          <w:szCs w:val="28"/>
          <w:rtl/>
          <w:lang w:bidi="ar-SY"/>
        </w:rPr>
        <w:t xml:space="preserve">المتناظر </w:t>
      </w:r>
      <w:r w:rsidR="005571D6" w:rsidRPr="008177AE">
        <w:rPr>
          <w:sz w:val="28"/>
          <w:szCs w:val="28"/>
          <w:rtl/>
          <w:lang w:bidi="ar-SY"/>
        </w:rPr>
        <w:t>(</w:t>
      </w:r>
      <w:r w:rsidR="00555B3F" w:rsidRPr="008177AE">
        <w:rPr>
          <w:rFonts w:hint="cs"/>
          <w:sz w:val="28"/>
          <w:szCs w:val="28"/>
          <w:rtl/>
          <w:lang w:bidi="ar-SY"/>
        </w:rPr>
        <w:t xml:space="preserve">في حالة الإضافة لزمرة </w:t>
      </w:r>
      <w:r w:rsidR="005571D6" w:rsidRPr="008177AE">
        <w:rPr>
          <w:sz w:val="28"/>
          <w:szCs w:val="28"/>
        </w:rPr>
        <w:t>CHR</w:t>
      </w:r>
      <w:r w:rsidR="005571D6" w:rsidRPr="008177AE">
        <w:rPr>
          <w:rFonts w:hint="cs"/>
          <w:sz w:val="28"/>
          <w:szCs w:val="28"/>
          <w:rtl/>
          <w:lang w:bidi="ar-SY"/>
        </w:rPr>
        <w:t>)،</w:t>
      </w:r>
      <w:r w:rsidR="00555B3F" w:rsidRPr="008177AE">
        <w:rPr>
          <w:rFonts w:hint="cs"/>
          <w:sz w:val="28"/>
          <w:szCs w:val="28"/>
          <w:rtl/>
          <w:lang w:bidi="ar-SY"/>
        </w:rPr>
        <w:t xml:space="preserve"> وعندها سيكون خط واحد من ال</w:t>
      </w:r>
      <w:r w:rsidR="00555B3F" w:rsidRPr="008177AE">
        <w:rPr>
          <w:sz w:val="28"/>
          <w:szCs w:val="28"/>
        </w:rPr>
        <w:t>SP</w:t>
      </w:r>
      <w:r w:rsidR="00555B3F" w:rsidRPr="008177AE">
        <w:rPr>
          <w:sz w:val="28"/>
          <w:szCs w:val="28"/>
          <w:vertAlign w:val="subscript"/>
        </w:rPr>
        <w:t>3</w:t>
      </w:r>
      <w:r w:rsidR="00555B3F" w:rsidRPr="008177AE">
        <w:rPr>
          <w:rFonts w:hint="cs"/>
          <w:sz w:val="28"/>
          <w:szCs w:val="28"/>
          <w:rtl/>
          <w:lang w:bidi="ar-SY"/>
        </w:rPr>
        <w:t xml:space="preserve"> في منطقة الطيف.و 27 صف (الكثافة2) وأربع صفوف (الكثافة 1) في نمط التهجين</w:t>
      </w:r>
      <w:r w:rsidR="00555B3F" w:rsidRPr="008177AE">
        <w:rPr>
          <w:sz w:val="28"/>
          <w:szCs w:val="28"/>
        </w:rPr>
        <w:t>SP</w:t>
      </w:r>
      <w:r w:rsidR="00555B3F" w:rsidRPr="008177AE">
        <w:rPr>
          <w:sz w:val="28"/>
          <w:szCs w:val="28"/>
          <w:vertAlign w:val="subscript"/>
        </w:rPr>
        <w:t>2</w:t>
      </w:r>
      <w:r w:rsidR="00555B3F" w:rsidRPr="008177AE">
        <w:rPr>
          <w:rFonts w:hint="cs"/>
          <w:sz w:val="28"/>
          <w:szCs w:val="28"/>
          <w:rtl/>
          <w:lang w:bidi="ar-SY"/>
        </w:rPr>
        <w:t xml:space="preserve"> في منطقة الطيف.</w:t>
      </w:r>
    </w:p>
    <w:p w:rsidR="00555B3F" w:rsidRPr="008177AE" w:rsidRDefault="00555B3F" w:rsidP="00D92D5F">
      <w:pPr>
        <w:pStyle w:val="a8"/>
        <w:numPr>
          <w:ilvl w:val="0"/>
          <w:numId w:val="1"/>
        </w:numPr>
        <w:jc w:val="lowKashida"/>
        <w:rPr>
          <w:color w:val="0070C0"/>
          <w:sz w:val="28"/>
          <w:szCs w:val="28"/>
          <w:lang w:bidi="ar-SY"/>
        </w:rPr>
      </w:pPr>
      <w:r w:rsidRPr="008177AE">
        <w:rPr>
          <w:rFonts w:hint="cs"/>
          <w:color w:val="0070C0"/>
          <w:sz w:val="28"/>
          <w:szCs w:val="28"/>
          <w:rtl/>
          <w:lang w:bidi="ar-SY"/>
        </w:rPr>
        <w:t>طيف</w:t>
      </w:r>
      <w:r w:rsidRPr="008177AE">
        <w:rPr>
          <w:color w:val="0070C0"/>
          <w:sz w:val="28"/>
          <w:szCs w:val="28"/>
        </w:rPr>
        <w:t>IR</w:t>
      </w:r>
      <w:r w:rsidRPr="008177AE">
        <w:rPr>
          <w:rFonts w:hint="cs"/>
          <w:color w:val="0070C0"/>
          <w:sz w:val="28"/>
          <w:szCs w:val="28"/>
          <w:rtl/>
          <w:lang w:bidi="ar-SY"/>
        </w:rPr>
        <w:t>:</w:t>
      </w:r>
    </w:p>
    <w:p w:rsidR="00555B3F" w:rsidRPr="008177AE" w:rsidRDefault="00555B3F" w:rsidP="00D92D5F">
      <w:pPr>
        <w:jc w:val="lowKashida"/>
        <w:rPr>
          <w:sz w:val="28"/>
          <w:szCs w:val="28"/>
          <w:rtl/>
          <w:lang w:bidi="ar-SY"/>
        </w:rPr>
      </w:pPr>
      <w:r w:rsidRPr="008177AE">
        <w:rPr>
          <w:rFonts w:hint="cs"/>
          <w:sz w:val="28"/>
          <w:szCs w:val="28"/>
          <w:rtl/>
          <w:lang w:bidi="ar-SY"/>
        </w:rPr>
        <w:t>هذه المطيافية بالنسبة للكربون</w:t>
      </w:r>
      <w:r w:rsidRPr="008177AE">
        <w:rPr>
          <w:rFonts w:hint="cs"/>
          <w:sz w:val="28"/>
          <w:szCs w:val="28"/>
          <w:vertAlign w:val="subscript"/>
          <w:rtl/>
          <w:lang w:bidi="ar-SY"/>
        </w:rPr>
        <w:t>60</w:t>
      </w:r>
      <w:r w:rsidRPr="008177AE">
        <w:rPr>
          <w:sz w:val="28"/>
          <w:szCs w:val="28"/>
          <w:vertAlign w:val="subscript"/>
          <w:rtl/>
          <w:lang w:bidi="ar-SY"/>
        </w:rPr>
        <w:softHyphen/>
      </w:r>
      <w:r w:rsidRPr="008177AE">
        <w:rPr>
          <w:rFonts w:hint="cs"/>
          <w:sz w:val="28"/>
          <w:szCs w:val="28"/>
          <w:rtl/>
          <w:lang w:bidi="ar-SY"/>
        </w:rPr>
        <w:t xml:space="preserve"> والكربون</w:t>
      </w:r>
      <w:r w:rsidRPr="008177AE">
        <w:rPr>
          <w:rFonts w:hint="cs"/>
          <w:sz w:val="28"/>
          <w:szCs w:val="28"/>
          <w:vertAlign w:val="subscript"/>
          <w:rtl/>
          <w:lang w:bidi="ar-SY"/>
        </w:rPr>
        <w:t>70</w:t>
      </w:r>
      <w:r w:rsidRPr="008177AE">
        <w:rPr>
          <w:rFonts w:hint="cs"/>
          <w:sz w:val="28"/>
          <w:szCs w:val="28"/>
          <w:rtl/>
          <w:lang w:bidi="ar-SY"/>
        </w:rPr>
        <w:t xml:space="preserve"> نشرت خلال مستويات الجزيء.</w:t>
      </w:r>
    </w:p>
    <w:p w:rsidR="00555B3F" w:rsidRPr="008177AE" w:rsidRDefault="00555B3F" w:rsidP="00D92D5F">
      <w:pPr>
        <w:jc w:val="lowKashida"/>
        <w:rPr>
          <w:sz w:val="28"/>
          <w:szCs w:val="28"/>
          <w:rtl/>
          <w:lang w:bidi="ar-SY"/>
        </w:rPr>
      </w:pPr>
      <w:r w:rsidRPr="008177AE">
        <w:rPr>
          <w:rFonts w:hint="cs"/>
          <w:sz w:val="28"/>
          <w:szCs w:val="28"/>
          <w:rtl/>
          <w:lang w:bidi="ar-SY"/>
        </w:rPr>
        <w:lastRenderedPageBreak/>
        <w:t xml:space="preserve">المكون لهذه الجزيئات الذي يحتوي </w:t>
      </w:r>
      <w:r w:rsidR="004F29D1" w:rsidRPr="008177AE">
        <w:rPr>
          <w:rFonts w:hint="cs"/>
          <w:sz w:val="28"/>
          <w:szCs w:val="28"/>
          <w:rtl/>
          <w:lang w:bidi="ar-SY"/>
        </w:rPr>
        <w:t>على أربع صفوف فقط وذلك بموافقة الحسابات النظرية عند القيم</w:t>
      </w:r>
      <w:r w:rsidR="005571D6" w:rsidRPr="008177AE">
        <w:rPr>
          <w:sz w:val="28"/>
          <w:szCs w:val="28"/>
        </w:rPr>
        <w:t>527</w:t>
      </w:r>
      <w:r w:rsidR="005571D6" w:rsidRPr="008177AE">
        <w:rPr>
          <w:rFonts w:hint="cs"/>
          <w:sz w:val="28"/>
          <w:szCs w:val="28"/>
          <w:rtl/>
        </w:rPr>
        <w:t>،</w:t>
      </w:r>
      <w:r w:rsidR="005571D6" w:rsidRPr="008177AE">
        <w:rPr>
          <w:sz w:val="28"/>
          <w:szCs w:val="28"/>
        </w:rPr>
        <w:t xml:space="preserve"> 576.5</w:t>
      </w:r>
      <w:r w:rsidR="005571D6" w:rsidRPr="008177AE">
        <w:rPr>
          <w:rFonts w:hint="cs"/>
          <w:sz w:val="28"/>
          <w:szCs w:val="28"/>
          <w:rtl/>
        </w:rPr>
        <w:t>،</w:t>
      </w:r>
      <w:r w:rsidR="005571D6" w:rsidRPr="008177AE">
        <w:rPr>
          <w:sz w:val="28"/>
          <w:szCs w:val="28"/>
        </w:rPr>
        <w:t xml:space="preserve"> 1182.5</w:t>
      </w:r>
      <w:r w:rsidR="004F29D1" w:rsidRPr="008177AE">
        <w:rPr>
          <w:sz w:val="28"/>
          <w:szCs w:val="28"/>
        </w:rPr>
        <w:t>,1429cm</w:t>
      </w:r>
      <w:r w:rsidR="004F29D1" w:rsidRPr="008177AE">
        <w:rPr>
          <w:sz w:val="28"/>
          <w:szCs w:val="28"/>
          <w:vertAlign w:val="superscript"/>
        </w:rPr>
        <w:t>-1</w:t>
      </w:r>
      <w:r w:rsidR="004F29D1" w:rsidRPr="008177AE">
        <w:rPr>
          <w:rFonts w:hint="cs"/>
          <w:sz w:val="28"/>
          <w:szCs w:val="28"/>
          <w:rtl/>
        </w:rPr>
        <w:t xml:space="preserve"> بالنسبة للكربون</w:t>
      </w:r>
      <w:r w:rsidR="004F29D1" w:rsidRPr="008177AE">
        <w:rPr>
          <w:rFonts w:hint="cs"/>
          <w:sz w:val="28"/>
          <w:szCs w:val="28"/>
          <w:vertAlign w:val="subscript"/>
          <w:rtl/>
        </w:rPr>
        <w:t>70</w:t>
      </w:r>
      <w:r w:rsidR="004F29D1" w:rsidRPr="008177AE">
        <w:rPr>
          <w:rFonts w:hint="cs"/>
          <w:sz w:val="28"/>
          <w:szCs w:val="28"/>
          <w:rtl/>
        </w:rPr>
        <w:t xml:space="preserve"> الطيف يظهر 12 صفا </w:t>
      </w:r>
      <w:r w:rsidR="005571D6" w:rsidRPr="008177AE">
        <w:rPr>
          <w:rFonts w:hint="cs"/>
          <w:sz w:val="28"/>
          <w:szCs w:val="28"/>
          <w:rtl/>
        </w:rPr>
        <w:t>عند</w:t>
      </w:r>
      <w:r w:rsidR="005571D6" w:rsidRPr="008177AE">
        <w:rPr>
          <w:sz w:val="28"/>
          <w:szCs w:val="28"/>
        </w:rPr>
        <w:t>458.2</w:t>
      </w:r>
      <w:r w:rsidR="005571D6" w:rsidRPr="008177AE">
        <w:rPr>
          <w:rFonts w:hint="cs"/>
          <w:sz w:val="28"/>
          <w:szCs w:val="28"/>
          <w:rtl/>
        </w:rPr>
        <w:t>،</w:t>
      </w:r>
      <w:r w:rsidR="005571D6" w:rsidRPr="008177AE">
        <w:rPr>
          <w:sz w:val="28"/>
          <w:szCs w:val="28"/>
        </w:rPr>
        <w:t xml:space="preserve"> 535.5</w:t>
      </w:r>
      <w:r w:rsidR="005571D6" w:rsidRPr="008177AE">
        <w:rPr>
          <w:rFonts w:hint="cs"/>
          <w:sz w:val="28"/>
          <w:szCs w:val="28"/>
          <w:rtl/>
        </w:rPr>
        <w:t>،</w:t>
      </w:r>
      <w:r w:rsidR="005571D6" w:rsidRPr="008177AE">
        <w:rPr>
          <w:sz w:val="28"/>
          <w:szCs w:val="28"/>
        </w:rPr>
        <w:t xml:space="preserve"> 578.0</w:t>
      </w:r>
      <w:r w:rsidR="005571D6" w:rsidRPr="008177AE">
        <w:rPr>
          <w:rFonts w:hint="cs"/>
          <w:sz w:val="28"/>
          <w:szCs w:val="28"/>
          <w:rtl/>
        </w:rPr>
        <w:t>،</w:t>
      </w:r>
      <w:r w:rsidR="005571D6" w:rsidRPr="008177AE">
        <w:rPr>
          <w:sz w:val="28"/>
          <w:szCs w:val="28"/>
        </w:rPr>
        <w:t xml:space="preserve"> 642.4</w:t>
      </w:r>
      <w:r w:rsidR="005571D6" w:rsidRPr="008177AE">
        <w:rPr>
          <w:rFonts w:hint="cs"/>
          <w:sz w:val="28"/>
          <w:szCs w:val="28"/>
          <w:rtl/>
        </w:rPr>
        <w:t>،</w:t>
      </w:r>
      <w:r w:rsidR="005571D6" w:rsidRPr="008177AE">
        <w:rPr>
          <w:sz w:val="28"/>
          <w:szCs w:val="28"/>
        </w:rPr>
        <w:t xml:space="preserve"> 674.2</w:t>
      </w:r>
      <w:r w:rsidR="005571D6" w:rsidRPr="008177AE">
        <w:rPr>
          <w:rFonts w:hint="cs"/>
          <w:sz w:val="28"/>
          <w:szCs w:val="28"/>
          <w:rtl/>
        </w:rPr>
        <w:t>،</w:t>
      </w:r>
      <w:r w:rsidR="005571D6" w:rsidRPr="008177AE">
        <w:rPr>
          <w:sz w:val="28"/>
          <w:szCs w:val="28"/>
        </w:rPr>
        <w:t xml:space="preserve"> 795.1</w:t>
      </w:r>
      <w:r w:rsidR="005571D6" w:rsidRPr="008177AE">
        <w:rPr>
          <w:rFonts w:hint="cs"/>
          <w:sz w:val="28"/>
          <w:szCs w:val="28"/>
          <w:rtl/>
        </w:rPr>
        <w:t>،</w:t>
      </w:r>
      <w:r w:rsidR="005571D6" w:rsidRPr="008177AE">
        <w:rPr>
          <w:sz w:val="28"/>
          <w:szCs w:val="28"/>
        </w:rPr>
        <w:t xml:space="preserve"> 1087.0</w:t>
      </w:r>
      <w:r w:rsidR="005571D6" w:rsidRPr="008177AE">
        <w:rPr>
          <w:rFonts w:hint="cs"/>
          <w:sz w:val="28"/>
          <w:szCs w:val="28"/>
          <w:rtl/>
        </w:rPr>
        <w:t>،</w:t>
      </w:r>
      <w:r w:rsidR="005571D6" w:rsidRPr="008177AE">
        <w:rPr>
          <w:sz w:val="28"/>
          <w:szCs w:val="28"/>
        </w:rPr>
        <w:t xml:space="preserve"> 1133.2</w:t>
      </w:r>
      <w:r w:rsidR="005571D6" w:rsidRPr="008177AE">
        <w:rPr>
          <w:rFonts w:hint="cs"/>
          <w:sz w:val="28"/>
          <w:szCs w:val="28"/>
          <w:rtl/>
        </w:rPr>
        <w:t>،</w:t>
      </w:r>
      <w:r w:rsidR="005571D6" w:rsidRPr="008177AE">
        <w:rPr>
          <w:sz w:val="28"/>
          <w:szCs w:val="28"/>
        </w:rPr>
        <w:t xml:space="preserve"> 1414.0</w:t>
      </w:r>
      <w:r w:rsidR="005571D6" w:rsidRPr="008177AE">
        <w:rPr>
          <w:rFonts w:hint="cs"/>
          <w:sz w:val="28"/>
          <w:szCs w:val="28"/>
          <w:rtl/>
        </w:rPr>
        <w:t>،</w:t>
      </w:r>
      <w:r w:rsidR="005571D6" w:rsidRPr="008177AE">
        <w:rPr>
          <w:sz w:val="28"/>
          <w:szCs w:val="28"/>
        </w:rPr>
        <w:t xml:space="preserve"> 1430.7</w:t>
      </w:r>
      <w:r w:rsidR="005571D6" w:rsidRPr="008177AE">
        <w:rPr>
          <w:rFonts w:hint="cs"/>
          <w:sz w:val="28"/>
          <w:szCs w:val="28"/>
          <w:rtl/>
        </w:rPr>
        <w:t>،</w:t>
      </w:r>
      <w:r w:rsidR="005571D6" w:rsidRPr="008177AE">
        <w:rPr>
          <w:sz w:val="28"/>
          <w:szCs w:val="28"/>
        </w:rPr>
        <w:t xml:space="preserve"> 1461.0cm</w:t>
      </w:r>
      <w:r w:rsidR="004F29D1" w:rsidRPr="008177AE">
        <w:rPr>
          <w:sz w:val="28"/>
          <w:szCs w:val="28"/>
          <w:vertAlign w:val="superscript"/>
        </w:rPr>
        <w:t>-1</w:t>
      </w:r>
      <w:r w:rsidR="004F29D1" w:rsidRPr="008177AE">
        <w:rPr>
          <w:rFonts w:hint="cs"/>
          <w:sz w:val="28"/>
          <w:szCs w:val="28"/>
          <w:rtl/>
        </w:rPr>
        <w:t xml:space="preserve"> قبل تطبيق مطيافية</w:t>
      </w:r>
      <w:r w:rsidR="004F29D1" w:rsidRPr="008177AE">
        <w:rPr>
          <w:sz w:val="28"/>
          <w:szCs w:val="28"/>
        </w:rPr>
        <w:t>IR</w:t>
      </w:r>
      <w:r w:rsidR="004F29D1" w:rsidRPr="008177AE">
        <w:rPr>
          <w:rFonts w:hint="cs"/>
          <w:sz w:val="28"/>
          <w:szCs w:val="28"/>
          <w:rtl/>
          <w:lang w:bidi="ar-SY"/>
        </w:rPr>
        <w:t xml:space="preserve"> من المهم أن الفيوليرين يجب أن يعرض للحرارة كما هو مشروح سابقا وإلا سوف تظهر الشوائب بوضوح ف المحل. وحتى في أفلام الفيوليرين المستخلصة من المحاليل باستخدام صفائح بروميد </w:t>
      </w:r>
      <w:r w:rsidR="005571D6" w:rsidRPr="008177AE">
        <w:rPr>
          <w:rFonts w:hint="cs"/>
          <w:sz w:val="28"/>
          <w:szCs w:val="28"/>
          <w:rtl/>
          <w:lang w:bidi="ar-SY"/>
        </w:rPr>
        <w:t>البوتاسيوم،</w:t>
      </w:r>
      <w:r w:rsidR="004F29D1" w:rsidRPr="008177AE">
        <w:rPr>
          <w:rFonts w:hint="cs"/>
          <w:sz w:val="28"/>
          <w:szCs w:val="28"/>
          <w:rtl/>
          <w:lang w:bidi="ar-SY"/>
        </w:rPr>
        <w:t xml:space="preserve"> التسخين بشكل مطول مطلوب إلى درجة حرارة </w:t>
      </w:r>
      <w:r w:rsidR="004F29D1" w:rsidRPr="008177AE">
        <w:rPr>
          <w:sz w:val="28"/>
          <w:szCs w:val="28"/>
        </w:rPr>
        <w:t>200C</w:t>
      </w:r>
      <w:r w:rsidR="004F29D1" w:rsidRPr="008177AE">
        <w:rPr>
          <w:rFonts w:hint="cs"/>
          <w:sz w:val="28"/>
          <w:szCs w:val="28"/>
          <w:rtl/>
          <w:lang w:bidi="ar-SY"/>
        </w:rPr>
        <w:t xml:space="preserve"> قبل تبخير المحل بشكل كامل.</w:t>
      </w:r>
    </w:p>
    <w:p w:rsidR="004F29D1" w:rsidRPr="008177AE" w:rsidRDefault="004F29D1" w:rsidP="00D92D5F">
      <w:pPr>
        <w:jc w:val="lowKashida"/>
        <w:rPr>
          <w:sz w:val="28"/>
          <w:szCs w:val="28"/>
          <w:rtl/>
          <w:lang w:bidi="ar-SY"/>
        </w:rPr>
      </w:pPr>
      <w:r w:rsidRPr="008177AE">
        <w:rPr>
          <w:rFonts w:hint="cs"/>
          <w:sz w:val="28"/>
          <w:szCs w:val="28"/>
          <w:rtl/>
          <w:lang w:bidi="ar-SY"/>
        </w:rPr>
        <w:t xml:space="preserve">ولكن لا يوجد منشورات عن مطيافية </w:t>
      </w:r>
      <w:r w:rsidRPr="008177AE">
        <w:rPr>
          <w:sz w:val="28"/>
          <w:szCs w:val="28"/>
        </w:rPr>
        <w:t>IR</w:t>
      </w:r>
      <w:r w:rsidRPr="008177AE">
        <w:rPr>
          <w:rFonts w:hint="cs"/>
          <w:sz w:val="28"/>
          <w:szCs w:val="28"/>
          <w:rtl/>
          <w:lang w:bidi="ar-SY"/>
        </w:rPr>
        <w:t xml:space="preserve"> تتعلق بالفولارينات الأعلى.</w:t>
      </w:r>
    </w:p>
    <w:p w:rsidR="004F29D1" w:rsidRPr="008177AE" w:rsidRDefault="004F29D1" w:rsidP="00D92D5F">
      <w:pPr>
        <w:jc w:val="lowKashida"/>
        <w:rPr>
          <w:sz w:val="28"/>
          <w:szCs w:val="28"/>
          <w:rtl/>
          <w:lang w:bidi="ar-SY"/>
        </w:rPr>
      </w:pPr>
      <w:r w:rsidRPr="008177AE">
        <w:rPr>
          <w:noProof/>
          <w:sz w:val="28"/>
          <w:szCs w:val="28"/>
        </w:rPr>
        <w:drawing>
          <wp:inline distT="0" distB="0" distL="0" distR="0" wp14:anchorId="2941A4F7" wp14:editId="12DC2454">
            <wp:extent cx="4972050" cy="5286375"/>
            <wp:effectExtent l="0" t="0" r="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72050" cy="5286375"/>
                    </a:xfrm>
                    <a:prstGeom prst="rect">
                      <a:avLst/>
                    </a:prstGeom>
                  </pic:spPr>
                </pic:pic>
              </a:graphicData>
            </a:graphic>
          </wp:inline>
        </w:drawing>
      </w:r>
    </w:p>
    <w:p w:rsidR="00E407FA" w:rsidRPr="008177AE" w:rsidRDefault="00982A1C" w:rsidP="00D92D5F">
      <w:pPr>
        <w:jc w:val="lowKashida"/>
        <w:rPr>
          <w:sz w:val="28"/>
          <w:szCs w:val="28"/>
          <w:rtl/>
          <w:lang w:bidi="ar-SY"/>
        </w:rPr>
      </w:pPr>
      <w:r>
        <w:rPr>
          <w:rFonts w:hint="cs"/>
          <w:sz w:val="28"/>
          <w:szCs w:val="28"/>
          <w:rtl/>
          <w:lang w:bidi="ar-SY"/>
        </w:rPr>
        <w:t>الشكل(9</w:t>
      </w:r>
      <w:r w:rsidR="005571D6" w:rsidRPr="008177AE">
        <w:rPr>
          <w:rFonts w:hint="cs"/>
          <w:sz w:val="28"/>
          <w:szCs w:val="28"/>
          <w:rtl/>
          <w:lang w:bidi="ar-SY"/>
        </w:rPr>
        <w:t>): طيف</w:t>
      </w:r>
      <w:r w:rsidR="00B15CBD" w:rsidRPr="008177AE">
        <w:rPr>
          <w:rFonts w:hint="cs"/>
          <w:sz w:val="28"/>
          <w:szCs w:val="28"/>
          <w:rtl/>
          <w:lang w:bidi="ar-SY"/>
        </w:rPr>
        <w:t xml:space="preserve"> </w:t>
      </w:r>
      <w:r w:rsidR="005571D6" w:rsidRPr="008177AE">
        <w:rPr>
          <w:rFonts w:hint="cs"/>
          <w:sz w:val="28"/>
          <w:szCs w:val="28"/>
          <w:rtl/>
          <w:lang w:bidi="ar-SY"/>
        </w:rPr>
        <w:t>ال</w:t>
      </w:r>
      <w:r w:rsidR="005571D6" w:rsidRPr="008177AE">
        <w:rPr>
          <w:sz w:val="28"/>
          <w:szCs w:val="28"/>
        </w:rPr>
        <w:t xml:space="preserve"> IR</w:t>
      </w:r>
      <w:r w:rsidR="00B15CBD" w:rsidRPr="008177AE">
        <w:rPr>
          <w:rFonts w:hint="cs"/>
          <w:sz w:val="28"/>
          <w:szCs w:val="28"/>
          <w:rtl/>
          <w:lang w:bidi="ar-SY"/>
        </w:rPr>
        <w:t xml:space="preserve"> في الكربون</w:t>
      </w:r>
      <w:r w:rsidR="00B15CBD" w:rsidRPr="008177AE">
        <w:rPr>
          <w:rFonts w:hint="cs"/>
          <w:sz w:val="28"/>
          <w:szCs w:val="28"/>
          <w:vertAlign w:val="subscript"/>
          <w:rtl/>
          <w:lang w:bidi="ar-SY"/>
        </w:rPr>
        <w:t>60</w:t>
      </w:r>
      <w:r w:rsidR="00B15CBD" w:rsidRPr="008177AE">
        <w:rPr>
          <w:rFonts w:hint="cs"/>
          <w:sz w:val="28"/>
          <w:szCs w:val="28"/>
          <w:rtl/>
          <w:lang w:bidi="ar-SY"/>
        </w:rPr>
        <w:t xml:space="preserve"> (الأعلى) والكربون</w:t>
      </w:r>
      <w:r w:rsidR="00B15CBD" w:rsidRPr="008177AE">
        <w:rPr>
          <w:rFonts w:hint="cs"/>
          <w:sz w:val="28"/>
          <w:szCs w:val="28"/>
          <w:vertAlign w:val="subscript"/>
          <w:rtl/>
          <w:lang w:bidi="ar-SY"/>
        </w:rPr>
        <w:t>70</w:t>
      </w:r>
      <w:r w:rsidR="00B15CBD" w:rsidRPr="008177AE">
        <w:rPr>
          <w:rFonts w:hint="cs"/>
          <w:sz w:val="28"/>
          <w:szCs w:val="28"/>
          <w:rtl/>
          <w:lang w:bidi="ar-SY"/>
        </w:rPr>
        <w:t xml:space="preserve"> (الأدنى).</w:t>
      </w:r>
    </w:p>
    <w:p w:rsidR="00B15CBD" w:rsidRPr="008177AE" w:rsidRDefault="00B15CBD" w:rsidP="00D92D5F">
      <w:pPr>
        <w:jc w:val="lowKashida"/>
        <w:rPr>
          <w:color w:val="0070C0"/>
          <w:sz w:val="28"/>
          <w:szCs w:val="28"/>
          <w:rtl/>
        </w:rPr>
      </w:pPr>
      <w:r w:rsidRPr="008177AE">
        <w:rPr>
          <w:rFonts w:hint="cs"/>
          <w:color w:val="0070C0"/>
          <w:sz w:val="28"/>
          <w:szCs w:val="28"/>
          <w:rtl/>
          <w:lang w:bidi="ar-SY"/>
        </w:rPr>
        <w:t>مطيافية رامان</w:t>
      </w:r>
      <w:r w:rsidRPr="008177AE">
        <w:rPr>
          <w:rFonts w:hint="cs"/>
          <w:color w:val="0070C0"/>
          <w:sz w:val="28"/>
          <w:szCs w:val="28"/>
          <w:rtl/>
        </w:rPr>
        <w:t>:</w:t>
      </w:r>
    </w:p>
    <w:p w:rsidR="00B15CBD" w:rsidRPr="008177AE" w:rsidRDefault="00B15CBD" w:rsidP="00D92D5F">
      <w:pPr>
        <w:spacing w:before="240"/>
        <w:jc w:val="lowKashida"/>
        <w:rPr>
          <w:sz w:val="28"/>
          <w:szCs w:val="28"/>
          <w:vertAlign w:val="subscript"/>
          <w:rtl/>
        </w:rPr>
      </w:pPr>
      <w:r w:rsidRPr="008177AE">
        <w:rPr>
          <w:rFonts w:hint="cs"/>
          <w:sz w:val="28"/>
          <w:szCs w:val="28"/>
          <w:rtl/>
        </w:rPr>
        <w:t>وهو طريقة أخرى للتحليل الطيفي وتحديد الكربون</w:t>
      </w:r>
      <w:r w:rsidRPr="008177AE">
        <w:rPr>
          <w:rFonts w:hint="cs"/>
          <w:sz w:val="28"/>
          <w:szCs w:val="28"/>
          <w:vertAlign w:val="subscript"/>
          <w:rtl/>
        </w:rPr>
        <w:t>60</w:t>
      </w:r>
      <w:r w:rsidRPr="008177AE">
        <w:rPr>
          <w:rFonts w:hint="cs"/>
          <w:sz w:val="28"/>
          <w:szCs w:val="28"/>
          <w:rtl/>
        </w:rPr>
        <w:t xml:space="preserve"> و الكربون</w:t>
      </w:r>
      <w:r w:rsidRPr="008177AE">
        <w:rPr>
          <w:rFonts w:hint="cs"/>
          <w:sz w:val="28"/>
          <w:szCs w:val="28"/>
          <w:vertAlign w:val="subscript"/>
          <w:rtl/>
        </w:rPr>
        <w:t>70.</w:t>
      </w:r>
    </w:p>
    <w:p w:rsidR="00B15CBD" w:rsidRPr="008177AE" w:rsidRDefault="00B15CBD" w:rsidP="00D92D5F">
      <w:pPr>
        <w:spacing w:before="240"/>
        <w:jc w:val="lowKashida"/>
        <w:rPr>
          <w:sz w:val="28"/>
          <w:szCs w:val="28"/>
          <w:rtl/>
          <w:lang w:bidi="ar-SY"/>
        </w:rPr>
      </w:pPr>
      <w:r w:rsidRPr="008177AE">
        <w:rPr>
          <w:rFonts w:hint="cs"/>
          <w:sz w:val="28"/>
          <w:szCs w:val="28"/>
          <w:rtl/>
        </w:rPr>
        <w:lastRenderedPageBreak/>
        <w:t xml:space="preserve">لذا نحتاج إلى معدات كثيرة للعمل الدقيق (محلول </w:t>
      </w:r>
      <w:r w:rsidRPr="008177AE">
        <w:rPr>
          <w:sz w:val="28"/>
          <w:szCs w:val="28"/>
        </w:rPr>
        <w:t>1cm</w:t>
      </w:r>
      <w:r w:rsidRPr="008177AE">
        <w:rPr>
          <w:sz w:val="28"/>
          <w:szCs w:val="28"/>
          <w:vertAlign w:val="superscript"/>
        </w:rPr>
        <w:t>-</w:t>
      </w:r>
      <w:r w:rsidR="005571D6" w:rsidRPr="008177AE">
        <w:rPr>
          <w:sz w:val="28"/>
          <w:szCs w:val="28"/>
          <w:vertAlign w:val="superscript"/>
        </w:rPr>
        <w:t>1</w:t>
      </w:r>
      <w:r w:rsidR="005571D6" w:rsidRPr="008177AE">
        <w:rPr>
          <w:rFonts w:hint="cs"/>
          <w:sz w:val="28"/>
          <w:szCs w:val="28"/>
          <w:rtl/>
          <w:lang w:bidi="ar-SY"/>
        </w:rPr>
        <w:t>)</w:t>
      </w:r>
      <w:r w:rsidRPr="008177AE">
        <w:rPr>
          <w:rFonts w:hint="cs"/>
          <w:sz w:val="28"/>
          <w:szCs w:val="28"/>
          <w:rtl/>
          <w:lang w:bidi="ar-SY"/>
        </w:rPr>
        <w:t xml:space="preserve"> ولكن هذه المطيافية ليست متوفرة بسهولة. المطيافية حددت الاهتزازات المكتسبة للكربون</w:t>
      </w:r>
      <w:r w:rsidRPr="008177AE">
        <w:rPr>
          <w:rFonts w:hint="cs"/>
          <w:sz w:val="28"/>
          <w:szCs w:val="28"/>
          <w:vertAlign w:val="subscript"/>
          <w:rtl/>
          <w:lang w:bidi="ar-SY"/>
        </w:rPr>
        <w:t>60</w:t>
      </w:r>
      <w:r w:rsidRPr="008177AE">
        <w:rPr>
          <w:rFonts w:hint="cs"/>
          <w:sz w:val="28"/>
          <w:szCs w:val="28"/>
          <w:rtl/>
          <w:lang w:bidi="ar-SY"/>
        </w:rPr>
        <w:t xml:space="preserve"> عند الحجوم</w:t>
      </w:r>
      <w:r w:rsidRPr="008177AE">
        <w:rPr>
          <w:rFonts w:hint="cs"/>
          <w:sz w:val="28"/>
          <w:szCs w:val="28"/>
          <w:rtl/>
        </w:rPr>
        <w:t xml:space="preserve"> </w:t>
      </w:r>
      <w:r w:rsidRPr="008177AE">
        <w:rPr>
          <w:sz w:val="28"/>
          <w:szCs w:val="28"/>
        </w:rPr>
        <w:t>272,429,495,570,772,1099,1250,1422,1467 a573.5cm</w:t>
      </w:r>
      <w:r w:rsidRPr="008177AE">
        <w:rPr>
          <w:sz w:val="28"/>
          <w:szCs w:val="28"/>
          <w:vertAlign w:val="superscript"/>
        </w:rPr>
        <w:t>-1</w:t>
      </w:r>
      <w:r w:rsidRPr="008177AE">
        <w:rPr>
          <w:rFonts w:hint="cs"/>
          <w:sz w:val="28"/>
          <w:szCs w:val="28"/>
          <w:vertAlign w:val="superscript"/>
          <w:rtl/>
          <w:lang w:bidi="ar-SY"/>
        </w:rPr>
        <w:t xml:space="preserve"> </w:t>
      </w:r>
      <w:r w:rsidRPr="008177AE">
        <w:rPr>
          <w:rFonts w:hint="cs"/>
          <w:sz w:val="28"/>
          <w:szCs w:val="28"/>
          <w:rtl/>
          <w:lang w:bidi="ar-SY"/>
        </w:rPr>
        <w:t>ومع القيم الصغيرة عند القيم</w:t>
      </w:r>
      <w:r w:rsidRPr="008177AE">
        <w:rPr>
          <w:sz w:val="28"/>
          <w:szCs w:val="28"/>
        </w:rPr>
        <w:t xml:space="preserve"> </w:t>
      </w:r>
      <w:r w:rsidRPr="008177AE">
        <w:rPr>
          <w:rFonts w:hint="cs"/>
          <w:sz w:val="28"/>
          <w:szCs w:val="28"/>
          <w:rtl/>
        </w:rPr>
        <w:t xml:space="preserve"> </w:t>
      </w:r>
      <w:r w:rsidRPr="008177AE">
        <w:rPr>
          <w:sz w:val="28"/>
          <w:szCs w:val="28"/>
        </w:rPr>
        <w:t>266,485,711, 1479cm</w:t>
      </w:r>
      <w:r w:rsidRPr="008177AE">
        <w:rPr>
          <w:sz w:val="28"/>
          <w:szCs w:val="28"/>
          <w:vertAlign w:val="superscript"/>
        </w:rPr>
        <w:t>-1</w:t>
      </w:r>
      <w:r w:rsidR="00C25601" w:rsidRPr="008177AE">
        <w:rPr>
          <w:rFonts w:hint="cs"/>
          <w:sz w:val="28"/>
          <w:szCs w:val="28"/>
          <w:rtl/>
          <w:lang w:bidi="ar-SY"/>
        </w:rPr>
        <w:t xml:space="preserve"> من الممكن أن تعطي نفس القيم عند </w:t>
      </w:r>
      <w:r w:rsidR="00C25601" w:rsidRPr="008177AE">
        <w:rPr>
          <w:sz w:val="28"/>
          <w:szCs w:val="28"/>
        </w:rPr>
        <w:t>C</w:t>
      </w:r>
      <w:r w:rsidR="00C25601" w:rsidRPr="008177AE">
        <w:rPr>
          <w:sz w:val="28"/>
          <w:szCs w:val="28"/>
          <w:vertAlign w:val="subscript"/>
        </w:rPr>
        <w:t>60</w:t>
      </w:r>
      <w:r w:rsidR="00C25601" w:rsidRPr="008177AE">
        <w:rPr>
          <w:sz w:val="28"/>
          <w:szCs w:val="28"/>
        </w:rPr>
        <w:t>O</w:t>
      </w:r>
      <w:r w:rsidR="00C25601" w:rsidRPr="008177AE">
        <w:rPr>
          <w:rFonts w:hint="cs"/>
          <w:sz w:val="28"/>
          <w:szCs w:val="28"/>
          <w:rtl/>
          <w:lang w:bidi="ar-SY"/>
        </w:rPr>
        <w:t xml:space="preserve"> من أجل الكربون</w:t>
      </w:r>
      <w:r w:rsidR="00C25601" w:rsidRPr="008177AE">
        <w:rPr>
          <w:rFonts w:hint="cs"/>
          <w:sz w:val="28"/>
          <w:szCs w:val="28"/>
          <w:vertAlign w:val="subscript"/>
          <w:rtl/>
          <w:lang w:bidi="ar-SY"/>
        </w:rPr>
        <w:t>70</w:t>
      </w:r>
      <w:r w:rsidR="00C25601" w:rsidRPr="008177AE">
        <w:rPr>
          <w:rFonts w:hint="cs"/>
          <w:sz w:val="28"/>
          <w:szCs w:val="28"/>
          <w:rtl/>
          <w:lang w:bidi="ar-SY"/>
        </w:rPr>
        <w:t xml:space="preserve"> القيم الاهتزازية المعطاة عند الحجوم </w:t>
      </w:r>
      <w:r w:rsidR="00C25601" w:rsidRPr="008177AE">
        <w:rPr>
          <w:sz w:val="28"/>
          <w:szCs w:val="28"/>
        </w:rPr>
        <w:t>226,252,259,394,410,417, 430, 456, 566, 700, 736, 1061, 1180, 1221, 1226, 1294, 1423, 1465, 1509</w:t>
      </w:r>
      <w:r w:rsidR="006D543C" w:rsidRPr="008177AE">
        <w:rPr>
          <w:sz w:val="28"/>
          <w:szCs w:val="28"/>
        </w:rPr>
        <w:t>, 1562 cm</w:t>
      </w:r>
      <w:r w:rsidR="006D543C" w:rsidRPr="008177AE">
        <w:rPr>
          <w:sz w:val="28"/>
          <w:szCs w:val="28"/>
          <w:vertAlign w:val="superscript"/>
        </w:rPr>
        <w:t>-1</w:t>
      </w:r>
      <w:r w:rsidR="006D543C" w:rsidRPr="008177AE">
        <w:rPr>
          <w:rFonts w:hint="cs"/>
          <w:sz w:val="28"/>
          <w:szCs w:val="28"/>
          <w:rtl/>
          <w:lang w:bidi="ar-SY"/>
        </w:rPr>
        <w:t xml:space="preserve"> مع الإضافات الضعيفة عند القيم </w:t>
      </w:r>
      <w:r w:rsidR="006D543C" w:rsidRPr="008177AE">
        <w:rPr>
          <w:sz w:val="28"/>
          <w:szCs w:val="28"/>
        </w:rPr>
        <w:t>489, 520 , 534, 547, 1329, 1348, 1365 cm</w:t>
      </w:r>
      <w:r w:rsidR="006D543C" w:rsidRPr="008177AE">
        <w:rPr>
          <w:sz w:val="28"/>
          <w:szCs w:val="28"/>
          <w:vertAlign w:val="superscript"/>
        </w:rPr>
        <w:t>-1</w:t>
      </w:r>
      <w:r w:rsidR="006D543C" w:rsidRPr="008177AE">
        <w:rPr>
          <w:rFonts w:hint="cs"/>
          <w:sz w:val="28"/>
          <w:szCs w:val="28"/>
          <w:rtl/>
          <w:lang w:bidi="ar-SY"/>
        </w:rPr>
        <w:t xml:space="preserve"> </w:t>
      </w:r>
    </w:p>
    <w:p w:rsidR="006D543C" w:rsidRPr="008177AE" w:rsidRDefault="006D543C" w:rsidP="00D92D5F">
      <w:pPr>
        <w:spacing w:before="240"/>
        <w:jc w:val="lowKashida"/>
        <w:rPr>
          <w:sz w:val="28"/>
          <w:szCs w:val="28"/>
          <w:rtl/>
          <w:lang w:bidi="ar-SY"/>
        </w:rPr>
      </w:pPr>
      <w:r w:rsidRPr="008177AE">
        <w:rPr>
          <w:rFonts w:hint="cs"/>
          <w:sz w:val="28"/>
          <w:szCs w:val="28"/>
          <w:rtl/>
          <w:lang w:bidi="ar-SY"/>
        </w:rPr>
        <w:t>لا يوجد قيم أخرى سجلت في مطيافية رامان عن الفولارينات الأعلى.</w:t>
      </w:r>
    </w:p>
    <w:p w:rsidR="006D543C" w:rsidRPr="008177AE" w:rsidRDefault="006D543C" w:rsidP="00D92D5F">
      <w:pPr>
        <w:spacing w:before="240"/>
        <w:jc w:val="lowKashida"/>
        <w:rPr>
          <w:sz w:val="28"/>
          <w:szCs w:val="28"/>
          <w:rtl/>
          <w:lang w:bidi="ar-SY"/>
        </w:rPr>
      </w:pPr>
      <w:r w:rsidRPr="008177AE">
        <w:rPr>
          <w:noProof/>
          <w:sz w:val="28"/>
          <w:szCs w:val="28"/>
        </w:rPr>
        <w:drawing>
          <wp:inline distT="0" distB="0" distL="0" distR="0" wp14:anchorId="21891324" wp14:editId="4D28DBFA">
            <wp:extent cx="4467225" cy="5572125"/>
            <wp:effectExtent l="0" t="0" r="9525"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67225" cy="5572125"/>
                    </a:xfrm>
                    <a:prstGeom prst="rect">
                      <a:avLst/>
                    </a:prstGeom>
                  </pic:spPr>
                </pic:pic>
              </a:graphicData>
            </a:graphic>
          </wp:inline>
        </w:drawing>
      </w:r>
    </w:p>
    <w:p w:rsidR="006D543C" w:rsidRPr="008177AE" w:rsidRDefault="006D543C" w:rsidP="00982A1C">
      <w:pPr>
        <w:spacing w:before="240"/>
        <w:jc w:val="lowKashida"/>
        <w:rPr>
          <w:sz w:val="28"/>
          <w:szCs w:val="28"/>
          <w:rtl/>
          <w:lang w:bidi="ar-SY"/>
        </w:rPr>
      </w:pPr>
      <w:r w:rsidRPr="008177AE">
        <w:rPr>
          <w:rFonts w:hint="cs"/>
          <w:sz w:val="28"/>
          <w:szCs w:val="28"/>
          <w:rtl/>
          <w:lang w:bidi="ar-SY"/>
        </w:rPr>
        <w:t>الشكل(</w:t>
      </w:r>
      <w:r w:rsidR="00982A1C">
        <w:rPr>
          <w:rFonts w:hint="cs"/>
          <w:sz w:val="28"/>
          <w:szCs w:val="28"/>
          <w:rtl/>
          <w:lang w:bidi="ar-SY"/>
        </w:rPr>
        <w:t>10</w:t>
      </w:r>
      <w:r w:rsidRPr="008177AE">
        <w:rPr>
          <w:rFonts w:hint="cs"/>
          <w:sz w:val="28"/>
          <w:szCs w:val="28"/>
          <w:rtl/>
          <w:lang w:bidi="ar-SY"/>
        </w:rPr>
        <w:t>): طيف رامان للكربون</w:t>
      </w:r>
      <w:r w:rsidRPr="008177AE">
        <w:rPr>
          <w:rFonts w:hint="cs"/>
          <w:sz w:val="28"/>
          <w:szCs w:val="28"/>
          <w:vertAlign w:val="subscript"/>
          <w:rtl/>
          <w:lang w:bidi="ar-SY"/>
        </w:rPr>
        <w:t>60</w:t>
      </w:r>
      <w:r w:rsidRPr="008177AE">
        <w:rPr>
          <w:rFonts w:hint="cs"/>
          <w:sz w:val="28"/>
          <w:szCs w:val="28"/>
          <w:rtl/>
          <w:lang w:bidi="ar-SY"/>
        </w:rPr>
        <w:t xml:space="preserve"> (الأعلى) والكربون</w:t>
      </w:r>
      <w:r w:rsidRPr="008177AE">
        <w:rPr>
          <w:sz w:val="28"/>
          <w:szCs w:val="28"/>
          <w:rtl/>
          <w:lang w:bidi="ar-SY"/>
        </w:rPr>
        <w:softHyphen/>
      </w:r>
      <w:r w:rsidRPr="008177AE">
        <w:rPr>
          <w:rFonts w:hint="cs"/>
          <w:sz w:val="28"/>
          <w:szCs w:val="28"/>
          <w:vertAlign w:val="subscript"/>
          <w:rtl/>
          <w:lang w:bidi="ar-SY"/>
        </w:rPr>
        <w:t>60</w:t>
      </w:r>
      <w:r w:rsidRPr="008177AE">
        <w:rPr>
          <w:rFonts w:hint="cs"/>
          <w:sz w:val="28"/>
          <w:szCs w:val="28"/>
          <w:rtl/>
          <w:lang w:bidi="ar-SY"/>
        </w:rPr>
        <w:t xml:space="preserve"> (الأسفل).</w:t>
      </w:r>
    </w:p>
    <w:p w:rsidR="008B180F" w:rsidRPr="008177AE" w:rsidRDefault="008B180F" w:rsidP="00D92D5F">
      <w:pPr>
        <w:spacing w:before="240"/>
        <w:jc w:val="lowKashida"/>
        <w:rPr>
          <w:sz w:val="28"/>
          <w:szCs w:val="28"/>
          <w:rtl/>
          <w:lang w:bidi="ar-SY"/>
        </w:rPr>
      </w:pPr>
    </w:p>
    <w:p w:rsidR="008B180F" w:rsidRPr="008177AE" w:rsidRDefault="008B180F" w:rsidP="00D92D5F">
      <w:pPr>
        <w:spacing w:before="240"/>
        <w:jc w:val="lowKashida"/>
        <w:rPr>
          <w:sz w:val="28"/>
          <w:szCs w:val="28"/>
          <w:rtl/>
          <w:lang w:bidi="ar-SY"/>
        </w:rPr>
      </w:pPr>
    </w:p>
    <w:p w:rsidR="008B180F" w:rsidRPr="008177AE" w:rsidRDefault="008B180F" w:rsidP="00D92D5F">
      <w:pPr>
        <w:spacing w:before="240"/>
        <w:jc w:val="lowKashida"/>
        <w:rPr>
          <w:sz w:val="28"/>
          <w:szCs w:val="28"/>
          <w:rtl/>
          <w:lang w:bidi="ar-SY"/>
        </w:rPr>
      </w:pPr>
    </w:p>
    <w:p w:rsidR="008B180F" w:rsidRPr="008177AE" w:rsidRDefault="008B180F" w:rsidP="00D92D5F">
      <w:pPr>
        <w:spacing w:before="240"/>
        <w:jc w:val="lowKashida"/>
        <w:rPr>
          <w:color w:val="0070C0"/>
          <w:sz w:val="28"/>
          <w:szCs w:val="28"/>
          <w:rtl/>
          <w:lang w:bidi="ar-SY"/>
        </w:rPr>
      </w:pPr>
      <w:r w:rsidRPr="008177AE">
        <w:rPr>
          <w:rFonts w:hint="cs"/>
          <w:color w:val="0070C0"/>
          <w:sz w:val="28"/>
          <w:szCs w:val="28"/>
          <w:rtl/>
          <w:lang w:bidi="ar-SY"/>
        </w:rPr>
        <w:t>مطيافية ال</w:t>
      </w:r>
      <w:r w:rsidRPr="008177AE">
        <w:rPr>
          <w:color w:val="0070C0"/>
          <w:sz w:val="28"/>
          <w:szCs w:val="28"/>
        </w:rPr>
        <w:t>UV</w:t>
      </w:r>
      <w:r w:rsidRPr="008177AE">
        <w:rPr>
          <w:rFonts w:hint="cs"/>
          <w:color w:val="0070C0"/>
          <w:sz w:val="28"/>
          <w:szCs w:val="28"/>
          <w:rtl/>
          <w:lang w:bidi="ar-SY"/>
        </w:rPr>
        <w:t>:</w:t>
      </w:r>
    </w:p>
    <w:p w:rsidR="008B180F" w:rsidRPr="008177AE" w:rsidRDefault="008B180F" w:rsidP="00D92D5F">
      <w:pPr>
        <w:spacing w:before="240"/>
        <w:jc w:val="lowKashida"/>
        <w:rPr>
          <w:sz w:val="28"/>
          <w:szCs w:val="28"/>
          <w:rtl/>
          <w:lang w:bidi="ar-SY"/>
        </w:rPr>
      </w:pPr>
      <w:r w:rsidRPr="008177AE">
        <w:rPr>
          <w:rFonts w:hint="cs"/>
          <w:sz w:val="28"/>
          <w:szCs w:val="28"/>
          <w:rtl/>
          <w:lang w:bidi="ar-SY"/>
        </w:rPr>
        <w:t xml:space="preserve">إن هذه المطيافية التي هي أصلا سهلة الحصول </w:t>
      </w:r>
      <w:r w:rsidR="00DA3D3D" w:rsidRPr="008177AE">
        <w:rPr>
          <w:rFonts w:hint="cs"/>
          <w:sz w:val="28"/>
          <w:szCs w:val="28"/>
          <w:rtl/>
          <w:lang w:bidi="ar-SY"/>
        </w:rPr>
        <w:t>عليها،</w:t>
      </w:r>
      <w:r w:rsidRPr="008177AE">
        <w:rPr>
          <w:rFonts w:hint="cs"/>
          <w:sz w:val="28"/>
          <w:szCs w:val="28"/>
          <w:rtl/>
          <w:lang w:bidi="ar-SY"/>
        </w:rPr>
        <w:t xml:space="preserve"> إلا أن معلوماتها عن درجة نقاوة مادة معينة أقل.</w:t>
      </w:r>
      <w:r w:rsidR="009D1272">
        <w:rPr>
          <w:rStyle w:val="aa"/>
          <w:sz w:val="28"/>
          <w:szCs w:val="28"/>
          <w:rtl/>
          <w:lang w:bidi="ar-SY"/>
        </w:rPr>
        <w:footnoteReference w:id="61"/>
      </w:r>
    </w:p>
    <w:p w:rsidR="008B180F" w:rsidRPr="008177AE" w:rsidRDefault="008B180F" w:rsidP="00D92D5F">
      <w:pPr>
        <w:spacing w:before="240"/>
        <w:jc w:val="lowKashida"/>
        <w:rPr>
          <w:sz w:val="28"/>
          <w:szCs w:val="28"/>
          <w:rtl/>
          <w:lang w:bidi="ar-SY"/>
        </w:rPr>
      </w:pPr>
      <w:r w:rsidRPr="008177AE">
        <w:rPr>
          <w:rFonts w:hint="cs"/>
          <w:sz w:val="28"/>
          <w:szCs w:val="28"/>
          <w:rtl/>
          <w:lang w:bidi="ar-SY"/>
        </w:rPr>
        <w:t>بالنسبة للكربون</w:t>
      </w:r>
      <w:r w:rsidRPr="008177AE">
        <w:rPr>
          <w:rFonts w:hint="cs"/>
          <w:sz w:val="28"/>
          <w:szCs w:val="28"/>
          <w:vertAlign w:val="subscript"/>
          <w:rtl/>
          <w:lang w:bidi="ar-SY"/>
        </w:rPr>
        <w:t>60</w:t>
      </w:r>
      <w:r w:rsidRPr="008177AE">
        <w:rPr>
          <w:sz w:val="28"/>
          <w:szCs w:val="28"/>
          <w:vertAlign w:val="subscript"/>
          <w:rtl/>
          <w:lang w:bidi="ar-SY"/>
        </w:rPr>
        <w:softHyphen/>
      </w:r>
      <w:r w:rsidRPr="008177AE">
        <w:rPr>
          <w:rFonts w:hint="cs"/>
          <w:sz w:val="28"/>
          <w:szCs w:val="28"/>
          <w:rtl/>
          <w:lang w:bidi="ar-SY"/>
        </w:rPr>
        <w:t xml:space="preserve"> يكون طيفه ذو حواف حادة عند القيم </w:t>
      </w:r>
      <w:r w:rsidRPr="008177AE">
        <w:rPr>
          <w:sz w:val="28"/>
          <w:szCs w:val="28"/>
        </w:rPr>
        <w:t>214, 257, 329 nm</w:t>
      </w:r>
      <w:r w:rsidRPr="008177AE">
        <w:rPr>
          <w:rFonts w:hint="cs"/>
          <w:sz w:val="28"/>
          <w:szCs w:val="28"/>
          <w:rtl/>
          <w:lang w:bidi="ar-SY"/>
        </w:rPr>
        <w:t xml:space="preserve"> (بحيث:</w:t>
      </w:r>
    </w:p>
    <w:p w:rsidR="008B180F" w:rsidRPr="008177AE" w:rsidRDefault="008B180F" w:rsidP="00D92D5F">
      <w:pPr>
        <w:spacing w:before="240"/>
        <w:jc w:val="lowKashida"/>
        <w:rPr>
          <w:rFonts w:asciiTheme="minorBidi" w:hAnsiTheme="minorBidi"/>
          <w:sz w:val="28"/>
          <w:szCs w:val="28"/>
          <w:rtl/>
          <w:lang w:bidi="ar-SY"/>
        </w:rPr>
      </w:pPr>
      <w:r w:rsidRPr="008177AE">
        <w:rPr>
          <w:sz w:val="28"/>
          <w:szCs w:val="28"/>
        </w:rPr>
        <w:t xml:space="preserve"> 135.000, 175.000, 51.000</w:t>
      </w:r>
      <w:r w:rsidR="00DA3D3D" w:rsidRPr="008177AE">
        <w:rPr>
          <w:sz w:val="28"/>
          <w:szCs w:val="28"/>
        </w:rPr>
        <w:t>.</w:t>
      </w:r>
      <w:r w:rsidR="00DA3D3D" w:rsidRPr="008177AE">
        <w:rPr>
          <w:rFonts w:hint="cs"/>
          <w:sz w:val="28"/>
          <w:szCs w:val="28"/>
          <w:rtl/>
          <w:lang w:bidi="ar-SY"/>
        </w:rPr>
        <w:t xml:space="preserve"> </w:t>
      </w:r>
      <w:r w:rsidR="00DA3D3D" w:rsidRPr="008177AE">
        <w:rPr>
          <w:sz w:val="28"/>
          <w:szCs w:val="28"/>
          <w:rtl/>
          <w:lang w:bidi="ar-SY"/>
        </w:rPr>
        <w:t>=</w:t>
      </w:r>
      <w:r w:rsidRPr="008177AE">
        <w:rPr>
          <w:sz w:val="28"/>
          <w:szCs w:val="28"/>
          <w:vertAlign w:val="subscript"/>
        </w:rPr>
        <w:t>max</w:t>
      </w:r>
      <w:r w:rsidRPr="008177AE">
        <w:rPr>
          <w:rFonts w:asciiTheme="minorBidi" w:hAnsiTheme="minorBidi"/>
          <w:sz w:val="28"/>
          <w:szCs w:val="28"/>
          <w:rtl/>
          <w:lang w:bidi="ar-SY"/>
        </w:rPr>
        <w:t>ε</w:t>
      </w:r>
      <w:r w:rsidRPr="008177AE">
        <w:rPr>
          <w:rFonts w:asciiTheme="minorBidi" w:hAnsiTheme="minorBidi" w:hint="cs"/>
          <w:sz w:val="28"/>
          <w:szCs w:val="28"/>
          <w:rtl/>
          <w:lang w:bidi="ar-SY"/>
        </w:rPr>
        <w:t>)</w:t>
      </w:r>
    </w:p>
    <w:p w:rsidR="008B180F" w:rsidRPr="008177AE" w:rsidRDefault="00DA3D3D" w:rsidP="00D92D5F">
      <w:pPr>
        <w:spacing w:before="240"/>
        <w:jc w:val="lowKashida"/>
        <w:rPr>
          <w:rFonts w:asciiTheme="minorBidi" w:hAnsiTheme="minorBidi"/>
          <w:sz w:val="28"/>
          <w:szCs w:val="28"/>
        </w:rPr>
      </w:pPr>
      <w:r w:rsidRPr="008177AE">
        <w:rPr>
          <w:rFonts w:asciiTheme="minorBidi" w:hAnsiTheme="minorBidi" w:hint="cs"/>
          <w:sz w:val="28"/>
          <w:szCs w:val="28"/>
          <w:rtl/>
          <w:lang w:bidi="ar-SY"/>
        </w:rPr>
        <w:t>وأطياف أخرى</w:t>
      </w:r>
      <w:r w:rsidR="008B180F" w:rsidRPr="008177AE">
        <w:rPr>
          <w:rFonts w:asciiTheme="minorBidi" w:hAnsiTheme="minorBidi" w:hint="cs"/>
          <w:sz w:val="28"/>
          <w:szCs w:val="28"/>
          <w:rtl/>
          <w:lang w:bidi="ar-SY"/>
        </w:rPr>
        <w:t xml:space="preserve"> ضعيفة عند القيم </w:t>
      </w:r>
      <w:r w:rsidR="008B180F" w:rsidRPr="008177AE">
        <w:rPr>
          <w:rFonts w:asciiTheme="minorBidi" w:hAnsiTheme="minorBidi"/>
          <w:sz w:val="28"/>
          <w:szCs w:val="28"/>
        </w:rPr>
        <w:t>500, 540, 570, 600 625 nm</w:t>
      </w:r>
    </w:p>
    <w:p w:rsidR="008B180F" w:rsidRPr="008177AE" w:rsidRDefault="008B180F" w:rsidP="00D92D5F">
      <w:pPr>
        <w:spacing w:before="240"/>
        <w:jc w:val="lowKashida"/>
        <w:rPr>
          <w:rFonts w:asciiTheme="minorBidi" w:hAnsiTheme="minorBidi"/>
          <w:sz w:val="28"/>
          <w:szCs w:val="28"/>
          <w:rtl/>
          <w:lang w:bidi="ar-SY"/>
        </w:rPr>
      </w:pPr>
      <w:r w:rsidRPr="008177AE">
        <w:rPr>
          <w:rFonts w:asciiTheme="minorBidi" w:hAnsiTheme="minorBidi" w:hint="cs"/>
          <w:sz w:val="28"/>
          <w:szCs w:val="28"/>
          <w:rtl/>
          <w:lang w:bidi="ar-SY"/>
        </w:rPr>
        <w:t xml:space="preserve">الاشتقاقات تتكون بإضافة عرضية على الرابطة </w:t>
      </w:r>
      <w:r w:rsidRPr="008177AE">
        <w:rPr>
          <w:rFonts w:asciiTheme="minorBidi" w:hAnsiTheme="minorBidi"/>
          <w:sz w:val="28"/>
          <w:szCs w:val="28"/>
        </w:rPr>
        <w:t>1,2</w:t>
      </w:r>
      <w:r w:rsidRPr="008177AE">
        <w:rPr>
          <w:rFonts w:asciiTheme="minorBidi" w:hAnsiTheme="minorBidi" w:hint="cs"/>
          <w:sz w:val="28"/>
          <w:szCs w:val="28"/>
          <w:rtl/>
          <w:lang w:bidi="ar-SY"/>
        </w:rPr>
        <w:t xml:space="preserve"> والتي توصف عند القيمة </w:t>
      </w:r>
      <w:r w:rsidRPr="008177AE">
        <w:rPr>
          <w:rFonts w:asciiTheme="minorBidi" w:hAnsiTheme="minorBidi"/>
          <w:sz w:val="28"/>
          <w:szCs w:val="28"/>
        </w:rPr>
        <w:t>435nm</w:t>
      </w:r>
      <w:r w:rsidRPr="008177AE">
        <w:rPr>
          <w:rFonts w:asciiTheme="minorBidi" w:hAnsiTheme="minorBidi" w:hint="cs"/>
          <w:sz w:val="28"/>
          <w:szCs w:val="28"/>
          <w:rtl/>
          <w:lang w:bidi="ar-SY"/>
        </w:rPr>
        <w:t>.</w:t>
      </w:r>
    </w:p>
    <w:p w:rsidR="00CB79D9" w:rsidRPr="008177AE" w:rsidRDefault="008B180F" w:rsidP="00D92D5F">
      <w:pPr>
        <w:spacing w:before="240"/>
        <w:jc w:val="lowKashida"/>
        <w:rPr>
          <w:rFonts w:asciiTheme="minorBidi" w:hAnsiTheme="minorBidi"/>
          <w:sz w:val="28"/>
          <w:szCs w:val="28"/>
          <w:rtl/>
          <w:lang w:bidi="ar-SY"/>
        </w:rPr>
      </w:pPr>
      <w:r w:rsidRPr="008177AE">
        <w:rPr>
          <w:rFonts w:asciiTheme="minorBidi" w:hAnsiTheme="minorBidi" w:hint="cs"/>
          <w:sz w:val="28"/>
          <w:szCs w:val="28"/>
          <w:rtl/>
          <w:lang w:bidi="ar-SY"/>
        </w:rPr>
        <w:t>من أجل الكربون</w:t>
      </w:r>
      <w:r w:rsidRPr="008177AE">
        <w:rPr>
          <w:rFonts w:asciiTheme="minorBidi" w:hAnsiTheme="minorBidi" w:hint="cs"/>
          <w:sz w:val="28"/>
          <w:szCs w:val="28"/>
          <w:vertAlign w:val="subscript"/>
          <w:rtl/>
          <w:lang w:bidi="ar-SY"/>
        </w:rPr>
        <w:t>70</w:t>
      </w:r>
      <w:r w:rsidRPr="008177AE">
        <w:rPr>
          <w:rFonts w:asciiTheme="minorBidi" w:hAnsiTheme="minorBidi" w:hint="cs"/>
          <w:sz w:val="28"/>
          <w:szCs w:val="28"/>
          <w:rtl/>
          <w:lang w:bidi="ar-SY"/>
        </w:rPr>
        <w:t xml:space="preserve"> يكون طيفه يحوي حواف حادة عند القيم</w:t>
      </w:r>
      <w:r w:rsidR="00CB79D9" w:rsidRPr="008177AE">
        <w:rPr>
          <w:rFonts w:asciiTheme="minorBidi" w:hAnsiTheme="minorBidi" w:hint="cs"/>
          <w:sz w:val="28"/>
          <w:szCs w:val="28"/>
          <w:rtl/>
          <w:lang w:bidi="ar-SY"/>
        </w:rPr>
        <w:t xml:space="preserve"> </w:t>
      </w:r>
      <w:r w:rsidR="00CB79D9" w:rsidRPr="008177AE">
        <w:rPr>
          <w:rFonts w:asciiTheme="minorBidi" w:hAnsiTheme="minorBidi"/>
          <w:sz w:val="28"/>
          <w:szCs w:val="28"/>
        </w:rPr>
        <w:t>214, 246, 331, 360, 378, 468 nm</w:t>
      </w:r>
      <w:r w:rsidR="00CB79D9" w:rsidRPr="008177AE">
        <w:rPr>
          <w:rFonts w:asciiTheme="minorBidi" w:hAnsiTheme="minorBidi" w:hint="cs"/>
          <w:sz w:val="28"/>
          <w:szCs w:val="28"/>
          <w:rtl/>
          <w:lang w:bidi="ar-SY"/>
        </w:rPr>
        <w:t xml:space="preserve"> وطيف ضعيف عند القيم </w:t>
      </w:r>
      <w:r w:rsidR="00CB79D9" w:rsidRPr="008177AE">
        <w:rPr>
          <w:rFonts w:asciiTheme="minorBidi" w:hAnsiTheme="minorBidi"/>
          <w:sz w:val="28"/>
          <w:szCs w:val="28"/>
        </w:rPr>
        <w:t>550 , 600, 620, 645, 665 nm</w:t>
      </w:r>
      <w:r w:rsidR="00CB79D9" w:rsidRPr="008177AE">
        <w:rPr>
          <w:rFonts w:asciiTheme="minorBidi" w:hAnsiTheme="minorBidi" w:hint="cs"/>
          <w:sz w:val="28"/>
          <w:szCs w:val="28"/>
          <w:rtl/>
          <w:lang w:bidi="ar-SY"/>
        </w:rPr>
        <w:t>.</w:t>
      </w:r>
    </w:p>
    <w:p w:rsidR="00CB79D9" w:rsidRPr="008177AE" w:rsidRDefault="00CB79D9" w:rsidP="00D92D5F">
      <w:pPr>
        <w:spacing w:before="240"/>
        <w:jc w:val="lowKashida"/>
        <w:rPr>
          <w:rFonts w:asciiTheme="minorBidi" w:hAnsiTheme="minorBidi"/>
          <w:sz w:val="28"/>
          <w:szCs w:val="28"/>
          <w:rtl/>
        </w:rPr>
      </w:pPr>
      <w:r w:rsidRPr="008177AE">
        <w:rPr>
          <w:rFonts w:asciiTheme="minorBidi" w:hAnsiTheme="minorBidi" w:hint="cs"/>
          <w:sz w:val="28"/>
          <w:szCs w:val="28"/>
          <w:rtl/>
          <w:lang w:bidi="ar-SY"/>
        </w:rPr>
        <w:t xml:space="preserve">طيف </w:t>
      </w:r>
      <w:r w:rsidR="005571D6" w:rsidRPr="008177AE">
        <w:rPr>
          <w:rFonts w:asciiTheme="minorBidi" w:hAnsiTheme="minorBidi" w:hint="cs"/>
          <w:sz w:val="28"/>
          <w:szCs w:val="28"/>
          <w:rtl/>
          <w:lang w:bidi="ar-SY"/>
        </w:rPr>
        <w:t>ال</w:t>
      </w:r>
      <w:r w:rsidR="005571D6" w:rsidRPr="008177AE">
        <w:rPr>
          <w:rFonts w:asciiTheme="minorBidi" w:hAnsiTheme="minorBidi"/>
          <w:sz w:val="28"/>
          <w:szCs w:val="28"/>
        </w:rPr>
        <w:t xml:space="preserve"> UV</w:t>
      </w:r>
      <w:r w:rsidRPr="008177AE">
        <w:rPr>
          <w:rFonts w:asciiTheme="minorBidi" w:hAnsiTheme="minorBidi" w:hint="cs"/>
          <w:sz w:val="28"/>
          <w:szCs w:val="28"/>
          <w:rtl/>
          <w:lang w:bidi="ar-SY"/>
        </w:rPr>
        <w:t xml:space="preserve"> نشر </w:t>
      </w:r>
      <w:r w:rsidR="005571D6" w:rsidRPr="008177AE">
        <w:rPr>
          <w:rFonts w:asciiTheme="minorBidi" w:hAnsiTheme="minorBidi" w:hint="cs"/>
          <w:sz w:val="28"/>
          <w:szCs w:val="28"/>
          <w:rtl/>
          <w:lang w:bidi="ar-SY"/>
        </w:rPr>
        <w:t xml:space="preserve">ل </w:t>
      </w:r>
      <w:r w:rsidR="005571D6" w:rsidRPr="008177AE">
        <w:rPr>
          <w:rFonts w:asciiTheme="minorBidi" w:hAnsiTheme="minorBidi"/>
          <w:sz w:val="28"/>
          <w:szCs w:val="28"/>
        </w:rPr>
        <w:t>[</w:t>
      </w:r>
      <w:r w:rsidRPr="008177AE">
        <w:rPr>
          <w:rFonts w:asciiTheme="minorBidi" w:hAnsiTheme="minorBidi"/>
          <w:sz w:val="28"/>
          <w:szCs w:val="28"/>
        </w:rPr>
        <w:t>C</w:t>
      </w:r>
      <w:r w:rsidRPr="008177AE">
        <w:rPr>
          <w:rFonts w:asciiTheme="minorBidi" w:hAnsiTheme="minorBidi"/>
          <w:sz w:val="28"/>
          <w:szCs w:val="28"/>
          <w:vertAlign w:val="subscript"/>
        </w:rPr>
        <w:t>76</w:t>
      </w:r>
      <w:r w:rsidRPr="008177AE">
        <w:rPr>
          <w:rFonts w:asciiTheme="minorBidi" w:hAnsiTheme="minorBidi"/>
          <w:sz w:val="28"/>
          <w:szCs w:val="28"/>
        </w:rPr>
        <w:t>-D</w:t>
      </w:r>
      <w:r w:rsidR="005571D6" w:rsidRPr="008177AE">
        <w:rPr>
          <w:rFonts w:asciiTheme="minorBidi" w:hAnsiTheme="minorBidi"/>
          <w:sz w:val="28"/>
          <w:szCs w:val="28"/>
          <w:vertAlign w:val="subscript"/>
        </w:rPr>
        <w:t>2</w:t>
      </w:r>
      <w:r w:rsidR="005571D6" w:rsidRPr="008177AE">
        <w:rPr>
          <w:rFonts w:asciiTheme="minorBidi" w:hAnsiTheme="minorBidi"/>
          <w:sz w:val="28"/>
          <w:szCs w:val="28"/>
        </w:rPr>
        <w:t>]</w:t>
      </w:r>
      <w:r w:rsidR="005571D6" w:rsidRPr="008177AE">
        <w:rPr>
          <w:rFonts w:asciiTheme="minorBidi" w:hAnsiTheme="minorBidi" w:hint="cs"/>
          <w:sz w:val="28"/>
          <w:szCs w:val="28"/>
          <w:rtl/>
        </w:rPr>
        <w:t xml:space="preserve"> ونشر أيضاً</w:t>
      </w:r>
      <w:r w:rsidRPr="008177AE">
        <w:rPr>
          <w:rFonts w:asciiTheme="minorBidi" w:hAnsiTheme="minorBidi" w:hint="cs"/>
          <w:sz w:val="28"/>
          <w:szCs w:val="28"/>
          <w:rtl/>
        </w:rPr>
        <w:t xml:space="preserve"> ل</w:t>
      </w:r>
      <w:r w:rsidRPr="008177AE">
        <w:rPr>
          <w:rFonts w:asciiTheme="minorBidi" w:hAnsiTheme="minorBidi"/>
          <w:sz w:val="28"/>
          <w:szCs w:val="28"/>
        </w:rPr>
        <w:t>C</w:t>
      </w:r>
      <w:r w:rsidRPr="008177AE">
        <w:rPr>
          <w:rFonts w:asciiTheme="minorBidi" w:hAnsiTheme="minorBidi"/>
          <w:sz w:val="28"/>
          <w:szCs w:val="28"/>
          <w:vertAlign w:val="subscript"/>
        </w:rPr>
        <w:t>2v</w:t>
      </w:r>
      <w:r w:rsidRPr="008177AE">
        <w:rPr>
          <w:rFonts w:asciiTheme="minorBidi" w:hAnsiTheme="minorBidi" w:hint="cs"/>
          <w:sz w:val="28"/>
          <w:szCs w:val="28"/>
          <w:rtl/>
          <w:lang w:bidi="ar-SY"/>
        </w:rPr>
        <w:t xml:space="preserve"> وأيضاً ل</w:t>
      </w:r>
      <w:r w:rsidRPr="008177AE">
        <w:rPr>
          <w:rFonts w:asciiTheme="minorBidi" w:hAnsiTheme="minorBidi" w:hint="cs"/>
          <w:sz w:val="28"/>
          <w:szCs w:val="28"/>
          <w:rtl/>
        </w:rPr>
        <w:t>إيزوميرات الكربون</w:t>
      </w:r>
      <w:r w:rsidRPr="008177AE">
        <w:rPr>
          <w:rFonts w:asciiTheme="minorBidi" w:hAnsiTheme="minorBidi" w:hint="cs"/>
          <w:sz w:val="28"/>
          <w:szCs w:val="28"/>
          <w:vertAlign w:val="subscript"/>
          <w:rtl/>
        </w:rPr>
        <w:t>78</w:t>
      </w:r>
      <w:r w:rsidRPr="008177AE">
        <w:rPr>
          <w:rFonts w:asciiTheme="minorBidi" w:hAnsiTheme="minorBidi" w:hint="cs"/>
          <w:sz w:val="28"/>
          <w:szCs w:val="28"/>
          <w:rtl/>
        </w:rPr>
        <w:t>.</w:t>
      </w:r>
    </w:p>
    <w:p w:rsidR="00CB79D9" w:rsidRPr="008177AE" w:rsidRDefault="00CB79D9" w:rsidP="00D92D5F">
      <w:pPr>
        <w:spacing w:before="240"/>
        <w:jc w:val="lowKashida"/>
        <w:rPr>
          <w:rFonts w:asciiTheme="minorBidi" w:hAnsiTheme="minorBidi"/>
          <w:sz w:val="28"/>
          <w:szCs w:val="28"/>
          <w:rtl/>
        </w:rPr>
      </w:pPr>
      <w:r w:rsidRPr="008177AE">
        <w:rPr>
          <w:noProof/>
          <w:sz w:val="28"/>
          <w:szCs w:val="28"/>
        </w:rPr>
        <w:lastRenderedPageBreak/>
        <w:drawing>
          <wp:inline distT="0" distB="0" distL="0" distR="0" wp14:anchorId="2B28F045" wp14:editId="142F2B79">
            <wp:extent cx="5274310" cy="5792470"/>
            <wp:effectExtent l="0" t="0" r="25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5792470"/>
                    </a:xfrm>
                    <a:prstGeom prst="rect">
                      <a:avLst/>
                    </a:prstGeom>
                  </pic:spPr>
                </pic:pic>
              </a:graphicData>
            </a:graphic>
          </wp:inline>
        </w:drawing>
      </w:r>
    </w:p>
    <w:p w:rsidR="00CB79D9" w:rsidRPr="008177AE" w:rsidRDefault="00982A1C" w:rsidP="00D92D5F">
      <w:pPr>
        <w:spacing w:before="240"/>
        <w:jc w:val="lowKashida"/>
        <w:rPr>
          <w:rFonts w:asciiTheme="minorBidi" w:hAnsiTheme="minorBidi"/>
          <w:sz w:val="28"/>
          <w:szCs w:val="28"/>
          <w:rtl/>
          <w:lang w:bidi="ar-SY"/>
        </w:rPr>
      </w:pPr>
      <w:r>
        <w:rPr>
          <w:rFonts w:asciiTheme="minorBidi" w:hAnsiTheme="minorBidi" w:hint="cs"/>
          <w:sz w:val="28"/>
          <w:szCs w:val="28"/>
          <w:rtl/>
        </w:rPr>
        <w:t>الشكل(11</w:t>
      </w:r>
      <w:r w:rsidR="00CB79D9" w:rsidRPr="008177AE">
        <w:rPr>
          <w:rFonts w:asciiTheme="minorBidi" w:hAnsiTheme="minorBidi" w:hint="cs"/>
          <w:sz w:val="28"/>
          <w:szCs w:val="28"/>
          <w:rtl/>
        </w:rPr>
        <w:t>): طيف ال</w:t>
      </w:r>
      <w:r w:rsidR="002F3B11" w:rsidRPr="008177AE">
        <w:rPr>
          <w:rFonts w:asciiTheme="minorBidi" w:hAnsiTheme="minorBidi"/>
          <w:sz w:val="28"/>
          <w:szCs w:val="28"/>
        </w:rPr>
        <w:t>(</w:t>
      </w:r>
      <w:r w:rsidR="00CB79D9" w:rsidRPr="008177AE">
        <w:rPr>
          <w:rFonts w:asciiTheme="minorBidi" w:hAnsiTheme="minorBidi"/>
          <w:sz w:val="28"/>
          <w:szCs w:val="28"/>
        </w:rPr>
        <w:t>UV</w:t>
      </w:r>
      <w:r w:rsidR="002F3B11" w:rsidRPr="008177AE">
        <w:rPr>
          <w:rFonts w:asciiTheme="minorBidi" w:hAnsiTheme="minorBidi"/>
          <w:sz w:val="28"/>
          <w:szCs w:val="28"/>
        </w:rPr>
        <w:t>)</w:t>
      </w:r>
      <w:r w:rsidR="00CB79D9" w:rsidRPr="008177AE">
        <w:rPr>
          <w:rFonts w:asciiTheme="minorBidi" w:hAnsiTheme="minorBidi" w:hint="cs"/>
          <w:sz w:val="28"/>
          <w:szCs w:val="28"/>
          <w:rtl/>
          <w:lang w:bidi="ar-SY"/>
        </w:rPr>
        <w:t xml:space="preserve"> في الكربون</w:t>
      </w:r>
      <w:r w:rsidR="00CB79D9" w:rsidRPr="008177AE">
        <w:rPr>
          <w:rFonts w:asciiTheme="minorBidi" w:hAnsiTheme="minorBidi" w:hint="cs"/>
          <w:sz w:val="28"/>
          <w:szCs w:val="28"/>
          <w:vertAlign w:val="subscript"/>
          <w:rtl/>
          <w:lang w:bidi="ar-SY"/>
        </w:rPr>
        <w:t>60</w:t>
      </w:r>
      <w:r w:rsidR="00CB79D9" w:rsidRPr="008177AE">
        <w:rPr>
          <w:rFonts w:asciiTheme="minorBidi" w:hAnsiTheme="minorBidi" w:hint="cs"/>
          <w:sz w:val="28"/>
          <w:szCs w:val="28"/>
          <w:rtl/>
          <w:lang w:bidi="ar-SY"/>
        </w:rPr>
        <w:t xml:space="preserve"> والكربون</w:t>
      </w:r>
      <w:r w:rsidR="00CB79D9" w:rsidRPr="008177AE">
        <w:rPr>
          <w:rFonts w:asciiTheme="minorBidi" w:hAnsiTheme="minorBidi" w:hint="cs"/>
          <w:sz w:val="28"/>
          <w:szCs w:val="28"/>
          <w:vertAlign w:val="subscript"/>
          <w:rtl/>
          <w:lang w:bidi="ar-SY"/>
        </w:rPr>
        <w:t>70</w:t>
      </w:r>
      <w:r w:rsidR="00CB79D9" w:rsidRPr="008177AE">
        <w:rPr>
          <w:rFonts w:asciiTheme="minorBidi" w:hAnsiTheme="minorBidi" w:hint="cs"/>
          <w:sz w:val="28"/>
          <w:szCs w:val="28"/>
          <w:rtl/>
          <w:lang w:bidi="ar-SY"/>
        </w:rPr>
        <w:t xml:space="preserve"> المسجل في المسدسات </w:t>
      </w:r>
      <w:r w:rsidR="007E4994" w:rsidRPr="008177AE">
        <w:rPr>
          <w:rFonts w:asciiTheme="minorBidi" w:hAnsiTheme="minorBidi" w:hint="cs"/>
          <w:sz w:val="28"/>
          <w:szCs w:val="28"/>
          <w:rtl/>
          <w:lang w:bidi="ar-SY"/>
        </w:rPr>
        <w:t>وتركيز عالي</w:t>
      </w:r>
      <w:r w:rsidR="00CB79D9" w:rsidRPr="008177AE">
        <w:rPr>
          <w:rFonts w:asciiTheme="minorBidi" w:hAnsiTheme="minorBidi" w:hint="cs"/>
          <w:sz w:val="28"/>
          <w:szCs w:val="28"/>
          <w:rtl/>
          <w:lang w:bidi="ar-SY"/>
        </w:rPr>
        <w:t xml:space="preserve"> للبنزن.</w:t>
      </w:r>
    </w:p>
    <w:p w:rsidR="00874597" w:rsidRPr="008177AE" w:rsidRDefault="003B44FF" w:rsidP="00D92D5F">
      <w:pPr>
        <w:spacing w:before="240"/>
        <w:jc w:val="lowKashida"/>
        <w:rPr>
          <w:rFonts w:asciiTheme="minorBidi" w:hAnsiTheme="minorBidi"/>
          <w:color w:val="0070C0"/>
          <w:sz w:val="28"/>
          <w:szCs w:val="28"/>
          <w:rtl/>
          <w:lang w:bidi="ar-SY"/>
        </w:rPr>
      </w:pPr>
      <w:r w:rsidRPr="008177AE">
        <w:rPr>
          <w:rFonts w:asciiTheme="minorBidi" w:hAnsiTheme="minorBidi" w:hint="cs"/>
          <w:color w:val="0070C0"/>
          <w:sz w:val="28"/>
          <w:szCs w:val="28"/>
          <w:rtl/>
          <w:lang w:bidi="ar-SY"/>
        </w:rPr>
        <w:t>طيف الأشعة السينية:</w:t>
      </w:r>
    </w:p>
    <w:p w:rsidR="003B44FF" w:rsidRPr="008177AE" w:rsidRDefault="003B44FF" w:rsidP="00D92D5F">
      <w:pPr>
        <w:spacing w:before="240"/>
        <w:jc w:val="lowKashida"/>
        <w:rPr>
          <w:rFonts w:asciiTheme="minorBidi" w:hAnsiTheme="minorBidi"/>
          <w:sz w:val="28"/>
          <w:szCs w:val="28"/>
          <w:rtl/>
          <w:lang w:bidi="ar-SY"/>
        </w:rPr>
      </w:pPr>
      <w:r w:rsidRPr="008177AE">
        <w:rPr>
          <w:rFonts w:asciiTheme="minorBidi" w:hAnsiTheme="minorBidi" w:hint="cs"/>
          <w:sz w:val="28"/>
          <w:szCs w:val="28"/>
          <w:rtl/>
          <w:lang w:bidi="ar-SY"/>
        </w:rPr>
        <w:t xml:space="preserve">تستخدم لتحليل درجة نقاوة مسحوق ما </w:t>
      </w:r>
      <w:r w:rsidR="007E4994" w:rsidRPr="008177AE">
        <w:rPr>
          <w:rFonts w:asciiTheme="minorBidi" w:hAnsiTheme="minorBidi" w:hint="cs"/>
          <w:sz w:val="28"/>
          <w:szCs w:val="28"/>
          <w:rtl/>
          <w:lang w:bidi="ar-SY"/>
        </w:rPr>
        <w:t>وذلك عن</w:t>
      </w:r>
      <w:r w:rsidRPr="008177AE">
        <w:rPr>
          <w:rFonts w:asciiTheme="minorBidi" w:hAnsiTheme="minorBidi" w:hint="cs"/>
          <w:sz w:val="28"/>
          <w:szCs w:val="28"/>
          <w:rtl/>
          <w:lang w:bidi="ar-SY"/>
        </w:rPr>
        <w:t xml:space="preserve"> طريق التحليل بانعراج الأشعة السينية.</w:t>
      </w:r>
    </w:p>
    <w:p w:rsidR="003B44FF" w:rsidRPr="008177AE" w:rsidRDefault="003B44FF" w:rsidP="00D92D5F">
      <w:pPr>
        <w:spacing w:before="240"/>
        <w:jc w:val="lowKashida"/>
        <w:rPr>
          <w:rFonts w:asciiTheme="minorBidi" w:hAnsiTheme="minorBidi"/>
          <w:sz w:val="28"/>
          <w:szCs w:val="28"/>
          <w:rtl/>
          <w:lang w:bidi="ar-SY"/>
        </w:rPr>
      </w:pPr>
      <w:r w:rsidRPr="008177AE">
        <w:rPr>
          <w:noProof/>
          <w:sz w:val="28"/>
          <w:szCs w:val="28"/>
        </w:rPr>
        <w:lastRenderedPageBreak/>
        <w:drawing>
          <wp:inline distT="0" distB="0" distL="0" distR="0" wp14:anchorId="76B545D6" wp14:editId="15B75400">
            <wp:extent cx="5274310" cy="3024505"/>
            <wp:effectExtent l="0" t="0" r="2540" b="444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024505"/>
                    </a:xfrm>
                    <a:prstGeom prst="rect">
                      <a:avLst/>
                    </a:prstGeom>
                  </pic:spPr>
                </pic:pic>
              </a:graphicData>
            </a:graphic>
          </wp:inline>
        </w:drawing>
      </w:r>
    </w:p>
    <w:p w:rsidR="003B44FF" w:rsidRPr="008177AE" w:rsidRDefault="00982A1C" w:rsidP="00D92D5F">
      <w:pPr>
        <w:spacing w:before="240"/>
        <w:jc w:val="lowKashida"/>
        <w:rPr>
          <w:rFonts w:asciiTheme="minorBidi" w:hAnsiTheme="minorBidi"/>
          <w:sz w:val="28"/>
          <w:szCs w:val="28"/>
          <w:rtl/>
          <w:lang w:bidi="ar-SY"/>
        </w:rPr>
      </w:pPr>
      <w:r>
        <w:rPr>
          <w:rFonts w:asciiTheme="minorBidi" w:hAnsiTheme="minorBidi" w:hint="cs"/>
          <w:sz w:val="28"/>
          <w:szCs w:val="28"/>
          <w:rtl/>
          <w:lang w:bidi="ar-SY"/>
        </w:rPr>
        <w:t>الشكل(12</w:t>
      </w:r>
      <w:r w:rsidR="003B44FF" w:rsidRPr="008177AE">
        <w:rPr>
          <w:rFonts w:asciiTheme="minorBidi" w:hAnsiTheme="minorBidi" w:hint="cs"/>
          <w:sz w:val="28"/>
          <w:szCs w:val="28"/>
          <w:rtl/>
          <w:lang w:bidi="ar-SY"/>
        </w:rPr>
        <w:t>): انعراج الأشعة السينية عن الكربون</w:t>
      </w:r>
      <w:r w:rsidR="003B44FF" w:rsidRPr="008177AE">
        <w:rPr>
          <w:rFonts w:asciiTheme="minorBidi" w:hAnsiTheme="minorBidi" w:hint="cs"/>
          <w:sz w:val="28"/>
          <w:szCs w:val="28"/>
          <w:vertAlign w:val="subscript"/>
          <w:rtl/>
          <w:lang w:bidi="ar-SY"/>
        </w:rPr>
        <w:t>60</w:t>
      </w:r>
      <w:r w:rsidR="003B44FF" w:rsidRPr="008177AE">
        <w:rPr>
          <w:rFonts w:asciiTheme="minorBidi" w:hAnsiTheme="minorBidi" w:hint="cs"/>
          <w:sz w:val="28"/>
          <w:szCs w:val="28"/>
          <w:rtl/>
          <w:lang w:bidi="ar-SY"/>
        </w:rPr>
        <w:t>.</w:t>
      </w:r>
    </w:p>
    <w:p w:rsidR="00200B91" w:rsidRPr="00394B6D" w:rsidRDefault="00200B91" w:rsidP="00D92D5F">
      <w:pPr>
        <w:spacing w:before="240"/>
        <w:jc w:val="lowKashida"/>
        <w:rPr>
          <w:rFonts w:asciiTheme="minorBidi" w:hAnsiTheme="minorBidi"/>
          <w:b/>
          <w:bCs/>
          <w:sz w:val="28"/>
          <w:szCs w:val="28"/>
          <w:rtl/>
          <w:lang w:bidi="ar-SY"/>
        </w:rPr>
      </w:pPr>
      <w:r w:rsidRPr="00394B6D">
        <w:rPr>
          <w:rFonts w:asciiTheme="minorBidi" w:hAnsiTheme="minorBidi" w:hint="cs"/>
          <w:b/>
          <w:bCs/>
          <w:sz w:val="28"/>
          <w:szCs w:val="28"/>
          <w:rtl/>
          <w:lang w:bidi="ar-SY"/>
        </w:rPr>
        <w:t>2-الانحلالية:</w:t>
      </w:r>
    </w:p>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t xml:space="preserve">الفيوليرين قابل للانحلال في الكثير من </w:t>
      </w:r>
      <w:r w:rsidR="00DA3D3D" w:rsidRPr="008177AE">
        <w:rPr>
          <w:rFonts w:hint="cs"/>
          <w:sz w:val="28"/>
          <w:szCs w:val="28"/>
          <w:rtl/>
          <w:lang w:bidi="ar-SY"/>
        </w:rPr>
        <w:t>المحلات</w:t>
      </w:r>
      <w:r w:rsidR="00DA3D3D">
        <w:rPr>
          <w:rStyle w:val="aa"/>
          <w:rFonts w:hint="cs"/>
          <w:sz w:val="28"/>
          <w:szCs w:val="28"/>
          <w:rtl/>
          <w:lang w:bidi="ar-SY"/>
        </w:rPr>
        <w:t>،</w:t>
      </w:r>
    </w:p>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t xml:space="preserve">المحلات الشائعة له غالبا ما تحمل الصفات العطرية مثال التولوين وأخرى كمحاليل </w:t>
      </w:r>
      <w:r w:rsidR="007E4994" w:rsidRPr="008177AE">
        <w:rPr>
          <w:rFonts w:hint="cs"/>
          <w:sz w:val="28"/>
          <w:szCs w:val="28"/>
          <w:rtl/>
          <w:lang w:bidi="ar-SY"/>
        </w:rPr>
        <w:t>الكربون،</w:t>
      </w:r>
      <w:r w:rsidRPr="008177AE">
        <w:rPr>
          <w:rFonts w:hint="cs"/>
          <w:sz w:val="28"/>
          <w:szCs w:val="28"/>
          <w:rtl/>
          <w:lang w:bidi="ar-SY"/>
        </w:rPr>
        <w:t xml:space="preserve"> محاليل الكربون</w:t>
      </w:r>
      <w:r w:rsidRPr="008177AE">
        <w:rPr>
          <w:rFonts w:hint="cs"/>
          <w:sz w:val="28"/>
          <w:szCs w:val="28"/>
          <w:vertAlign w:val="subscript"/>
          <w:rtl/>
          <w:lang w:bidi="ar-SY"/>
        </w:rPr>
        <w:t>60</w:t>
      </w:r>
      <w:r w:rsidR="007E4994" w:rsidRPr="008177AE">
        <w:rPr>
          <w:rFonts w:hint="cs"/>
          <w:sz w:val="28"/>
          <w:szCs w:val="28"/>
          <w:vertAlign w:val="subscript"/>
          <w:rtl/>
          <w:lang w:bidi="ar-SY"/>
        </w:rPr>
        <w:softHyphen/>
      </w:r>
      <w:r w:rsidR="007E4994" w:rsidRPr="008177AE">
        <w:rPr>
          <w:rFonts w:hint="cs"/>
          <w:sz w:val="28"/>
          <w:szCs w:val="28"/>
          <w:rtl/>
          <w:lang w:bidi="ar-SY"/>
        </w:rPr>
        <w:t xml:space="preserve"> يكون</w:t>
      </w:r>
      <w:r w:rsidRPr="008177AE">
        <w:rPr>
          <w:rFonts w:hint="cs"/>
          <w:sz w:val="28"/>
          <w:szCs w:val="28"/>
          <w:rtl/>
          <w:lang w:bidi="ar-SY"/>
        </w:rPr>
        <w:t xml:space="preserve"> لونها وردي داكن.</w:t>
      </w:r>
    </w:p>
    <w:p w:rsidR="00200B91" w:rsidRDefault="00200B91" w:rsidP="00D92D5F">
      <w:pPr>
        <w:spacing w:line="480" w:lineRule="auto"/>
        <w:jc w:val="lowKashida"/>
        <w:rPr>
          <w:sz w:val="28"/>
          <w:szCs w:val="28"/>
          <w:rtl/>
          <w:lang w:bidi="ar-SY"/>
        </w:rPr>
      </w:pPr>
      <w:r w:rsidRPr="008177AE">
        <w:rPr>
          <w:noProof/>
          <w:color w:val="0000FF"/>
          <w:sz w:val="28"/>
          <w:szCs w:val="28"/>
        </w:rPr>
        <w:drawing>
          <wp:inline distT="0" distB="0" distL="0" distR="0" wp14:anchorId="0ABD54FE" wp14:editId="1C72505E">
            <wp:extent cx="2095500" cy="1571625"/>
            <wp:effectExtent l="0" t="0" r="0" b="9525"/>
            <wp:docPr id="2" name="صورة 2" descr="F:\Dr.Nabil\Fullerene - Wikipedia, the free encyclopedia_files\220px-C60_Fullerene_soluti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Nabil\Fullerene - Wikipedia, the free encyclopedia_files\220px-C60_Fullerene_solutio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9D1272" w:rsidRPr="008177AE" w:rsidRDefault="00DA3D3D" w:rsidP="00D92D5F">
      <w:pPr>
        <w:spacing w:line="480" w:lineRule="auto"/>
        <w:jc w:val="lowKashida"/>
        <w:rPr>
          <w:sz w:val="28"/>
          <w:szCs w:val="28"/>
          <w:lang w:bidi="ar-SY"/>
        </w:rPr>
      </w:pPr>
      <w:r>
        <w:rPr>
          <w:rFonts w:hint="cs"/>
          <w:sz w:val="28"/>
          <w:szCs w:val="28"/>
          <w:rtl/>
          <w:lang w:bidi="ar-SY"/>
        </w:rPr>
        <w:t xml:space="preserve">الصورة </w:t>
      </w:r>
      <w:r>
        <w:rPr>
          <w:sz w:val="28"/>
          <w:szCs w:val="28"/>
          <w:rtl/>
          <w:lang w:bidi="ar-SY"/>
        </w:rPr>
        <w:t>(</w:t>
      </w:r>
      <w:r w:rsidR="00982A1C">
        <w:rPr>
          <w:rFonts w:hint="cs"/>
          <w:sz w:val="28"/>
          <w:szCs w:val="28"/>
          <w:rtl/>
          <w:lang w:bidi="ar-SY"/>
        </w:rPr>
        <w:t>2</w:t>
      </w:r>
      <w:r>
        <w:rPr>
          <w:rFonts w:hint="cs"/>
          <w:sz w:val="28"/>
          <w:szCs w:val="28"/>
          <w:rtl/>
          <w:lang w:bidi="ar-SY"/>
        </w:rPr>
        <w:t>)</w:t>
      </w:r>
    </w:p>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t>محاليل الكربون</w:t>
      </w:r>
      <w:r w:rsidRPr="008177AE">
        <w:rPr>
          <w:rFonts w:hint="cs"/>
          <w:sz w:val="28"/>
          <w:szCs w:val="28"/>
          <w:vertAlign w:val="subscript"/>
          <w:rtl/>
          <w:lang w:bidi="ar-SY"/>
        </w:rPr>
        <w:t>70</w:t>
      </w:r>
      <w:r w:rsidRPr="008177AE">
        <w:rPr>
          <w:rFonts w:hint="cs"/>
          <w:sz w:val="28"/>
          <w:szCs w:val="28"/>
          <w:rtl/>
          <w:lang w:bidi="ar-SY"/>
        </w:rPr>
        <w:t xml:space="preserve"> لونها بني محمر ولكن محاليل الفولارينات الأعلى مثل </w:t>
      </w:r>
      <w:r w:rsidRPr="008177AE">
        <w:rPr>
          <w:sz w:val="28"/>
          <w:szCs w:val="28"/>
        </w:rPr>
        <w:t>C</w:t>
      </w:r>
      <w:r w:rsidRPr="008177AE">
        <w:rPr>
          <w:sz w:val="28"/>
          <w:szCs w:val="28"/>
          <w:vertAlign w:val="subscript"/>
        </w:rPr>
        <w:t>76</w:t>
      </w:r>
      <w:r w:rsidRPr="008177AE">
        <w:rPr>
          <w:rFonts w:hint="cs"/>
          <w:sz w:val="28"/>
          <w:szCs w:val="28"/>
          <w:rtl/>
          <w:lang w:bidi="ar-SY"/>
        </w:rPr>
        <w:t xml:space="preserve"> يمتلك ألوان مختلفة في محاليله.</w:t>
      </w:r>
    </w:p>
    <w:p w:rsidR="00200B91" w:rsidRPr="008177AE" w:rsidRDefault="00200B91" w:rsidP="00D92D5F">
      <w:pPr>
        <w:spacing w:line="480" w:lineRule="auto"/>
        <w:jc w:val="lowKashida"/>
        <w:rPr>
          <w:sz w:val="28"/>
          <w:szCs w:val="28"/>
          <w:rtl/>
          <w:lang w:bidi="ar-SY"/>
        </w:rPr>
      </w:pPr>
      <w:r w:rsidRPr="008177AE">
        <w:rPr>
          <w:sz w:val="28"/>
          <w:szCs w:val="28"/>
        </w:rPr>
        <w:lastRenderedPageBreak/>
        <w:t>C</w:t>
      </w:r>
      <w:r w:rsidRPr="008177AE">
        <w:rPr>
          <w:sz w:val="28"/>
          <w:szCs w:val="28"/>
          <w:vertAlign w:val="subscript"/>
        </w:rPr>
        <w:t>76</w:t>
      </w:r>
      <w:r w:rsidRPr="008177AE">
        <w:rPr>
          <w:rFonts w:hint="cs"/>
          <w:sz w:val="28"/>
          <w:szCs w:val="28"/>
          <w:rtl/>
          <w:lang w:bidi="ar-SY"/>
        </w:rPr>
        <w:t xml:space="preserve"> له متماكبان فقط بينما الأعلى لها متماكبات عديدة ومختلفة في البنية.</w:t>
      </w:r>
    </w:p>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t>الفيوليرين هو الشكل المتآصل الوحيد للكربون الذي يمكن أن يحل في درجة حرارة الغرفة.</w:t>
      </w:r>
    </w:p>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t xml:space="preserve">بعض أنواع الفيوليرين لا يمكن أن تنحل لأن المسافة بين أرضيتها </w:t>
      </w:r>
      <w:r w:rsidR="007E4994" w:rsidRPr="008177AE">
        <w:rPr>
          <w:rFonts w:hint="cs"/>
          <w:sz w:val="28"/>
          <w:szCs w:val="28"/>
          <w:rtl/>
          <w:lang w:bidi="ar-SY"/>
        </w:rPr>
        <w:t>وأعلى نقطة</w:t>
      </w:r>
      <w:r w:rsidRPr="008177AE">
        <w:rPr>
          <w:rFonts w:hint="cs"/>
          <w:sz w:val="28"/>
          <w:szCs w:val="28"/>
          <w:rtl/>
          <w:lang w:bidi="ar-SY"/>
        </w:rPr>
        <w:t xml:space="preserve"> فيها صغيرة جدا </w:t>
      </w:r>
      <w:r w:rsidR="007E4994" w:rsidRPr="008177AE">
        <w:rPr>
          <w:rFonts w:hint="cs"/>
          <w:sz w:val="28"/>
          <w:szCs w:val="28"/>
          <w:rtl/>
          <w:lang w:bidi="ar-SY"/>
        </w:rPr>
        <w:t>وهذا يتضمن</w:t>
      </w:r>
      <w:r w:rsidRPr="008177AE">
        <w:rPr>
          <w:rFonts w:hint="cs"/>
          <w:sz w:val="28"/>
          <w:szCs w:val="28"/>
          <w:rtl/>
          <w:lang w:bidi="ar-SY"/>
        </w:rPr>
        <w:t xml:space="preserve"> الفيوليرينات الصغيرة مثل </w:t>
      </w:r>
      <w:r w:rsidRPr="008177AE">
        <w:rPr>
          <w:sz w:val="28"/>
          <w:szCs w:val="28"/>
        </w:rPr>
        <w:t>C</w:t>
      </w:r>
      <w:r w:rsidRPr="008177AE">
        <w:rPr>
          <w:sz w:val="28"/>
          <w:szCs w:val="28"/>
          <w:vertAlign w:val="subscript"/>
        </w:rPr>
        <w:t>28</w:t>
      </w:r>
      <w:r w:rsidR="007E4994" w:rsidRPr="008177AE">
        <w:rPr>
          <w:sz w:val="28"/>
          <w:szCs w:val="28"/>
          <w:rtl/>
        </w:rPr>
        <w:t>،</w:t>
      </w:r>
      <w:r w:rsidRPr="008177AE">
        <w:rPr>
          <w:sz w:val="28"/>
          <w:szCs w:val="28"/>
        </w:rPr>
        <w:t>C</w:t>
      </w:r>
      <w:r w:rsidRPr="008177AE">
        <w:rPr>
          <w:sz w:val="28"/>
          <w:szCs w:val="28"/>
          <w:vertAlign w:val="subscript"/>
        </w:rPr>
        <w:t>36</w:t>
      </w:r>
      <w:r w:rsidR="007E4994" w:rsidRPr="008177AE">
        <w:rPr>
          <w:sz w:val="28"/>
          <w:szCs w:val="28"/>
          <w:rtl/>
        </w:rPr>
        <w:t>،</w:t>
      </w:r>
      <w:r w:rsidRPr="008177AE">
        <w:rPr>
          <w:sz w:val="28"/>
          <w:szCs w:val="28"/>
        </w:rPr>
        <w:t>C</w:t>
      </w:r>
      <w:r w:rsidRPr="008177AE">
        <w:rPr>
          <w:sz w:val="28"/>
          <w:szCs w:val="28"/>
          <w:vertAlign w:val="subscript"/>
        </w:rPr>
        <w:t>50</w:t>
      </w:r>
      <w:r w:rsidRPr="008177AE">
        <w:rPr>
          <w:sz w:val="28"/>
          <w:szCs w:val="28"/>
        </w:rPr>
        <w:t>,C</w:t>
      </w:r>
      <w:r w:rsidRPr="008177AE">
        <w:rPr>
          <w:sz w:val="28"/>
          <w:szCs w:val="28"/>
          <w:vertAlign w:val="subscript"/>
        </w:rPr>
        <w:t>72</w:t>
      </w:r>
      <w:r w:rsidRPr="008177AE">
        <w:rPr>
          <w:rFonts w:hint="cs"/>
          <w:sz w:val="28"/>
          <w:szCs w:val="28"/>
          <w:rtl/>
          <w:lang w:bidi="ar-SY"/>
        </w:rPr>
        <w:t xml:space="preserve"> </w:t>
      </w:r>
    </w:p>
    <w:tbl>
      <w:tblPr>
        <w:tblStyle w:val="a7"/>
        <w:bidiVisual/>
        <w:tblW w:w="0" w:type="auto"/>
        <w:tblLook w:val="04A0" w:firstRow="1" w:lastRow="0" w:firstColumn="1" w:lastColumn="0" w:noHBand="0" w:noVBand="1"/>
      </w:tblPr>
      <w:tblGrid>
        <w:gridCol w:w="3204"/>
        <w:gridCol w:w="2282"/>
        <w:gridCol w:w="2810"/>
      </w:tblGrid>
      <w:tr w:rsidR="00200B91" w:rsidRPr="008177AE" w:rsidTr="00EA67A6">
        <w:tc>
          <w:tcPr>
            <w:tcW w:w="3204" w:type="dxa"/>
          </w:tcPr>
          <w:tbl>
            <w:tblPr>
              <w:tblpPr w:leftFromText="45" w:rightFromText="19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2988"/>
            </w:tblGrid>
            <w:tr w:rsidR="00200B91" w:rsidRPr="008177AE" w:rsidTr="00D936DA">
              <w:trPr>
                <w:tblCellSpacing w:w="15" w:type="dxa"/>
              </w:trPr>
              <w:tc>
                <w:tcPr>
                  <w:tcW w:w="0" w:type="auto"/>
                  <w:vAlign w:val="center"/>
                  <w:hideMark/>
                </w:tcPr>
                <w:p w:rsidR="001C639C" w:rsidRDefault="00200B91" w:rsidP="00D92D5F">
                  <w:pPr>
                    <w:bidi w:val="0"/>
                    <w:spacing w:after="0" w:line="240" w:lineRule="auto"/>
                    <w:jc w:val="lowKashida"/>
                    <w:rPr>
                      <w:rFonts w:ascii="Times New Roman" w:eastAsia="Times New Roman" w:hAnsi="Times New Roman" w:cs="Times New Roman"/>
                      <w:b/>
                      <w:bCs/>
                      <w:sz w:val="28"/>
                      <w:szCs w:val="28"/>
                      <w:rtl/>
                    </w:rPr>
                  </w:pPr>
                  <w:r w:rsidRPr="008177AE">
                    <w:rPr>
                      <w:sz w:val="28"/>
                      <w:szCs w:val="28"/>
                    </w:rPr>
                    <w:t>C</w:t>
                  </w:r>
                  <w:r w:rsidRPr="008177AE">
                    <w:rPr>
                      <w:sz w:val="28"/>
                      <w:szCs w:val="28"/>
                      <w:vertAlign w:val="subscript"/>
                    </w:rPr>
                    <w:t>72</w:t>
                  </w:r>
                  <w:r w:rsidRPr="008177AE">
                    <w:rPr>
                      <w:rFonts w:hint="cs"/>
                      <w:sz w:val="28"/>
                      <w:szCs w:val="28"/>
                      <w:rtl/>
                      <w:lang w:bidi="ar-SY"/>
                    </w:rPr>
                    <w:t xml:space="preserve"> ذو بنية صغيرة أيضا, ولكن البنى التي تحوي الزمرة اللانتانيدية قابلة للانحلال.</w:t>
                  </w:r>
                  <w:r w:rsidR="001C639C">
                    <w:rPr>
                      <w:rFonts w:ascii="Times New Roman" w:eastAsia="Times New Roman" w:hAnsi="Times New Roman" w:cs="Times New Roman" w:hint="cs"/>
                      <w:b/>
                      <w:bCs/>
                      <w:sz w:val="28"/>
                      <w:szCs w:val="28"/>
                      <w:rtl/>
                    </w:rPr>
                    <w:t>نت7/</w:t>
                  </w:r>
                </w:p>
                <w:p w:rsidR="00200B91" w:rsidRPr="008177AE" w:rsidRDefault="001C639C" w:rsidP="001C639C">
                  <w:pPr>
                    <w:bidi w:val="0"/>
                    <w:spacing w:after="0" w:line="240" w:lineRule="auto"/>
                    <w:jc w:val="lowKashida"/>
                    <w:rPr>
                      <w:rFonts w:ascii="Times New Roman" w:eastAsia="Times New Roman" w:hAnsi="Times New Roman" w:cs="Times New Roman"/>
                      <w:b/>
                      <w:bCs/>
                      <w:sz w:val="28"/>
                      <w:szCs w:val="28"/>
                    </w:rPr>
                  </w:pPr>
                  <w:r>
                    <w:rPr>
                      <w:rFonts w:ascii="Times New Roman" w:eastAsia="Times New Roman" w:hAnsi="Times New Roman" w:cs="Times New Roman" w:hint="cs"/>
                      <w:b/>
                      <w:bCs/>
                      <w:sz w:val="28"/>
                      <w:szCs w:val="28"/>
                      <w:vertAlign w:val="subscript"/>
                      <w:rtl/>
                    </w:rPr>
                    <w:t>1</w:t>
                  </w:r>
                  <w:r w:rsidR="00200B91" w:rsidRPr="008177AE">
                    <w:rPr>
                      <w:rFonts w:ascii="Times New Roman" w:eastAsia="Times New Roman" w:hAnsi="Times New Roman" w:cs="Times New Roman"/>
                      <w:b/>
                      <w:bCs/>
                      <w:sz w:val="28"/>
                      <w:szCs w:val="28"/>
                      <w:vertAlign w:val="subscript"/>
                    </w:rPr>
                    <w:t>70</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36.2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9.875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3.985 mg/mL(p-xylene)</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1.406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1.3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0.121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0.013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0.08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0.002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0.047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0.042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lastRenderedPageBreak/>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0.053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0.098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0.0019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0.0021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1.472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0.080 mg/</w:t>
                  </w:r>
                  <w:r w:rsidR="00394B6D" w:rsidRPr="008177AE">
                    <w:rPr>
                      <w:rFonts w:ascii="Times New Roman" w:eastAsia="Times New Roman" w:hAnsi="Times New Roman" w:cs="Times New Roman"/>
                      <w:sz w:val="28"/>
                      <w:szCs w:val="28"/>
                    </w:rPr>
                    <w:t>Ml</w:t>
                  </w:r>
                </w:p>
              </w:tc>
            </w:tr>
          </w:tbl>
          <w:p w:rsidR="00200B91" w:rsidRPr="008177AE" w:rsidRDefault="00200B91" w:rsidP="00D92D5F">
            <w:pPr>
              <w:spacing w:line="480" w:lineRule="auto"/>
              <w:jc w:val="lowKashida"/>
              <w:rPr>
                <w:sz w:val="28"/>
                <w:szCs w:val="28"/>
                <w:rtl/>
                <w:lang w:bidi="ar-SY"/>
              </w:rPr>
            </w:pPr>
          </w:p>
        </w:tc>
        <w:tc>
          <w:tcPr>
            <w:tcW w:w="2282" w:type="dxa"/>
          </w:tcPr>
          <w:tbl>
            <w:tblPr>
              <w:tblpPr w:leftFromText="45" w:rightFromText="19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2054"/>
            </w:tblGrid>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b/>
                      <w:bCs/>
                      <w:sz w:val="28"/>
                      <w:szCs w:val="28"/>
                    </w:rPr>
                  </w:pPr>
                  <w:r w:rsidRPr="008177AE">
                    <w:rPr>
                      <w:rFonts w:ascii="Times New Roman" w:eastAsia="Times New Roman" w:hAnsi="Times New Roman" w:cs="Times New Roman"/>
                      <w:b/>
                      <w:bCs/>
                      <w:sz w:val="28"/>
                      <w:szCs w:val="28"/>
                    </w:rPr>
                    <w:lastRenderedPageBreak/>
                    <w:t>C</w:t>
                  </w:r>
                  <w:r w:rsidRPr="008177AE">
                    <w:rPr>
                      <w:rFonts w:ascii="Times New Roman" w:eastAsia="Times New Roman" w:hAnsi="Times New Roman" w:cs="Times New Roman"/>
                      <w:b/>
                      <w:bCs/>
                      <w:sz w:val="28"/>
                      <w:szCs w:val="28"/>
                      <w:vertAlign w:val="subscript"/>
                    </w:rPr>
                    <w:t>60</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51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33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24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18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16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8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8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7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5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5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4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3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1.5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0.447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0.25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0.046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0.035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0.006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0.004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0.000 04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1.3×10</w:t>
                  </w:r>
                  <w:r w:rsidRPr="008177AE">
                    <w:rPr>
                      <w:rFonts w:ascii="Times New Roman" w:eastAsia="Times New Roman" w:hAnsi="Times New Roman" w:cs="Times New Roman"/>
                      <w:sz w:val="28"/>
                      <w:szCs w:val="28"/>
                      <w:vertAlign w:val="superscript"/>
                    </w:rPr>
                    <w:t>−11</w:t>
                  </w:r>
                  <w:r w:rsidRPr="008177AE">
                    <w:rPr>
                      <w:rFonts w:ascii="Times New Roman" w:eastAsia="Times New Roman" w:hAnsi="Times New Roman" w:cs="Times New Roman"/>
                      <w:sz w:val="28"/>
                      <w:szCs w:val="28"/>
                    </w:rPr>
                    <w:t>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0.004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0.025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0.026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0.070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0.091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lastRenderedPageBreak/>
                    <w:t>0.126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0.0041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0.997 mg/mL</w:t>
                  </w:r>
                </w:p>
              </w:tc>
            </w:tr>
            <w:tr w:rsidR="00200B91" w:rsidRPr="008177AE" w:rsidTr="00D936DA">
              <w:trPr>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0.254 mg/mL</w:t>
                  </w:r>
                </w:p>
              </w:tc>
            </w:tr>
          </w:tbl>
          <w:p w:rsidR="00200B91" w:rsidRPr="008177AE" w:rsidRDefault="00200B91" w:rsidP="00D92D5F">
            <w:pPr>
              <w:spacing w:line="480" w:lineRule="auto"/>
              <w:jc w:val="lowKashida"/>
              <w:rPr>
                <w:sz w:val="28"/>
                <w:szCs w:val="28"/>
                <w:rtl/>
                <w:lang w:bidi="ar-SY"/>
              </w:rPr>
            </w:pPr>
          </w:p>
        </w:tc>
        <w:tc>
          <w:tcPr>
            <w:tcW w:w="2810" w:type="dxa"/>
          </w:tcPr>
          <w:tbl>
            <w:tblPr>
              <w:tblpPr w:leftFromText="45" w:rightFromText="195" w:vertAnchor="text"/>
              <w:tblW w:w="2594" w:type="dxa"/>
              <w:tblCellSpacing w:w="15" w:type="dxa"/>
              <w:tblCellMar>
                <w:top w:w="15" w:type="dxa"/>
                <w:left w:w="15" w:type="dxa"/>
                <w:bottom w:w="15" w:type="dxa"/>
                <w:right w:w="15" w:type="dxa"/>
              </w:tblCellMar>
              <w:tblLook w:val="04A0" w:firstRow="1" w:lastRow="0" w:firstColumn="1" w:lastColumn="0" w:noHBand="0" w:noVBand="1"/>
            </w:tblPr>
            <w:tblGrid>
              <w:gridCol w:w="2549"/>
              <w:gridCol w:w="45"/>
            </w:tblGrid>
            <w:tr w:rsidR="00200B91" w:rsidRPr="008177AE" w:rsidTr="009D1272">
              <w:trPr>
                <w:gridAfter w:val="1"/>
                <w:trHeight w:val="239"/>
                <w:tblCellSpacing w:w="15" w:type="dxa"/>
              </w:trPr>
              <w:tc>
                <w:tcPr>
                  <w:tcW w:w="0" w:type="auto"/>
                  <w:vAlign w:val="center"/>
                  <w:hideMark/>
                </w:tcPr>
                <w:p w:rsidR="00200B91" w:rsidRPr="008177AE" w:rsidRDefault="00200B91" w:rsidP="00D92D5F">
                  <w:pPr>
                    <w:bidi w:val="0"/>
                    <w:spacing w:after="0" w:line="240" w:lineRule="auto"/>
                    <w:jc w:val="lowKashida"/>
                    <w:rPr>
                      <w:rFonts w:ascii="Times New Roman" w:eastAsia="Times New Roman" w:hAnsi="Times New Roman" w:cs="Times New Roman"/>
                      <w:b/>
                      <w:bCs/>
                      <w:sz w:val="28"/>
                      <w:szCs w:val="28"/>
                    </w:rPr>
                  </w:pPr>
                  <w:r w:rsidRPr="008177AE">
                    <w:rPr>
                      <w:rFonts w:ascii="Times New Roman" w:eastAsia="Times New Roman" w:hAnsi="Times New Roman" w:cs="Times New Roman"/>
                      <w:b/>
                      <w:bCs/>
                      <w:sz w:val="28"/>
                      <w:szCs w:val="28"/>
                    </w:rPr>
                    <w:lastRenderedPageBreak/>
                    <w:t>Solvent</w:t>
                  </w:r>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35" w:tooltip="1-chloronaphthalene" w:history="1">
                    <w:r w:rsidR="009D1272" w:rsidRPr="008177AE">
                      <w:rPr>
                        <w:rFonts w:ascii="Times New Roman" w:eastAsia="Times New Roman" w:hAnsi="Times New Roman" w:cs="Times New Roman"/>
                        <w:color w:val="0000FF"/>
                        <w:sz w:val="28"/>
                        <w:szCs w:val="28"/>
                        <w:u w:val="single"/>
                      </w:rPr>
                      <w:t>1-chloronaphthalene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36" w:tooltip="1-methylnaphthalene" w:history="1">
                    <w:r w:rsidR="009D1272" w:rsidRPr="008177AE">
                      <w:rPr>
                        <w:rFonts w:ascii="Times New Roman" w:eastAsia="Times New Roman" w:hAnsi="Times New Roman" w:cs="Times New Roman"/>
                        <w:color w:val="0000FF"/>
                        <w:sz w:val="28"/>
                        <w:szCs w:val="28"/>
                        <w:u w:val="single"/>
                      </w:rPr>
                      <w:t>1-methylnaphthalene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37" w:tooltip="1,2-dichlorobenzene" w:history="1">
                    <w:r w:rsidR="009D1272" w:rsidRPr="008177AE">
                      <w:rPr>
                        <w:rFonts w:ascii="Times New Roman" w:eastAsia="Times New Roman" w:hAnsi="Times New Roman" w:cs="Times New Roman"/>
                        <w:color w:val="0000FF"/>
                        <w:sz w:val="28"/>
                        <w:szCs w:val="28"/>
                        <w:u w:val="single"/>
                      </w:rPr>
                      <w:t>1,2-dichlorobenzene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38" w:tooltip="1,2,4-trimethylbenzene" w:history="1">
                    <w:r w:rsidR="009D1272" w:rsidRPr="008177AE">
                      <w:rPr>
                        <w:rFonts w:ascii="Times New Roman" w:eastAsia="Times New Roman" w:hAnsi="Times New Roman" w:cs="Times New Roman"/>
                        <w:color w:val="0000FF"/>
                        <w:sz w:val="28"/>
                        <w:szCs w:val="28"/>
                        <w:u w:val="single"/>
                      </w:rPr>
                      <w:t>1,2,4-trimethylbenzene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39" w:tooltip="Tetrahydronaphthalene" w:history="1">
                    <w:r w:rsidR="009D1272" w:rsidRPr="008177AE">
                      <w:rPr>
                        <w:rFonts w:ascii="Times New Roman" w:eastAsia="Times New Roman" w:hAnsi="Times New Roman" w:cs="Times New Roman"/>
                        <w:color w:val="0000FF"/>
                        <w:sz w:val="28"/>
                        <w:szCs w:val="28"/>
                        <w:u w:val="single"/>
                      </w:rPr>
                      <w:t>tetrahydronaphthalene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0" w:tooltip="Carbon disulfide" w:history="1">
                    <w:r w:rsidR="009D1272" w:rsidRPr="008177AE">
                      <w:rPr>
                        <w:rFonts w:ascii="Times New Roman" w:eastAsia="Times New Roman" w:hAnsi="Times New Roman" w:cs="Times New Roman"/>
                        <w:color w:val="0000FF"/>
                        <w:sz w:val="28"/>
                        <w:szCs w:val="28"/>
                        <w:u w:val="single"/>
                      </w:rPr>
                      <w:t>carbon disulfide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1" w:tooltip="1,2,3-tribromopropane" w:history="1">
                    <w:r w:rsidR="009D1272" w:rsidRPr="008177AE">
                      <w:rPr>
                        <w:rFonts w:ascii="Times New Roman" w:eastAsia="Times New Roman" w:hAnsi="Times New Roman" w:cs="Times New Roman"/>
                        <w:color w:val="0000FF"/>
                        <w:sz w:val="28"/>
                        <w:szCs w:val="28"/>
                        <w:u w:val="single"/>
                      </w:rPr>
                      <w:t>1,2,3-tribromopropane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2" w:tooltip="Chlorobenzene" w:history="1">
                    <w:r w:rsidR="009D1272" w:rsidRPr="008177AE">
                      <w:rPr>
                        <w:rFonts w:ascii="Times New Roman" w:eastAsia="Times New Roman" w:hAnsi="Times New Roman" w:cs="Times New Roman"/>
                        <w:color w:val="0000FF"/>
                        <w:sz w:val="28"/>
                        <w:szCs w:val="28"/>
                        <w:u w:val="single"/>
                      </w:rPr>
                      <w:t>chlorobenzene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3" w:tooltip="Xylene" w:history="1">
                    <w:r w:rsidR="009D1272" w:rsidRPr="008177AE">
                      <w:rPr>
                        <w:rFonts w:ascii="Times New Roman" w:eastAsia="Times New Roman" w:hAnsi="Times New Roman" w:cs="Times New Roman"/>
                        <w:color w:val="0000FF"/>
                        <w:sz w:val="28"/>
                        <w:szCs w:val="28"/>
                        <w:u w:val="single"/>
                      </w:rPr>
                      <w:t>xylene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4" w:tooltip="Bromoform" w:history="1">
                    <w:r w:rsidR="009D1272" w:rsidRPr="008177AE">
                      <w:rPr>
                        <w:rFonts w:ascii="Times New Roman" w:eastAsia="Times New Roman" w:hAnsi="Times New Roman" w:cs="Times New Roman"/>
                        <w:color w:val="0000FF"/>
                        <w:sz w:val="28"/>
                        <w:szCs w:val="28"/>
                        <w:u w:val="single"/>
                      </w:rPr>
                      <w:t>bromoform</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5" w:tooltip="Cumene" w:history="1">
                    <w:r w:rsidR="009D1272" w:rsidRPr="008177AE">
                      <w:rPr>
                        <w:rFonts w:ascii="Times New Roman" w:eastAsia="Times New Roman" w:hAnsi="Times New Roman" w:cs="Times New Roman"/>
                        <w:color w:val="0000FF"/>
                        <w:sz w:val="28"/>
                        <w:szCs w:val="28"/>
                        <w:u w:val="single"/>
                      </w:rPr>
                      <w:t>cumene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6" w:tooltip="Toluene" w:history="1">
                    <w:r w:rsidR="009D1272" w:rsidRPr="008177AE">
                      <w:rPr>
                        <w:rFonts w:ascii="Times New Roman" w:eastAsia="Times New Roman" w:hAnsi="Times New Roman" w:cs="Times New Roman"/>
                        <w:color w:val="0000FF"/>
                        <w:sz w:val="28"/>
                        <w:szCs w:val="28"/>
                        <w:u w:val="single"/>
                      </w:rPr>
                      <w:t>toluene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7" w:tooltip="Benzene" w:history="1">
                    <w:r w:rsidR="009D1272" w:rsidRPr="008177AE">
                      <w:rPr>
                        <w:rFonts w:ascii="Times New Roman" w:eastAsia="Times New Roman" w:hAnsi="Times New Roman" w:cs="Times New Roman"/>
                        <w:color w:val="0000FF"/>
                        <w:sz w:val="28"/>
                        <w:szCs w:val="28"/>
                        <w:u w:val="single"/>
                      </w:rPr>
                      <w:t>benzene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8" w:tooltip="Carbon tetrachloride" w:history="1">
                    <w:r w:rsidR="009D1272" w:rsidRPr="008177AE">
                      <w:rPr>
                        <w:rFonts w:ascii="Times New Roman" w:eastAsia="Times New Roman" w:hAnsi="Times New Roman" w:cs="Times New Roman"/>
                        <w:color w:val="0000FF"/>
                        <w:sz w:val="28"/>
                        <w:szCs w:val="28"/>
                        <w:u w:val="single"/>
                      </w:rPr>
                      <w:t>carbon tetrachloride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49" w:tooltip="Chloroform" w:history="1">
                    <w:r w:rsidR="009D1272" w:rsidRPr="008177AE">
                      <w:rPr>
                        <w:rFonts w:ascii="Times New Roman" w:eastAsia="Times New Roman" w:hAnsi="Times New Roman" w:cs="Times New Roman"/>
                        <w:color w:val="0000FF"/>
                        <w:sz w:val="28"/>
                        <w:szCs w:val="28"/>
                        <w:u w:val="single"/>
                      </w:rPr>
                      <w:t>chloroform</w:t>
                    </w:r>
                  </w:hyperlink>
                </w:p>
              </w:tc>
            </w:tr>
            <w:tr w:rsidR="009D1272" w:rsidRPr="008177AE" w:rsidTr="009D1272">
              <w:trPr>
                <w:tblCellSpacing w:w="15" w:type="dxa"/>
              </w:trPr>
              <w:tc>
                <w:tcPr>
                  <w:tcW w:w="0" w:type="auto"/>
                  <w:gridSpan w:val="2"/>
                  <w:vAlign w:val="center"/>
                  <w:hideMark/>
                </w:tcPr>
                <w:p w:rsidR="009D1272" w:rsidRPr="008177AE" w:rsidRDefault="009D1272" w:rsidP="009D1272">
                  <w:pPr>
                    <w:bidi w:val="0"/>
                    <w:spacing w:after="0" w:line="240" w:lineRule="auto"/>
                    <w:jc w:val="lowKashida"/>
                    <w:rPr>
                      <w:rFonts w:ascii="Times New Roman" w:eastAsia="Times New Roman" w:hAnsi="Times New Roman" w:cs="Times New Roman"/>
                      <w:sz w:val="28"/>
                      <w:szCs w:val="28"/>
                    </w:rPr>
                  </w:pPr>
                  <w:r w:rsidRPr="008177AE">
                    <w:rPr>
                      <w:rFonts w:ascii="Times New Roman" w:eastAsia="Times New Roman" w:hAnsi="Times New Roman" w:cs="Times New Roman"/>
                      <w:sz w:val="28"/>
                      <w:szCs w:val="28"/>
                    </w:rPr>
                    <w:t>n-</w:t>
                  </w:r>
                  <w:hyperlink r:id="rId50" w:tooltip="Hexane" w:history="1">
                    <w:r w:rsidRPr="008177AE">
                      <w:rPr>
                        <w:rFonts w:ascii="Times New Roman" w:eastAsia="Times New Roman" w:hAnsi="Times New Roman" w:cs="Times New Roman"/>
                        <w:color w:val="0000FF"/>
                        <w:sz w:val="28"/>
                        <w:szCs w:val="28"/>
                        <w:u w:val="single"/>
                      </w:rPr>
                      <w:t>hexane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51" w:tooltip="Cyclohexane" w:history="1">
                    <w:r w:rsidR="009D1272" w:rsidRPr="008177AE">
                      <w:rPr>
                        <w:rFonts w:ascii="Times New Roman" w:eastAsia="Times New Roman" w:hAnsi="Times New Roman" w:cs="Times New Roman"/>
                        <w:color w:val="0000FF"/>
                        <w:sz w:val="28"/>
                        <w:szCs w:val="28"/>
                        <w:u w:val="single"/>
                      </w:rPr>
                      <w:t>cyclohexane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52" w:tooltip="Tetrahydrofuran" w:history="1">
                    <w:r w:rsidR="009D1272" w:rsidRPr="008177AE">
                      <w:rPr>
                        <w:rFonts w:ascii="Times New Roman" w:eastAsia="Times New Roman" w:hAnsi="Times New Roman" w:cs="Times New Roman"/>
                        <w:color w:val="0000FF"/>
                        <w:sz w:val="28"/>
                        <w:szCs w:val="28"/>
                        <w:u w:val="single"/>
                      </w:rPr>
                      <w:t>tetrahydrofuran</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53" w:tooltip="Acetonitrile" w:history="1">
                    <w:r w:rsidR="009D1272" w:rsidRPr="008177AE">
                      <w:rPr>
                        <w:rFonts w:ascii="Times New Roman" w:eastAsia="Times New Roman" w:hAnsi="Times New Roman" w:cs="Times New Roman"/>
                        <w:color w:val="0000FF"/>
                        <w:sz w:val="28"/>
                        <w:szCs w:val="28"/>
                        <w:u w:val="single"/>
                      </w:rPr>
                      <w:t>acetonitrile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54" w:tooltip="Methanol" w:history="1">
                    <w:r w:rsidR="009D1272" w:rsidRPr="008177AE">
                      <w:rPr>
                        <w:rFonts w:ascii="Times New Roman" w:eastAsia="Times New Roman" w:hAnsi="Times New Roman" w:cs="Times New Roman"/>
                        <w:color w:val="0000FF"/>
                        <w:sz w:val="28"/>
                        <w:szCs w:val="28"/>
                        <w:u w:val="single"/>
                      </w:rPr>
                      <w:t>methanol</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55" w:tooltip="Water" w:history="1">
                    <w:r w:rsidR="009D1272" w:rsidRPr="008177AE">
                      <w:rPr>
                        <w:rFonts w:ascii="Times New Roman" w:eastAsia="Times New Roman" w:hAnsi="Times New Roman" w:cs="Times New Roman"/>
                        <w:color w:val="0000FF"/>
                        <w:sz w:val="28"/>
                        <w:szCs w:val="28"/>
                        <w:u w:val="single"/>
                      </w:rPr>
                      <w:t>water</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56" w:tooltip="Pentane" w:history="1">
                    <w:r w:rsidR="009D1272" w:rsidRPr="008177AE">
                      <w:rPr>
                        <w:rFonts w:ascii="Times New Roman" w:eastAsia="Times New Roman" w:hAnsi="Times New Roman" w:cs="Times New Roman"/>
                        <w:color w:val="0000FF"/>
                        <w:sz w:val="28"/>
                        <w:szCs w:val="28"/>
                        <w:u w:val="single"/>
                      </w:rPr>
                      <w:t>pentane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57" w:tooltip="Heptane" w:history="1">
                    <w:r w:rsidR="009D1272" w:rsidRPr="008177AE">
                      <w:rPr>
                        <w:rFonts w:ascii="Times New Roman" w:eastAsia="Times New Roman" w:hAnsi="Times New Roman" w:cs="Times New Roman"/>
                        <w:color w:val="0000FF"/>
                        <w:sz w:val="28"/>
                        <w:szCs w:val="28"/>
                        <w:u w:val="single"/>
                      </w:rPr>
                      <w:t>heptane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58" w:tooltip="Octane" w:history="1">
                    <w:r w:rsidR="009D1272" w:rsidRPr="008177AE">
                      <w:rPr>
                        <w:rFonts w:ascii="Times New Roman" w:eastAsia="Times New Roman" w:hAnsi="Times New Roman" w:cs="Times New Roman"/>
                        <w:color w:val="0000FF"/>
                        <w:sz w:val="28"/>
                        <w:szCs w:val="28"/>
                        <w:u w:val="single"/>
                      </w:rPr>
                      <w:t>octane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59" w:tooltip="Isooctane" w:history="1">
                    <w:r w:rsidR="009D1272" w:rsidRPr="008177AE">
                      <w:rPr>
                        <w:rFonts w:ascii="Times New Roman" w:eastAsia="Times New Roman" w:hAnsi="Times New Roman" w:cs="Times New Roman"/>
                        <w:color w:val="0000FF"/>
                        <w:sz w:val="28"/>
                        <w:szCs w:val="28"/>
                        <w:u w:val="single"/>
                      </w:rPr>
                      <w:t>isooctane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60" w:tooltip="Decane" w:history="1">
                    <w:r w:rsidR="009D1272" w:rsidRPr="008177AE">
                      <w:rPr>
                        <w:rFonts w:ascii="Times New Roman" w:eastAsia="Times New Roman" w:hAnsi="Times New Roman" w:cs="Times New Roman"/>
                        <w:color w:val="0000FF"/>
                        <w:sz w:val="28"/>
                        <w:szCs w:val="28"/>
                        <w:u w:val="single"/>
                      </w:rPr>
                      <w:t>decane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61" w:tooltip="Dodecane" w:history="1">
                    <w:r w:rsidR="009D1272" w:rsidRPr="008177AE">
                      <w:rPr>
                        <w:rFonts w:ascii="Times New Roman" w:eastAsia="Times New Roman" w:hAnsi="Times New Roman" w:cs="Times New Roman"/>
                        <w:color w:val="0000FF"/>
                        <w:sz w:val="28"/>
                        <w:szCs w:val="28"/>
                        <w:u w:val="single"/>
                      </w:rPr>
                      <w:t>dodecane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62" w:tooltip="Tetradecane" w:history="1">
                    <w:r w:rsidR="009D1272" w:rsidRPr="008177AE">
                      <w:rPr>
                        <w:rFonts w:ascii="Times New Roman" w:eastAsia="Times New Roman" w:hAnsi="Times New Roman" w:cs="Times New Roman"/>
                        <w:color w:val="0000FF"/>
                        <w:sz w:val="28"/>
                        <w:szCs w:val="28"/>
                        <w:u w:val="single"/>
                      </w:rPr>
                      <w:t>tetradecane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63" w:tooltip="Acetone" w:history="1">
                    <w:r w:rsidR="009D1272" w:rsidRPr="008177AE">
                      <w:rPr>
                        <w:rFonts w:ascii="Times New Roman" w:eastAsia="Times New Roman" w:hAnsi="Times New Roman" w:cs="Times New Roman"/>
                        <w:color w:val="0000FF"/>
                        <w:sz w:val="28"/>
                        <w:szCs w:val="28"/>
                        <w:u w:val="single"/>
                      </w:rPr>
                      <w:t>acetone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64" w:tooltip="Isopropanol" w:history="1">
                    <w:r w:rsidR="009D1272" w:rsidRPr="008177AE">
                      <w:rPr>
                        <w:rFonts w:ascii="Times New Roman" w:eastAsia="Times New Roman" w:hAnsi="Times New Roman" w:cs="Times New Roman"/>
                        <w:color w:val="0000FF"/>
                        <w:sz w:val="28"/>
                        <w:szCs w:val="28"/>
                        <w:u w:val="single"/>
                      </w:rPr>
                      <w:t>isopropanol</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65" w:tooltip="Dioxane" w:history="1">
                    <w:r w:rsidR="009D1272" w:rsidRPr="008177AE">
                      <w:rPr>
                        <w:rFonts w:ascii="Times New Roman" w:eastAsia="Times New Roman" w:hAnsi="Times New Roman" w:cs="Times New Roman"/>
                        <w:color w:val="0000FF"/>
                        <w:sz w:val="28"/>
                        <w:szCs w:val="28"/>
                        <w:u w:val="single"/>
                      </w:rPr>
                      <w:t>dioxane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66" w:tooltip="Mesitylene" w:history="1">
                    <w:r w:rsidR="009D1272" w:rsidRPr="008177AE">
                      <w:rPr>
                        <w:rFonts w:ascii="Times New Roman" w:eastAsia="Times New Roman" w:hAnsi="Times New Roman" w:cs="Times New Roman"/>
                        <w:color w:val="0000FF"/>
                        <w:sz w:val="28"/>
                        <w:szCs w:val="28"/>
                        <w:u w:val="single"/>
                      </w:rPr>
                      <w:t>mesitylene</w:t>
                    </w:r>
                  </w:hyperlink>
                </w:p>
              </w:tc>
            </w:tr>
            <w:tr w:rsidR="009D1272" w:rsidRPr="008177AE" w:rsidTr="009D1272">
              <w:trPr>
                <w:tblCellSpacing w:w="15" w:type="dxa"/>
              </w:trPr>
              <w:tc>
                <w:tcPr>
                  <w:tcW w:w="0" w:type="auto"/>
                  <w:gridSpan w:val="2"/>
                  <w:vAlign w:val="center"/>
                  <w:hideMark/>
                </w:tcPr>
                <w:p w:rsidR="009D1272" w:rsidRPr="008177AE" w:rsidRDefault="003A3501" w:rsidP="009D1272">
                  <w:pPr>
                    <w:bidi w:val="0"/>
                    <w:spacing w:after="0" w:line="240" w:lineRule="auto"/>
                    <w:jc w:val="lowKashida"/>
                    <w:rPr>
                      <w:rFonts w:ascii="Times New Roman" w:eastAsia="Times New Roman" w:hAnsi="Times New Roman" w:cs="Times New Roman"/>
                      <w:sz w:val="28"/>
                      <w:szCs w:val="28"/>
                    </w:rPr>
                  </w:pPr>
                  <w:hyperlink r:id="rId67" w:tooltip="Dichloromethane" w:history="1">
                    <w:r w:rsidR="009D1272" w:rsidRPr="008177AE">
                      <w:rPr>
                        <w:rFonts w:ascii="Times New Roman" w:eastAsia="Times New Roman" w:hAnsi="Times New Roman" w:cs="Times New Roman"/>
                        <w:color w:val="0000FF"/>
                        <w:sz w:val="28"/>
                        <w:szCs w:val="28"/>
                        <w:u w:val="single"/>
                      </w:rPr>
                      <w:t>dichloromethane</w:t>
                    </w:r>
                  </w:hyperlink>
                </w:p>
              </w:tc>
            </w:tr>
          </w:tbl>
          <w:p w:rsidR="00200B91" w:rsidRPr="008177AE" w:rsidRDefault="00200B91" w:rsidP="00D92D5F">
            <w:pPr>
              <w:spacing w:line="480" w:lineRule="auto"/>
              <w:jc w:val="lowKashida"/>
              <w:rPr>
                <w:sz w:val="28"/>
                <w:szCs w:val="28"/>
                <w:rtl/>
                <w:lang w:bidi="ar-SY"/>
              </w:rPr>
            </w:pPr>
          </w:p>
        </w:tc>
      </w:tr>
    </w:tbl>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lastRenderedPageBreak/>
        <w:t>جدول(1):</w:t>
      </w:r>
    </w:p>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t>انحلال الكربون</w:t>
      </w:r>
      <w:r w:rsidRPr="008177AE">
        <w:rPr>
          <w:rFonts w:hint="cs"/>
          <w:sz w:val="28"/>
          <w:szCs w:val="28"/>
          <w:vertAlign w:val="subscript"/>
          <w:rtl/>
          <w:lang w:bidi="ar-SY"/>
        </w:rPr>
        <w:t xml:space="preserve">60 </w:t>
      </w:r>
      <w:r w:rsidRPr="008177AE">
        <w:rPr>
          <w:rFonts w:hint="cs"/>
          <w:sz w:val="28"/>
          <w:szCs w:val="28"/>
          <w:rtl/>
          <w:lang w:bidi="ar-SY"/>
        </w:rPr>
        <w:t>في بعض المحلات يبين سلوكا غير طبيعيا خلال تواجد المحلول في الأطوار المختلفة.</w:t>
      </w:r>
    </w:p>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t>في البنزن تكون أكبر نسبة للانحلالية في الكربون</w:t>
      </w:r>
      <w:r w:rsidRPr="008177AE">
        <w:rPr>
          <w:rFonts w:hint="cs"/>
          <w:sz w:val="28"/>
          <w:szCs w:val="28"/>
          <w:vertAlign w:val="subscript"/>
          <w:rtl/>
          <w:lang w:bidi="ar-SY"/>
        </w:rPr>
        <w:t>60</w:t>
      </w:r>
      <w:r w:rsidRPr="008177AE">
        <w:rPr>
          <w:rFonts w:hint="cs"/>
          <w:sz w:val="28"/>
          <w:szCs w:val="28"/>
          <w:rtl/>
          <w:lang w:bidi="ar-SY"/>
        </w:rPr>
        <w:t xml:space="preserve"> في درجة حرارة</w:t>
      </w:r>
      <w:r w:rsidRPr="008177AE">
        <w:rPr>
          <w:sz w:val="28"/>
          <w:szCs w:val="28"/>
        </w:rPr>
        <w:t xml:space="preserve">   313</w:t>
      </w:r>
      <w:r w:rsidR="007E4994" w:rsidRPr="008177AE">
        <w:rPr>
          <w:sz w:val="28"/>
          <w:szCs w:val="28"/>
        </w:rPr>
        <w:t>K</w:t>
      </w:r>
      <w:r w:rsidR="007E4994" w:rsidRPr="008177AE">
        <w:rPr>
          <w:rFonts w:hint="cs"/>
          <w:sz w:val="28"/>
          <w:szCs w:val="28"/>
          <w:rtl/>
          <w:lang w:bidi="ar-SY"/>
        </w:rPr>
        <w:t>.</w:t>
      </w:r>
    </w:p>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t>هذه البنية تكون (</w:t>
      </w:r>
      <w:r w:rsidRPr="008177AE">
        <w:rPr>
          <w:sz w:val="28"/>
          <w:szCs w:val="28"/>
        </w:rPr>
        <w:t>FCC</w:t>
      </w:r>
      <w:r w:rsidRPr="008177AE">
        <w:rPr>
          <w:rFonts w:hint="cs"/>
          <w:sz w:val="28"/>
          <w:szCs w:val="28"/>
          <w:rtl/>
          <w:lang w:bidi="ar-SY"/>
        </w:rPr>
        <w:t>) مكعب مركزي الوجوه.</w:t>
      </w:r>
    </w:p>
    <w:p w:rsidR="00200B91" w:rsidRPr="008177AE" w:rsidRDefault="00200B91" w:rsidP="00D92D5F">
      <w:pPr>
        <w:spacing w:line="480" w:lineRule="auto"/>
        <w:jc w:val="lowKashida"/>
        <w:rPr>
          <w:sz w:val="28"/>
          <w:szCs w:val="28"/>
          <w:rtl/>
          <w:lang w:bidi="ar-SY"/>
        </w:rPr>
      </w:pPr>
      <w:r w:rsidRPr="008177AE">
        <w:rPr>
          <w:rFonts w:hint="cs"/>
          <w:sz w:val="28"/>
          <w:szCs w:val="28"/>
          <w:rtl/>
          <w:lang w:bidi="ar-SY"/>
        </w:rPr>
        <w:t>في درجات حرارة أعلى من أعلى حد ممكن يكون بلورات ذات حجوم ميلليمترية من الكربون</w:t>
      </w:r>
      <w:r w:rsidRPr="008177AE">
        <w:rPr>
          <w:rFonts w:hint="cs"/>
          <w:sz w:val="28"/>
          <w:szCs w:val="28"/>
          <w:vertAlign w:val="subscript"/>
          <w:rtl/>
          <w:lang w:bidi="ar-SY"/>
        </w:rPr>
        <w:t>60</w:t>
      </w:r>
      <w:r w:rsidRPr="008177AE">
        <w:rPr>
          <w:rFonts w:hint="cs"/>
          <w:sz w:val="28"/>
          <w:szCs w:val="28"/>
          <w:rtl/>
          <w:lang w:bidi="ar-SY"/>
        </w:rPr>
        <w:t xml:space="preserve"> والكربون</w:t>
      </w:r>
      <w:r w:rsidRPr="008177AE">
        <w:rPr>
          <w:rFonts w:hint="cs"/>
          <w:sz w:val="28"/>
          <w:szCs w:val="28"/>
          <w:vertAlign w:val="subscript"/>
          <w:rtl/>
          <w:lang w:bidi="ar-SY"/>
        </w:rPr>
        <w:t>70</w:t>
      </w:r>
      <w:r w:rsidRPr="008177AE">
        <w:rPr>
          <w:rFonts w:hint="cs"/>
          <w:sz w:val="28"/>
          <w:szCs w:val="28"/>
          <w:rtl/>
          <w:lang w:bidi="ar-SY"/>
        </w:rPr>
        <w:t xml:space="preserve"> </w:t>
      </w:r>
    </w:p>
    <w:p w:rsidR="00200B91" w:rsidRPr="00394B6D" w:rsidRDefault="00200B91" w:rsidP="00D92D5F">
      <w:pPr>
        <w:spacing w:before="240"/>
        <w:jc w:val="lowKashida"/>
        <w:rPr>
          <w:rFonts w:asciiTheme="minorBidi" w:hAnsiTheme="minorBidi"/>
          <w:b/>
          <w:bCs/>
          <w:sz w:val="28"/>
          <w:szCs w:val="28"/>
          <w:rtl/>
          <w:lang w:bidi="ar-SY"/>
        </w:rPr>
      </w:pPr>
      <w:r w:rsidRPr="00394B6D">
        <w:rPr>
          <w:rFonts w:asciiTheme="minorBidi" w:hAnsiTheme="minorBidi" w:hint="cs"/>
          <w:b/>
          <w:bCs/>
          <w:sz w:val="28"/>
          <w:szCs w:val="28"/>
          <w:rtl/>
          <w:lang w:bidi="ar-SY"/>
        </w:rPr>
        <w:t>3-الثبات الحراري:</w:t>
      </w:r>
    </w:p>
    <w:p w:rsidR="002F3B11" w:rsidRPr="008177AE" w:rsidRDefault="00495E59" w:rsidP="00D92D5F">
      <w:pPr>
        <w:spacing w:before="240"/>
        <w:jc w:val="lowKashida"/>
        <w:rPr>
          <w:rFonts w:asciiTheme="minorBidi" w:hAnsiTheme="minorBidi"/>
          <w:sz w:val="28"/>
          <w:szCs w:val="28"/>
          <w:rtl/>
          <w:lang w:bidi="ar-SY"/>
        </w:rPr>
      </w:pPr>
      <w:r w:rsidRPr="008177AE">
        <w:rPr>
          <w:rFonts w:asciiTheme="minorBidi" w:hAnsiTheme="minorBidi" w:hint="cs"/>
          <w:sz w:val="28"/>
          <w:szCs w:val="28"/>
          <w:rtl/>
          <w:lang w:bidi="ar-SY"/>
        </w:rPr>
        <w:t xml:space="preserve">نقطة ذوبان الفيوليرين لم تحدد حتى الآن </w:t>
      </w:r>
      <w:r w:rsidR="007E4994" w:rsidRPr="008177AE">
        <w:rPr>
          <w:rFonts w:asciiTheme="minorBidi" w:hAnsiTheme="minorBidi" w:hint="cs"/>
          <w:sz w:val="28"/>
          <w:szCs w:val="28"/>
          <w:rtl/>
          <w:lang w:bidi="ar-SY"/>
        </w:rPr>
        <w:t>ولكن من</w:t>
      </w:r>
      <w:r w:rsidRPr="008177AE">
        <w:rPr>
          <w:rFonts w:asciiTheme="minorBidi" w:hAnsiTheme="minorBidi" w:hint="cs"/>
          <w:sz w:val="28"/>
          <w:szCs w:val="28"/>
          <w:rtl/>
          <w:lang w:bidi="ar-SY"/>
        </w:rPr>
        <w:t xml:space="preserve"> المتوقع أن تكون أكبر من </w:t>
      </w:r>
      <w:r w:rsidRPr="008177AE">
        <w:rPr>
          <w:rFonts w:asciiTheme="minorBidi" w:hAnsiTheme="minorBidi"/>
          <w:sz w:val="28"/>
          <w:szCs w:val="28"/>
        </w:rPr>
        <w:t>1000C</w:t>
      </w:r>
      <w:r w:rsidR="008177AE" w:rsidRPr="008177AE">
        <w:rPr>
          <w:rFonts w:asciiTheme="minorBidi" w:hAnsiTheme="minorBidi" w:hint="cs"/>
          <w:sz w:val="28"/>
          <w:szCs w:val="28"/>
          <w:rtl/>
          <w:lang w:bidi="ar-SY"/>
        </w:rPr>
        <w:t>.</w:t>
      </w:r>
    </w:p>
    <w:p w:rsidR="008177AE" w:rsidRDefault="008177AE" w:rsidP="00D92D5F">
      <w:pPr>
        <w:spacing w:before="240"/>
        <w:jc w:val="lowKashida"/>
        <w:rPr>
          <w:rFonts w:asciiTheme="minorBidi" w:hAnsiTheme="minorBidi"/>
          <w:sz w:val="28"/>
          <w:szCs w:val="28"/>
          <w:rtl/>
          <w:lang w:bidi="ar-SY"/>
        </w:rPr>
      </w:pPr>
      <w:r w:rsidRPr="008177AE">
        <w:rPr>
          <w:rFonts w:asciiTheme="minorBidi" w:hAnsiTheme="minorBidi" w:hint="cs"/>
          <w:sz w:val="28"/>
          <w:szCs w:val="28"/>
          <w:rtl/>
          <w:lang w:bidi="ar-SY"/>
        </w:rPr>
        <w:t>لم يذكر أي منشور علمي نقاط ذوبان الفيوليرين. ولكن من المتوقع حسب الدراسات الأخيرة أن تكون كالبوليمرات.</w:t>
      </w:r>
    </w:p>
    <w:p w:rsidR="008177AE" w:rsidRDefault="008177AE" w:rsidP="00D92D5F">
      <w:pPr>
        <w:spacing w:before="240"/>
        <w:jc w:val="lowKashida"/>
        <w:rPr>
          <w:rFonts w:asciiTheme="minorBidi" w:hAnsiTheme="minorBidi"/>
          <w:sz w:val="28"/>
          <w:szCs w:val="28"/>
          <w:rtl/>
          <w:lang w:bidi="ar-SY"/>
        </w:rPr>
      </w:pPr>
      <w:r>
        <w:rPr>
          <w:rFonts w:asciiTheme="minorBidi" w:hAnsiTheme="minorBidi" w:hint="cs"/>
          <w:sz w:val="28"/>
          <w:szCs w:val="28"/>
          <w:rtl/>
          <w:lang w:bidi="ar-SY"/>
        </w:rPr>
        <w:t>الكربون</w:t>
      </w:r>
      <w:r>
        <w:rPr>
          <w:rFonts w:asciiTheme="minorBidi" w:hAnsiTheme="minorBidi" w:hint="cs"/>
          <w:sz w:val="28"/>
          <w:szCs w:val="28"/>
          <w:vertAlign w:val="subscript"/>
          <w:rtl/>
          <w:lang w:bidi="ar-SY"/>
        </w:rPr>
        <w:t>60</w:t>
      </w:r>
      <w:r>
        <w:rPr>
          <w:rFonts w:asciiTheme="minorBidi" w:hAnsiTheme="minorBidi"/>
          <w:sz w:val="28"/>
          <w:szCs w:val="28"/>
          <w:vertAlign w:val="subscript"/>
          <w:rtl/>
          <w:lang w:bidi="ar-SY"/>
        </w:rPr>
        <w:softHyphen/>
      </w:r>
      <w:r>
        <w:rPr>
          <w:rFonts w:asciiTheme="minorBidi" w:hAnsiTheme="minorBidi" w:hint="cs"/>
          <w:sz w:val="28"/>
          <w:szCs w:val="28"/>
          <w:rtl/>
          <w:lang w:bidi="ar-SY"/>
        </w:rPr>
        <w:t xml:space="preserve"> هو مركب قليل الثبات عند درجات الحرارة العالية جدا ويمكن أن يتفكك عند درجات الحرارة الأعلى من</w:t>
      </w:r>
      <w:r>
        <w:rPr>
          <w:rFonts w:asciiTheme="minorBidi" w:hAnsiTheme="minorBidi"/>
          <w:sz w:val="28"/>
          <w:szCs w:val="28"/>
        </w:rPr>
        <w:t>750C</w:t>
      </w:r>
      <w:r>
        <w:rPr>
          <w:rFonts w:asciiTheme="minorBidi" w:hAnsiTheme="minorBidi" w:hint="cs"/>
          <w:sz w:val="28"/>
          <w:szCs w:val="28"/>
          <w:rtl/>
          <w:lang w:bidi="ar-SY"/>
        </w:rPr>
        <w:t xml:space="preserve"> ولكن هذا الأمر بشكل عام لن يشكل مشكلة بالنسبة للاصطناع العضوي للجزيء.</w:t>
      </w:r>
    </w:p>
    <w:p w:rsidR="008177AE" w:rsidRDefault="008177AE" w:rsidP="00D92D5F">
      <w:pPr>
        <w:spacing w:before="240"/>
        <w:jc w:val="lowKashida"/>
        <w:rPr>
          <w:rFonts w:asciiTheme="minorBidi" w:hAnsiTheme="minorBidi"/>
          <w:sz w:val="28"/>
          <w:szCs w:val="28"/>
          <w:rtl/>
          <w:lang w:bidi="ar-SY"/>
        </w:rPr>
      </w:pPr>
      <w:r>
        <w:rPr>
          <w:rFonts w:asciiTheme="minorBidi" w:hAnsiTheme="minorBidi" w:hint="cs"/>
          <w:sz w:val="28"/>
          <w:szCs w:val="28"/>
          <w:rtl/>
          <w:lang w:bidi="ar-SY"/>
        </w:rPr>
        <w:t>التفكك يكون أسرع بكثير في حالة وجود الأوكسجين</w:t>
      </w:r>
      <w:r w:rsidR="004B47CE">
        <w:rPr>
          <w:rFonts w:asciiTheme="minorBidi" w:hAnsiTheme="minorBidi" w:hint="cs"/>
          <w:sz w:val="28"/>
          <w:szCs w:val="28"/>
          <w:rtl/>
          <w:lang w:bidi="ar-SY"/>
        </w:rPr>
        <w:t xml:space="preserve"> والذي يمكن أن يستوعب لمدى </w:t>
      </w:r>
      <w:r w:rsidR="004B47CE">
        <w:rPr>
          <w:rFonts w:asciiTheme="minorBidi" w:hAnsiTheme="minorBidi"/>
          <w:sz w:val="28"/>
          <w:szCs w:val="28"/>
        </w:rPr>
        <w:t>4%</w:t>
      </w:r>
      <w:r w:rsidR="004B47CE">
        <w:rPr>
          <w:rFonts w:asciiTheme="minorBidi" w:hAnsiTheme="minorBidi" w:hint="cs"/>
          <w:sz w:val="28"/>
          <w:szCs w:val="28"/>
          <w:rtl/>
          <w:lang w:bidi="ar-SY"/>
        </w:rPr>
        <w:t xml:space="preserve"> من الأوكسجين بكل جزيء من الكربون</w:t>
      </w:r>
      <w:r w:rsidR="004B47CE">
        <w:rPr>
          <w:rFonts w:asciiTheme="minorBidi" w:hAnsiTheme="minorBidi" w:hint="cs"/>
          <w:sz w:val="28"/>
          <w:szCs w:val="28"/>
          <w:vertAlign w:val="subscript"/>
          <w:rtl/>
          <w:lang w:bidi="ar-SY"/>
        </w:rPr>
        <w:t>60</w:t>
      </w:r>
      <w:r w:rsidR="004B47CE">
        <w:rPr>
          <w:rFonts w:asciiTheme="minorBidi" w:hAnsiTheme="minorBidi" w:hint="cs"/>
          <w:sz w:val="28"/>
          <w:szCs w:val="28"/>
          <w:rtl/>
          <w:lang w:bidi="ar-SY"/>
        </w:rPr>
        <w:t xml:space="preserve"> على سبيل المثال</w:t>
      </w:r>
      <w:r w:rsidR="00C20258">
        <w:rPr>
          <w:rFonts w:asciiTheme="minorBidi" w:hAnsiTheme="minorBidi" w:hint="cs"/>
          <w:sz w:val="28"/>
          <w:szCs w:val="28"/>
          <w:rtl/>
          <w:lang w:bidi="ar-SY"/>
        </w:rPr>
        <w:t xml:space="preserve"> عند درجة حرارة </w:t>
      </w:r>
      <w:r w:rsidR="00C20258">
        <w:rPr>
          <w:rFonts w:asciiTheme="minorBidi" w:hAnsiTheme="minorBidi"/>
          <w:sz w:val="28"/>
          <w:szCs w:val="28"/>
        </w:rPr>
        <w:t>250C</w:t>
      </w:r>
      <w:r w:rsidR="00C20258">
        <w:rPr>
          <w:rFonts w:asciiTheme="minorBidi" w:hAnsiTheme="minorBidi" w:hint="cs"/>
          <w:sz w:val="28"/>
          <w:szCs w:val="28"/>
          <w:rtl/>
          <w:lang w:bidi="ar-SY"/>
        </w:rPr>
        <w:t xml:space="preserve"> الأكسدة في نمط عدم وجود الهيدريدات </w:t>
      </w:r>
      <w:r w:rsidR="007E4994">
        <w:rPr>
          <w:rFonts w:asciiTheme="minorBidi" w:hAnsiTheme="minorBidi" w:hint="cs"/>
          <w:sz w:val="28"/>
          <w:szCs w:val="28"/>
          <w:rtl/>
          <w:lang w:bidi="ar-SY"/>
        </w:rPr>
        <w:t>ويلاحظ أن</w:t>
      </w:r>
      <w:r w:rsidR="00C20258">
        <w:rPr>
          <w:rFonts w:asciiTheme="minorBidi" w:hAnsiTheme="minorBidi" w:hint="cs"/>
          <w:sz w:val="28"/>
          <w:szCs w:val="28"/>
          <w:rtl/>
          <w:lang w:bidi="ar-SY"/>
        </w:rPr>
        <w:t xml:space="preserve"> ناتج عملية الأكسدة هو حمض.</w:t>
      </w:r>
    </w:p>
    <w:p w:rsidR="00C20258" w:rsidRDefault="00C20258" w:rsidP="00D92D5F">
      <w:pPr>
        <w:spacing w:before="240"/>
        <w:jc w:val="lowKashida"/>
        <w:rPr>
          <w:rFonts w:asciiTheme="minorBidi" w:hAnsiTheme="minorBidi"/>
          <w:sz w:val="28"/>
          <w:szCs w:val="28"/>
          <w:rtl/>
          <w:lang w:bidi="ar-SY"/>
        </w:rPr>
      </w:pPr>
      <w:r>
        <w:rPr>
          <w:rFonts w:asciiTheme="minorBidi" w:hAnsiTheme="minorBidi" w:hint="cs"/>
          <w:sz w:val="28"/>
          <w:szCs w:val="28"/>
          <w:rtl/>
          <w:lang w:bidi="ar-SY"/>
        </w:rPr>
        <w:t xml:space="preserve">في درجات الحرارة العالية تكون نواتج الأكسدة تحوي على </w:t>
      </w:r>
      <w:r>
        <w:rPr>
          <w:rFonts w:asciiTheme="minorBidi" w:hAnsiTheme="minorBidi"/>
          <w:sz w:val="28"/>
          <w:szCs w:val="28"/>
        </w:rPr>
        <w:t>CO</w:t>
      </w:r>
      <w:r>
        <w:rPr>
          <w:rFonts w:asciiTheme="minorBidi" w:hAnsiTheme="minorBidi" w:hint="cs"/>
          <w:sz w:val="28"/>
          <w:szCs w:val="28"/>
          <w:rtl/>
          <w:lang w:bidi="ar-SY"/>
        </w:rPr>
        <w:t xml:space="preserve"> و </w:t>
      </w:r>
      <w:r>
        <w:rPr>
          <w:rFonts w:asciiTheme="minorBidi" w:hAnsiTheme="minorBidi"/>
          <w:sz w:val="28"/>
          <w:szCs w:val="28"/>
        </w:rPr>
        <w:t>CO</w:t>
      </w:r>
      <w:r>
        <w:rPr>
          <w:rFonts w:asciiTheme="minorBidi" w:hAnsiTheme="minorBidi"/>
          <w:sz w:val="28"/>
          <w:szCs w:val="28"/>
          <w:vertAlign w:val="subscript"/>
        </w:rPr>
        <w:t>2</w:t>
      </w:r>
      <w:r>
        <w:rPr>
          <w:rFonts w:asciiTheme="minorBidi" w:hAnsiTheme="minorBidi" w:hint="cs"/>
          <w:sz w:val="28"/>
          <w:szCs w:val="28"/>
          <w:rtl/>
          <w:lang w:bidi="ar-SY"/>
        </w:rPr>
        <w:t>.</w:t>
      </w:r>
    </w:p>
    <w:p w:rsidR="00C20258" w:rsidRDefault="00C20258" w:rsidP="00D92D5F">
      <w:pPr>
        <w:spacing w:before="240"/>
        <w:jc w:val="lowKashida"/>
        <w:rPr>
          <w:rFonts w:asciiTheme="minorBidi" w:hAnsiTheme="minorBidi"/>
          <w:sz w:val="28"/>
          <w:szCs w:val="28"/>
          <w:rtl/>
          <w:lang w:bidi="ar-SY"/>
        </w:rPr>
      </w:pPr>
      <w:r>
        <w:rPr>
          <w:rFonts w:asciiTheme="minorBidi" w:hAnsiTheme="minorBidi" w:hint="cs"/>
          <w:sz w:val="28"/>
          <w:szCs w:val="28"/>
          <w:rtl/>
          <w:lang w:bidi="ar-SY"/>
        </w:rPr>
        <w:lastRenderedPageBreak/>
        <w:t>درجة التأكسد في وجود طيف ال(</w:t>
      </w:r>
      <w:r>
        <w:rPr>
          <w:rFonts w:asciiTheme="minorBidi" w:hAnsiTheme="minorBidi"/>
          <w:sz w:val="28"/>
          <w:szCs w:val="28"/>
        </w:rPr>
        <w:t>UV</w:t>
      </w:r>
      <w:r>
        <w:rPr>
          <w:rFonts w:asciiTheme="minorBidi" w:hAnsiTheme="minorBidi" w:hint="cs"/>
          <w:sz w:val="28"/>
          <w:szCs w:val="28"/>
          <w:rtl/>
          <w:lang w:bidi="ar-SY"/>
        </w:rPr>
        <w:t xml:space="preserve">) واكتشف هذا الأمر خلال عملية تحليل بالكروماتوغرافيا لأكسيد الألمنيوم المحايد </w:t>
      </w:r>
      <w:r w:rsidR="007E4994">
        <w:rPr>
          <w:rFonts w:asciiTheme="minorBidi" w:hAnsiTheme="minorBidi" w:hint="cs"/>
          <w:sz w:val="28"/>
          <w:szCs w:val="28"/>
          <w:rtl/>
          <w:lang w:bidi="ar-SY"/>
        </w:rPr>
        <w:t>ويكون بشكل</w:t>
      </w:r>
      <w:r>
        <w:rPr>
          <w:rFonts w:asciiTheme="minorBidi" w:hAnsiTheme="minorBidi" w:hint="cs"/>
          <w:sz w:val="28"/>
          <w:szCs w:val="28"/>
          <w:rtl/>
          <w:lang w:bidi="ar-SY"/>
        </w:rPr>
        <w:t xml:space="preserve"> سريع جداً </w:t>
      </w:r>
      <w:r w:rsidR="007E4994">
        <w:rPr>
          <w:rFonts w:asciiTheme="minorBidi" w:hAnsiTheme="minorBidi" w:hint="cs"/>
          <w:sz w:val="28"/>
          <w:szCs w:val="28"/>
          <w:rtl/>
          <w:lang w:bidi="ar-SY"/>
        </w:rPr>
        <w:t>وتكون النواتج</w:t>
      </w:r>
      <w:r>
        <w:rPr>
          <w:rFonts w:asciiTheme="minorBidi" w:hAnsiTheme="minorBidi" w:hint="cs"/>
          <w:sz w:val="28"/>
          <w:szCs w:val="28"/>
          <w:rtl/>
          <w:lang w:bidi="ar-SY"/>
        </w:rPr>
        <w:t xml:space="preserve"> قابلة للانحلال بالماء.</w:t>
      </w:r>
    </w:p>
    <w:p w:rsidR="00C20258" w:rsidRDefault="00C20258" w:rsidP="00D92D5F">
      <w:pPr>
        <w:spacing w:before="240"/>
        <w:jc w:val="lowKashida"/>
        <w:rPr>
          <w:rFonts w:asciiTheme="minorBidi" w:hAnsiTheme="minorBidi"/>
          <w:sz w:val="28"/>
          <w:szCs w:val="28"/>
          <w:vertAlign w:val="subscript"/>
          <w:rtl/>
        </w:rPr>
      </w:pPr>
      <w:r>
        <w:rPr>
          <w:rFonts w:asciiTheme="minorBidi" w:hAnsiTheme="minorBidi" w:hint="cs"/>
          <w:sz w:val="28"/>
          <w:szCs w:val="28"/>
          <w:rtl/>
          <w:lang w:bidi="ar-SY"/>
        </w:rPr>
        <w:t>ثنائي أوكسيد التيتانيوم يكون أيضا في درجات عالية من التحليل الطيفي في ال(</w:t>
      </w:r>
      <w:r>
        <w:rPr>
          <w:rFonts w:asciiTheme="minorBidi" w:hAnsiTheme="minorBidi"/>
          <w:sz w:val="28"/>
          <w:szCs w:val="28"/>
        </w:rPr>
        <w:t>UV</w:t>
      </w:r>
      <w:r>
        <w:rPr>
          <w:rFonts w:asciiTheme="minorBidi" w:hAnsiTheme="minorBidi" w:hint="cs"/>
          <w:sz w:val="28"/>
          <w:szCs w:val="28"/>
          <w:rtl/>
        </w:rPr>
        <w:t>) بالنسبة للكربون</w:t>
      </w:r>
      <w:r>
        <w:rPr>
          <w:rFonts w:asciiTheme="minorBidi" w:hAnsiTheme="minorBidi" w:hint="cs"/>
          <w:sz w:val="28"/>
          <w:szCs w:val="28"/>
          <w:vertAlign w:val="subscript"/>
          <w:rtl/>
        </w:rPr>
        <w:t>70</w:t>
      </w:r>
      <w:r>
        <w:rPr>
          <w:rFonts w:asciiTheme="minorBidi" w:hAnsiTheme="minorBidi"/>
          <w:sz w:val="28"/>
          <w:szCs w:val="28"/>
          <w:vertAlign w:val="subscript"/>
          <w:rtl/>
        </w:rPr>
        <w:softHyphen/>
      </w:r>
      <w:r>
        <w:rPr>
          <w:rFonts w:asciiTheme="minorBidi" w:hAnsiTheme="minorBidi" w:hint="cs"/>
          <w:sz w:val="28"/>
          <w:szCs w:val="28"/>
          <w:vertAlign w:val="subscript"/>
          <w:rtl/>
        </w:rPr>
        <w:t>.</w:t>
      </w:r>
    </w:p>
    <w:p w:rsidR="00D936DA" w:rsidRDefault="00F60A30" w:rsidP="00D92D5F">
      <w:pPr>
        <w:jc w:val="lowKashida"/>
        <w:rPr>
          <w:rFonts w:asciiTheme="minorBidi" w:hAnsiTheme="minorBidi"/>
          <w:sz w:val="28"/>
          <w:szCs w:val="28"/>
          <w:rtl/>
          <w:lang w:bidi="ar-SY"/>
        </w:rPr>
      </w:pPr>
      <w:r>
        <w:rPr>
          <w:rFonts w:asciiTheme="minorBidi" w:hAnsiTheme="minorBidi" w:hint="cs"/>
          <w:sz w:val="28"/>
          <w:szCs w:val="28"/>
          <w:rtl/>
        </w:rPr>
        <w:t xml:space="preserve">تفاعل مع الأوكسجين في وسط من الإشعاع </w:t>
      </w:r>
      <w:r w:rsidR="007E4994">
        <w:rPr>
          <w:rFonts w:asciiTheme="minorBidi" w:hAnsiTheme="minorBidi" w:hint="cs"/>
          <w:sz w:val="28"/>
          <w:szCs w:val="28"/>
          <w:rtl/>
        </w:rPr>
        <w:t>ويوظف في</w:t>
      </w:r>
      <w:r>
        <w:rPr>
          <w:rFonts w:asciiTheme="minorBidi" w:hAnsiTheme="minorBidi" w:hint="cs"/>
          <w:sz w:val="28"/>
          <w:szCs w:val="28"/>
          <w:rtl/>
        </w:rPr>
        <w:t xml:space="preserve"> زيادة تركيز إشارة </w:t>
      </w:r>
      <w:r w:rsidR="007E4994">
        <w:rPr>
          <w:rFonts w:asciiTheme="minorBidi" w:hAnsiTheme="minorBidi" w:hint="cs"/>
          <w:sz w:val="28"/>
          <w:szCs w:val="28"/>
          <w:rtl/>
        </w:rPr>
        <w:t>ال</w:t>
      </w:r>
      <w:r w:rsidR="007E4994">
        <w:rPr>
          <w:rFonts w:asciiTheme="minorBidi" w:hAnsiTheme="minorBidi"/>
          <w:sz w:val="28"/>
          <w:szCs w:val="28"/>
        </w:rPr>
        <w:t xml:space="preserve"> ESR</w:t>
      </w:r>
      <w:r>
        <w:rPr>
          <w:rFonts w:asciiTheme="minorBidi" w:hAnsiTheme="minorBidi" w:hint="cs"/>
          <w:sz w:val="28"/>
          <w:szCs w:val="28"/>
          <w:rtl/>
          <w:lang w:bidi="ar-SY"/>
        </w:rPr>
        <w:t xml:space="preserve"> الضعيفة والتي يتأثر بها الكربون</w:t>
      </w:r>
      <w:r>
        <w:rPr>
          <w:rFonts w:asciiTheme="minorBidi" w:hAnsiTheme="minorBidi"/>
          <w:sz w:val="28"/>
          <w:szCs w:val="28"/>
          <w:rtl/>
          <w:lang w:bidi="ar-SY"/>
        </w:rPr>
        <w:softHyphen/>
      </w:r>
      <w:r>
        <w:rPr>
          <w:rFonts w:asciiTheme="minorBidi" w:hAnsiTheme="minorBidi" w:hint="cs"/>
          <w:sz w:val="28"/>
          <w:szCs w:val="28"/>
          <w:vertAlign w:val="subscript"/>
          <w:rtl/>
          <w:lang w:bidi="ar-SY"/>
        </w:rPr>
        <w:t>60</w:t>
      </w:r>
      <w:r>
        <w:rPr>
          <w:rFonts w:asciiTheme="minorBidi" w:hAnsiTheme="minorBidi" w:hint="cs"/>
          <w:sz w:val="28"/>
          <w:szCs w:val="28"/>
          <w:rtl/>
          <w:lang w:bidi="ar-SY"/>
        </w:rPr>
        <w:t xml:space="preserve"> </w:t>
      </w:r>
      <w:r w:rsidR="007E4994">
        <w:rPr>
          <w:rFonts w:asciiTheme="minorBidi" w:hAnsiTheme="minorBidi" w:hint="cs"/>
          <w:sz w:val="28"/>
          <w:szCs w:val="28"/>
          <w:rtl/>
          <w:lang w:bidi="ar-SY"/>
        </w:rPr>
        <w:t>وتم اكتشاف</w:t>
      </w:r>
      <w:r w:rsidR="00E11A95">
        <w:rPr>
          <w:rFonts w:asciiTheme="minorBidi" w:hAnsiTheme="minorBidi" w:hint="cs"/>
          <w:sz w:val="28"/>
          <w:szCs w:val="28"/>
          <w:rtl/>
          <w:lang w:bidi="ar-SY"/>
        </w:rPr>
        <w:t xml:space="preserve"> أن هذه الإشارة يفترض أن تكون غير موجودة في الطيف </w:t>
      </w:r>
      <w:r w:rsidR="007E4994">
        <w:rPr>
          <w:rFonts w:asciiTheme="minorBidi" w:hAnsiTheme="minorBidi" w:hint="cs"/>
          <w:sz w:val="28"/>
          <w:szCs w:val="28"/>
          <w:rtl/>
          <w:lang w:bidi="ar-SY"/>
        </w:rPr>
        <w:t>ولكن عملية</w:t>
      </w:r>
      <w:r w:rsidR="00E11A95">
        <w:rPr>
          <w:rFonts w:asciiTheme="minorBidi" w:hAnsiTheme="minorBidi" w:hint="cs"/>
          <w:sz w:val="28"/>
          <w:szCs w:val="28"/>
          <w:rtl/>
          <w:lang w:bidi="ar-SY"/>
        </w:rPr>
        <w:t xml:space="preserve"> الأكسدة سمحت له بالظهور.</w:t>
      </w:r>
      <w:r w:rsidR="00D936DA">
        <w:rPr>
          <w:rFonts w:asciiTheme="minorBidi" w:hAnsiTheme="minorBidi" w:hint="cs"/>
          <w:sz w:val="28"/>
          <w:szCs w:val="28"/>
          <w:rtl/>
          <w:lang w:bidi="ar-SY"/>
        </w:rPr>
        <w:t xml:space="preserve"> </w:t>
      </w:r>
    </w:p>
    <w:p w:rsidR="003665CB" w:rsidRDefault="00EB1FCC" w:rsidP="00D92D5F">
      <w:pPr>
        <w:jc w:val="lowKashida"/>
        <w:rPr>
          <w:rFonts w:asciiTheme="minorBidi" w:hAnsiTheme="minorBidi"/>
          <w:sz w:val="28"/>
          <w:szCs w:val="28"/>
          <w:rtl/>
          <w:lang w:bidi="ar-SY"/>
        </w:rPr>
      </w:pPr>
      <w:r>
        <w:rPr>
          <w:rFonts w:asciiTheme="minorBidi" w:hAnsiTheme="minorBidi" w:hint="cs"/>
          <w:sz w:val="28"/>
          <w:szCs w:val="28"/>
          <w:rtl/>
          <w:lang w:bidi="ar-SY"/>
        </w:rPr>
        <w:t>تمت دراسة حول محاليل الفيوليرين في التولوين أظهرت أن كل من الكربون</w:t>
      </w:r>
      <w:r>
        <w:rPr>
          <w:rFonts w:asciiTheme="minorBidi" w:hAnsiTheme="minorBidi" w:hint="cs"/>
          <w:sz w:val="28"/>
          <w:szCs w:val="28"/>
          <w:vertAlign w:val="subscript"/>
          <w:rtl/>
          <w:lang w:bidi="ar-SY"/>
        </w:rPr>
        <w:t>60</w:t>
      </w:r>
      <w:r>
        <w:rPr>
          <w:rFonts w:asciiTheme="minorBidi" w:hAnsiTheme="minorBidi" w:hint="cs"/>
          <w:sz w:val="28"/>
          <w:szCs w:val="28"/>
          <w:rtl/>
          <w:lang w:bidi="ar-SY"/>
        </w:rPr>
        <w:t xml:space="preserve"> والكربون</w:t>
      </w:r>
      <w:r>
        <w:rPr>
          <w:rFonts w:asciiTheme="minorBidi" w:hAnsiTheme="minorBidi" w:hint="cs"/>
          <w:sz w:val="28"/>
          <w:szCs w:val="28"/>
          <w:vertAlign w:val="subscript"/>
          <w:rtl/>
          <w:lang w:bidi="ar-SY"/>
        </w:rPr>
        <w:t>70</w:t>
      </w:r>
      <w:r>
        <w:rPr>
          <w:rFonts w:asciiTheme="minorBidi" w:hAnsiTheme="minorBidi" w:hint="cs"/>
          <w:sz w:val="28"/>
          <w:szCs w:val="28"/>
          <w:rtl/>
          <w:lang w:bidi="ar-SY"/>
        </w:rPr>
        <w:t xml:space="preserve"> تأكس</w:t>
      </w:r>
      <w:r w:rsidR="00312A57">
        <w:rPr>
          <w:rFonts w:asciiTheme="minorBidi" w:hAnsiTheme="minorBidi" w:hint="cs"/>
          <w:sz w:val="28"/>
          <w:szCs w:val="28"/>
          <w:rtl/>
          <w:lang w:bidi="ar-SY"/>
        </w:rPr>
        <w:t>دا بشكل سريع جدا</w:t>
      </w:r>
      <w:r w:rsidR="009241B9">
        <w:rPr>
          <w:rFonts w:asciiTheme="minorBidi" w:hAnsiTheme="minorBidi" w:hint="cs"/>
          <w:sz w:val="28"/>
          <w:szCs w:val="28"/>
          <w:rtl/>
          <w:lang w:bidi="ar-SY"/>
        </w:rPr>
        <w:t xml:space="preserve"> بكل درجات الحرارة بين </w:t>
      </w:r>
      <w:r w:rsidR="009241B9">
        <w:rPr>
          <w:rFonts w:asciiTheme="minorBidi" w:hAnsiTheme="minorBidi"/>
          <w:sz w:val="28"/>
          <w:szCs w:val="28"/>
        </w:rPr>
        <w:t>-78</w:t>
      </w:r>
      <w:r w:rsidR="009241B9">
        <w:rPr>
          <w:rFonts w:asciiTheme="minorBidi" w:hAnsiTheme="minorBidi" w:hint="cs"/>
          <w:sz w:val="28"/>
          <w:szCs w:val="28"/>
          <w:rtl/>
          <w:lang w:bidi="ar-SY"/>
        </w:rPr>
        <w:t xml:space="preserve"> و</w:t>
      </w:r>
      <w:r w:rsidR="009241B9">
        <w:rPr>
          <w:rFonts w:asciiTheme="minorBidi" w:hAnsiTheme="minorBidi"/>
          <w:sz w:val="28"/>
          <w:szCs w:val="28"/>
        </w:rPr>
        <w:t>+100C</w:t>
      </w:r>
      <w:r w:rsidR="009241B9">
        <w:rPr>
          <w:rFonts w:asciiTheme="minorBidi" w:hAnsiTheme="minorBidi" w:hint="cs"/>
          <w:sz w:val="28"/>
          <w:szCs w:val="28"/>
          <w:rtl/>
          <w:lang w:bidi="ar-SY"/>
        </w:rPr>
        <w:t xml:space="preserve"> وينتج أكسيد أحدي وثنائي ومن الممكن أن ينتج أكاسيد أعلى ولكن الكربون</w:t>
      </w:r>
      <w:r w:rsidR="009241B9">
        <w:rPr>
          <w:rFonts w:asciiTheme="minorBidi" w:hAnsiTheme="minorBidi" w:hint="cs"/>
          <w:sz w:val="28"/>
          <w:szCs w:val="28"/>
          <w:vertAlign w:val="subscript"/>
          <w:rtl/>
          <w:lang w:bidi="ar-SY"/>
        </w:rPr>
        <w:t>60</w:t>
      </w:r>
      <w:r w:rsidR="009241B9">
        <w:rPr>
          <w:rFonts w:asciiTheme="minorBidi" w:hAnsiTheme="minorBidi"/>
          <w:sz w:val="28"/>
          <w:szCs w:val="28"/>
          <w:vertAlign w:val="subscript"/>
          <w:rtl/>
          <w:lang w:bidi="ar-SY"/>
        </w:rPr>
        <w:softHyphen/>
      </w:r>
      <w:r w:rsidR="009241B9">
        <w:rPr>
          <w:rFonts w:asciiTheme="minorBidi" w:hAnsiTheme="minorBidi" w:hint="cs"/>
          <w:sz w:val="28"/>
          <w:szCs w:val="28"/>
          <w:rtl/>
          <w:lang w:bidi="ar-SY"/>
        </w:rPr>
        <w:t xml:space="preserve"> يتفاعل بشكل أسرع من الكربون</w:t>
      </w:r>
      <w:r w:rsidR="009241B9">
        <w:rPr>
          <w:rFonts w:asciiTheme="minorBidi" w:hAnsiTheme="minorBidi" w:hint="cs"/>
          <w:sz w:val="28"/>
          <w:szCs w:val="28"/>
          <w:vertAlign w:val="subscript"/>
          <w:rtl/>
          <w:lang w:bidi="ar-SY"/>
        </w:rPr>
        <w:t>70</w:t>
      </w:r>
      <w:r w:rsidR="009241B9">
        <w:rPr>
          <w:rFonts w:asciiTheme="minorBidi" w:hAnsiTheme="minorBidi" w:hint="cs"/>
          <w:sz w:val="28"/>
          <w:szCs w:val="28"/>
          <w:rtl/>
          <w:lang w:bidi="ar-SY"/>
        </w:rPr>
        <w:t>.</w:t>
      </w:r>
    </w:p>
    <w:p w:rsidR="009241B9" w:rsidRDefault="009241B9" w:rsidP="00D92D5F">
      <w:pPr>
        <w:jc w:val="lowKashida"/>
        <w:rPr>
          <w:rFonts w:asciiTheme="minorBidi" w:hAnsiTheme="minorBidi"/>
          <w:sz w:val="28"/>
          <w:szCs w:val="28"/>
          <w:rtl/>
        </w:rPr>
      </w:pPr>
      <w:r>
        <w:rPr>
          <w:rFonts w:asciiTheme="minorBidi" w:hAnsiTheme="minorBidi" w:hint="cs"/>
          <w:sz w:val="28"/>
          <w:szCs w:val="28"/>
          <w:rtl/>
          <w:lang w:bidi="ar-SY"/>
        </w:rPr>
        <w:t xml:space="preserve">دراسة مشابهة تمت على الفيوليرينات التالية: </w:t>
      </w:r>
      <w:r>
        <w:rPr>
          <w:rFonts w:asciiTheme="minorBidi" w:hAnsiTheme="minorBidi"/>
          <w:sz w:val="28"/>
          <w:szCs w:val="28"/>
        </w:rPr>
        <w:t>60 , 70 , 76 , 78, 84</w:t>
      </w:r>
    </w:p>
    <w:p w:rsidR="009241B9" w:rsidRDefault="009241B9" w:rsidP="00D92D5F">
      <w:pPr>
        <w:jc w:val="lowKashida"/>
        <w:rPr>
          <w:rFonts w:asciiTheme="minorBidi" w:hAnsiTheme="minorBidi"/>
          <w:sz w:val="28"/>
          <w:szCs w:val="28"/>
          <w:rtl/>
          <w:lang w:bidi="ar-SY"/>
        </w:rPr>
      </w:pPr>
      <w:r>
        <w:rPr>
          <w:rFonts w:asciiTheme="minorBidi" w:hAnsiTheme="minorBidi" w:hint="cs"/>
          <w:sz w:val="28"/>
          <w:szCs w:val="28"/>
          <w:rtl/>
        </w:rPr>
        <w:t xml:space="preserve">في درجة حرارة </w:t>
      </w:r>
      <w:r>
        <w:rPr>
          <w:rFonts w:asciiTheme="minorBidi" w:hAnsiTheme="minorBidi"/>
          <w:sz w:val="28"/>
          <w:szCs w:val="28"/>
        </w:rPr>
        <w:t>23.5C</w:t>
      </w:r>
      <w:r>
        <w:rPr>
          <w:rFonts w:asciiTheme="minorBidi" w:hAnsiTheme="minorBidi" w:hint="cs"/>
          <w:sz w:val="28"/>
          <w:szCs w:val="28"/>
          <w:rtl/>
          <w:lang w:bidi="ar-SY"/>
        </w:rPr>
        <w:t xml:space="preserve"> وأظهر أن الفيوليرينات خفضت حرارتها بسبب الأوزون ولكن الكربون</w:t>
      </w:r>
      <w:r>
        <w:rPr>
          <w:rFonts w:asciiTheme="minorBidi" w:hAnsiTheme="minorBidi" w:hint="cs"/>
          <w:sz w:val="28"/>
          <w:szCs w:val="28"/>
          <w:vertAlign w:val="subscript"/>
          <w:rtl/>
          <w:lang w:bidi="ar-SY"/>
        </w:rPr>
        <w:t>70</w:t>
      </w:r>
      <w:r>
        <w:rPr>
          <w:rFonts w:asciiTheme="minorBidi" w:hAnsiTheme="minorBidi" w:hint="cs"/>
          <w:sz w:val="28"/>
          <w:szCs w:val="28"/>
          <w:rtl/>
          <w:lang w:bidi="ar-SY"/>
        </w:rPr>
        <w:t xml:space="preserve"> خصوصاً كان الأقل سرعة وأيضاً لم يتم تحديد أكاسيد ناتجة عن الفيوليرينات </w:t>
      </w:r>
      <w:r>
        <w:rPr>
          <w:rFonts w:asciiTheme="minorBidi" w:hAnsiTheme="minorBidi"/>
          <w:sz w:val="28"/>
          <w:szCs w:val="28"/>
        </w:rPr>
        <w:t>76 , 78, 84</w:t>
      </w:r>
      <w:r>
        <w:rPr>
          <w:rFonts w:asciiTheme="minorBidi" w:hAnsiTheme="minorBidi" w:hint="cs"/>
          <w:sz w:val="28"/>
          <w:szCs w:val="28"/>
          <w:rtl/>
          <w:lang w:bidi="ar-SY"/>
        </w:rPr>
        <w:t xml:space="preserve"> .</w:t>
      </w:r>
    </w:p>
    <w:p w:rsidR="009241B9" w:rsidRDefault="009241B9" w:rsidP="00D92D5F">
      <w:pPr>
        <w:jc w:val="lowKashida"/>
        <w:rPr>
          <w:rFonts w:asciiTheme="minorBidi" w:hAnsiTheme="minorBidi"/>
          <w:sz w:val="28"/>
          <w:szCs w:val="28"/>
          <w:rtl/>
          <w:lang w:bidi="ar-SY"/>
        </w:rPr>
      </w:pPr>
      <w:r>
        <w:rPr>
          <w:rFonts w:asciiTheme="minorBidi" w:hAnsiTheme="minorBidi" w:hint="cs"/>
          <w:sz w:val="28"/>
          <w:szCs w:val="28"/>
          <w:rtl/>
          <w:lang w:bidi="ar-SY"/>
        </w:rPr>
        <w:t>لأن كلا من الكربون</w:t>
      </w:r>
      <w:r>
        <w:rPr>
          <w:rFonts w:asciiTheme="minorBidi" w:hAnsiTheme="minorBidi" w:hint="cs"/>
          <w:sz w:val="28"/>
          <w:szCs w:val="28"/>
          <w:vertAlign w:val="subscript"/>
          <w:rtl/>
          <w:lang w:bidi="ar-SY"/>
        </w:rPr>
        <w:t>60</w:t>
      </w:r>
      <w:r>
        <w:rPr>
          <w:rFonts w:asciiTheme="minorBidi" w:hAnsiTheme="minorBidi"/>
          <w:sz w:val="28"/>
          <w:szCs w:val="28"/>
          <w:vertAlign w:val="subscript"/>
          <w:rtl/>
          <w:lang w:bidi="ar-SY"/>
        </w:rPr>
        <w:softHyphen/>
      </w:r>
      <w:r>
        <w:rPr>
          <w:rFonts w:asciiTheme="minorBidi" w:hAnsiTheme="minorBidi" w:hint="cs"/>
          <w:sz w:val="28"/>
          <w:szCs w:val="28"/>
          <w:rtl/>
          <w:lang w:bidi="ar-SY"/>
        </w:rPr>
        <w:t xml:space="preserve"> والكربون</w:t>
      </w:r>
      <w:r>
        <w:rPr>
          <w:rFonts w:asciiTheme="minorBidi" w:hAnsiTheme="minorBidi" w:hint="cs"/>
          <w:sz w:val="28"/>
          <w:szCs w:val="28"/>
          <w:vertAlign w:val="subscript"/>
          <w:rtl/>
          <w:lang w:bidi="ar-SY"/>
        </w:rPr>
        <w:t>70</w:t>
      </w:r>
      <w:r>
        <w:rPr>
          <w:rFonts w:asciiTheme="minorBidi" w:hAnsiTheme="minorBidi" w:hint="cs"/>
          <w:sz w:val="28"/>
          <w:szCs w:val="28"/>
          <w:rtl/>
          <w:lang w:bidi="ar-SY"/>
        </w:rPr>
        <w:t xml:space="preserve"> يحتويان على (</w:t>
      </w:r>
      <w:r>
        <w:rPr>
          <w:rFonts w:asciiTheme="minorBidi" w:hAnsiTheme="minorBidi"/>
          <w:sz w:val="28"/>
          <w:szCs w:val="28"/>
        </w:rPr>
        <w:t>low-lying HOMOS</w:t>
      </w:r>
      <w:r>
        <w:rPr>
          <w:rFonts w:asciiTheme="minorBidi" w:hAnsiTheme="minorBidi" w:hint="cs"/>
          <w:sz w:val="28"/>
          <w:szCs w:val="28"/>
          <w:rtl/>
          <w:lang w:bidi="ar-SY"/>
        </w:rPr>
        <w:t>), الأكسدة بواسطة الكيمياء الكهربائية صعبة للغاية ولكن تمت أكسدة الفيوليرين بهذه الطريقة سابقاً.</w:t>
      </w:r>
    </w:p>
    <w:p w:rsidR="00055283" w:rsidRDefault="00055283" w:rsidP="00D92D5F">
      <w:pPr>
        <w:jc w:val="lowKashida"/>
        <w:rPr>
          <w:rFonts w:asciiTheme="minorBidi" w:hAnsiTheme="minorBidi"/>
          <w:sz w:val="28"/>
          <w:szCs w:val="28"/>
          <w:rtl/>
          <w:lang w:bidi="ar-SY"/>
        </w:rPr>
      </w:pPr>
      <w:r>
        <w:rPr>
          <w:rFonts w:asciiTheme="minorBidi" w:hAnsiTheme="minorBidi" w:hint="cs"/>
          <w:sz w:val="28"/>
          <w:szCs w:val="28"/>
          <w:rtl/>
          <w:lang w:bidi="ar-SY"/>
        </w:rPr>
        <w:t xml:space="preserve">الأكسدة بواسطة تحرير إلكترون واحد فقط تستعمل مجموعة من الموجات الرجعية وتعطي كاتيونات </w:t>
      </w:r>
      <w:r w:rsidR="007E4994">
        <w:rPr>
          <w:rFonts w:asciiTheme="minorBidi" w:hAnsiTheme="minorBidi" w:hint="cs"/>
          <w:sz w:val="28"/>
          <w:szCs w:val="28"/>
          <w:rtl/>
          <w:lang w:bidi="ar-SY"/>
        </w:rPr>
        <w:t>ومدة التفاعل</w:t>
      </w:r>
      <w:r>
        <w:rPr>
          <w:rFonts w:asciiTheme="minorBidi" w:hAnsiTheme="minorBidi" w:hint="cs"/>
          <w:sz w:val="28"/>
          <w:szCs w:val="28"/>
          <w:rtl/>
          <w:lang w:bidi="ar-SY"/>
        </w:rPr>
        <w:t xml:space="preserve"> أكثر من </w:t>
      </w:r>
      <w:r>
        <w:rPr>
          <w:rFonts w:asciiTheme="minorBidi" w:hAnsiTheme="minorBidi"/>
          <w:sz w:val="28"/>
          <w:szCs w:val="28"/>
        </w:rPr>
        <w:t>30s</w:t>
      </w:r>
      <w:r>
        <w:rPr>
          <w:rFonts w:asciiTheme="minorBidi" w:hAnsiTheme="minorBidi" w:hint="cs"/>
          <w:sz w:val="28"/>
          <w:szCs w:val="28"/>
          <w:rtl/>
          <w:lang w:bidi="ar-SY"/>
        </w:rPr>
        <w:t xml:space="preserve"> ويطبق جهد كهربائي بين </w:t>
      </w:r>
      <w:r>
        <w:rPr>
          <w:rFonts w:asciiTheme="minorBidi" w:hAnsiTheme="minorBidi"/>
          <w:sz w:val="28"/>
          <w:szCs w:val="28"/>
        </w:rPr>
        <w:t>1.20</w:t>
      </w:r>
      <w:r>
        <w:rPr>
          <w:rFonts w:asciiTheme="minorBidi" w:hAnsiTheme="minorBidi" w:hint="cs"/>
          <w:sz w:val="28"/>
          <w:szCs w:val="28"/>
          <w:rtl/>
          <w:lang w:bidi="ar-SY"/>
        </w:rPr>
        <w:t xml:space="preserve"> إلى </w:t>
      </w:r>
      <w:r w:rsidR="007E4994">
        <w:rPr>
          <w:rFonts w:asciiTheme="minorBidi" w:hAnsiTheme="minorBidi"/>
          <w:sz w:val="28"/>
          <w:szCs w:val="28"/>
        </w:rPr>
        <w:t>1.26v</w:t>
      </w:r>
      <w:r w:rsidR="007E4994">
        <w:rPr>
          <w:rFonts w:asciiTheme="minorBidi" w:hAnsiTheme="minorBidi" w:hint="cs"/>
          <w:sz w:val="28"/>
          <w:szCs w:val="28"/>
          <w:rtl/>
          <w:lang w:bidi="ar-SY"/>
        </w:rPr>
        <w:t>،</w:t>
      </w:r>
      <w:r w:rsidR="00706418">
        <w:rPr>
          <w:rFonts w:asciiTheme="minorBidi" w:hAnsiTheme="minorBidi" w:hint="cs"/>
          <w:sz w:val="28"/>
          <w:szCs w:val="28"/>
          <w:rtl/>
          <w:lang w:bidi="ar-SY"/>
        </w:rPr>
        <w:t xml:space="preserve"> ومن أجل الكربون</w:t>
      </w:r>
      <w:r w:rsidR="00706418">
        <w:rPr>
          <w:rFonts w:asciiTheme="minorBidi" w:hAnsiTheme="minorBidi" w:hint="cs"/>
          <w:sz w:val="28"/>
          <w:szCs w:val="28"/>
          <w:vertAlign w:val="subscript"/>
          <w:rtl/>
          <w:lang w:bidi="ar-SY"/>
        </w:rPr>
        <w:t>70</w:t>
      </w:r>
      <w:r w:rsidR="00706418">
        <w:rPr>
          <w:rFonts w:asciiTheme="minorBidi" w:hAnsiTheme="minorBidi" w:hint="cs"/>
          <w:sz w:val="28"/>
          <w:szCs w:val="28"/>
          <w:rtl/>
          <w:lang w:bidi="ar-SY"/>
        </w:rPr>
        <w:t xml:space="preserve"> تأخذ ذات عملية الأكسدة مكانها عند جهد </w:t>
      </w:r>
      <w:r w:rsidR="00706418">
        <w:rPr>
          <w:rFonts w:asciiTheme="minorBidi" w:hAnsiTheme="minorBidi"/>
          <w:sz w:val="28"/>
          <w:szCs w:val="28"/>
        </w:rPr>
        <w:t>1.75v</w:t>
      </w:r>
      <w:r w:rsidR="00706418">
        <w:rPr>
          <w:rFonts w:asciiTheme="minorBidi" w:hAnsiTheme="minorBidi" w:hint="cs"/>
          <w:sz w:val="28"/>
          <w:szCs w:val="28"/>
          <w:rtl/>
          <w:lang w:bidi="ar-SY"/>
        </w:rPr>
        <w:t xml:space="preserve"> وتعطي كاتيون ثنائي الإيجابية.</w:t>
      </w:r>
    </w:p>
    <w:p w:rsidR="000866C1" w:rsidRPr="00394B6D" w:rsidRDefault="000866C1" w:rsidP="00D92D5F">
      <w:pPr>
        <w:jc w:val="lowKashida"/>
        <w:rPr>
          <w:rFonts w:asciiTheme="minorBidi" w:hAnsiTheme="minorBidi"/>
          <w:b/>
          <w:bCs/>
          <w:sz w:val="28"/>
          <w:szCs w:val="28"/>
          <w:rtl/>
          <w:lang w:bidi="ar-SY"/>
        </w:rPr>
      </w:pPr>
      <w:r w:rsidRPr="00394B6D">
        <w:rPr>
          <w:rFonts w:asciiTheme="minorBidi" w:hAnsiTheme="minorBidi" w:hint="cs"/>
          <w:b/>
          <w:bCs/>
          <w:sz w:val="28"/>
          <w:szCs w:val="28"/>
          <w:rtl/>
          <w:lang w:bidi="ar-SY"/>
        </w:rPr>
        <w:t>4-خواص الأكسدة والسمية:</w:t>
      </w:r>
    </w:p>
    <w:p w:rsidR="004A2227" w:rsidRDefault="000866C1" w:rsidP="00D92D5F">
      <w:pPr>
        <w:jc w:val="lowKashida"/>
        <w:rPr>
          <w:rFonts w:asciiTheme="minorBidi" w:hAnsiTheme="minorBidi"/>
          <w:sz w:val="28"/>
          <w:szCs w:val="28"/>
          <w:rtl/>
          <w:lang w:bidi="ar-SY"/>
        </w:rPr>
      </w:pPr>
      <w:r>
        <w:rPr>
          <w:rFonts w:asciiTheme="minorBidi" w:hAnsiTheme="minorBidi" w:hint="cs"/>
          <w:sz w:val="28"/>
          <w:szCs w:val="28"/>
          <w:rtl/>
          <w:lang w:bidi="ar-SY"/>
        </w:rPr>
        <w:t>ال</w:t>
      </w:r>
      <w:r w:rsidR="004A2227">
        <w:rPr>
          <w:rFonts w:asciiTheme="minorBidi" w:hAnsiTheme="minorBidi" w:hint="cs"/>
          <w:sz w:val="28"/>
          <w:szCs w:val="28"/>
          <w:rtl/>
          <w:lang w:bidi="ar-SY"/>
        </w:rPr>
        <w:t>كربون</w:t>
      </w:r>
      <w:r w:rsidR="004A2227">
        <w:rPr>
          <w:rFonts w:asciiTheme="minorBidi" w:hAnsiTheme="minorBidi" w:hint="cs"/>
          <w:sz w:val="28"/>
          <w:szCs w:val="28"/>
          <w:vertAlign w:val="subscript"/>
          <w:rtl/>
          <w:lang w:bidi="ar-SY"/>
        </w:rPr>
        <w:t>60</w:t>
      </w:r>
      <w:r w:rsidR="004A2227">
        <w:rPr>
          <w:rFonts w:asciiTheme="minorBidi" w:hAnsiTheme="minorBidi" w:hint="cs"/>
          <w:sz w:val="28"/>
          <w:szCs w:val="28"/>
          <w:rtl/>
          <w:lang w:bidi="ar-SY"/>
        </w:rPr>
        <w:t xml:space="preserve"> هو منتج نقطي لذرة أكسجين ويجب أن تكون عوامل السلامة الأولية لتجنب ملامسة الجلد للجزيء. طالما كان الفيوليرين يحوي على حمض كربوكسيلي </w:t>
      </w:r>
      <w:r w:rsidR="007E4994">
        <w:rPr>
          <w:rFonts w:asciiTheme="minorBidi" w:hAnsiTheme="minorBidi" w:hint="cs"/>
          <w:sz w:val="28"/>
          <w:szCs w:val="28"/>
          <w:rtl/>
          <w:lang w:bidi="ar-SY"/>
        </w:rPr>
        <w:t>والفيوليرين قابل</w:t>
      </w:r>
      <w:r w:rsidR="004A2227">
        <w:rPr>
          <w:rFonts w:asciiTheme="minorBidi" w:hAnsiTheme="minorBidi" w:hint="cs"/>
          <w:sz w:val="28"/>
          <w:szCs w:val="28"/>
          <w:rtl/>
          <w:lang w:bidi="ar-SY"/>
        </w:rPr>
        <w:t xml:space="preserve"> للانحلال بالماء سوف يكون فعال بيولوجياً.</w:t>
      </w:r>
      <w:r w:rsidR="00DA4BD0">
        <w:rPr>
          <w:rFonts w:asciiTheme="minorBidi" w:hAnsiTheme="minorBidi" w:hint="cs"/>
          <w:sz w:val="28"/>
          <w:szCs w:val="28"/>
          <w:rtl/>
          <w:lang w:bidi="ar-SY"/>
        </w:rPr>
        <w:t xml:space="preserve"> </w:t>
      </w:r>
    </w:p>
    <w:p w:rsidR="00DA4BD0" w:rsidRDefault="00DA4BD0" w:rsidP="00D92D5F">
      <w:pPr>
        <w:jc w:val="lowKashida"/>
        <w:rPr>
          <w:rFonts w:asciiTheme="minorBidi" w:hAnsiTheme="minorBidi"/>
          <w:sz w:val="28"/>
          <w:szCs w:val="28"/>
          <w:rtl/>
          <w:lang w:bidi="ar-SY"/>
        </w:rPr>
      </w:pPr>
      <w:r>
        <w:rPr>
          <w:rFonts w:asciiTheme="minorBidi" w:hAnsiTheme="minorBidi" w:hint="cs"/>
          <w:sz w:val="28"/>
          <w:szCs w:val="28"/>
          <w:rtl/>
          <w:lang w:bidi="ar-SY"/>
        </w:rPr>
        <w:t xml:space="preserve">باستعمال الطيف الغير مرئي </w:t>
      </w:r>
      <w:r w:rsidR="007E4994">
        <w:rPr>
          <w:rFonts w:asciiTheme="minorBidi" w:hAnsiTheme="minorBidi" w:hint="cs"/>
          <w:sz w:val="28"/>
          <w:szCs w:val="28"/>
          <w:rtl/>
          <w:lang w:bidi="ar-SY"/>
        </w:rPr>
        <w:t>وطيف ال</w:t>
      </w:r>
      <w:r>
        <w:rPr>
          <w:rFonts w:asciiTheme="minorBidi" w:hAnsiTheme="minorBidi"/>
          <w:sz w:val="28"/>
          <w:szCs w:val="28"/>
        </w:rPr>
        <w:t>UV</w:t>
      </w:r>
      <w:r>
        <w:rPr>
          <w:rFonts w:asciiTheme="minorBidi" w:hAnsiTheme="minorBidi" w:hint="cs"/>
          <w:sz w:val="28"/>
          <w:szCs w:val="28"/>
          <w:rtl/>
          <w:lang w:bidi="ar-SY"/>
        </w:rPr>
        <w:t xml:space="preserve"> الإشعاعي وفي ظل وجود جزيئات </w:t>
      </w:r>
      <w:r w:rsidR="007E4994">
        <w:rPr>
          <w:rFonts w:asciiTheme="minorBidi" w:hAnsiTheme="minorBidi" w:hint="cs"/>
          <w:sz w:val="28"/>
          <w:szCs w:val="28"/>
          <w:rtl/>
          <w:lang w:bidi="ar-SY"/>
        </w:rPr>
        <w:t>الأوكسجين،</w:t>
      </w:r>
      <w:r>
        <w:rPr>
          <w:rFonts w:asciiTheme="minorBidi" w:hAnsiTheme="minorBidi" w:hint="cs"/>
          <w:sz w:val="28"/>
          <w:szCs w:val="28"/>
          <w:rtl/>
          <w:lang w:bidi="ar-SY"/>
        </w:rPr>
        <w:t xml:space="preserve"> الألكنات سيجري التفاعل مع الأوكسجين إذا أثر </w:t>
      </w:r>
      <w:r w:rsidR="00813AAC">
        <w:rPr>
          <w:rFonts w:asciiTheme="minorBidi" w:hAnsiTheme="minorBidi" w:hint="cs"/>
          <w:sz w:val="28"/>
          <w:szCs w:val="28"/>
          <w:rtl/>
          <w:lang w:bidi="ar-SY"/>
        </w:rPr>
        <w:t>في الفيوليرين</w:t>
      </w:r>
      <w:r w:rsidR="00EB70E9">
        <w:rPr>
          <w:rFonts w:asciiTheme="minorBidi" w:hAnsiTheme="minorBidi" w:hint="cs"/>
          <w:sz w:val="28"/>
          <w:szCs w:val="28"/>
          <w:rtl/>
          <w:lang w:bidi="ar-SY"/>
        </w:rPr>
        <w:t xml:space="preserve"> ليعطي الصور الأوكسجينية ولكن يوجد اختلاف في وجهات النظر عن التأثير في هذا التفاعل إن كان يعود إلى الكربون</w:t>
      </w:r>
      <w:r w:rsidR="00EB70E9">
        <w:rPr>
          <w:rFonts w:asciiTheme="minorBidi" w:hAnsiTheme="minorBidi" w:hint="cs"/>
          <w:sz w:val="28"/>
          <w:szCs w:val="28"/>
          <w:vertAlign w:val="subscript"/>
          <w:rtl/>
          <w:lang w:bidi="ar-SY"/>
        </w:rPr>
        <w:t>60</w:t>
      </w:r>
      <w:r w:rsidR="00EB70E9">
        <w:rPr>
          <w:rFonts w:asciiTheme="minorBidi" w:hAnsiTheme="minorBidi" w:hint="cs"/>
          <w:sz w:val="28"/>
          <w:szCs w:val="28"/>
          <w:rtl/>
          <w:lang w:bidi="ar-SY"/>
        </w:rPr>
        <w:t xml:space="preserve"> أو الكربون</w:t>
      </w:r>
      <w:r w:rsidR="00EB70E9">
        <w:rPr>
          <w:rFonts w:asciiTheme="minorBidi" w:hAnsiTheme="minorBidi" w:hint="cs"/>
          <w:sz w:val="28"/>
          <w:szCs w:val="28"/>
          <w:vertAlign w:val="subscript"/>
          <w:rtl/>
          <w:lang w:bidi="ar-SY"/>
        </w:rPr>
        <w:t>70</w:t>
      </w:r>
      <w:r w:rsidR="007E4994">
        <w:rPr>
          <w:rFonts w:asciiTheme="minorBidi" w:hAnsiTheme="minorBidi" w:hint="cs"/>
          <w:sz w:val="28"/>
          <w:szCs w:val="28"/>
          <w:rtl/>
          <w:lang w:bidi="ar-SY"/>
        </w:rPr>
        <w:t>،</w:t>
      </w:r>
      <w:r w:rsidR="009D1272">
        <w:rPr>
          <w:rFonts w:asciiTheme="minorBidi" w:hAnsiTheme="minorBidi" w:hint="cs"/>
          <w:sz w:val="28"/>
          <w:szCs w:val="28"/>
          <w:rtl/>
          <w:lang w:bidi="ar-SY"/>
        </w:rPr>
        <w:t xml:space="preserve"> </w:t>
      </w:r>
      <w:r w:rsidR="00796DEA">
        <w:rPr>
          <w:rFonts w:asciiTheme="minorBidi" w:hAnsiTheme="minorBidi" w:hint="cs"/>
          <w:sz w:val="28"/>
          <w:szCs w:val="28"/>
          <w:rtl/>
          <w:lang w:bidi="ar-SY"/>
        </w:rPr>
        <w:t>بعض العلماء وجدوا أن الكربون</w:t>
      </w:r>
      <w:r w:rsidR="00796DEA">
        <w:rPr>
          <w:rFonts w:asciiTheme="minorBidi" w:hAnsiTheme="minorBidi" w:hint="cs"/>
          <w:sz w:val="28"/>
          <w:szCs w:val="28"/>
          <w:vertAlign w:val="subscript"/>
          <w:rtl/>
          <w:lang w:bidi="ar-SY"/>
        </w:rPr>
        <w:t>70</w:t>
      </w:r>
      <w:r w:rsidR="00796DEA">
        <w:rPr>
          <w:rFonts w:asciiTheme="minorBidi" w:hAnsiTheme="minorBidi" w:hint="cs"/>
          <w:sz w:val="28"/>
          <w:szCs w:val="28"/>
          <w:rtl/>
          <w:lang w:bidi="ar-SY"/>
        </w:rPr>
        <w:t xml:space="preserve"> هو المحفز الأقوى ولكن علماء آخرين وجدوا أن الكربون</w:t>
      </w:r>
      <w:r w:rsidR="00796DEA">
        <w:rPr>
          <w:rFonts w:asciiTheme="minorBidi" w:hAnsiTheme="minorBidi" w:hint="cs"/>
          <w:sz w:val="28"/>
          <w:szCs w:val="28"/>
          <w:vertAlign w:val="subscript"/>
          <w:rtl/>
          <w:lang w:bidi="ar-SY"/>
        </w:rPr>
        <w:t>60</w:t>
      </w:r>
      <w:r w:rsidR="00796DEA">
        <w:rPr>
          <w:rFonts w:asciiTheme="minorBidi" w:hAnsiTheme="minorBidi" w:hint="cs"/>
          <w:sz w:val="28"/>
          <w:szCs w:val="28"/>
          <w:rtl/>
          <w:lang w:bidi="ar-SY"/>
        </w:rPr>
        <w:t xml:space="preserve"> هو المحفز الأقوى</w:t>
      </w:r>
      <w:r w:rsidR="009D1272">
        <w:rPr>
          <w:rStyle w:val="aa"/>
          <w:rFonts w:asciiTheme="minorBidi" w:hAnsiTheme="minorBidi"/>
          <w:sz w:val="28"/>
          <w:szCs w:val="28"/>
          <w:rtl/>
          <w:lang w:bidi="ar-SY"/>
        </w:rPr>
        <w:footnoteReference w:id="62"/>
      </w:r>
      <w:r w:rsidR="00796DEA">
        <w:rPr>
          <w:rFonts w:asciiTheme="minorBidi" w:hAnsiTheme="minorBidi" w:hint="cs"/>
          <w:sz w:val="28"/>
          <w:szCs w:val="28"/>
          <w:rtl/>
          <w:lang w:bidi="ar-SY"/>
        </w:rPr>
        <w:t>. وذلك يعود إلى أن الكربون</w:t>
      </w:r>
      <w:r w:rsidR="00796DEA">
        <w:rPr>
          <w:rFonts w:asciiTheme="minorBidi" w:hAnsiTheme="minorBidi" w:hint="cs"/>
          <w:sz w:val="28"/>
          <w:szCs w:val="28"/>
          <w:vertAlign w:val="subscript"/>
          <w:rtl/>
          <w:lang w:bidi="ar-SY"/>
        </w:rPr>
        <w:t>60</w:t>
      </w:r>
      <w:r w:rsidR="00796DEA">
        <w:rPr>
          <w:rFonts w:asciiTheme="minorBidi" w:hAnsiTheme="minorBidi" w:hint="cs"/>
          <w:sz w:val="28"/>
          <w:szCs w:val="28"/>
          <w:rtl/>
          <w:lang w:bidi="ar-SY"/>
        </w:rPr>
        <w:t xml:space="preserve"> يحتوي على </w:t>
      </w:r>
      <w:r w:rsidR="00796DEA">
        <w:rPr>
          <w:rFonts w:asciiTheme="minorBidi" w:hAnsiTheme="minorBidi"/>
          <w:sz w:val="28"/>
          <w:szCs w:val="28"/>
        </w:rPr>
        <w:t>low-lying] [LUMO</w:t>
      </w:r>
      <w:r w:rsidR="00796DEA">
        <w:rPr>
          <w:rFonts w:asciiTheme="minorBidi" w:hAnsiTheme="minorBidi" w:hint="cs"/>
          <w:sz w:val="28"/>
          <w:szCs w:val="28"/>
          <w:rtl/>
          <w:lang w:bidi="ar-SY"/>
        </w:rPr>
        <w:t xml:space="preserve">, بهذه الحالة </w:t>
      </w:r>
      <w:r w:rsidR="006962F3">
        <w:rPr>
          <w:rFonts w:asciiTheme="minorBidi" w:hAnsiTheme="minorBidi" w:hint="cs"/>
          <w:sz w:val="28"/>
          <w:szCs w:val="28"/>
          <w:rtl/>
          <w:lang w:bidi="ar-SY"/>
        </w:rPr>
        <w:t xml:space="preserve">ستة إلكترونات ممكن أن </w:t>
      </w:r>
      <w:r w:rsidR="007E4994">
        <w:rPr>
          <w:rFonts w:asciiTheme="minorBidi" w:hAnsiTheme="minorBidi" w:hint="cs"/>
          <w:sz w:val="28"/>
          <w:szCs w:val="28"/>
          <w:rtl/>
          <w:lang w:bidi="ar-SY"/>
        </w:rPr>
        <w:t>تستقبل في</w:t>
      </w:r>
      <w:r w:rsidR="006962F3">
        <w:rPr>
          <w:rFonts w:asciiTheme="minorBidi" w:hAnsiTheme="minorBidi" w:hint="cs"/>
          <w:sz w:val="28"/>
          <w:szCs w:val="28"/>
          <w:rtl/>
          <w:lang w:bidi="ar-SY"/>
        </w:rPr>
        <w:t xml:space="preserve"> الظروف </w:t>
      </w:r>
      <w:r w:rsidR="007E4994">
        <w:rPr>
          <w:rFonts w:asciiTheme="minorBidi" w:hAnsiTheme="minorBidi" w:hint="cs"/>
          <w:sz w:val="28"/>
          <w:szCs w:val="28"/>
          <w:rtl/>
          <w:lang w:bidi="ar-SY"/>
        </w:rPr>
        <w:t>الكهروكيميائية</w:t>
      </w:r>
      <w:r w:rsidR="006962F3">
        <w:rPr>
          <w:rFonts w:asciiTheme="minorBidi" w:hAnsiTheme="minorBidi" w:hint="cs"/>
          <w:sz w:val="28"/>
          <w:szCs w:val="28"/>
          <w:rtl/>
          <w:lang w:bidi="ar-SY"/>
        </w:rPr>
        <w:t>.</w:t>
      </w:r>
    </w:p>
    <w:p w:rsidR="006962F3" w:rsidRDefault="006962F3" w:rsidP="00D92D5F">
      <w:pPr>
        <w:jc w:val="lowKashida"/>
        <w:rPr>
          <w:rFonts w:asciiTheme="minorBidi" w:hAnsiTheme="minorBidi"/>
          <w:sz w:val="28"/>
          <w:szCs w:val="28"/>
          <w:rtl/>
          <w:lang w:bidi="ar-SY"/>
        </w:rPr>
      </w:pPr>
      <w:r>
        <w:rPr>
          <w:rFonts w:asciiTheme="minorBidi" w:hAnsiTheme="minorBidi" w:hint="cs"/>
          <w:sz w:val="28"/>
          <w:szCs w:val="28"/>
          <w:rtl/>
          <w:lang w:bidi="ar-SY"/>
        </w:rPr>
        <w:t>النقط التي تضاف فيها الإلكترونات تعتمد على نوع المحل أو تستقبل منها الإلكترونات</w:t>
      </w:r>
      <w:r w:rsidR="001C2468">
        <w:rPr>
          <w:rFonts w:asciiTheme="minorBidi" w:hAnsiTheme="minorBidi" w:hint="cs"/>
          <w:sz w:val="28"/>
          <w:szCs w:val="28"/>
          <w:rtl/>
          <w:lang w:bidi="ar-SY"/>
        </w:rPr>
        <w:t>. لذلك الكربون</w:t>
      </w:r>
      <w:r w:rsidR="001C2468">
        <w:rPr>
          <w:rFonts w:asciiTheme="minorBidi" w:hAnsiTheme="minorBidi" w:hint="cs"/>
          <w:sz w:val="28"/>
          <w:szCs w:val="28"/>
          <w:vertAlign w:val="subscript"/>
          <w:rtl/>
          <w:lang w:bidi="ar-SY"/>
        </w:rPr>
        <w:t>60</w:t>
      </w:r>
      <w:r w:rsidR="001C2468">
        <w:rPr>
          <w:rFonts w:asciiTheme="minorBidi" w:hAnsiTheme="minorBidi" w:hint="cs"/>
          <w:sz w:val="28"/>
          <w:szCs w:val="28"/>
          <w:rtl/>
          <w:lang w:bidi="ar-SY"/>
        </w:rPr>
        <w:t xml:space="preserve"> يمتلك خواص أكسدة ومن الممكن أن يستعمل لأكسدة مواد أخرى. وأثبت أنه يستعمل لأكسدة كبريتات الهيدروجين للكبريت.</w:t>
      </w:r>
    </w:p>
    <w:p w:rsidR="001C2468" w:rsidRDefault="00EB3244" w:rsidP="00D92D5F">
      <w:pPr>
        <w:jc w:val="lowKashida"/>
        <w:rPr>
          <w:rFonts w:asciiTheme="minorBidi" w:hAnsiTheme="minorBidi"/>
          <w:sz w:val="28"/>
          <w:szCs w:val="28"/>
          <w:rtl/>
          <w:lang w:bidi="ar-SY"/>
        </w:rPr>
      </w:pPr>
      <w:r>
        <w:rPr>
          <w:rFonts w:asciiTheme="minorBidi" w:hAnsiTheme="minorBidi" w:hint="cs"/>
          <w:sz w:val="28"/>
          <w:szCs w:val="28"/>
          <w:rtl/>
          <w:lang w:bidi="ar-SY"/>
        </w:rPr>
        <w:lastRenderedPageBreak/>
        <w:t xml:space="preserve">الفيوليرين الذي يحوي على الهيدروجين يكون قابل للأكسدة ولكن يجب على المصطنع أن يعلم أن الهيدروجين المكتسب هو ليس من الفيوليرين الأصلي الداخل في التفاعل. </w:t>
      </w:r>
      <w:r w:rsidR="007E4994">
        <w:rPr>
          <w:rFonts w:asciiTheme="minorBidi" w:hAnsiTheme="minorBidi" w:hint="cs"/>
          <w:sz w:val="28"/>
          <w:szCs w:val="28"/>
          <w:rtl/>
          <w:lang w:bidi="ar-SY"/>
        </w:rPr>
        <w:t>وهذا يدل</w:t>
      </w:r>
      <w:r>
        <w:rPr>
          <w:rFonts w:asciiTheme="minorBidi" w:hAnsiTheme="minorBidi" w:hint="cs"/>
          <w:sz w:val="28"/>
          <w:szCs w:val="28"/>
          <w:rtl/>
          <w:lang w:bidi="ar-SY"/>
        </w:rPr>
        <w:t xml:space="preserve"> مجددا على أن الفيوليرين يمتلك صفات مؤكسدة.</w:t>
      </w:r>
    </w:p>
    <w:p w:rsidR="00EB3244" w:rsidRDefault="00EB3244" w:rsidP="00D92D5F">
      <w:pPr>
        <w:jc w:val="lowKashida"/>
        <w:rPr>
          <w:rFonts w:asciiTheme="minorBidi" w:hAnsiTheme="minorBidi"/>
          <w:color w:val="0070C0"/>
          <w:sz w:val="28"/>
          <w:szCs w:val="28"/>
          <w:rtl/>
          <w:lang w:bidi="ar-SY"/>
        </w:rPr>
      </w:pPr>
      <w:r>
        <w:rPr>
          <w:rFonts w:asciiTheme="minorBidi" w:hAnsiTheme="minorBidi" w:hint="cs"/>
          <w:color w:val="0070C0"/>
          <w:sz w:val="28"/>
          <w:szCs w:val="28"/>
          <w:rtl/>
          <w:lang w:bidi="ar-SY"/>
        </w:rPr>
        <w:t>خواص متنوعة:</w:t>
      </w:r>
    </w:p>
    <w:p w:rsidR="00EB3244" w:rsidRDefault="00EB3244" w:rsidP="00D92D5F">
      <w:pPr>
        <w:jc w:val="lowKashida"/>
        <w:rPr>
          <w:rFonts w:asciiTheme="minorBidi" w:hAnsiTheme="minorBidi"/>
          <w:sz w:val="28"/>
          <w:szCs w:val="28"/>
          <w:rtl/>
          <w:lang w:bidi="ar-SY"/>
        </w:rPr>
      </w:pPr>
      <w:r>
        <w:rPr>
          <w:rFonts w:asciiTheme="minorBidi" w:hAnsiTheme="minorBidi" w:hint="cs"/>
          <w:sz w:val="28"/>
          <w:szCs w:val="28"/>
          <w:rtl/>
          <w:lang w:bidi="ar-SY"/>
        </w:rPr>
        <w:t xml:space="preserve">بعض المعلومات الهامة حول </w:t>
      </w:r>
      <w:r w:rsidR="002B2A5C">
        <w:rPr>
          <w:rFonts w:asciiTheme="minorBidi" w:hAnsiTheme="minorBidi" w:hint="cs"/>
          <w:sz w:val="28"/>
          <w:szCs w:val="28"/>
          <w:rtl/>
          <w:lang w:bidi="ar-SY"/>
        </w:rPr>
        <w:t>الكربون</w:t>
      </w:r>
      <w:r w:rsidR="002B2A5C">
        <w:rPr>
          <w:rFonts w:asciiTheme="minorBidi" w:hAnsiTheme="minorBidi" w:hint="cs"/>
          <w:sz w:val="28"/>
          <w:szCs w:val="28"/>
          <w:vertAlign w:val="subscript"/>
          <w:rtl/>
          <w:lang w:bidi="ar-SY"/>
        </w:rPr>
        <w:t>60</w:t>
      </w:r>
      <w:r w:rsidR="002B2A5C">
        <w:rPr>
          <w:rFonts w:asciiTheme="minorBidi" w:hAnsiTheme="minorBidi" w:hint="cs"/>
          <w:sz w:val="28"/>
          <w:szCs w:val="28"/>
          <w:rtl/>
          <w:lang w:bidi="ar-SY"/>
        </w:rPr>
        <w:t>:</w:t>
      </w:r>
    </w:p>
    <w:p w:rsidR="002B2A5C" w:rsidRDefault="002B2A5C" w:rsidP="00D92D5F">
      <w:pPr>
        <w:jc w:val="lowKashida"/>
        <w:rPr>
          <w:rFonts w:asciiTheme="minorBidi" w:hAnsiTheme="minorBidi"/>
          <w:sz w:val="28"/>
          <w:szCs w:val="28"/>
          <w:rtl/>
          <w:lang w:bidi="ar-SY"/>
        </w:rPr>
      </w:pPr>
      <w:r>
        <w:rPr>
          <w:rFonts w:asciiTheme="minorBidi" w:hAnsiTheme="minorBidi" w:hint="cs"/>
          <w:sz w:val="28"/>
          <w:szCs w:val="28"/>
          <w:rtl/>
          <w:lang w:bidi="ar-SY"/>
        </w:rPr>
        <w:t>القطر المتوسط للكربون</w:t>
      </w:r>
      <w:r>
        <w:rPr>
          <w:rFonts w:asciiTheme="minorBidi" w:hAnsiTheme="minorBidi" w:hint="cs"/>
          <w:sz w:val="28"/>
          <w:szCs w:val="28"/>
          <w:vertAlign w:val="subscript"/>
          <w:rtl/>
          <w:lang w:bidi="ar-SY"/>
        </w:rPr>
        <w:t>60</w:t>
      </w:r>
      <w:r>
        <w:rPr>
          <w:rFonts w:asciiTheme="minorBidi" w:hAnsiTheme="minorBidi" w:hint="cs"/>
          <w:sz w:val="28"/>
          <w:szCs w:val="28"/>
          <w:rtl/>
          <w:lang w:bidi="ar-SY"/>
        </w:rPr>
        <w:t xml:space="preserve"> </w:t>
      </w:r>
      <w:r>
        <w:rPr>
          <w:rFonts w:asciiTheme="minorBidi" w:hAnsiTheme="minorBidi"/>
          <w:sz w:val="28"/>
          <w:szCs w:val="28"/>
        </w:rPr>
        <w:t>6.83 A</w:t>
      </w:r>
    </w:p>
    <w:p w:rsidR="002B2A5C" w:rsidRDefault="002B2A5C" w:rsidP="00D92D5F">
      <w:pPr>
        <w:jc w:val="lowKashida"/>
        <w:rPr>
          <w:rFonts w:asciiTheme="minorBidi" w:hAnsiTheme="minorBidi"/>
          <w:sz w:val="28"/>
          <w:szCs w:val="28"/>
          <w:rtl/>
        </w:rPr>
      </w:pPr>
      <w:r>
        <w:rPr>
          <w:rFonts w:asciiTheme="minorBidi" w:hAnsiTheme="minorBidi" w:hint="cs"/>
          <w:sz w:val="28"/>
          <w:szCs w:val="28"/>
          <w:rtl/>
          <w:lang w:bidi="ar-SY"/>
        </w:rPr>
        <w:t xml:space="preserve">القطر الخارجي </w:t>
      </w:r>
      <w:r>
        <w:rPr>
          <w:rFonts w:asciiTheme="minorBidi" w:hAnsiTheme="minorBidi"/>
          <w:sz w:val="28"/>
          <w:szCs w:val="28"/>
        </w:rPr>
        <w:t>10.18 A</w:t>
      </w:r>
      <w:r>
        <w:rPr>
          <w:rFonts w:asciiTheme="minorBidi" w:hAnsiTheme="minorBidi" w:hint="cs"/>
          <w:sz w:val="28"/>
          <w:szCs w:val="28"/>
          <w:rtl/>
          <w:lang w:bidi="ar-SY"/>
        </w:rPr>
        <w:t xml:space="preserve"> القطر الداخلي </w:t>
      </w:r>
      <w:r>
        <w:rPr>
          <w:rFonts w:asciiTheme="minorBidi" w:hAnsiTheme="minorBidi"/>
          <w:sz w:val="28"/>
          <w:szCs w:val="28"/>
        </w:rPr>
        <w:t>3.84 A</w:t>
      </w:r>
      <w:r>
        <w:rPr>
          <w:rFonts w:asciiTheme="minorBidi" w:hAnsiTheme="minorBidi" w:hint="cs"/>
          <w:sz w:val="28"/>
          <w:szCs w:val="28"/>
          <w:rtl/>
          <w:lang w:bidi="ar-SY"/>
        </w:rPr>
        <w:t xml:space="preserve"> متوسط طول الرابطة </w:t>
      </w:r>
      <w:r>
        <w:rPr>
          <w:rFonts w:asciiTheme="minorBidi" w:hAnsiTheme="minorBidi"/>
          <w:sz w:val="28"/>
          <w:szCs w:val="28"/>
        </w:rPr>
        <w:t>C-C</w:t>
      </w:r>
      <w:r>
        <w:rPr>
          <w:rFonts w:asciiTheme="minorBidi" w:hAnsiTheme="minorBidi" w:hint="cs"/>
          <w:sz w:val="28"/>
          <w:szCs w:val="28"/>
          <w:rtl/>
          <w:lang w:bidi="ar-SY"/>
        </w:rPr>
        <w:t xml:space="preserve"> </w:t>
      </w:r>
      <w:r>
        <w:rPr>
          <w:rFonts w:asciiTheme="minorBidi" w:hAnsiTheme="minorBidi"/>
          <w:sz w:val="28"/>
          <w:szCs w:val="28"/>
        </w:rPr>
        <w:t>1.44 A</w:t>
      </w:r>
      <w:r>
        <w:rPr>
          <w:rFonts w:asciiTheme="minorBidi" w:hAnsiTheme="minorBidi" w:hint="cs"/>
          <w:sz w:val="28"/>
          <w:szCs w:val="28"/>
          <w:rtl/>
        </w:rPr>
        <w:t xml:space="preserve"> </w:t>
      </w:r>
    </w:p>
    <w:p w:rsidR="002B2A5C" w:rsidRDefault="007E4994" w:rsidP="00D92D5F">
      <w:pPr>
        <w:jc w:val="lowKashida"/>
        <w:rPr>
          <w:rFonts w:asciiTheme="minorBidi" w:hAnsiTheme="minorBidi"/>
          <w:sz w:val="28"/>
          <w:szCs w:val="28"/>
          <w:rtl/>
          <w:lang w:bidi="ar-SY"/>
        </w:rPr>
      </w:pPr>
      <w:r>
        <w:rPr>
          <w:rFonts w:asciiTheme="minorBidi" w:hAnsiTheme="minorBidi"/>
          <w:sz w:val="28"/>
          <w:szCs w:val="28"/>
        </w:rPr>
        <w:t>FCC (</w:t>
      </w:r>
      <w:r w:rsidR="002B2A5C">
        <w:rPr>
          <w:rFonts w:asciiTheme="minorBidi" w:hAnsiTheme="minorBidi"/>
          <w:sz w:val="28"/>
          <w:szCs w:val="28"/>
        </w:rPr>
        <w:t xml:space="preserve">Face-Centred </w:t>
      </w:r>
      <w:r>
        <w:rPr>
          <w:rFonts w:asciiTheme="minorBidi" w:hAnsiTheme="minorBidi"/>
          <w:sz w:val="28"/>
          <w:szCs w:val="28"/>
        </w:rPr>
        <w:t xml:space="preserve">Cubic) </w:t>
      </w:r>
      <w:r>
        <w:rPr>
          <w:rFonts w:asciiTheme="minorBidi" w:hAnsiTheme="minorBidi" w:hint="cs"/>
          <w:sz w:val="28"/>
          <w:szCs w:val="28"/>
          <w:rtl/>
          <w:lang w:bidi="ar-SY"/>
        </w:rPr>
        <w:t>ثابت</w:t>
      </w:r>
      <w:r w:rsidR="002B2A5C">
        <w:rPr>
          <w:rFonts w:asciiTheme="minorBidi" w:hAnsiTheme="minorBidi" w:hint="cs"/>
          <w:sz w:val="28"/>
          <w:szCs w:val="28"/>
          <w:rtl/>
          <w:lang w:bidi="ar-SY"/>
        </w:rPr>
        <w:t xml:space="preserve"> الشبكة </w:t>
      </w:r>
      <w:r w:rsidR="002B2A5C">
        <w:rPr>
          <w:rFonts w:asciiTheme="minorBidi" w:hAnsiTheme="minorBidi"/>
          <w:sz w:val="28"/>
          <w:szCs w:val="28"/>
        </w:rPr>
        <w:t>14.17 A</w:t>
      </w:r>
      <w:r w:rsidR="002B2A5C">
        <w:rPr>
          <w:rFonts w:asciiTheme="minorBidi" w:hAnsiTheme="minorBidi" w:hint="cs"/>
          <w:sz w:val="28"/>
          <w:szCs w:val="28"/>
          <w:rtl/>
          <w:lang w:bidi="ar-SY"/>
        </w:rPr>
        <w:t xml:space="preserve"> </w:t>
      </w:r>
    </w:p>
    <w:p w:rsidR="002B2A5C" w:rsidRDefault="002B2A5C" w:rsidP="00D92D5F">
      <w:pPr>
        <w:jc w:val="lowKashida"/>
        <w:rPr>
          <w:rFonts w:asciiTheme="minorBidi" w:hAnsiTheme="minorBidi"/>
          <w:sz w:val="28"/>
          <w:szCs w:val="28"/>
          <w:rtl/>
          <w:lang w:bidi="ar-SY"/>
        </w:rPr>
      </w:pPr>
      <w:r>
        <w:rPr>
          <w:rFonts w:asciiTheme="minorBidi" w:hAnsiTheme="minorBidi" w:hint="cs"/>
          <w:sz w:val="28"/>
          <w:szCs w:val="28"/>
          <w:rtl/>
          <w:lang w:bidi="ar-SY"/>
        </w:rPr>
        <w:t xml:space="preserve">كثافة الكتلة </w:t>
      </w:r>
      <w:r>
        <w:rPr>
          <w:rFonts w:asciiTheme="minorBidi" w:hAnsiTheme="minorBidi"/>
          <w:sz w:val="28"/>
          <w:szCs w:val="28"/>
        </w:rPr>
        <w:t>1.72 g cm</w:t>
      </w:r>
      <w:r>
        <w:rPr>
          <w:rFonts w:asciiTheme="minorBidi" w:hAnsiTheme="minorBidi"/>
          <w:sz w:val="28"/>
          <w:szCs w:val="28"/>
          <w:vertAlign w:val="superscript"/>
        </w:rPr>
        <w:t>-1</w:t>
      </w:r>
      <w:r>
        <w:rPr>
          <w:rFonts w:asciiTheme="minorBidi" w:hAnsiTheme="minorBidi" w:hint="cs"/>
          <w:sz w:val="28"/>
          <w:szCs w:val="28"/>
          <w:rtl/>
          <w:lang w:bidi="ar-SY"/>
        </w:rPr>
        <w:t xml:space="preserve"> الكثافة الجزيئية </w:t>
      </w:r>
      <w:r>
        <w:rPr>
          <w:rFonts w:asciiTheme="minorBidi" w:hAnsiTheme="minorBidi"/>
          <w:sz w:val="28"/>
          <w:szCs w:val="28"/>
        </w:rPr>
        <w:t>1.44*10</w:t>
      </w:r>
      <w:r>
        <w:rPr>
          <w:rFonts w:asciiTheme="minorBidi" w:hAnsiTheme="minorBidi"/>
          <w:sz w:val="28"/>
          <w:szCs w:val="28"/>
          <w:vertAlign w:val="superscript"/>
        </w:rPr>
        <w:t>21</w:t>
      </w:r>
      <w:r>
        <w:rPr>
          <w:rFonts w:asciiTheme="minorBidi" w:hAnsiTheme="minorBidi"/>
          <w:sz w:val="28"/>
          <w:szCs w:val="28"/>
        </w:rPr>
        <w:t xml:space="preserve"> cm</w:t>
      </w:r>
      <w:r>
        <w:rPr>
          <w:rFonts w:asciiTheme="minorBidi" w:hAnsiTheme="minorBidi"/>
          <w:sz w:val="28"/>
          <w:szCs w:val="28"/>
          <w:vertAlign w:val="superscript"/>
        </w:rPr>
        <w:t>-3</w:t>
      </w:r>
      <w:r>
        <w:rPr>
          <w:rFonts w:asciiTheme="minorBidi" w:hAnsiTheme="minorBidi" w:hint="cs"/>
          <w:sz w:val="28"/>
          <w:szCs w:val="28"/>
          <w:vertAlign w:val="superscript"/>
          <w:rtl/>
          <w:lang w:bidi="ar-SY"/>
        </w:rPr>
        <w:t xml:space="preserve"> </w:t>
      </w:r>
      <w:r>
        <w:rPr>
          <w:rFonts w:asciiTheme="minorBidi" w:hAnsiTheme="minorBidi" w:hint="cs"/>
          <w:sz w:val="28"/>
          <w:szCs w:val="28"/>
          <w:rtl/>
          <w:lang w:bidi="ar-SY"/>
        </w:rPr>
        <w:t xml:space="preserve">الناقلية الحرارية </w:t>
      </w:r>
      <w:r>
        <w:rPr>
          <w:rFonts w:asciiTheme="minorBidi" w:hAnsiTheme="minorBidi" w:hint="cs"/>
          <w:sz w:val="28"/>
          <w:szCs w:val="28"/>
          <w:rtl/>
        </w:rPr>
        <w:t xml:space="preserve">عند درجة حرارة </w:t>
      </w:r>
      <w:r>
        <w:rPr>
          <w:rFonts w:asciiTheme="minorBidi" w:hAnsiTheme="minorBidi"/>
          <w:sz w:val="28"/>
          <w:szCs w:val="28"/>
        </w:rPr>
        <w:t>300 K</w:t>
      </w:r>
      <w:r>
        <w:rPr>
          <w:rFonts w:asciiTheme="minorBidi" w:hAnsiTheme="minorBidi" w:hint="cs"/>
          <w:sz w:val="28"/>
          <w:szCs w:val="28"/>
          <w:rtl/>
          <w:lang w:bidi="ar-SY"/>
        </w:rPr>
        <w:t xml:space="preserve"> </w:t>
      </w:r>
      <w:r>
        <w:rPr>
          <w:rFonts w:asciiTheme="minorBidi" w:hAnsiTheme="minorBidi"/>
          <w:sz w:val="28"/>
          <w:szCs w:val="28"/>
          <w:lang w:bidi="ar-SY"/>
        </w:rPr>
        <w:t>0.4 W mK</w:t>
      </w:r>
      <w:r>
        <w:rPr>
          <w:rFonts w:asciiTheme="minorBidi" w:hAnsiTheme="minorBidi"/>
          <w:sz w:val="28"/>
          <w:szCs w:val="28"/>
          <w:vertAlign w:val="superscript"/>
          <w:lang w:bidi="ar-SY"/>
        </w:rPr>
        <w:t>-1</w:t>
      </w:r>
      <w:r>
        <w:rPr>
          <w:rFonts w:asciiTheme="minorBidi" w:hAnsiTheme="minorBidi" w:hint="cs"/>
          <w:sz w:val="28"/>
          <w:szCs w:val="28"/>
          <w:rtl/>
          <w:lang w:bidi="ar-SY"/>
        </w:rPr>
        <w:t xml:space="preserve"> </w:t>
      </w:r>
    </w:p>
    <w:p w:rsidR="00D805BF" w:rsidRDefault="002B2A5C" w:rsidP="00D92D5F">
      <w:pPr>
        <w:jc w:val="lowKashida"/>
        <w:rPr>
          <w:rFonts w:asciiTheme="minorBidi" w:hAnsiTheme="minorBidi"/>
          <w:sz w:val="28"/>
          <w:szCs w:val="28"/>
        </w:rPr>
      </w:pPr>
      <w:r>
        <w:rPr>
          <w:rFonts w:asciiTheme="minorBidi" w:hAnsiTheme="minorBidi" w:hint="cs"/>
          <w:sz w:val="28"/>
          <w:szCs w:val="28"/>
          <w:rtl/>
          <w:lang w:bidi="ar-SY"/>
        </w:rPr>
        <w:t>تغيرات الحرارة تبعاً لمرحلة التفاعل</w:t>
      </w:r>
      <w:r w:rsidR="00D805BF">
        <w:rPr>
          <w:rFonts w:asciiTheme="minorBidi" w:hAnsiTheme="minorBidi"/>
          <w:sz w:val="28"/>
          <w:szCs w:val="28"/>
        </w:rPr>
        <w:t>90K, 260K</w:t>
      </w:r>
    </w:p>
    <w:p w:rsidR="00D805BF" w:rsidRDefault="00D805BF" w:rsidP="00D92D5F">
      <w:pPr>
        <w:jc w:val="lowKashida"/>
        <w:rPr>
          <w:rFonts w:asciiTheme="minorBidi" w:hAnsiTheme="minorBidi"/>
          <w:sz w:val="28"/>
          <w:szCs w:val="28"/>
          <w:rtl/>
          <w:lang w:bidi="ar-SY"/>
        </w:rPr>
      </w:pPr>
      <w:r>
        <w:rPr>
          <w:rFonts w:asciiTheme="minorBidi" w:hAnsiTheme="minorBidi" w:hint="cs"/>
          <w:sz w:val="28"/>
          <w:szCs w:val="28"/>
          <w:rtl/>
          <w:lang w:bidi="ar-SY"/>
        </w:rPr>
        <w:t xml:space="preserve">طاقة كامنة في الذرة </w:t>
      </w:r>
      <w:r>
        <w:rPr>
          <w:rFonts w:asciiTheme="minorBidi" w:hAnsiTheme="minorBidi"/>
          <w:sz w:val="28"/>
          <w:szCs w:val="28"/>
        </w:rPr>
        <w:t>7.4 eV</w:t>
      </w:r>
      <w:r>
        <w:rPr>
          <w:rFonts w:asciiTheme="minorBidi" w:hAnsiTheme="minorBidi" w:hint="cs"/>
          <w:sz w:val="28"/>
          <w:szCs w:val="28"/>
          <w:rtl/>
          <w:lang w:bidi="ar-SY"/>
        </w:rPr>
        <w:t xml:space="preserve"> طاقة الإلكترون </w:t>
      </w:r>
      <w:r>
        <w:rPr>
          <w:rFonts w:asciiTheme="minorBidi" w:hAnsiTheme="minorBidi"/>
          <w:sz w:val="28"/>
          <w:szCs w:val="28"/>
        </w:rPr>
        <w:t>2.65 eV</w:t>
      </w:r>
      <w:r>
        <w:rPr>
          <w:rFonts w:asciiTheme="minorBidi" w:hAnsiTheme="minorBidi" w:hint="cs"/>
          <w:sz w:val="28"/>
          <w:szCs w:val="28"/>
          <w:rtl/>
          <w:lang w:bidi="ar-SY"/>
        </w:rPr>
        <w:t xml:space="preserve"> </w:t>
      </w:r>
    </w:p>
    <w:p w:rsidR="00D805BF" w:rsidRDefault="00D805BF" w:rsidP="00D92D5F">
      <w:pPr>
        <w:jc w:val="lowKashida"/>
        <w:rPr>
          <w:rFonts w:asciiTheme="minorBidi" w:hAnsiTheme="minorBidi"/>
          <w:sz w:val="28"/>
          <w:szCs w:val="28"/>
          <w:rtl/>
          <w:lang w:bidi="ar-SY"/>
        </w:rPr>
      </w:pPr>
      <w:r>
        <w:rPr>
          <w:rFonts w:asciiTheme="minorBidi" w:hAnsiTheme="minorBidi" w:hint="cs"/>
          <w:sz w:val="28"/>
          <w:szCs w:val="28"/>
          <w:rtl/>
          <w:lang w:bidi="ar-SY"/>
        </w:rPr>
        <w:t xml:space="preserve">نقطة بداية التأين </w:t>
      </w:r>
      <w:r>
        <w:rPr>
          <w:rFonts w:asciiTheme="minorBidi" w:hAnsiTheme="minorBidi"/>
          <w:sz w:val="28"/>
          <w:szCs w:val="28"/>
        </w:rPr>
        <w:t>7.58 eV</w:t>
      </w:r>
      <w:r>
        <w:rPr>
          <w:rFonts w:asciiTheme="minorBidi" w:hAnsiTheme="minorBidi" w:hint="cs"/>
          <w:sz w:val="28"/>
          <w:szCs w:val="28"/>
          <w:rtl/>
          <w:lang w:bidi="ar-SY"/>
        </w:rPr>
        <w:t xml:space="preserve"> النقطة الثانية للتأين</w:t>
      </w:r>
      <w:r>
        <w:rPr>
          <w:rFonts w:asciiTheme="minorBidi" w:hAnsiTheme="minorBidi"/>
          <w:sz w:val="28"/>
          <w:szCs w:val="28"/>
        </w:rPr>
        <w:t>11.5 eV</w:t>
      </w:r>
    </w:p>
    <w:p w:rsidR="00D805BF" w:rsidRDefault="00D805BF" w:rsidP="00D92D5F">
      <w:pPr>
        <w:jc w:val="lowKashida"/>
        <w:rPr>
          <w:rFonts w:asciiTheme="minorBidi" w:hAnsiTheme="minorBidi"/>
          <w:sz w:val="28"/>
          <w:szCs w:val="28"/>
          <w:rtl/>
          <w:lang w:bidi="ar-SY"/>
        </w:rPr>
      </w:pPr>
      <w:r>
        <w:rPr>
          <w:rFonts w:asciiTheme="minorBidi" w:hAnsiTheme="minorBidi" w:hint="cs"/>
          <w:sz w:val="28"/>
          <w:szCs w:val="28"/>
          <w:rtl/>
          <w:lang w:bidi="ar-SY"/>
        </w:rPr>
        <w:t xml:space="preserve">المسافة بين </w:t>
      </w:r>
      <w:r>
        <w:rPr>
          <w:rFonts w:asciiTheme="minorBidi" w:hAnsiTheme="minorBidi"/>
          <w:sz w:val="28"/>
          <w:szCs w:val="28"/>
        </w:rPr>
        <w:t>HOMO-LUMO</w:t>
      </w:r>
      <w:r>
        <w:rPr>
          <w:rFonts w:asciiTheme="minorBidi" w:hAnsiTheme="minorBidi" w:hint="cs"/>
          <w:sz w:val="28"/>
          <w:szCs w:val="28"/>
          <w:rtl/>
          <w:lang w:bidi="ar-SY"/>
        </w:rPr>
        <w:t xml:space="preserve"> </w:t>
      </w:r>
      <w:r>
        <w:rPr>
          <w:rFonts w:asciiTheme="minorBidi" w:hAnsiTheme="minorBidi"/>
          <w:sz w:val="28"/>
          <w:szCs w:val="28"/>
        </w:rPr>
        <w:t>1.7eV</w:t>
      </w:r>
      <w:r>
        <w:rPr>
          <w:rFonts w:asciiTheme="minorBidi" w:hAnsiTheme="minorBidi" w:hint="cs"/>
          <w:sz w:val="28"/>
          <w:szCs w:val="28"/>
          <w:rtl/>
          <w:lang w:bidi="ar-SY"/>
        </w:rPr>
        <w:t xml:space="preserve"> </w:t>
      </w:r>
    </w:p>
    <w:p w:rsidR="00E807A3" w:rsidRDefault="00D805BF" w:rsidP="00D92D5F">
      <w:pPr>
        <w:jc w:val="lowKashida"/>
        <w:rPr>
          <w:rFonts w:asciiTheme="minorBidi" w:hAnsiTheme="minorBidi"/>
          <w:sz w:val="28"/>
          <w:szCs w:val="28"/>
          <w:rtl/>
          <w:lang w:bidi="ar-SY"/>
        </w:rPr>
      </w:pPr>
      <w:r>
        <w:rPr>
          <w:rFonts w:asciiTheme="minorBidi" w:hAnsiTheme="minorBidi" w:hint="cs"/>
          <w:sz w:val="28"/>
          <w:szCs w:val="28"/>
          <w:rtl/>
          <w:lang w:bidi="ar-SY"/>
        </w:rPr>
        <w:t>نسبة الدوران في</w:t>
      </w:r>
      <w:r w:rsidR="007E4994">
        <w:rPr>
          <w:rFonts w:asciiTheme="minorBidi" w:hAnsiTheme="minorBidi" w:hint="cs"/>
          <w:sz w:val="28"/>
          <w:szCs w:val="28"/>
          <w:rtl/>
          <w:lang w:bidi="ar-SY"/>
        </w:rPr>
        <w:t xml:space="preserve"> </w:t>
      </w:r>
      <w:r>
        <w:rPr>
          <w:rFonts w:asciiTheme="minorBidi" w:hAnsiTheme="minorBidi" w:hint="cs"/>
          <w:sz w:val="28"/>
          <w:szCs w:val="28"/>
          <w:rtl/>
          <w:lang w:bidi="ar-SY"/>
        </w:rPr>
        <w:t xml:space="preserve">درجة حرارة الغرفة </w:t>
      </w:r>
      <w:r>
        <w:rPr>
          <w:rFonts w:asciiTheme="minorBidi" w:hAnsiTheme="minorBidi"/>
          <w:sz w:val="28"/>
          <w:szCs w:val="28"/>
        </w:rPr>
        <w:t>1*10</w:t>
      </w:r>
      <w:r>
        <w:rPr>
          <w:rFonts w:asciiTheme="minorBidi" w:hAnsiTheme="minorBidi"/>
          <w:sz w:val="28"/>
          <w:szCs w:val="28"/>
          <w:vertAlign w:val="superscript"/>
        </w:rPr>
        <w:t>10</w:t>
      </w:r>
      <w:r>
        <w:rPr>
          <w:rFonts w:asciiTheme="minorBidi" w:hAnsiTheme="minorBidi" w:hint="cs"/>
          <w:sz w:val="28"/>
          <w:szCs w:val="28"/>
          <w:rtl/>
        </w:rPr>
        <w:t xml:space="preserve"> </w:t>
      </w:r>
      <w:r>
        <w:rPr>
          <w:rFonts w:asciiTheme="minorBidi" w:hAnsiTheme="minorBidi"/>
          <w:sz w:val="28"/>
          <w:szCs w:val="28"/>
        </w:rPr>
        <w:t>s</w:t>
      </w:r>
      <w:r>
        <w:rPr>
          <w:rFonts w:asciiTheme="minorBidi" w:hAnsiTheme="minorBidi"/>
          <w:sz w:val="28"/>
          <w:szCs w:val="28"/>
          <w:vertAlign w:val="superscript"/>
        </w:rPr>
        <w:t>-1</w:t>
      </w:r>
    </w:p>
    <w:p w:rsidR="002B2A5C" w:rsidRPr="002B2A5C" w:rsidRDefault="00E807A3" w:rsidP="00D92D5F">
      <w:pPr>
        <w:jc w:val="lowKashida"/>
        <w:rPr>
          <w:rFonts w:asciiTheme="minorBidi" w:hAnsiTheme="minorBidi"/>
          <w:sz w:val="28"/>
          <w:szCs w:val="28"/>
        </w:rPr>
      </w:pPr>
      <w:r>
        <w:rPr>
          <w:rFonts w:asciiTheme="minorBidi" w:hAnsiTheme="minorBidi" w:hint="cs"/>
          <w:sz w:val="28"/>
          <w:szCs w:val="28"/>
          <w:rtl/>
          <w:lang w:bidi="ar-SY"/>
        </w:rPr>
        <w:t>الكربون</w:t>
      </w:r>
      <w:r>
        <w:rPr>
          <w:rFonts w:asciiTheme="minorBidi" w:hAnsiTheme="minorBidi" w:hint="cs"/>
          <w:sz w:val="28"/>
          <w:szCs w:val="28"/>
          <w:vertAlign w:val="subscript"/>
          <w:rtl/>
          <w:lang w:bidi="ar-SY"/>
        </w:rPr>
        <w:t>70</w:t>
      </w:r>
      <w:r>
        <w:rPr>
          <w:rFonts w:asciiTheme="minorBidi" w:hAnsiTheme="minorBidi" w:hint="cs"/>
          <w:sz w:val="28"/>
          <w:szCs w:val="28"/>
          <w:rtl/>
          <w:lang w:bidi="ar-SY"/>
        </w:rPr>
        <w:t xml:space="preserve"> في درجة حرارة الغرفة يكون غير منتظم دورانياً</w:t>
      </w:r>
      <w:r w:rsidR="002B2A5C">
        <w:rPr>
          <w:rFonts w:asciiTheme="minorBidi" w:hAnsiTheme="minorBidi"/>
          <w:sz w:val="28"/>
          <w:szCs w:val="28"/>
        </w:rPr>
        <w:t>,</w:t>
      </w:r>
    </w:p>
    <w:p w:rsidR="000866C1" w:rsidRDefault="000866C1" w:rsidP="00D92D5F">
      <w:pPr>
        <w:jc w:val="lowKashida"/>
        <w:rPr>
          <w:rFonts w:asciiTheme="minorBidi" w:hAnsiTheme="minorBidi"/>
          <w:color w:val="0070C0"/>
          <w:sz w:val="28"/>
          <w:szCs w:val="28"/>
          <w:rtl/>
          <w:lang w:bidi="ar-SY"/>
        </w:rPr>
      </w:pPr>
    </w:p>
    <w:p w:rsidR="00937F87" w:rsidRDefault="00937F87" w:rsidP="00D92D5F">
      <w:pPr>
        <w:jc w:val="lowKashida"/>
        <w:rPr>
          <w:rFonts w:asciiTheme="minorBidi" w:hAnsiTheme="minorBidi"/>
          <w:color w:val="0070C0"/>
          <w:sz w:val="28"/>
          <w:szCs w:val="28"/>
          <w:rtl/>
          <w:lang w:bidi="ar-SY"/>
        </w:rPr>
      </w:pPr>
    </w:p>
    <w:p w:rsidR="00937F87" w:rsidRDefault="00937F87" w:rsidP="00D92D5F">
      <w:pPr>
        <w:jc w:val="lowKashida"/>
        <w:rPr>
          <w:rFonts w:asciiTheme="minorBidi" w:hAnsiTheme="minorBidi"/>
          <w:color w:val="0070C0"/>
          <w:sz w:val="28"/>
          <w:szCs w:val="28"/>
          <w:rtl/>
          <w:lang w:bidi="ar-SY"/>
        </w:rPr>
      </w:pPr>
    </w:p>
    <w:p w:rsidR="00937F87" w:rsidRDefault="00937F87" w:rsidP="00D92D5F">
      <w:pPr>
        <w:jc w:val="lowKashida"/>
        <w:rPr>
          <w:rFonts w:asciiTheme="minorBidi" w:hAnsiTheme="minorBidi"/>
          <w:color w:val="0070C0"/>
          <w:sz w:val="28"/>
          <w:szCs w:val="28"/>
          <w:rtl/>
          <w:lang w:bidi="ar-SY"/>
        </w:rPr>
      </w:pPr>
    </w:p>
    <w:p w:rsidR="00165DD9" w:rsidRDefault="00165DD9" w:rsidP="00D92D5F">
      <w:pPr>
        <w:jc w:val="lowKashida"/>
        <w:rPr>
          <w:rFonts w:asciiTheme="minorBidi" w:hAnsiTheme="minorBidi"/>
          <w:color w:val="0070C0"/>
          <w:sz w:val="28"/>
          <w:szCs w:val="28"/>
          <w:rtl/>
          <w:lang w:bidi="ar-SY"/>
        </w:rPr>
      </w:pPr>
    </w:p>
    <w:p w:rsidR="008921D6" w:rsidRDefault="008921D6" w:rsidP="00D92D5F">
      <w:pPr>
        <w:jc w:val="lowKashida"/>
        <w:rPr>
          <w:rFonts w:asciiTheme="minorBidi" w:hAnsiTheme="minorBidi"/>
          <w:color w:val="0070C0"/>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921D6" w:rsidRDefault="008921D6" w:rsidP="00D92D5F">
      <w:pPr>
        <w:jc w:val="lowKashida"/>
        <w:rPr>
          <w:rFonts w:asciiTheme="minorBidi" w:hAnsiTheme="minorBidi"/>
          <w:color w:val="0070C0"/>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921D6" w:rsidRDefault="008921D6" w:rsidP="00D92D5F">
      <w:pPr>
        <w:jc w:val="lowKashida"/>
        <w:rPr>
          <w:rFonts w:asciiTheme="minorBidi" w:hAnsiTheme="minorBidi"/>
          <w:color w:val="0070C0"/>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921D6" w:rsidRDefault="008921D6" w:rsidP="00D92D5F">
      <w:pPr>
        <w:jc w:val="lowKashida"/>
        <w:rPr>
          <w:rFonts w:asciiTheme="minorBidi" w:hAnsiTheme="minorBidi"/>
          <w:color w:val="0070C0"/>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65DD9" w:rsidRPr="00504D96" w:rsidRDefault="001206DE" w:rsidP="00D92D5F">
      <w:pPr>
        <w:jc w:val="lowKashida"/>
        <w:rPr>
          <w:rFonts w:asciiTheme="minorBidi" w:hAnsiTheme="minorBidi"/>
          <w:color w:val="0070C0"/>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4D96">
        <w:rPr>
          <w:rFonts w:asciiTheme="minorBidi" w:hAnsiTheme="minorBidi" w:hint="cs"/>
          <w:color w:val="0070C0"/>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الفصل الرابع:</w:t>
      </w:r>
    </w:p>
    <w:p w:rsidR="00504D96" w:rsidRPr="00504D96" w:rsidRDefault="00504D96" w:rsidP="00165DD9">
      <w:pPr>
        <w:jc w:val="both"/>
        <w:rPr>
          <w:b/>
          <w:bCs/>
          <w:sz w:val="40"/>
          <w:szCs w:val="40"/>
          <w:rtl/>
          <w:lang w:bidi="ar-SY"/>
        </w:rPr>
      </w:pPr>
      <w:r w:rsidRPr="00504D96">
        <w:rPr>
          <w:rFonts w:hint="cs"/>
          <w:b/>
          <w:bCs/>
          <w:sz w:val="40"/>
          <w:szCs w:val="40"/>
          <w:rtl/>
          <w:lang w:bidi="ar-SY"/>
        </w:rPr>
        <w:t>آلة القوس الكهربائي:</w:t>
      </w:r>
    </w:p>
    <w:p w:rsidR="00165DD9" w:rsidRPr="00021BDC" w:rsidRDefault="00165DD9" w:rsidP="00165DD9">
      <w:pPr>
        <w:jc w:val="both"/>
        <w:rPr>
          <w:sz w:val="28"/>
          <w:szCs w:val="28"/>
          <w:lang w:bidi="ar-SY"/>
        </w:rPr>
      </w:pPr>
      <w:r w:rsidRPr="00021BDC">
        <w:rPr>
          <w:rFonts w:hint="cs"/>
          <w:sz w:val="28"/>
          <w:szCs w:val="28"/>
          <w:rtl/>
          <w:lang w:bidi="ar-SY"/>
        </w:rPr>
        <w:t>تصطنع أنابيب الكربون النانوية</w:t>
      </w:r>
      <w:r>
        <w:rPr>
          <w:rFonts w:hint="cs"/>
          <w:sz w:val="28"/>
          <w:szCs w:val="28"/>
          <w:rtl/>
          <w:lang w:bidi="ar-SY"/>
        </w:rPr>
        <w:t xml:space="preserve"> وجزيئات الـ </w:t>
      </w:r>
      <w:r>
        <w:rPr>
          <w:sz w:val="28"/>
          <w:szCs w:val="28"/>
          <w:lang w:bidi="ar-SY"/>
        </w:rPr>
        <w:t>C</w:t>
      </w:r>
      <w:r>
        <w:rPr>
          <w:sz w:val="40"/>
          <w:szCs w:val="40"/>
          <w:vertAlign w:val="subscript"/>
          <w:lang w:bidi="ar-SY"/>
        </w:rPr>
        <w:t>60</w:t>
      </w:r>
      <w:r w:rsidRPr="00021BDC">
        <w:rPr>
          <w:rFonts w:hint="cs"/>
          <w:sz w:val="28"/>
          <w:szCs w:val="28"/>
          <w:rtl/>
          <w:lang w:bidi="ar-SY"/>
        </w:rPr>
        <w:t xml:space="preserve"> بعدة طرق لكل منها الشروط </w:t>
      </w:r>
      <w:r w:rsidR="00DA3D3D" w:rsidRPr="00021BDC">
        <w:rPr>
          <w:rFonts w:hint="cs"/>
          <w:sz w:val="28"/>
          <w:szCs w:val="28"/>
          <w:rtl/>
          <w:lang w:bidi="ar-SY"/>
        </w:rPr>
        <w:t>و</w:t>
      </w:r>
      <w:r w:rsidR="00DA3D3D">
        <w:rPr>
          <w:rFonts w:hint="cs"/>
          <w:sz w:val="28"/>
          <w:szCs w:val="28"/>
          <w:rtl/>
          <w:lang w:bidi="ar-SY"/>
        </w:rPr>
        <w:t xml:space="preserve">البارامترات </w:t>
      </w:r>
      <w:r w:rsidR="00DA3D3D" w:rsidRPr="00021BDC">
        <w:rPr>
          <w:rFonts w:hint="cs"/>
          <w:sz w:val="28"/>
          <w:szCs w:val="28"/>
          <w:rtl/>
          <w:lang w:bidi="ar-SY"/>
        </w:rPr>
        <w:t>المطلوبة</w:t>
      </w:r>
      <w:r w:rsidRPr="00021BDC">
        <w:rPr>
          <w:sz w:val="28"/>
          <w:szCs w:val="28"/>
          <w:lang w:bidi="ar-SY"/>
        </w:rPr>
        <w:t xml:space="preserve"> </w:t>
      </w:r>
      <w:r w:rsidRPr="00021BDC">
        <w:rPr>
          <w:rFonts w:hint="cs"/>
          <w:sz w:val="28"/>
          <w:szCs w:val="28"/>
          <w:rtl/>
          <w:lang w:bidi="ar-SY"/>
        </w:rPr>
        <w:t xml:space="preserve">للحصول على أفضل النتائج ذات الكفاءة العالية وفي بحثنا هذا سنتناول طريقة اصطناعه باستخدام آلة القوس الكهربائي وهي من أكثر الطرق </w:t>
      </w:r>
      <w:r w:rsidR="00DA3D3D" w:rsidRPr="00021BDC">
        <w:rPr>
          <w:rFonts w:hint="cs"/>
          <w:sz w:val="28"/>
          <w:szCs w:val="28"/>
          <w:rtl/>
          <w:lang w:bidi="ar-SY"/>
        </w:rPr>
        <w:t>انتشارا</w:t>
      </w:r>
      <w:r w:rsidR="00DA3D3D">
        <w:rPr>
          <w:rFonts w:hint="cs"/>
          <w:sz w:val="28"/>
          <w:szCs w:val="28"/>
          <w:rtl/>
          <w:lang w:bidi="ar-SY"/>
        </w:rPr>
        <w:t>ً</w:t>
      </w:r>
      <w:r w:rsidR="00DA3D3D" w:rsidRPr="00021BDC">
        <w:rPr>
          <w:rFonts w:hint="cs"/>
          <w:sz w:val="28"/>
          <w:szCs w:val="28"/>
          <w:rtl/>
          <w:lang w:bidi="ar-SY"/>
        </w:rPr>
        <w:t>،</w:t>
      </w:r>
      <w:r>
        <w:rPr>
          <w:rFonts w:hint="cs"/>
          <w:sz w:val="28"/>
          <w:szCs w:val="28"/>
          <w:rtl/>
          <w:lang w:bidi="ar-SY"/>
        </w:rPr>
        <w:t xml:space="preserve"> </w:t>
      </w:r>
      <w:r w:rsidRPr="00021BDC">
        <w:rPr>
          <w:rFonts w:hint="cs"/>
          <w:sz w:val="28"/>
          <w:szCs w:val="28"/>
          <w:rtl/>
          <w:lang w:bidi="ar-SY"/>
        </w:rPr>
        <w:t xml:space="preserve">والتي تعتمد مبدأ التفريغ الكهربائي </w:t>
      </w:r>
      <w:r w:rsidR="00DA3D3D" w:rsidRPr="00021BDC">
        <w:rPr>
          <w:rFonts w:hint="cs"/>
          <w:sz w:val="28"/>
          <w:szCs w:val="28"/>
          <w:rtl/>
          <w:lang w:bidi="ar-SY"/>
        </w:rPr>
        <w:t>للشحن</w:t>
      </w:r>
      <w:r w:rsidR="00DA3D3D">
        <w:rPr>
          <w:rFonts w:hint="cs"/>
          <w:sz w:val="28"/>
          <w:szCs w:val="28"/>
          <w:rtl/>
          <w:lang w:bidi="ar-SY"/>
        </w:rPr>
        <w:t>ات:</w:t>
      </w:r>
    </w:p>
    <w:p w:rsidR="00165DD9" w:rsidRDefault="00165DD9" w:rsidP="00165DD9">
      <w:pPr>
        <w:jc w:val="both"/>
        <w:rPr>
          <w:rFonts w:ascii="SWScrpc" w:hAnsi="SWScrpc"/>
          <w:sz w:val="28"/>
          <w:szCs w:val="28"/>
          <w:rtl/>
          <w:lang w:bidi="ar-SY"/>
        </w:rPr>
      </w:pPr>
      <w:r w:rsidRPr="00021BDC">
        <w:rPr>
          <w:rFonts w:hint="cs"/>
          <w:sz w:val="28"/>
          <w:szCs w:val="28"/>
          <w:rtl/>
          <w:lang w:bidi="ar-SY"/>
        </w:rPr>
        <w:t xml:space="preserve">الطريقة العامة لتصنيع هذه الأنابيب لنانوية في </w:t>
      </w:r>
      <w:r>
        <w:rPr>
          <w:rFonts w:hint="cs"/>
          <w:sz w:val="28"/>
          <w:szCs w:val="28"/>
          <w:rtl/>
        </w:rPr>
        <w:t xml:space="preserve">آلة القوس </w:t>
      </w:r>
      <w:r w:rsidR="00DA3D3D">
        <w:rPr>
          <w:rFonts w:hint="cs"/>
          <w:sz w:val="28"/>
          <w:szCs w:val="28"/>
          <w:rtl/>
        </w:rPr>
        <w:t xml:space="preserve">الكهربائي </w:t>
      </w:r>
      <w:r w:rsidR="00DA3D3D" w:rsidRPr="00021BDC">
        <w:rPr>
          <w:rFonts w:hint="cs"/>
          <w:sz w:val="28"/>
          <w:szCs w:val="28"/>
          <w:rtl/>
          <w:lang w:bidi="ar-SY"/>
        </w:rPr>
        <w:t>أن</w:t>
      </w:r>
      <w:r w:rsidRPr="00021BDC">
        <w:rPr>
          <w:rFonts w:hint="cs"/>
          <w:sz w:val="28"/>
          <w:szCs w:val="28"/>
          <w:rtl/>
          <w:lang w:bidi="ar-SY"/>
        </w:rPr>
        <w:t xml:space="preserve"> يتم حرق الكربون بين قطبين من الغرافيت حيث يتبخر </w:t>
      </w:r>
      <w:r w:rsidR="00DA3D3D" w:rsidRPr="00021BDC">
        <w:rPr>
          <w:rFonts w:hint="cs"/>
          <w:sz w:val="28"/>
          <w:szCs w:val="28"/>
          <w:rtl/>
          <w:lang w:bidi="ar-SY"/>
        </w:rPr>
        <w:t>الكربون من</w:t>
      </w:r>
      <w:r w:rsidRPr="00021BDC">
        <w:rPr>
          <w:rFonts w:hint="cs"/>
          <w:sz w:val="28"/>
          <w:szCs w:val="28"/>
          <w:rtl/>
          <w:lang w:bidi="ar-SY"/>
        </w:rPr>
        <w:t xml:space="preserve"> الأنود أو المصعد وتترسب على الكاثود أو المهبط ويكون الترسب عبارة عن كربون عشوائي التوضع ومواد نانوية </w:t>
      </w:r>
      <w:r w:rsidR="00DA3D3D" w:rsidRPr="00021BDC">
        <w:rPr>
          <w:rFonts w:hint="cs"/>
          <w:sz w:val="28"/>
          <w:szCs w:val="28"/>
          <w:rtl/>
          <w:lang w:bidi="ar-SY"/>
        </w:rPr>
        <w:t>أخرى،</w:t>
      </w:r>
      <w:r w:rsidRPr="00021BDC">
        <w:rPr>
          <w:rFonts w:hint="cs"/>
          <w:sz w:val="28"/>
          <w:szCs w:val="28"/>
          <w:rtl/>
          <w:lang w:bidi="ar-SY"/>
        </w:rPr>
        <w:t xml:space="preserve"> </w:t>
      </w:r>
      <w:r w:rsidR="00DA3D3D" w:rsidRPr="00021BDC">
        <w:rPr>
          <w:rFonts w:hint="cs"/>
          <w:sz w:val="28"/>
          <w:szCs w:val="28"/>
          <w:rtl/>
          <w:lang w:bidi="ar-SY"/>
        </w:rPr>
        <w:t>وتتغير جودة</w:t>
      </w:r>
      <w:r w:rsidRPr="00021BDC">
        <w:rPr>
          <w:rFonts w:hint="cs"/>
          <w:sz w:val="28"/>
          <w:szCs w:val="28"/>
          <w:rtl/>
          <w:lang w:bidi="ar-SY"/>
        </w:rPr>
        <w:t xml:space="preserve"> الناتج تباعا للشروط المتوافرة والمطبقة للتجربة </w:t>
      </w:r>
      <w:r w:rsidRPr="00021BDC">
        <w:rPr>
          <w:rFonts w:ascii="SWScrpc" w:hAnsi="SWScrpc" w:hint="cs"/>
          <w:sz w:val="28"/>
          <w:szCs w:val="28"/>
          <w:rtl/>
          <w:lang w:bidi="ar-SY"/>
        </w:rPr>
        <w:t xml:space="preserve">كتغير التيار المطبق والضغط والحقل المغناطيسي </w:t>
      </w:r>
      <w:r w:rsidR="00DA3D3D" w:rsidRPr="00021BDC">
        <w:rPr>
          <w:rFonts w:ascii="SWScrpc" w:hAnsi="SWScrpc" w:hint="cs"/>
          <w:sz w:val="28"/>
          <w:szCs w:val="28"/>
          <w:rtl/>
          <w:lang w:bidi="ar-SY"/>
        </w:rPr>
        <w:t>وغيرها</w:t>
      </w:r>
      <w:r w:rsidR="00DA3D3D">
        <w:rPr>
          <w:rFonts w:ascii="SWScrpc" w:hAnsi="SWScrpc" w:hint="cs"/>
          <w:sz w:val="28"/>
          <w:szCs w:val="28"/>
          <w:rtl/>
          <w:lang w:bidi="ar-SY"/>
        </w:rPr>
        <w:t>.</w:t>
      </w:r>
    </w:p>
    <w:p w:rsidR="00504D96" w:rsidRDefault="00165DD9" w:rsidP="00504D96">
      <w:pPr>
        <w:pStyle w:val="a8"/>
        <w:numPr>
          <w:ilvl w:val="0"/>
          <w:numId w:val="2"/>
        </w:numPr>
        <w:rPr>
          <w:rFonts w:ascii="SWScrpc" w:hAnsi="SWScrpc"/>
          <w:b/>
          <w:bCs/>
          <w:sz w:val="36"/>
          <w:szCs w:val="36"/>
          <w:lang w:bidi="ar-SY"/>
        </w:rPr>
      </w:pPr>
      <w:r w:rsidRPr="00504D96">
        <w:rPr>
          <w:rFonts w:ascii="SWScrpc" w:hAnsi="SWScrpc" w:hint="cs"/>
          <w:b/>
          <w:bCs/>
          <w:sz w:val="36"/>
          <w:szCs w:val="36"/>
          <w:rtl/>
          <w:lang w:bidi="ar-SY"/>
        </w:rPr>
        <w:t xml:space="preserve">أجزاء </w:t>
      </w:r>
      <w:r w:rsidR="00DA3D3D" w:rsidRPr="00504D96">
        <w:rPr>
          <w:rFonts w:ascii="SWScrpc" w:hAnsi="SWScrpc" w:hint="cs"/>
          <w:b/>
          <w:bCs/>
          <w:sz w:val="36"/>
          <w:szCs w:val="36"/>
          <w:rtl/>
          <w:lang w:bidi="ar-SY"/>
        </w:rPr>
        <w:t>الآلة:</w:t>
      </w:r>
    </w:p>
    <w:p w:rsidR="00165DD9" w:rsidRPr="00504D96" w:rsidRDefault="00165DD9" w:rsidP="00504D96">
      <w:pPr>
        <w:pStyle w:val="a8"/>
        <w:numPr>
          <w:ilvl w:val="0"/>
          <w:numId w:val="3"/>
        </w:numPr>
        <w:rPr>
          <w:rFonts w:ascii="SWScrpc" w:hAnsi="SWScrpc"/>
          <w:b/>
          <w:bCs/>
          <w:sz w:val="36"/>
          <w:szCs w:val="36"/>
          <w:lang w:bidi="ar-SY"/>
        </w:rPr>
      </w:pPr>
      <w:r w:rsidRPr="00504D96">
        <w:rPr>
          <w:rFonts w:hint="cs"/>
          <w:b/>
          <w:bCs/>
          <w:sz w:val="36"/>
          <w:szCs w:val="36"/>
          <w:rtl/>
        </w:rPr>
        <w:t xml:space="preserve">غرفة </w:t>
      </w:r>
      <w:r w:rsidR="00DA3D3D" w:rsidRPr="00504D96">
        <w:rPr>
          <w:rFonts w:hint="cs"/>
          <w:b/>
          <w:bCs/>
          <w:sz w:val="36"/>
          <w:szCs w:val="36"/>
          <w:rtl/>
        </w:rPr>
        <w:t>التفاعل:</w:t>
      </w:r>
    </w:p>
    <w:p w:rsidR="00165DD9" w:rsidRDefault="00165DD9" w:rsidP="00165DD9">
      <w:pPr>
        <w:tabs>
          <w:tab w:val="left" w:pos="1631"/>
        </w:tabs>
        <w:jc w:val="both"/>
        <w:rPr>
          <w:sz w:val="28"/>
          <w:szCs w:val="28"/>
          <w:rtl/>
          <w:lang w:bidi="ar-SY"/>
        </w:rPr>
      </w:pPr>
      <w:r w:rsidRPr="00021BDC">
        <w:rPr>
          <w:rFonts w:hint="cs"/>
          <w:sz w:val="28"/>
          <w:szCs w:val="28"/>
          <w:rtl/>
          <w:lang w:bidi="ar-SY"/>
        </w:rPr>
        <w:t>وهي الحجرة التي يتم بداخلها التفاعل وتكون مخلاة عدة مرات من الهواء(وذلك للتخلص من الأوكسجين خصوصا ) ومملوءة بأحد الغازات الخاملة من مثل الأرغون أو النيون أو الهيليوم أو مزيجا منهم جميعا والذين يتحولون فيما بعد الى وسط بلازمي</w:t>
      </w:r>
      <w:r>
        <w:rPr>
          <w:rFonts w:hint="cs"/>
          <w:sz w:val="28"/>
          <w:szCs w:val="28"/>
          <w:rtl/>
          <w:lang w:bidi="ar-SY"/>
        </w:rPr>
        <w:t xml:space="preserve"> وهو أحد البارامترات المهمة في التفاعل </w:t>
      </w:r>
      <w:r w:rsidRPr="00021BDC">
        <w:rPr>
          <w:rFonts w:hint="cs"/>
          <w:sz w:val="28"/>
          <w:szCs w:val="28"/>
          <w:rtl/>
          <w:lang w:bidi="ar-SY"/>
        </w:rPr>
        <w:t xml:space="preserve"> ( و ذلك لمنع تفاعل المواد الداخلة  في التفاعل مع الوسط المحيط بها ) , ويكون الضغط داخلها حوالي 0.2 إلى 0.5 بار  تحوي هذه  الحجرة صفيحة وهي التي يوضع عليها الكربون أثناء الحرق , وبابين أحدهما لوضع الكربون في بداية التفاعل وثانيهما لسحبه في نهاية التفاعل</w:t>
      </w:r>
      <w:r>
        <w:rPr>
          <w:rFonts w:hint="cs"/>
          <w:sz w:val="28"/>
          <w:szCs w:val="28"/>
          <w:rtl/>
          <w:lang w:bidi="ar-SY"/>
        </w:rPr>
        <w:t xml:space="preserve"> , ولا يجوز عكس الأبواب من حيث الوظيفة وذلك لأسباب تتعلق بالترموديناميك وتبدلات الضغط داخل غرفة التفاعل .  </w:t>
      </w:r>
    </w:p>
    <w:p w:rsidR="00165DD9" w:rsidRPr="00021BDC" w:rsidRDefault="00165DD9" w:rsidP="00165DD9">
      <w:pPr>
        <w:tabs>
          <w:tab w:val="left" w:pos="1631"/>
        </w:tabs>
        <w:rPr>
          <w:sz w:val="24"/>
          <w:szCs w:val="24"/>
          <w:rtl/>
          <w:lang w:bidi="ar-SY"/>
        </w:rPr>
      </w:pPr>
      <w:r>
        <w:rPr>
          <w:rFonts w:hint="cs"/>
          <w:noProof/>
          <w:sz w:val="96"/>
          <w:szCs w:val="96"/>
          <w:rtl/>
        </w:rPr>
        <w:drawing>
          <wp:anchor distT="0" distB="0" distL="114300" distR="114300" simplePos="0" relativeHeight="251668480" behindDoc="0" locked="0" layoutInCell="1" allowOverlap="1" wp14:anchorId="3F4945DD" wp14:editId="790A0F57">
            <wp:simplePos x="0" y="0"/>
            <wp:positionH relativeFrom="column">
              <wp:posOffset>2019300</wp:posOffset>
            </wp:positionH>
            <wp:positionV relativeFrom="paragraph">
              <wp:posOffset>265430</wp:posOffset>
            </wp:positionV>
            <wp:extent cx="3499485" cy="2047875"/>
            <wp:effectExtent l="19050" t="0" r="5715" b="0"/>
            <wp:wrapSquare wrapText="bothSides"/>
            <wp:docPr id="26" name="Picture 2" descr="imagesTXWD4Z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TXWD4ZQM.jpg"/>
                    <pic:cNvPicPr/>
                  </pic:nvPicPr>
                  <pic:blipFill>
                    <a:blip r:embed="rId68"/>
                    <a:stretch>
                      <a:fillRect/>
                    </a:stretch>
                  </pic:blipFill>
                  <pic:spPr>
                    <a:xfrm>
                      <a:off x="0" y="0"/>
                      <a:ext cx="3499485" cy="2047875"/>
                    </a:xfrm>
                    <a:prstGeom prst="rect">
                      <a:avLst/>
                    </a:prstGeom>
                  </pic:spPr>
                </pic:pic>
              </a:graphicData>
            </a:graphic>
          </wp:anchor>
        </w:drawing>
      </w:r>
      <w:r w:rsidRPr="00021BDC">
        <w:rPr>
          <w:rFonts w:hint="cs"/>
          <w:sz w:val="96"/>
          <w:szCs w:val="96"/>
          <w:rtl/>
          <w:lang w:bidi="ar-SY"/>
        </w:rPr>
        <w:t xml:space="preserve"> </w:t>
      </w:r>
    </w:p>
    <w:p w:rsidR="00165DD9" w:rsidRDefault="00165DD9" w:rsidP="00982A1C">
      <w:pPr>
        <w:rPr>
          <w:rFonts w:ascii="SWScrpc" w:hAnsi="SWScrpc"/>
          <w:sz w:val="32"/>
          <w:szCs w:val="32"/>
          <w:rtl/>
          <w:lang w:bidi="ar-SY"/>
        </w:rPr>
      </w:pPr>
      <w:r>
        <w:rPr>
          <w:rFonts w:ascii="SWScrpc" w:hAnsi="SWScrpc" w:hint="cs"/>
          <w:sz w:val="32"/>
          <w:szCs w:val="32"/>
          <w:rtl/>
          <w:lang w:bidi="ar-SY"/>
        </w:rPr>
        <w:t>الصورة (</w:t>
      </w:r>
      <w:r w:rsidR="00982A1C">
        <w:rPr>
          <w:rFonts w:ascii="SWScrpc" w:hAnsi="SWScrpc" w:hint="cs"/>
          <w:sz w:val="32"/>
          <w:szCs w:val="32"/>
          <w:rtl/>
          <w:lang w:bidi="ar-SY"/>
        </w:rPr>
        <w:t>3</w:t>
      </w:r>
      <w:r>
        <w:rPr>
          <w:rFonts w:ascii="SWScrpc" w:hAnsi="SWScrpc" w:hint="cs"/>
          <w:sz w:val="32"/>
          <w:szCs w:val="32"/>
          <w:rtl/>
          <w:lang w:bidi="ar-SY"/>
        </w:rPr>
        <w:t>).</w:t>
      </w:r>
    </w:p>
    <w:p w:rsidR="00165DD9" w:rsidRPr="002F76D3" w:rsidRDefault="00165DD9" w:rsidP="00165DD9">
      <w:pPr>
        <w:tabs>
          <w:tab w:val="left" w:pos="1631"/>
        </w:tabs>
        <w:rPr>
          <w:sz w:val="28"/>
          <w:szCs w:val="28"/>
          <w:rtl/>
          <w:lang w:bidi="ar-SY"/>
        </w:rPr>
      </w:pPr>
      <w:r>
        <w:rPr>
          <w:sz w:val="28"/>
          <w:szCs w:val="28"/>
          <w:rtl/>
          <w:lang w:bidi="ar-SY"/>
        </w:rPr>
        <w:br w:type="textWrapping" w:clear="all"/>
      </w:r>
    </w:p>
    <w:p w:rsidR="00165DD9" w:rsidRPr="00504D96" w:rsidRDefault="00165DD9" w:rsidP="00165DD9">
      <w:pPr>
        <w:rPr>
          <w:rFonts w:ascii="SWScrpc" w:hAnsi="SWScrpc"/>
          <w:b/>
          <w:bCs/>
          <w:sz w:val="40"/>
          <w:szCs w:val="40"/>
          <w:rtl/>
          <w:lang w:bidi="ar-SY"/>
        </w:rPr>
      </w:pPr>
      <w:r w:rsidRPr="00504D96">
        <w:rPr>
          <w:rFonts w:ascii="SWScrpc" w:hAnsi="SWScrpc" w:hint="cs"/>
          <w:b/>
          <w:bCs/>
          <w:sz w:val="40"/>
          <w:szCs w:val="40"/>
          <w:rtl/>
          <w:lang w:bidi="ar-SY"/>
        </w:rPr>
        <w:t xml:space="preserve">الأقطاب (الأنود </w:t>
      </w:r>
      <w:r w:rsidR="00DA3D3D" w:rsidRPr="00504D96">
        <w:rPr>
          <w:rFonts w:ascii="SWScrpc" w:hAnsi="SWScrpc" w:hint="cs"/>
          <w:b/>
          <w:bCs/>
          <w:sz w:val="40"/>
          <w:szCs w:val="40"/>
          <w:rtl/>
          <w:lang w:bidi="ar-SY"/>
        </w:rPr>
        <w:t>والكاثود):</w:t>
      </w:r>
    </w:p>
    <w:p w:rsidR="00165DD9" w:rsidRPr="00322816" w:rsidRDefault="00DA3D3D" w:rsidP="00165DD9">
      <w:pPr>
        <w:pStyle w:val="a3"/>
        <w:jc w:val="both"/>
        <w:rPr>
          <w:sz w:val="28"/>
          <w:szCs w:val="28"/>
          <w:rtl/>
        </w:rPr>
      </w:pPr>
      <w:r w:rsidRPr="00322816">
        <w:rPr>
          <w:rFonts w:hint="cs"/>
          <w:sz w:val="28"/>
          <w:szCs w:val="28"/>
          <w:rtl/>
          <w:lang w:bidi="ar-SY"/>
        </w:rPr>
        <w:lastRenderedPageBreak/>
        <w:t>وهما القطبان</w:t>
      </w:r>
      <w:r w:rsidR="00165DD9" w:rsidRPr="00322816">
        <w:rPr>
          <w:rFonts w:hint="cs"/>
          <w:sz w:val="28"/>
          <w:szCs w:val="28"/>
          <w:rtl/>
          <w:lang w:bidi="ar-SY"/>
        </w:rPr>
        <w:t xml:space="preserve"> اللذان يتم بينهما تفاعل احتراق </w:t>
      </w:r>
      <w:r w:rsidRPr="00322816">
        <w:rPr>
          <w:rFonts w:hint="cs"/>
          <w:sz w:val="28"/>
          <w:szCs w:val="28"/>
          <w:rtl/>
          <w:lang w:bidi="ar-SY"/>
        </w:rPr>
        <w:t>الكربون،</w:t>
      </w:r>
      <w:r w:rsidR="00165DD9" w:rsidRPr="00322816">
        <w:rPr>
          <w:rFonts w:hint="cs"/>
          <w:sz w:val="28"/>
          <w:szCs w:val="28"/>
          <w:rtl/>
        </w:rPr>
        <w:t xml:space="preserve"> موجودان داخل غرفة </w:t>
      </w:r>
      <w:r w:rsidRPr="00322816">
        <w:rPr>
          <w:rFonts w:hint="cs"/>
          <w:sz w:val="28"/>
          <w:szCs w:val="28"/>
          <w:rtl/>
        </w:rPr>
        <w:t>التفاعل،</w:t>
      </w:r>
      <w:r w:rsidR="00165DD9" w:rsidRPr="00322816">
        <w:rPr>
          <w:rFonts w:hint="cs"/>
          <w:sz w:val="28"/>
          <w:szCs w:val="28"/>
          <w:rtl/>
        </w:rPr>
        <w:t xml:space="preserve"> </w:t>
      </w:r>
      <w:r w:rsidR="00165DD9" w:rsidRPr="00322816">
        <w:rPr>
          <w:rFonts w:hint="cs"/>
          <w:sz w:val="28"/>
          <w:szCs w:val="28"/>
          <w:rtl/>
          <w:lang w:bidi="ar-SY"/>
        </w:rPr>
        <w:t xml:space="preserve">أحدهما يمثل المصعد والآخر يمثل </w:t>
      </w:r>
      <w:r w:rsidRPr="00322816">
        <w:rPr>
          <w:rFonts w:hint="cs"/>
          <w:sz w:val="28"/>
          <w:szCs w:val="28"/>
          <w:rtl/>
          <w:lang w:bidi="ar-SY"/>
        </w:rPr>
        <w:t>المهبط،</w:t>
      </w:r>
      <w:r w:rsidR="00165DD9" w:rsidRPr="00322816">
        <w:rPr>
          <w:rFonts w:hint="cs"/>
          <w:sz w:val="28"/>
          <w:szCs w:val="28"/>
          <w:rtl/>
          <w:lang w:bidi="ar-SY"/>
        </w:rPr>
        <w:t xml:space="preserve"> مصنوعين من الغرافيت يتراوح قطر قطب (</w:t>
      </w:r>
      <w:r w:rsidRPr="00322816">
        <w:rPr>
          <w:rFonts w:hint="cs"/>
          <w:sz w:val="28"/>
          <w:szCs w:val="28"/>
          <w:rtl/>
          <w:lang w:bidi="ar-SY"/>
        </w:rPr>
        <w:t>المصعد)</w:t>
      </w:r>
      <w:r w:rsidR="00165DD9" w:rsidRPr="00322816">
        <w:rPr>
          <w:rFonts w:hint="cs"/>
          <w:sz w:val="28"/>
          <w:szCs w:val="28"/>
          <w:rtl/>
          <w:lang w:bidi="ar-SY"/>
        </w:rPr>
        <w:t xml:space="preserve"> حوالي </w:t>
      </w:r>
      <w:r w:rsidR="00165DD9" w:rsidRPr="00322816">
        <w:rPr>
          <w:rFonts w:hint="cs"/>
          <w:sz w:val="28"/>
          <w:szCs w:val="28"/>
          <w:rtl/>
        </w:rPr>
        <w:t xml:space="preserve">6 مم </w:t>
      </w:r>
      <w:r w:rsidRPr="00322816">
        <w:rPr>
          <w:rFonts w:hint="cs"/>
          <w:sz w:val="28"/>
          <w:szCs w:val="28"/>
          <w:rtl/>
        </w:rPr>
        <w:t>وحوالي 20</w:t>
      </w:r>
      <w:r w:rsidR="00165DD9" w:rsidRPr="00322816">
        <w:rPr>
          <w:rFonts w:hint="cs"/>
          <w:sz w:val="28"/>
          <w:szCs w:val="28"/>
          <w:rtl/>
        </w:rPr>
        <w:t xml:space="preserve"> مم لقطب (</w:t>
      </w:r>
      <w:r w:rsidRPr="00322816">
        <w:rPr>
          <w:rFonts w:hint="cs"/>
          <w:sz w:val="28"/>
          <w:szCs w:val="28"/>
          <w:rtl/>
        </w:rPr>
        <w:t>المهبط) موصول</w:t>
      </w:r>
      <w:r w:rsidR="00165DD9" w:rsidRPr="00322816">
        <w:rPr>
          <w:rFonts w:hint="cs"/>
          <w:sz w:val="28"/>
          <w:szCs w:val="28"/>
          <w:rtl/>
        </w:rPr>
        <w:t xml:space="preserve"> </w:t>
      </w:r>
      <w:r w:rsidRPr="00322816">
        <w:rPr>
          <w:rFonts w:hint="cs"/>
          <w:sz w:val="28"/>
          <w:szCs w:val="28"/>
          <w:rtl/>
        </w:rPr>
        <w:t>إليهم</w:t>
      </w:r>
      <w:r w:rsidR="00165DD9" w:rsidRPr="00322816">
        <w:rPr>
          <w:rFonts w:hint="cs"/>
          <w:sz w:val="28"/>
          <w:szCs w:val="28"/>
          <w:rtl/>
        </w:rPr>
        <w:t xml:space="preserve"> تيار مستمر </w:t>
      </w:r>
      <w:r w:rsidR="00165DD9" w:rsidRPr="00B65EFA">
        <w:rPr>
          <w:rStyle w:val="ab"/>
          <w:sz w:val="32"/>
          <w:szCs w:val="32"/>
          <w:lang w:bidi="ar-SY"/>
        </w:rPr>
        <w:t>DC</w:t>
      </w:r>
      <w:r w:rsidRPr="00322816">
        <w:rPr>
          <w:rStyle w:val="ab"/>
          <w:sz w:val="28"/>
          <w:szCs w:val="28"/>
          <w:lang w:bidi="ar-SY"/>
        </w:rPr>
        <w:t>)</w:t>
      </w:r>
      <w:r w:rsidRPr="00322816">
        <w:rPr>
          <w:rFonts w:hint="cs"/>
          <w:sz w:val="28"/>
          <w:szCs w:val="28"/>
          <w:rtl/>
        </w:rPr>
        <w:t>)،</w:t>
      </w:r>
      <w:r w:rsidR="00165DD9" w:rsidRPr="00322816">
        <w:rPr>
          <w:rFonts w:hint="cs"/>
          <w:sz w:val="28"/>
          <w:szCs w:val="28"/>
          <w:rtl/>
        </w:rPr>
        <w:t xml:space="preserve"> تكون </w:t>
      </w:r>
      <w:r w:rsidRPr="00322816">
        <w:rPr>
          <w:rFonts w:hint="cs"/>
          <w:sz w:val="28"/>
          <w:szCs w:val="28"/>
          <w:rtl/>
        </w:rPr>
        <w:t>شدته حوالي</w:t>
      </w:r>
      <w:r w:rsidR="00165DD9" w:rsidRPr="00322816">
        <w:rPr>
          <w:rFonts w:hint="cs"/>
          <w:sz w:val="28"/>
          <w:szCs w:val="28"/>
          <w:rtl/>
        </w:rPr>
        <w:t xml:space="preserve"> 60 الى 100 </w:t>
      </w:r>
      <w:r w:rsidRPr="00322816">
        <w:rPr>
          <w:rFonts w:hint="cs"/>
          <w:sz w:val="28"/>
          <w:szCs w:val="28"/>
          <w:rtl/>
        </w:rPr>
        <w:t>أمبير.</w:t>
      </w:r>
    </w:p>
    <w:p w:rsidR="00DA3D3D" w:rsidRDefault="00165DD9" w:rsidP="00165DD9">
      <w:pPr>
        <w:pStyle w:val="Default"/>
        <w:bidi/>
        <w:jc w:val="both"/>
        <w:rPr>
          <w:sz w:val="28"/>
          <w:szCs w:val="28"/>
          <w:vertAlign w:val="subscript"/>
          <w:rtl/>
        </w:rPr>
      </w:pPr>
      <w:r w:rsidRPr="00021BDC">
        <w:rPr>
          <w:rFonts w:ascii="SWScrpc" w:hAnsi="SWScrpc" w:hint="cs"/>
          <w:sz w:val="28"/>
          <w:szCs w:val="28"/>
          <w:rtl/>
        </w:rPr>
        <w:t xml:space="preserve">المساحة بين هذين </w:t>
      </w:r>
      <w:r w:rsidR="00DA3D3D" w:rsidRPr="00021BDC">
        <w:rPr>
          <w:rFonts w:ascii="SWScrpc" w:hAnsi="SWScrpc" w:hint="cs"/>
          <w:sz w:val="28"/>
          <w:szCs w:val="28"/>
          <w:rtl/>
        </w:rPr>
        <w:t>القطبين حوالي</w:t>
      </w:r>
      <w:r w:rsidRPr="00021BDC">
        <w:rPr>
          <w:rFonts w:ascii="SWScrpc" w:hAnsi="SWScrpc" w:hint="cs"/>
          <w:sz w:val="28"/>
          <w:szCs w:val="28"/>
          <w:rtl/>
        </w:rPr>
        <w:t xml:space="preserve"> 1 مم</w:t>
      </w:r>
      <w:r w:rsidR="00DA3D3D" w:rsidRPr="00F874FC">
        <w:rPr>
          <w:rFonts w:ascii="SWScrpc" w:hAnsi="SWScrpc" w:hint="cs"/>
          <w:sz w:val="28"/>
          <w:szCs w:val="28"/>
          <w:vertAlign w:val="superscript"/>
          <w:rtl/>
        </w:rPr>
        <w:t>2</w:t>
      </w:r>
      <w:r w:rsidR="00DA3D3D" w:rsidRPr="00021BDC">
        <w:rPr>
          <w:rFonts w:ascii="SWScrpc" w:hAnsi="SWScrpc" w:hint="cs"/>
          <w:sz w:val="28"/>
          <w:szCs w:val="28"/>
          <w:rtl/>
        </w:rPr>
        <w:t>،</w:t>
      </w:r>
      <w:r w:rsidRPr="00021BDC">
        <w:rPr>
          <w:rFonts w:hint="cs"/>
          <w:sz w:val="28"/>
          <w:szCs w:val="28"/>
          <w:rtl/>
        </w:rPr>
        <w:t xml:space="preserve"> موصولين الى متحكم منطقي وظيفته المحافظة على الفولتاج ضمن المجال </w:t>
      </w:r>
      <w:r w:rsidR="00DA3D3D" w:rsidRPr="00021BDC">
        <w:rPr>
          <w:rFonts w:hint="cs"/>
          <w:sz w:val="28"/>
          <w:szCs w:val="28"/>
          <w:rtl/>
        </w:rPr>
        <w:t xml:space="preserve">من </w:t>
      </w:r>
      <w:r w:rsidR="00DA3D3D" w:rsidRPr="00021BDC">
        <w:rPr>
          <w:sz w:val="28"/>
          <w:szCs w:val="28"/>
          <w:rtl/>
        </w:rPr>
        <w:t>(</w:t>
      </w:r>
      <w:r w:rsidR="00DA3D3D" w:rsidRPr="00021BDC">
        <w:rPr>
          <w:rFonts w:hint="cs"/>
          <w:sz w:val="28"/>
          <w:szCs w:val="28"/>
          <w:rtl/>
        </w:rPr>
        <w:t>18</w:t>
      </w:r>
      <w:r w:rsidRPr="00021BDC">
        <w:rPr>
          <w:rFonts w:hint="cs"/>
          <w:sz w:val="28"/>
          <w:szCs w:val="28"/>
          <w:rtl/>
        </w:rPr>
        <w:t xml:space="preserve"> الى 21) فولت </w:t>
      </w:r>
      <w:r w:rsidR="00DA3D3D" w:rsidRPr="00021BDC">
        <w:rPr>
          <w:rFonts w:hint="cs"/>
          <w:sz w:val="28"/>
          <w:szCs w:val="28"/>
          <w:rtl/>
        </w:rPr>
        <w:t>(</w:t>
      </w:r>
      <w:r w:rsidR="00CB2FCC" w:rsidRPr="00021BDC">
        <w:rPr>
          <w:rFonts w:hint="cs"/>
          <w:sz w:val="28"/>
          <w:szCs w:val="28"/>
          <w:rtl/>
        </w:rPr>
        <w:t>وذلك لأن</w:t>
      </w:r>
      <w:r w:rsidRPr="00021BDC">
        <w:rPr>
          <w:rFonts w:hint="cs"/>
          <w:sz w:val="28"/>
          <w:szCs w:val="28"/>
          <w:rtl/>
        </w:rPr>
        <w:t xml:space="preserve"> استهلاك الأنود</w:t>
      </w:r>
      <w:r>
        <w:rPr>
          <w:rFonts w:hint="cs"/>
          <w:sz w:val="28"/>
          <w:szCs w:val="28"/>
          <w:rtl/>
        </w:rPr>
        <w:t xml:space="preserve"> خلال عملية </w:t>
      </w:r>
      <w:r w:rsidR="00DA3D3D">
        <w:rPr>
          <w:rFonts w:hint="cs"/>
          <w:sz w:val="28"/>
          <w:szCs w:val="28"/>
          <w:rtl/>
        </w:rPr>
        <w:t xml:space="preserve">التبخر </w:t>
      </w:r>
      <w:r w:rsidR="00DA3D3D" w:rsidRPr="00021BDC">
        <w:rPr>
          <w:rFonts w:hint="cs"/>
          <w:sz w:val="28"/>
          <w:szCs w:val="28"/>
          <w:rtl/>
        </w:rPr>
        <w:t>يؤدي</w:t>
      </w:r>
      <w:r w:rsidRPr="00021BDC">
        <w:rPr>
          <w:rFonts w:hint="cs"/>
          <w:sz w:val="28"/>
          <w:szCs w:val="28"/>
          <w:rtl/>
        </w:rPr>
        <w:t xml:space="preserve"> الى زيادة المسافة بين القطبين ويرفع قيمة الفولتاج بينهم فهذا المتحكم يقارن بين قيمة الفولتاج الأولية وقيمته المتغير باستمرار وبدقة </w:t>
      </w:r>
      <w:r>
        <w:rPr>
          <w:rFonts w:hint="cs"/>
          <w:sz w:val="28"/>
          <w:szCs w:val="28"/>
          <w:rtl/>
        </w:rPr>
        <w:t>(</w:t>
      </w:r>
      <w:r w:rsidR="00DA3D3D" w:rsidRPr="00021BDC">
        <w:rPr>
          <w:rFonts w:hint="cs"/>
          <w:sz w:val="28"/>
          <w:szCs w:val="28"/>
          <w:rtl/>
        </w:rPr>
        <w:t>0.1)</w:t>
      </w:r>
      <w:r>
        <w:rPr>
          <w:rFonts w:hint="cs"/>
          <w:sz w:val="28"/>
          <w:szCs w:val="28"/>
          <w:rtl/>
        </w:rPr>
        <w:t xml:space="preserve"> </w:t>
      </w:r>
      <w:r w:rsidRPr="00021BDC">
        <w:rPr>
          <w:rFonts w:hint="cs"/>
          <w:sz w:val="28"/>
          <w:szCs w:val="28"/>
          <w:rtl/>
        </w:rPr>
        <w:t xml:space="preserve">فولت ويعدلها بشكل أن يحافظ </w:t>
      </w:r>
      <w:r w:rsidR="00DA3D3D" w:rsidRPr="00021BDC">
        <w:rPr>
          <w:rFonts w:hint="cs"/>
          <w:sz w:val="28"/>
          <w:szCs w:val="28"/>
          <w:rtl/>
        </w:rPr>
        <w:t>عليها)</w:t>
      </w:r>
      <w:r w:rsidR="00DA3D3D" w:rsidRPr="00021BDC">
        <w:rPr>
          <w:rStyle w:val="aa"/>
          <w:rFonts w:hint="cs"/>
          <w:sz w:val="28"/>
          <w:szCs w:val="28"/>
          <w:rtl/>
        </w:rPr>
        <w:t xml:space="preserve"> </w:t>
      </w:r>
      <w:r w:rsidR="00DA3D3D">
        <w:rPr>
          <w:rFonts w:hint="cs"/>
          <w:sz w:val="28"/>
          <w:szCs w:val="28"/>
          <w:vertAlign w:val="subscript"/>
          <w:rtl/>
        </w:rPr>
        <w:t>.</w:t>
      </w:r>
    </w:p>
    <w:p w:rsidR="00165DD9" w:rsidRPr="00021BDC" w:rsidRDefault="00DA3D3D" w:rsidP="00DA3D3D">
      <w:pPr>
        <w:pStyle w:val="Default"/>
        <w:bidi/>
        <w:jc w:val="both"/>
        <w:rPr>
          <w:sz w:val="28"/>
          <w:szCs w:val="28"/>
        </w:rPr>
      </w:pPr>
      <w:r>
        <w:rPr>
          <w:rFonts w:hint="cs"/>
          <w:sz w:val="28"/>
          <w:szCs w:val="28"/>
          <w:rtl/>
        </w:rPr>
        <w:t xml:space="preserve">كل </w:t>
      </w:r>
      <w:r w:rsidR="00165DD9" w:rsidRPr="00021BDC">
        <w:rPr>
          <w:rFonts w:hint="cs"/>
          <w:sz w:val="28"/>
          <w:szCs w:val="28"/>
          <w:rtl/>
        </w:rPr>
        <w:t>من الأنود والكاثود</w:t>
      </w:r>
      <w:r w:rsidR="00165DD9">
        <w:rPr>
          <w:rFonts w:hint="cs"/>
          <w:sz w:val="28"/>
          <w:szCs w:val="28"/>
          <w:rtl/>
        </w:rPr>
        <w:t xml:space="preserve"> </w:t>
      </w:r>
      <w:r>
        <w:rPr>
          <w:rFonts w:hint="cs"/>
          <w:sz w:val="28"/>
          <w:szCs w:val="28"/>
          <w:rtl/>
        </w:rPr>
        <w:t>(المصعد</w:t>
      </w:r>
      <w:r w:rsidR="00165DD9">
        <w:rPr>
          <w:rFonts w:hint="cs"/>
          <w:sz w:val="28"/>
          <w:szCs w:val="28"/>
          <w:rtl/>
        </w:rPr>
        <w:t xml:space="preserve"> </w:t>
      </w:r>
      <w:r w:rsidR="00CB2FCC">
        <w:rPr>
          <w:rFonts w:hint="cs"/>
          <w:sz w:val="28"/>
          <w:szCs w:val="28"/>
          <w:rtl/>
        </w:rPr>
        <w:t>والمهبط)</w:t>
      </w:r>
      <w:r>
        <w:rPr>
          <w:rFonts w:hint="cs"/>
          <w:sz w:val="28"/>
          <w:szCs w:val="28"/>
          <w:rtl/>
        </w:rPr>
        <w:t xml:space="preserve"> يستند</w:t>
      </w:r>
      <w:r w:rsidR="00165DD9" w:rsidRPr="00021BDC">
        <w:rPr>
          <w:rFonts w:hint="cs"/>
          <w:sz w:val="28"/>
          <w:szCs w:val="28"/>
          <w:rtl/>
        </w:rPr>
        <w:t xml:space="preserve"> إلى حامل يمتد </w:t>
      </w:r>
      <w:r w:rsidR="00CB2FCC" w:rsidRPr="00021BDC">
        <w:rPr>
          <w:rFonts w:hint="cs"/>
          <w:sz w:val="28"/>
          <w:szCs w:val="28"/>
          <w:rtl/>
        </w:rPr>
        <w:t xml:space="preserve">إلى </w:t>
      </w:r>
      <w:r w:rsidR="00CB2FCC">
        <w:rPr>
          <w:rFonts w:hint="cs"/>
          <w:sz w:val="28"/>
          <w:szCs w:val="28"/>
          <w:rtl/>
        </w:rPr>
        <w:t>خارج</w:t>
      </w:r>
      <w:r w:rsidR="00165DD9">
        <w:rPr>
          <w:rFonts w:hint="cs"/>
          <w:sz w:val="28"/>
          <w:szCs w:val="28"/>
          <w:rtl/>
        </w:rPr>
        <w:t xml:space="preserve"> غرفة </w:t>
      </w:r>
      <w:r w:rsidR="00CB2FCC">
        <w:rPr>
          <w:rFonts w:hint="cs"/>
          <w:sz w:val="28"/>
          <w:szCs w:val="28"/>
          <w:rtl/>
        </w:rPr>
        <w:t>التفاعل.</w:t>
      </w:r>
    </w:p>
    <w:p w:rsidR="00165DD9" w:rsidRDefault="00165DD9" w:rsidP="00CB2FCC">
      <w:pPr>
        <w:pStyle w:val="Default"/>
        <w:bidi/>
        <w:jc w:val="both"/>
        <w:rPr>
          <w:sz w:val="28"/>
          <w:szCs w:val="28"/>
          <w:rtl/>
        </w:rPr>
      </w:pPr>
      <w:r w:rsidRPr="00021BDC">
        <w:rPr>
          <w:rFonts w:hint="cs"/>
          <w:sz w:val="28"/>
          <w:szCs w:val="28"/>
          <w:rtl/>
        </w:rPr>
        <w:t xml:space="preserve">يمكن وضع نظام تبريد مائي لكل من الأقطاب وتلك هي وظيفة الحوامل التي تستند إليها هذه </w:t>
      </w:r>
      <w:r w:rsidR="00CB2FCC" w:rsidRPr="00021BDC">
        <w:rPr>
          <w:rFonts w:hint="cs"/>
          <w:sz w:val="28"/>
          <w:szCs w:val="28"/>
          <w:rtl/>
        </w:rPr>
        <w:t>الأقطاب حيث</w:t>
      </w:r>
      <w:r w:rsidRPr="00021BDC">
        <w:rPr>
          <w:rFonts w:hint="cs"/>
          <w:sz w:val="28"/>
          <w:szCs w:val="28"/>
          <w:rtl/>
        </w:rPr>
        <w:t xml:space="preserve"> أن الحرارة المرتفعة تؤدي الى الحاق الدمار بأنابيب الكربون النانوية المتشكلة وبلوراتها ولكن كذلك الحرارة </w:t>
      </w:r>
      <w:r w:rsidR="00CB2FCC" w:rsidRPr="00021BDC">
        <w:rPr>
          <w:rFonts w:hint="cs"/>
          <w:sz w:val="28"/>
          <w:szCs w:val="28"/>
          <w:rtl/>
        </w:rPr>
        <w:t>المنخفضة</w:t>
      </w:r>
      <w:r w:rsidRPr="00021BDC">
        <w:rPr>
          <w:rFonts w:hint="cs"/>
          <w:sz w:val="28"/>
          <w:szCs w:val="28"/>
          <w:rtl/>
        </w:rPr>
        <w:t xml:space="preserve"> لا</w:t>
      </w:r>
      <w:r w:rsidR="00CB2FCC">
        <w:rPr>
          <w:rFonts w:hint="cs"/>
          <w:sz w:val="28"/>
          <w:szCs w:val="28"/>
          <w:rtl/>
        </w:rPr>
        <w:t xml:space="preserve"> </w:t>
      </w:r>
      <w:r w:rsidRPr="00021BDC">
        <w:rPr>
          <w:rFonts w:hint="cs"/>
          <w:sz w:val="28"/>
          <w:szCs w:val="28"/>
          <w:rtl/>
        </w:rPr>
        <w:t>ت</w:t>
      </w:r>
      <w:r w:rsidR="00CB2FCC">
        <w:rPr>
          <w:rFonts w:hint="cs"/>
          <w:sz w:val="28"/>
          <w:szCs w:val="28"/>
          <w:rtl/>
        </w:rPr>
        <w:t>ؤ</w:t>
      </w:r>
      <w:r w:rsidRPr="00021BDC">
        <w:rPr>
          <w:rFonts w:hint="cs"/>
          <w:sz w:val="28"/>
          <w:szCs w:val="28"/>
          <w:rtl/>
        </w:rPr>
        <w:t>دي لنتائج مرضية وذات كفاءة ودقة عاليتين</w:t>
      </w:r>
      <w:r>
        <w:rPr>
          <w:rFonts w:hint="cs"/>
          <w:sz w:val="28"/>
          <w:szCs w:val="28"/>
          <w:rtl/>
        </w:rPr>
        <w:t xml:space="preserve"> كما لو كانت الحرارة معتدلة بشكل </w:t>
      </w:r>
      <w:r w:rsidR="00CB2FCC">
        <w:rPr>
          <w:rFonts w:hint="cs"/>
          <w:sz w:val="28"/>
          <w:szCs w:val="28"/>
          <w:rtl/>
        </w:rPr>
        <w:t>مثالي،</w:t>
      </w:r>
      <w:r w:rsidRPr="00021BDC">
        <w:rPr>
          <w:rFonts w:hint="cs"/>
          <w:sz w:val="28"/>
          <w:szCs w:val="28"/>
          <w:rtl/>
        </w:rPr>
        <w:t xml:space="preserve"> لذا فيجب أن تكون الحرارة معتدلة </w:t>
      </w:r>
      <w:r w:rsidR="00CB2FCC" w:rsidRPr="00021BDC">
        <w:rPr>
          <w:rFonts w:hint="cs"/>
          <w:sz w:val="28"/>
          <w:szCs w:val="28"/>
          <w:rtl/>
        </w:rPr>
        <w:t>مثالية.</w:t>
      </w:r>
    </w:p>
    <w:p w:rsidR="00165DD9" w:rsidRDefault="001207C6" w:rsidP="00165DD9">
      <w:pPr>
        <w:tabs>
          <w:tab w:val="left" w:pos="1631"/>
        </w:tabs>
        <w:jc w:val="both"/>
        <w:rPr>
          <w:sz w:val="28"/>
          <w:szCs w:val="28"/>
          <w:rtl/>
          <w:lang w:bidi="ar-SY"/>
        </w:rPr>
      </w:pPr>
      <w:r>
        <w:rPr>
          <w:rFonts w:hint="cs"/>
          <w:sz w:val="28"/>
          <w:szCs w:val="28"/>
          <w:rtl/>
          <w:lang w:bidi="ar-SY"/>
        </w:rPr>
        <w:t>الشكل (13)</w:t>
      </w:r>
      <w:r w:rsidR="00165DD9">
        <w:rPr>
          <w:rFonts w:hint="cs"/>
          <w:sz w:val="28"/>
          <w:szCs w:val="28"/>
          <w:rtl/>
          <w:lang w:bidi="ar-SY"/>
        </w:rPr>
        <w:t>.</w:t>
      </w:r>
    </w:p>
    <w:p w:rsidR="00165DD9" w:rsidRDefault="00165DD9" w:rsidP="00165DD9">
      <w:pPr>
        <w:pStyle w:val="Default"/>
        <w:jc w:val="center"/>
        <w:rPr>
          <w:sz w:val="28"/>
          <w:szCs w:val="28"/>
        </w:rPr>
      </w:pPr>
    </w:p>
    <w:p w:rsidR="00165DD9" w:rsidRDefault="00165DD9" w:rsidP="00165DD9">
      <w:pPr>
        <w:tabs>
          <w:tab w:val="left" w:pos="1631"/>
        </w:tabs>
        <w:rPr>
          <w:sz w:val="28"/>
          <w:szCs w:val="28"/>
          <w:rtl/>
          <w:lang w:bidi="ar-SY"/>
        </w:rPr>
      </w:pPr>
      <w:r w:rsidRPr="005A031C">
        <w:rPr>
          <w:rFonts w:cs="Arial"/>
          <w:noProof/>
          <w:sz w:val="28"/>
          <w:szCs w:val="28"/>
          <w:rtl/>
        </w:rPr>
        <w:drawing>
          <wp:inline distT="0" distB="0" distL="0" distR="0" wp14:anchorId="11FB7791" wp14:editId="7726ABFF">
            <wp:extent cx="3816010" cy="328298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3819820" cy="3286258"/>
                    </a:xfrm>
                    <a:prstGeom prst="rect">
                      <a:avLst/>
                    </a:prstGeom>
                    <a:noFill/>
                    <a:ln w="9525">
                      <a:noFill/>
                      <a:miter lim="800000"/>
                      <a:headEnd/>
                      <a:tailEnd/>
                    </a:ln>
                  </pic:spPr>
                </pic:pic>
              </a:graphicData>
            </a:graphic>
          </wp:inline>
        </w:drawing>
      </w:r>
    </w:p>
    <w:p w:rsidR="00165DD9" w:rsidRPr="00504D96" w:rsidRDefault="00165DD9" w:rsidP="00165DD9">
      <w:pPr>
        <w:tabs>
          <w:tab w:val="left" w:pos="1631"/>
        </w:tabs>
        <w:rPr>
          <w:b/>
          <w:bCs/>
          <w:sz w:val="40"/>
          <w:szCs w:val="40"/>
          <w:u w:val="single"/>
          <w:rtl/>
          <w:lang w:bidi="ar-SY"/>
        </w:rPr>
      </w:pPr>
      <w:r w:rsidRPr="00504D96">
        <w:rPr>
          <w:rFonts w:hint="cs"/>
          <w:b/>
          <w:bCs/>
          <w:sz w:val="40"/>
          <w:szCs w:val="40"/>
          <w:u w:val="single"/>
          <w:rtl/>
          <w:lang w:bidi="ar-SY"/>
        </w:rPr>
        <w:t xml:space="preserve">خلال </w:t>
      </w:r>
      <w:r w:rsidR="00CB2FCC" w:rsidRPr="00504D96">
        <w:rPr>
          <w:rFonts w:hint="cs"/>
          <w:b/>
          <w:bCs/>
          <w:sz w:val="40"/>
          <w:szCs w:val="40"/>
          <w:u w:val="single"/>
          <w:rtl/>
          <w:lang w:bidi="ar-SY"/>
        </w:rPr>
        <w:t>التفاعل:</w:t>
      </w:r>
    </w:p>
    <w:p w:rsidR="00165DD9" w:rsidRPr="00021BDC" w:rsidRDefault="00165DD9" w:rsidP="00165DD9">
      <w:pPr>
        <w:tabs>
          <w:tab w:val="left" w:pos="1631"/>
        </w:tabs>
        <w:jc w:val="both"/>
        <w:rPr>
          <w:sz w:val="28"/>
          <w:szCs w:val="28"/>
          <w:rtl/>
          <w:lang w:bidi="ar-SY"/>
        </w:rPr>
      </w:pPr>
      <w:r w:rsidRPr="00021BDC">
        <w:rPr>
          <w:rFonts w:hint="cs"/>
          <w:sz w:val="28"/>
          <w:szCs w:val="28"/>
          <w:rtl/>
          <w:lang w:bidi="ar-SY"/>
        </w:rPr>
        <w:t>يبدأ التفاعل بفتح باب غرفة التفاعل الأول  و</w:t>
      </w:r>
      <w:r>
        <w:rPr>
          <w:rFonts w:hint="cs"/>
          <w:sz w:val="28"/>
          <w:szCs w:val="28"/>
          <w:rtl/>
          <w:lang w:bidi="ar-SY"/>
        </w:rPr>
        <w:t xml:space="preserve"> </w:t>
      </w:r>
      <w:r w:rsidRPr="00021BDC">
        <w:rPr>
          <w:rFonts w:hint="cs"/>
          <w:sz w:val="28"/>
          <w:szCs w:val="28"/>
          <w:rtl/>
          <w:lang w:bidi="ar-SY"/>
        </w:rPr>
        <w:t xml:space="preserve">وضع كمية من الكربون على الصفيحة ووصل  </w:t>
      </w:r>
      <w:r>
        <w:rPr>
          <w:rFonts w:hint="cs"/>
          <w:sz w:val="28"/>
          <w:szCs w:val="28"/>
          <w:rtl/>
        </w:rPr>
        <w:t xml:space="preserve"> تيار مستمر </w:t>
      </w:r>
      <w:r w:rsidRPr="00021BDC">
        <w:rPr>
          <w:rFonts w:hint="cs"/>
          <w:sz w:val="28"/>
          <w:szCs w:val="28"/>
          <w:rtl/>
          <w:lang w:bidi="ar-SY"/>
        </w:rPr>
        <w:t xml:space="preserve"> مقداره 60 إلى 100 أمبير على أقطاب الغرافيت </w:t>
      </w:r>
      <w:r>
        <w:rPr>
          <w:rFonts w:hint="cs"/>
          <w:sz w:val="28"/>
          <w:szCs w:val="28"/>
          <w:rtl/>
          <w:lang w:bidi="ar-SY"/>
        </w:rPr>
        <w:t>داخل غرفة التفاعل في وسط بلازمي</w:t>
      </w:r>
      <w:r w:rsidRPr="00021BDC">
        <w:rPr>
          <w:rFonts w:hint="cs"/>
          <w:sz w:val="28"/>
          <w:szCs w:val="28"/>
          <w:rtl/>
          <w:lang w:bidi="ar-SY"/>
        </w:rPr>
        <w:t xml:space="preserve"> </w:t>
      </w:r>
      <w:r>
        <w:rPr>
          <w:rFonts w:hint="cs"/>
          <w:sz w:val="28"/>
          <w:szCs w:val="28"/>
          <w:rtl/>
          <w:lang w:bidi="ar-SY"/>
        </w:rPr>
        <w:t>(</w:t>
      </w:r>
      <w:r w:rsidRPr="00021BDC">
        <w:rPr>
          <w:rFonts w:hint="cs"/>
          <w:sz w:val="28"/>
          <w:szCs w:val="28"/>
          <w:rtl/>
          <w:lang w:bidi="ar-SY"/>
        </w:rPr>
        <w:t>الغازات الخاملة</w:t>
      </w:r>
      <w:r>
        <w:rPr>
          <w:rFonts w:hint="cs"/>
          <w:sz w:val="28"/>
          <w:szCs w:val="28"/>
          <w:rtl/>
          <w:lang w:bidi="ar-SY"/>
        </w:rPr>
        <w:t xml:space="preserve"> المتأينة )</w:t>
      </w:r>
      <w:r w:rsidRPr="00021BDC">
        <w:rPr>
          <w:rFonts w:hint="cs"/>
          <w:sz w:val="28"/>
          <w:szCs w:val="28"/>
          <w:rtl/>
          <w:lang w:bidi="ar-SY"/>
        </w:rPr>
        <w:t xml:space="preserve"> , تـرتفع درجة حرارة الأقطاب والذي يؤدي  إلى تبخر الكربون</w:t>
      </w:r>
      <w:r w:rsidRPr="00655A00">
        <w:rPr>
          <w:rFonts w:hint="cs"/>
          <w:sz w:val="32"/>
          <w:szCs w:val="32"/>
          <w:rtl/>
          <w:lang w:bidi="ar-SY"/>
        </w:rPr>
        <w:t xml:space="preserve"> </w:t>
      </w:r>
      <w:r w:rsidRPr="00021BDC">
        <w:rPr>
          <w:rFonts w:hint="cs"/>
          <w:sz w:val="28"/>
          <w:szCs w:val="28"/>
          <w:rtl/>
          <w:lang w:bidi="ar-SY"/>
        </w:rPr>
        <w:t xml:space="preserve">من المصعد وترسبه على سطح المهبط بشكل كربون عشوائي التوضع و أيضا مواد نانوية أخرى ويكون ذلك مترافقا مع درجة حرارة مثالية (الحرارة المنخفضة لا تؤدي للتبخر و كذلك الحرارة العالية تؤدي إلى تدمير أنابيب الكربون النانوية المتشكلة ) لذا فالمثالية أن تكون معتدلة </w:t>
      </w:r>
      <w:r>
        <w:rPr>
          <w:rFonts w:hint="cs"/>
          <w:sz w:val="28"/>
          <w:szCs w:val="28"/>
          <w:rtl/>
          <w:lang w:bidi="ar-SY"/>
        </w:rPr>
        <w:t xml:space="preserve">, وهذا الوسط يؤمن تشكلا مضمونا للكربون بشكل أنابيب كربون نانوية وجزيئات </w:t>
      </w:r>
      <w:r>
        <w:rPr>
          <w:sz w:val="28"/>
          <w:szCs w:val="28"/>
          <w:lang w:bidi="ar-SY"/>
        </w:rPr>
        <w:t>C</w:t>
      </w:r>
      <w:r w:rsidRPr="009C7D34">
        <w:rPr>
          <w:sz w:val="40"/>
          <w:szCs w:val="40"/>
          <w:vertAlign w:val="subscript"/>
          <w:lang w:bidi="ar-SY"/>
        </w:rPr>
        <w:t>60</w:t>
      </w:r>
      <w:r w:rsidRPr="00021BDC">
        <w:rPr>
          <w:rFonts w:hint="cs"/>
          <w:sz w:val="28"/>
          <w:szCs w:val="28"/>
          <w:rtl/>
          <w:lang w:bidi="ar-SY"/>
        </w:rPr>
        <w:t xml:space="preserve"> </w:t>
      </w:r>
      <w:r w:rsidRPr="00021BDC">
        <w:rPr>
          <w:rFonts w:hint="cs"/>
          <w:sz w:val="28"/>
          <w:szCs w:val="28"/>
          <w:rtl/>
          <w:lang w:bidi="ar-SY"/>
        </w:rPr>
        <w:lastRenderedPageBreak/>
        <w:t>, ومن المهم أن تبقى درجة الحرارة تلك ثابتة وذلك كي لا تؤذي أنابيب الكربون النانوية المتشكلة , .يمكننا وصل نظام التبريد المائي على الحوامل . لدينا هنا أيضا ما يعرف بـ المحرك الخطوي وهو الذي يحرك ا</w:t>
      </w:r>
      <w:r>
        <w:rPr>
          <w:rFonts w:hint="cs"/>
          <w:sz w:val="28"/>
          <w:szCs w:val="28"/>
          <w:rtl/>
          <w:lang w:bidi="ar-SY"/>
        </w:rPr>
        <w:t>ل</w:t>
      </w:r>
      <w:r w:rsidRPr="00021BDC">
        <w:rPr>
          <w:rFonts w:hint="cs"/>
          <w:sz w:val="28"/>
          <w:szCs w:val="28"/>
          <w:rtl/>
          <w:lang w:bidi="ar-SY"/>
        </w:rPr>
        <w:t xml:space="preserve">قوس الكهربائي </w:t>
      </w:r>
      <w:r w:rsidR="00CB2FCC" w:rsidRPr="00021BDC">
        <w:rPr>
          <w:rFonts w:hint="cs"/>
          <w:sz w:val="28"/>
          <w:szCs w:val="28"/>
          <w:rtl/>
          <w:lang w:bidi="ar-SY"/>
        </w:rPr>
        <w:t>(المتشكل</w:t>
      </w:r>
      <w:r w:rsidRPr="00021BDC">
        <w:rPr>
          <w:rFonts w:hint="cs"/>
          <w:sz w:val="28"/>
          <w:szCs w:val="28"/>
          <w:rtl/>
          <w:lang w:bidi="ar-SY"/>
        </w:rPr>
        <w:t xml:space="preserve"> من حرق </w:t>
      </w:r>
      <w:r w:rsidR="00CB2FCC" w:rsidRPr="00021BDC">
        <w:rPr>
          <w:rFonts w:hint="cs"/>
          <w:sz w:val="28"/>
          <w:szCs w:val="28"/>
          <w:rtl/>
          <w:lang w:bidi="ar-SY"/>
        </w:rPr>
        <w:t>الكربون)</w:t>
      </w:r>
      <w:r w:rsidRPr="00021BDC">
        <w:rPr>
          <w:rFonts w:hint="cs"/>
          <w:sz w:val="28"/>
          <w:szCs w:val="28"/>
          <w:rtl/>
          <w:lang w:bidi="ar-SY"/>
        </w:rPr>
        <w:t xml:space="preserve"> على سطح </w:t>
      </w:r>
      <w:r w:rsidR="00CB2FCC" w:rsidRPr="00021BDC">
        <w:rPr>
          <w:rFonts w:hint="cs"/>
          <w:sz w:val="28"/>
          <w:szCs w:val="28"/>
          <w:rtl/>
          <w:lang w:bidi="ar-SY"/>
        </w:rPr>
        <w:t>المهبط وذلك</w:t>
      </w:r>
      <w:r w:rsidRPr="00021BDC">
        <w:rPr>
          <w:rFonts w:hint="cs"/>
          <w:sz w:val="28"/>
          <w:szCs w:val="28"/>
          <w:rtl/>
          <w:lang w:bidi="ar-SY"/>
        </w:rPr>
        <w:t xml:space="preserve"> ما أظهر كفاءة عالية في </w:t>
      </w:r>
      <w:r w:rsidR="00CB2FCC" w:rsidRPr="00021BDC">
        <w:rPr>
          <w:rFonts w:hint="cs"/>
          <w:sz w:val="28"/>
          <w:szCs w:val="28"/>
          <w:rtl/>
          <w:lang w:bidi="ar-SY"/>
        </w:rPr>
        <w:t>الإنتاج</w:t>
      </w:r>
      <w:r w:rsidR="00CB2FCC">
        <w:rPr>
          <w:rFonts w:hint="cs"/>
          <w:sz w:val="28"/>
          <w:szCs w:val="28"/>
          <w:rtl/>
          <w:lang w:bidi="ar-SY"/>
        </w:rPr>
        <w:t>.</w:t>
      </w:r>
      <w:r>
        <w:rPr>
          <w:rFonts w:hint="cs"/>
          <w:sz w:val="28"/>
          <w:szCs w:val="28"/>
          <w:rtl/>
          <w:lang w:bidi="ar-SY"/>
        </w:rPr>
        <w:t xml:space="preserve"> وأظهر نتائج مرضية في أغلب </w:t>
      </w:r>
      <w:r w:rsidR="00CB2FCC">
        <w:rPr>
          <w:rFonts w:hint="cs"/>
          <w:sz w:val="28"/>
          <w:szCs w:val="28"/>
          <w:rtl/>
          <w:lang w:bidi="ar-SY"/>
        </w:rPr>
        <w:t>التجارب.</w:t>
      </w:r>
    </w:p>
    <w:p w:rsidR="00165DD9" w:rsidRPr="000859DF" w:rsidRDefault="00165DD9" w:rsidP="00165DD9">
      <w:pPr>
        <w:tabs>
          <w:tab w:val="left" w:pos="1631"/>
        </w:tabs>
        <w:jc w:val="both"/>
        <w:rPr>
          <w:sz w:val="28"/>
          <w:szCs w:val="28"/>
          <w:rtl/>
          <w:lang w:bidi="ar-SY"/>
        </w:rPr>
      </w:pPr>
      <w:r w:rsidRPr="00021BDC">
        <w:rPr>
          <w:rFonts w:hint="cs"/>
          <w:sz w:val="28"/>
          <w:szCs w:val="28"/>
          <w:rtl/>
          <w:lang w:bidi="ar-SY"/>
        </w:rPr>
        <w:t xml:space="preserve">والآن بعد أن تبخر القسم الأكبر من المصعد وترسب على </w:t>
      </w:r>
      <w:r w:rsidR="00CB2FCC" w:rsidRPr="00021BDC">
        <w:rPr>
          <w:rFonts w:hint="cs"/>
          <w:sz w:val="28"/>
          <w:szCs w:val="28"/>
          <w:rtl/>
          <w:lang w:bidi="ar-SY"/>
        </w:rPr>
        <w:t>المهبط تكون</w:t>
      </w:r>
      <w:r w:rsidRPr="00021BDC">
        <w:rPr>
          <w:rFonts w:hint="cs"/>
          <w:sz w:val="28"/>
          <w:szCs w:val="28"/>
          <w:rtl/>
          <w:lang w:bidi="ar-SY"/>
        </w:rPr>
        <w:t xml:space="preserve"> طرأت على الكربون الموضوع أولا </w:t>
      </w:r>
      <w:r>
        <w:rPr>
          <w:rFonts w:hint="cs"/>
          <w:sz w:val="28"/>
          <w:szCs w:val="28"/>
          <w:rtl/>
          <w:lang w:bidi="ar-SY"/>
        </w:rPr>
        <w:t xml:space="preserve">على الصفيحة </w:t>
      </w:r>
      <w:r w:rsidRPr="00021BDC">
        <w:rPr>
          <w:rFonts w:hint="cs"/>
          <w:sz w:val="28"/>
          <w:szCs w:val="28"/>
          <w:rtl/>
          <w:lang w:bidi="ar-SY"/>
        </w:rPr>
        <w:t xml:space="preserve">عدة تفاعلات وينتج لدينا </w:t>
      </w:r>
      <w:r w:rsidR="00CB2FCC" w:rsidRPr="00021BDC">
        <w:rPr>
          <w:rFonts w:hint="cs"/>
          <w:sz w:val="28"/>
          <w:szCs w:val="28"/>
          <w:rtl/>
          <w:lang w:bidi="ar-SY"/>
        </w:rPr>
        <w:t xml:space="preserve">مركبا </w:t>
      </w:r>
      <w:r w:rsidR="00CB2FCC">
        <w:rPr>
          <w:rFonts w:hint="cs"/>
          <w:sz w:val="28"/>
          <w:szCs w:val="28"/>
          <w:rtl/>
          <w:lang w:bidi="ar-SY"/>
        </w:rPr>
        <w:t>يتألف</w:t>
      </w:r>
      <w:r>
        <w:rPr>
          <w:rFonts w:hint="cs"/>
          <w:sz w:val="28"/>
          <w:szCs w:val="28"/>
          <w:rtl/>
          <w:lang w:bidi="ar-SY"/>
        </w:rPr>
        <w:t xml:space="preserve"> </w:t>
      </w:r>
      <w:r w:rsidR="00CB2FCC">
        <w:rPr>
          <w:rFonts w:hint="cs"/>
          <w:sz w:val="28"/>
          <w:szCs w:val="28"/>
          <w:rtl/>
          <w:lang w:bidi="ar-SY"/>
        </w:rPr>
        <w:t xml:space="preserve">من </w:t>
      </w:r>
      <w:r w:rsidR="00CB2FCC" w:rsidRPr="00021BDC">
        <w:rPr>
          <w:rFonts w:hint="cs"/>
          <w:sz w:val="28"/>
          <w:szCs w:val="28"/>
          <w:rtl/>
          <w:lang w:bidi="ar-SY"/>
        </w:rPr>
        <w:t xml:space="preserve">قسمين: </w:t>
      </w:r>
      <w:r w:rsidR="00CB2FCC">
        <w:rPr>
          <w:rFonts w:hint="cs"/>
          <w:sz w:val="28"/>
          <w:szCs w:val="28"/>
          <w:rtl/>
          <w:lang w:bidi="ar-SY"/>
        </w:rPr>
        <w:t>الأول</w:t>
      </w:r>
      <w:r w:rsidRPr="00021BDC">
        <w:rPr>
          <w:rFonts w:hint="cs"/>
          <w:sz w:val="28"/>
          <w:szCs w:val="28"/>
          <w:rtl/>
          <w:lang w:bidi="ar-SY"/>
        </w:rPr>
        <w:t xml:space="preserve"> </w:t>
      </w:r>
      <w:r>
        <w:rPr>
          <w:rFonts w:hint="cs"/>
          <w:sz w:val="28"/>
          <w:szCs w:val="28"/>
          <w:rtl/>
          <w:lang w:bidi="ar-SY"/>
        </w:rPr>
        <w:t xml:space="preserve">هو </w:t>
      </w:r>
      <w:r w:rsidRPr="00021BDC">
        <w:rPr>
          <w:rFonts w:hint="cs"/>
          <w:sz w:val="28"/>
          <w:szCs w:val="28"/>
          <w:rtl/>
          <w:lang w:bidi="ar-SY"/>
        </w:rPr>
        <w:t xml:space="preserve">الصدفة الخارجية وهي عبارة عن الغرافيت القاسي </w:t>
      </w:r>
      <w:r w:rsidR="00CB2FCC" w:rsidRPr="00021BDC">
        <w:rPr>
          <w:rFonts w:hint="cs"/>
          <w:sz w:val="28"/>
          <w:szCs w:val="28"/>
          <w:rtl/>
          <w:lang w:bidi="ar-SY"/>
        </w:rPr>
        <w:t>والقسم الثاني</w:t>
      </w:r>
      <w:r w:rsidRPr="00021BDC">
        <w:rPr>
          <w:rFonts w:hint="cs"/>
          <w:sz w:val="28"/>
          <w:szCs w:val="28"/>
          <w:rtl/>
          <w:lang w:bidi="ar-SY"/>
        </w:rPr>
        <w:t xml:space="preserve"> عبارة عن النواة الداخلية وهي 2/</w:t>
      </w:r>
      <w:r w:rsidR="00CB2FCC" w:rsidRPr="00021BDC">
        <w:rPr>
          <w:rFonts w:hint="cs"/>
          <w:sz w:val="28"/>
          <w:szCs w:val="28"/>
          <w:rtl/>
          <w:lang w:bidi="ar-SY"/>
        </w:rPr>
        <w:t>3 أنابيب</w:t>
      </w:r>
      <w:r w:rsidRPr="00021BDC">
        <w:rPr>
          <w:rFonts w:hint="cs"/>
          <w:sz w:val="28"/>
          <w:szCs w:val="28"/>
          <w:rtl/>
          <w:lang w:bidi="ar-SY"/>
        </w:rPr>
        <w:t xml:space="preserve"> الكربون النانوية </w:t>
      </w:r>
      <w:r w:rsidR="00CB2FCC" w:rsidRPr="00021BDC">
        <w:rPr>
          <w:rFonts w:hint="cs"/>
          <w:sz w:val="28"/>
          <w:szCs w:val="28"/>
          <w:rtl/>
          <w:lang w:bidi="ar-SY"/>
        </w:rPr>
        <w:t>و1</w:t>
      </w:r>
      <w:r w:rsidRPr="00021BDC">
        <w:rPr>
          <w:rFonts w:hint="cs"/>
          <w:sz w:val="28"/>
          <w:szCs w:val="28"/>
          <w:rtl/>
          <w:lang w:bidi="ar-SY"/>
        </w:rPr>
        <w:t xml:space="preserve">/3 </w:t>
      </w:r>
      <w:r w:rsidR="00CB2FCC" w:rsidRPr="00021BDC">
        <w:rPr>
          <w:rFonts w:hint="cs"/>
          <w:sz w:val="28"/>
          <w:szCs w:val="28"/>
          <w:rtl/>
          <w:lang w:bidi="ar-SY"/>
        </w:rPr>
        <w:t>الفوليرين وبوجود</w:t>
      </w:r>
      <w:r>
        <w:rPr>
          <w:rFonts w:hint="cs"/>
          <w:sz w:val="28"/>
          <w:szCs w:val="28"/>
          <w:rtl/>
          <w:lang w:bidi="ar-SY"/>
        </w:rPr>
        <w:t xml:space="preserve"> </w:t>
      </w:r>
      <w:r w:rsidRPr="00021BDC">
        <w:rPr>
          <w:rFonts w:hint="cs"/>
          <w:sz w:val="28"/>
          <w:szCs w:val="28"/>
          <w:rtl/>
          <w:lang w:bidi="ar-SY"/>
        </w:rPr>
        <w:t xml:space="preserve">بعض الشوائب </w:t>
      </w:r>
      <w:r w:rsidR="00CB2FCC" w:rsidRPr="00021BDC">
        <w:rPr>
          <w:rFonts w:hint="cs"/>
          <w:sz w:val="28"/>
          <w:szCs w:val="28"/>
          <w:rtl/>
          <w:lang w:bidi="ar-SY"/>
        </w:rPr>
        <w:t>-كما</w:t>
      </w:r>
      <w:r w:rsidRPr="00021BDC">
        <w:rPr>
          <w:rFonts w:hint="cs"/>
          <w:sz w:val="28"/>
          <w:szCs w:val="28"/>
          <w:rtl/>
          <w:lang w:bidi="ar-SY"/>
        </w:rPr>
        <w:t xml:space="preserve"> في الصورة أدناه </w:t>
      </w:r>
      <w:r w:rsidR="00CB2FCC" w:rsidRPr="00021BDC">
        <w:rPr>
          <w:rFonts w:hint="cs"/>
          <w:sz w:val="28"/>
          <w:szCs w:val="28"/>
          <w:rtl/>
          <w:lang w:bidi="ar-SY"/>
        </w:rPr>
        <w:t>–</w:t>
      </w:r>
      <w:r w:rsidR="00CB2FCC">
        <w:rPr>
          <w:rFonts w:hint="cs"/>
          <w:sz w:val="28"/>
          <w:szCs w:val="28"/>
          <w:rtl/>
          <w:lang w:bidi="ar-SY"/>
        </w:rPr>
        <w:t>،</w:t>
      </w:r>
      <w:r w:rsidRPr="00021BDC">
        <w:rPr>
          <w:rFonts w:hint="cs"/>
          <w:sz w:val="28"/>
          <w:szCs w:val="28"/>
          <w:rtl/>
          <w:lang w:bidi="ar-SY"/>
        </w:rPr>
        <w:t xml:space="preserve"> وهذا يعتمد على </w:t>
      </w:r>
      <w:r w:rsidR="00CB2FCC" w:rsidRPr="00021BDC">
        <w:rPr>
          <w:rFonts w:hint="cs"/>
          <w:sz w:val="28"/>
          <w:szCs w:val="28"/>
          <w:rtl/>
          <w:lang w:bidi="ar-SY"/>
        </w:rPr>
        <w:t>التيار،</w:t>
      </w:r>
      <w:r w:rsidRPr="00021BDC">
        <w:rPr>
          <w:rFonts w:hint="cs"/>
          <w:sz w:val="28"/>
          <w:szCs w:val="28"/>
          <w:rtl/>
          <w:lang w:bidi="ar-SY"/>
        </w:rPr>
        <w:t xml:space="preserve"> </w:t>
      </w:r>
      <w:r w:rsidR="00CB2FCC" w:rsidRPr="00021BDC">
        <w:rPr>
          <w:rFonts w:hint="cs"/>
          <w:sz w:val="28"/>
          <w:szCs w:val="28"/>
          <w:rtl/>
          <w:lang w:bidi="ar-SY"/>
        </w:rPr>
        <w:t>المحفزات،</w:t>
      </w:r>
      <w:r w:rsidRPr="00021BDC">
        <w:rPr>
          <w:rFonts w:hint="cs"/>
          <w:sz w:val="28"/>
          <w:szCs w:val="28"/>
          <w:rtl/>
          <w:lang w:bidi="ar-SY"/>
        </w:rPr>
        <w:t xml:space="preserve"> </w:t>
      </w:r>
      <w:r w:rsidR="00CB2FCC" w:rsidRPr="00021BDC">
        <w:rPr>
          <w:rFonts w:hint="cs"/>
          <w:sz w:val="28"/>
          <w:szCs w:val="28"/>
          <w:rtl/>
          <w:lang w:bidi="ar-SY"/>
        </w:rPr>
        <w:t>الفولتاج،</w:t>
      </w:r>
      <w:r w:rsidRPr="00021BDC">
        <w:rPr>
          <w:rFonts w:hint="cs"/>
          <w:sz w:val="28"/>
          <w:szCs w:val="28"/>
          <w:rtl/>
          <w:lang w:bidi="ar-SY"/>
        </w:rPr>
        <w:t xml:space="preserve"> </w:t>
      </w:r>
      <w:r w:rsidR="00CB2FCC" w:rsidRPr="00021BDC">
        <w:rPr>
          <w:rFonts w:hint="cs"/>
          <w:sz w:val="28"/>
          <w:szCs w:val="28"/>
          <w:rtl/>
          <w:lang w:bidi="ar-SY"/>
        </w:rPr>
        <w:t>الضغط،</w:t>
      </w:r>
      <w:r w:rsidRPr="00021BDC">
        <w:rPr>
          <w:rFonts w:hint="cs"/>
          <w:sz w:val="28"/>
          <w:szCs w:val="28"/>
          <w:rtl/>
          <w:lang w:bidi="ar-SY"/>
        </w:rPr>
        <w:t xml:space="preserve"> المادة التي صنعت منها الأقطاب   </w:t>
      </w:r>
      <w:r w:rsidR="00CB2FCC" w:rsidRPr="00021BDC">
        <w:rPr>
          <w:rFonts w:hint="cs"/>
          <w:sz w:val="28"/>
          <w:szCs w:val="28"/>
          <w:rtl/>
          <w:lang w:bidi="ar-SY"/>
        </w:rPr>
        <w:t>....</w:t>
      </w:r>
      <w:r w:rsidRPr="00021BDC">
        <w:rPr>
          <w:rFonts w:hint="cs"/>
          <w:sz w:val="28"/>
          <w:szCs w:val="28"/>
          <w:rtl/>
          <w:lang w:bidi="ar-SY"/>
        </w:rPr>
        <w:t xml:space="preserve"> وغيرها من </w:t>
      </w:r>
      <w:r w:rsidR="00CB2FCC" w:rsidRPr="00021BDC">
        <w:rPr>
          <w:rFonts w:hint="cs"/>
          <w:sz w:val="28"/>
          <w:szCs w:val="28"/>
          <w:rtl/>
          <w:lang w:bidi="ar-SY"/>
        </w:rPr>
        <w:t>الشروط.</w:t>
      </w:r>
      <w:r>
        <w:rPr>
          <w:rFonts w:hint="cs"/>
          <w:sz w:val="28"/>
          <w:szCs w:val="28"/>
          <w:rtl/>
          <w:lang w:bidi="ar-SY"/>
        </w:rPr>
        <w:t xml:space="preserve"> </w:t>
      </w:r>
      <w:r w:rsidRPr="00021BDC">
        <w:rPr>
          <w:rFonts w:hint="cs"/>
          <w:sz w:val="28"/>
          <w:szCs w:val="28"/>
          <w:rtl/>
          <w:lang w:bidi="ar-SY"/>
        </w:rPr>
        <w:t xml:space="preserve">يتم التخلص من الشوائب بالطرق المناسبة </w:t>
      </w:r>
      <w:r w:rsidR="00CB2FCC" w:rsidRPr="00021BDC">
        <w:rPr>
          <w:rFonts w:hint="cs"/>
          <w:sz w:val="28"/>
          <w:szCs w:val="28"/>
          <w:rtl/>
          <w:lang w:bidi="ar-SY"/>
        </w:rPr>
        <w:t>ويتم بعدها</w:t>
      </w:r>
      <w:r w:rsidRPr="00021BDC">
        <w:rPr>
          <w:rFonts w:hint="cs"/>
          <w:sz w:val="28"/>
          <w:szCs w:val="28"/>
          <w:rtl/>
          <w:lang w:bidi="ar-SY"/>
        </w:rPr>
        <w:t xml:space="preserve"> فصل أنابيب الكربون النانوية عن </w:t>
      </w:r>
      <w:r w:rsidRPr="00021BDC">
        <w:rPr>
          <w:sz w:val="28"/>
          <w:szCs w:val="28"/>
          <w:lang w:bidi="ar-SY"/>
        </w:rPr>
        <w:t>C</w:t>
      </w:r>
      <w:r w:rsidR="00CB2FCC" w:rsidRPr="00021BDC">
        <w:rPr>
          <w:sz w:val="28"/>
          <w:szCs w:val="28"/>
          <w:lang w:bidi="ar-SY"/>
        </w:rPr>
        <w:t>60.</w:t>
      </w:r>
    </w:p>
    <w:p w:rsidR="00165DD9" w:rsidRPr="00655A00" w:rsidRDefault="00165DD9" w:rsidP="00165DD9">
      <w:pPr>
        <w:tabs>
          <w:tab w:val="left" w:pos="1631"/>
        </w:tabs>
        <w:rPr>
          <w:sz w:val="32"/>
          <w:szCs w:val="32"/>
          <w:rtl/>
        </w:rPr>
      </w:pPr>
      <w:r w:rsidRPr="00021BDC">
        <w:rPr>
          <w:rFonts w:hint="cs"/>
          <w:sz w:val="28"/>
          <w:szCs w:val="28"/>
          <w:rtl/>
        </w:rPr>
        <w:t xml:space="preserve">وتبقى نسبة أنابيب الكربون النانوية المتشكلة أخيرا ً تعتمد على </w:t>
      </w:r>
      <w:r w:rsidR="00CB2FCC" w:rsidRPr="00021BDC">
        <w:rPr>
          <w:rFonts w:hint="cs"/>
          <w:sz w:val="28"/>
          <w:szCs w:val="28"/>
          <w:rtl/>
        </w:rPr>
        <w:t>الحرارة.</w:t>
      </w:r>
    </w:p>
    <w:p w:rsidR="00165DD9" w:rsidRDefault="00165DD9" w:rsidP="00165DD9">
      <w:pPr>
        <w:tabs>
          <w:tab w:val="left" w:pos="1631"/>
        </w:tabs>
        <w:rPr>
          <w:sz w:val="28"/>
          <w:szCs w:val="28"/>
          <w:rtl/>
          <w:lang w:bidi="ar-SY"/>
        </w:rPr>
      </w:pPr>
      <w:r>
        <w:rPr>
          <w:rFonts w:cs="Arial"/>
          <w:noProof/>
          <w:sz w:val="28"/>
          <w:szCs w:val="28"/>
          <w:rtl/>
        </w:rPr>
        <w:drawing>
          <wp:inline distT="0" distB="0" distL="0" distR="0" wp14:anchorId="21A149ED" wp14:editId="439DDF57">
            <wp:extent cx="2428739" cy="2267896"/>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2440407" cy="2278792"/>
                    </a:xfrm>
                    <a:prstGeom prst="rect">
                      <a:avLst/>
                    </a:prstGeom>
                    <a:noFill/>
                    <a:ln w="9525">
                      <a:noFill/>
                      <a:miter lim="800000"/>
                      <a:headEnd/>
                      <a:tailEnd/>
                    </a:ln>
                  </pic:spPr>
                </pic:pic>
              </a:graphicData>
            </a:graphic>
          </wp:inline>
        </w:drawing>
      </w:r>
      <w:r w:rsidR="00982A1C">
        <w:rPr>
          <w:rFonts w:hint="cs"/>
          <w:sz w:val="28"/>
          <w:szCs w:val="28"/>
          <w:rtl/>
          <w:lang w:bidi="ar-SY"/>
        </w:rPr>
        <w:t xml:space="preserve"> الصورة (4</w:t>
      </w:r>
      <w:r w:rsidR="00CB2FCC">
        <w:rPr>
          <w:rFonts w:hint="cs"/>
          <w:sz w:val="28"/>
          <w:szCs w:val="28"/>
          <w:rtl/>
          <w:lang w:bidi="ar-SY"/>
        </w:rPr>
        <w:t>).</w:t>
      </w:r>
    </w:p>
    <w:p w:rsidR="00165DD9" w:rsidRPr="00504D96" w:rsidRDefault="00165DD9" w:rsidP="00165DD9">
      <w:pPr>
        <w:tabs>
          <w:tab w:val="left" w:pos="1631"/>
        </w:tabs>
        <w:rPr>
          <w:sz w:val="28"/>
          <w:szCs w:val="28"/>
          <w:rtl/>
          <w:lang w:bidi="ar-SY"/>
        </w:rPr>
      </w:pPr>
    </w:p>
    <w:p w:rsidR="00165DD9" w:rsidRPr="00504D96" w:rsidRDefault="00165DD9" w:rsidP="00165DD9">
      <w:pPr>
        <w:tabs>
          <w:tab w:val="left" w:pos="1631"/>
        </w:tabs>
        <w:rPr>
          <w:b/>
          <w:bCs/>
          <w:sz w:val="32"/>
          <w:szCs w:val="32"/>
          <w:rtl/>
          <w:lang w:bidi="ar-SY"/>
        </w:rPr>
      </w:pPr>
      <w:r w:rsidRPr="00504D96">
        <w:rPr>
          <w:rFonts w:hint="cs"/>
          <w:b/>
          <w:bCs/>
          <w:sz w:val="32"/>
          <w:szCs w:val="32"/>
          <w:rtl/>
          <w:lang w:bidi="ar-SY"/>
        </w:rPr>
        <w:t xml:space="preserve">بعض الشروط المطلوبة </w:t>
      </w:r>
      <w:r w:rsidR="00CB2FCC" w:rsidRPr="00504D96">
        <w:rPr>
          <w:rFonts w:hint="cs"/>
          <w:b/>
          <w:bCs/>
          <w:sz w:val="32"/>
          <w:szCs w:val="32"/>
          <w:rtl/>
          <w:lang w:bidi="ar-SY"/>
        </w:rPr>
        <w:t>أو المستخدمة:</w:t>
      </w:r>
    </w:p>
    <w:p w:rsidR="00165DD9" w:rsidRPr="00021BDC" w:rsidRDefault="00165DD9" w:rsidP="00165DD9">
      <w:pPr>
        <w:tabs>
          <w:tab w:val="left" w:pos="1631"/>
        </w:tabs>
        <w:jc w:val="both"/>
        <w:rPr>
          <w:sz w:val="28"/>
          <w:szCs w:val="28"/>
          <w:rtl/>
          <w:lang w:bidi="ar-SY"/>
        </w:rPr>
      </w:pPr>
      <w:r w:rsidRPr="00021BDC">
        <w:rPr>
          <w:rFonts w:hint="cs"/>
          <w:sz w:val="28"/>
          <w:szCs w:val="28"/>
          <w:rtl/>
          <w:lang w:bidi="ar-SY"/>
        </w:rPr>
        <w:t>لأننا نسعى دائما وراء العملية ذات التقنية ال</w:t>
      </w:r>
      <w:r>
        <w:rPr>
          <w:rFonts w:hint="cs"/>
          <w:sz w:val="28"/>
          <w:szCs w:val="28"/>
          <w:rtl/>
          <w:lang w:bidi="ar-SY"/>
        </w:rPr>
        <w:t xml:space="preserve">عالية والمنتج ذو الجودة الأفضل </w:t>
      </w:r>
      <w:r w:rsidRPr="00021BDC">
        <w:rPr>
          <w:rFonts w:hint="cs"/>
          <w:sz w:val="28"/>
          <w:szCs w:val="28"/>
          <w:rtl/>
          <w:lang w:bidi="ar-SY"/>
        </w:rPr>
        <w:t>في هذه الفقرة نبحث</w:t>
      </w:r>
      <w:r>
        <w:rPr>
          <w:rFonts w:hint="cs"/>
          <w:sz w:val="28"/>
          <w:szCs w:val="28"/>
          <w:rtl/>
          <w:lang w:bidi="ar-SY"/>
        </w:rPr>
        <w:t xml:space="preserve"> عن</w:t>
      </w:r>
      <w:r w:rsidRPr="00021BDC">
        <w:rPr>
          <w:rFonts w:hint="cs"/>
          <w:sz w:val="28"/>
          <w:szCs w:val="28"/>
          <w:rtl/>
          <w:lang w:bidi="ar-SY"/>
        </w:rPr>
        <w:t xml:space="preserve"> الشروط والبارامترات الواجب توافرها في العملية لنحصل نهاية على الجودة والتقنية </w:t>
      </w:r>
      <w:r w:rsidR="00CB2FCC" w:rsidRPr="00021BDC">
        <w:rPr>
          <w:rFonts w:hint="cs"/>
          <w:sz w:val="28"/>
          <w:szCs w:val="28"/>
          <w:rtl/>
          <w:lang w:bidi="ar-SY"/>
        </w:rPr>
        <w:t>وتوجد عدة</w:t>
      </w:r>
      <w:r w:rsidRPr="00021BDC">
        <w:rPr>
          <w:rFonts w:hint="cs"/>
          <w:sz w:val="28"/>
          <w:szCs w:val="28"/>
          <w:rtl/>
          <w:lang w:bidi="ar-SY"/>
        </w:rPr>
        <w:t xml:space="preserve"> عوامل تؤثر في تلك الجودة فلندرس كل منها وما تأثيره في </w:t>
      </w:r>
      <w:r w:rsidR="00CB2FCC" w:rsidRPr="00021BDC">
        <w:rPr>
          <w:rFonts w:hint="cs"/>
          <w:sz w:val="28"/>
          <w:szCs w:val="28"/>
          <w:rtl/>
          <w:lang w:bidi="ar-SY"/>
        </w:rPr>
        <w:t>العملية:</w:t>
      </w:r>
    </w:p>
    <w:p w:rsidR="00165DD9" w:rsidRPr="00992AD4" w:rsidRDefault="00CB2FCC" w:rsidP="00165DD9">
      <w:pPr>
        <w:tabs>
          <w:tab w:val="left" w:pos="1631"/>
        </w:tabs>
        <w:jc w:val="both"/>
        <w:rPr>
          <w:b/>
          <w:bCs/>
          <w:sz w:val="32"/>
          <w:szCs w:val="32"/>
          <w:rtl/>
          <w:lang w:bidi="ar-SY"/>
        </w:rPr>
      </w:pPr>
      <w:r w:rsidRPr="00992AD4">
        <w:rPr>
          <w:rFonts w:hint="cs"/>
          <w:b/>
          <w:bCs/>
          <w:sz w:val="32"/>
          <w:szCs w:val="32"/>
          <w:rtl/>
          <w:lang w:bidi="ar-SY"/>
        </w:rPr>
        <w:t>المحفزات:</w:t>
      </w:r>
    </w:p>
    <w:p w:rsidR="00165DD9" w:rsidRPr="00021BDC" w:rsidRDefault="00165DD9" w:rsidP="00165DD9">
      <w:pPr>
        <w:tabs>
          <w:tab w:val="left" w:pos="1631"/>
        </w:tabs>
        <w:jc w:val="both"/>
        <w:rPr>
          <w:sz w:val="28"/>
          <w:szCs w:val="28"/>
          <w:rtl/>
          <w:lang w:bidi="ar-SY"/>
        </w:rPr>
      </w:pPr>
      <w:r w:rsidRPr="00992AD4">
        <w:rPr>
          <w:rFonts w:hint="cs"/>
          <w:b/>
          <w:bCs/>
          <w:sz w:val="32"/>
          <w:szCs w:val="32"/>
          <w:rtl/>
          <w:lang w:bidi="ar-SY"/>
        </w:rPr>
        <w:t xml:space="preserve"> </w:t>
      </w:r>
      <w:r w:rsidRPr="00021BDC">
        <w:rPr>
          <w:rFonts w:hint="cs"/>
          <w:sz w:val="28"/>
          <w:szCs w:val="28"/>
          <w:rtl/>
          <w:lang w:bidi="ar-SY"/>
        </w:rPr>
        <w:t>قد يملأ</w:t>
      </w:r>
      <w:r>
        <w:rPr>
          <w:rFonts w:hint="cs"/>
          <w:sz w:val="28"/>
          <w:szCs w:val="28"/>
          <w:rtl/>
          <w:lang w:bidi="ar-SY"/>
        </w:rPr>
        <w:t xml:space="preserve"> ()</w:t>
      </w:r>
      <w:r w:rsidRPr="00021BDC">
        <w:rPr>
          <w:rFonts w:hint="cs"/>
          <w:sz w:val="28"/>
          <w:szCs w:val="28"/>
          <w:rtl/>
          <w:lang w:bidi="ar-SY"/>
        </w:rPr>
        <w:t xml:space="preserve"> المصعد بالمحفزات أو خليط محفز من الكربون</w:t>
      </w:r>
      <w:r>
        <w:rPr>
          <w:rFonts w:hint="cs"/>
          <w:sz w:val="28"/>
          <w:szCs w:val="28"/>
          <w:rtl/>
          <w:lang w:bidi="ar-SY"/>
        </w:rPr>
        <w:t xml:space="preserve"> </w:t>
      </w:r>
      <w:r w:rsidR="00CB2FCC">
        <w:rPr>
          <w:rFonts w:hint="cs"/>
          <w:sz w:val="28"/>
          <w:szCs w:val="28"/>
          <w:rtl/>
          <w:lang w:bidi="ar-SY"/>
        </w:rPr>
        <w:t>حتى،</w:t>
      </w:r>
      <w:r w:rsidRPr="00021BDC">
        <w:rPr>
          <w:rFonts w:hint="cs"/>
          <w:sz w:val="28"/>
          <w:szCs w:val="28"/>
          <w:rtl/>
          <w:lang w:bidi="ar-SY"/>
        </w:rPr>
        <w:t xml:space="preserve"> </w:t>
      </w:r>
      <w:r>
        <w:rPr>
          <w:rFonts w:hint="cs"/>
          <w:sz w:val="28"/>
          <w:szCs w:val="28"/>
          <w:rtl/>
          <w:lang w:bidi="ar-SY"/>
        </w:rPr>
        <w:t xml:space="preserve">ولا سيما الحديد والذي </w:t>
      </w:r>
      <w:r w:rsidR="00CB2FCC">
        <w:rPr>
          <w:rFonts w:hint="cs"/>
          <w:sz w:val="28"/>
          <w:szCs w:val="28"/>
          <w:rtl/>
          <w:lang w:bidi="ar-SY"/>
        </w:rPr>
        <w:t xml:space="preserve">أظهر </w:t>
      </w:r>
      <w:r w:rsidR="00CB2FCC" w:rsidRPr="00021BDC">
        <w:rPr>
          <w:rFonts w:hint="cs"/>
          <w:sz w:val="28"/>
          <w:szCs w:val="28"/>
          <w:rtl/>
          <w:lang w:bidi="ar-SY"/>
        </w:rPr>
        <w:t>فعالية</w:t>
      </w:r>
      <w:r w:rsidRPr="00021BDC">
        <w:rPr>
          <w:rFonts w:hint="cs"/>
          <w:sz w:val="28"/>
          <w:szCs w:val="28"/>
          <w:rtl/>
          <w:lang w:bidi="ar-SY"/>
        </w:rPr>
        <w:t xml:space="preserve"> عالية في مثل هكذا </w:t>
      </w:r>
      <w:r w:rsidR="00CB2FCC" w:rsidRPr="00021BDC">
        <w:rPr>
          <w:rFonts w:hint="cs"/>
          <w:sz w:val="28"/>
          <w:szCs w:val="28"/>
          <w:rtl/>
          <w:lang w:bidi="ar-SY"/>
        </w:rPr>
        <w:t>تفاعلات، حيث تندمج</w:t>
      </w:r>
      <w:r w:rsidRPr="00021BDC">
        <w:rPr>
          <w:rFonts w:hint="cs"/>
          <w:sz w:val="28"/>
          <w:szCs w:val="28"/>
          <w:rtl/>
          <w:lang w:bidi="ar-SY"/>
        </w:rPr>
        <w:t xml:space="preserve"> جزيئات الحديد بمركبات الكربون </w:t>
      </w:r>
      <w:r w:rsidR="00CB2FCC" w:rsidRPr="00021BDC">
        <w:rPr>
          <w:rFonts w:hint="cs"/>
          <w:sz w:val="28"/>
          <w:szCs w:val="28"/>
          <w:rtl/>
          <w:lang w:bidi="ar-SY"/>
        </w:rPr>
        <w:t>خلال العملية</w:t>
      </w:r>
      <w:r w:rsidRPr="00021BDC">
        <w:rPr>
          <w:rFonts w:hint="cs"/>
          <w:sz w:val="28"/>
          <w:szCs w:val="28"/>
          <w:rtl/>
          <w:lang w:bidi="ar-SY"/>
        </w:rPr>
        <w:t xml:space="preserve"> وتحت تأثيرها تتشكل أنابيب الكربون النانوية ذات الخاصية </w:t>
      </w:r>
      <w:r w:rsidR="00CB2FCC" w:rsidRPr="00021BDC">
        <w:rPr>
          <w:rFonts w:hint="cs"/>
          <w:sz w:val="28"/>
          <w:szCs w:val="28"/>
          <w:rtl/>
          <w:lang w:bidi="ar-SY"/>
        </w:rPr>
        <w:t>المغناطيسية.</w:t>
      </w:r>
    </w:p>
    <w:p w:rsidR="00165DD9" w:rsidRPr="00021BDC" w:rsidRDefault="00165DD9" w:rsidP="00165DD9">
      <w:pPr>
        <w:tabs>
          <w:tab w:val="left" w:pos="1631"/>
        </w:tabs>
        <w:jc w:val="both"/>
        <w:rPr>
          <w:sz w:val="28"/>
          <w:szCs w:val="28"/>
          <w:rtl/>
          <w:lang w:bidi="ar-SY"/>
        </w:rPr>
      </w:pPr>
      <w:r w:rsidRPr="00021BDC">
        <w:rPr>
          <w:rFonts w:hint="cs"/>
          <w:sz w:val="28"/>
          <w:szCs w:val="28"/>
          <w:rtl/>
          <w:lang w:bidi="ar-SY"/>
        </w:rPr>
        <w:t xml:space="preserve"> </w:t>
      </w:r>
      <w:r w:rsidR="00CB2FCC" w:rsidRPr="00021BDC">
        <w:rPr>
          <w:rFonts w:hint="cs"/>
          <w:sz w:val="28"/>
          <w:szCs w:val="28"/>
          <w:rtl/>
          <w:lang w:bidi="ar-SY"/>
        </w:rPr>
        <w:t>وكما ذُكِر</w:t>
      </w:r>
      <w:r w:rsidRPr="00021BDC">
        <w:rPr>
          <w:rFonts w:hint="cs"/>
          <w:sz w:val="28"/>
          <w:szCs w:val="28"/>
          <w:rtl/>
          <w:lang w:bidi="ar-SY"/>
        </w:rPr>
        <w:t xml:space="preserve"> آنفا أن جزء من ال</w:t>
      </w:r>
      <w:r>
        <w:rPr>
          <w:rFonts w:hint="cs"/>
          <w:sz w:val="28"/>
          <w:szCs w:val="28"/>
          <w:rtl/>
          <w:lang w:bidi="ar-SY"/>
        </w:rPr>
        <w:t>م</w:t>
      </w:r>
      <w:r w:rsidRPr="00021BDC">
        <w:rPr>
          <w:rFonts w:hint="cs"/>
          <w:sz w:val="28"/>
          <w:szCs w:val="28"/>
          <w:rtl/>
          <w:lang w:bidi="ar-SY"/>
        </w:rPr>
        <w:t xml:space="preserve">صعد يتبخر ويترسب على </w:t>
      </w:r>
      <w:r w:rsidR="00CB2FCC" w:rsidRPr="00021BDC">
        <w:rPr>
          <w:rFonts w:hint="cs"/>
          <w:sz w:val="28"/>
          <w:szCs w:val="28"/>
          <w:rtl/>
          <w:lang w:bidi="ar-SY"/>
        </w:rPr>
        <w:t>المهبط،</w:t>
      </w:r>
      <w:r w:rsidRPr="00021BDC">
        <w:rPr>
          <w:rFonts w:hint="cs"/>
          <w:sz w:val="28"/>
          <w:szCs w:val="28"/>
          <w:rtl/>
          <w:lang w:bidi="ar-SY"/>
        </w:rPr>
        <w:t xml:space="preserve"> فإذا كانت العملية بدون محفزات تتشكل لدينا أنابيب الكربون النانوية متعددة الجدران (</w:t>
      </w:r>
      <w:r w:rsidRPr="00021BDC">
        <w:rPr>
          <w:sz w:val="28"/>
          <w:szCs w:val="28"/>
          <w:lang w:bidi="ar-SY"/>
        </w:rPr>
        <w:t>MWNTs</w:t>
      </w:r>
      <w:r w:rsidRPr="00021BDC">
        <w:rPr>
          <w:rFonts w:hint="cs"/>
          <w:sz w:val="28"/>
          <w:szCs w:val="28"/>
          <w:rtl/>
          <w:lang w:bidi="ar-SY"/>
        </w:rPr>
        <w:t xml:space="preserve">) ولكن عندما تكون العملية بوجود المحفزات </w:t>
      </w:r>
      <w:r w:rsidR="00CB2FCC" w:rsidRPr="00021BDC">
        <w:rPr>
          <w:rFonts w:hint="cs"/>
          <w:sz w:val="28"/>
          <w:szCs w:val="28"/>
          <w:rtl/>
          <w:lang w:bidi="ar-SY"/>
        </w:rPr>
        <w:t xml:space="preserve">كـــ </w:t>
      </w:r>
      <w:r w:rsidR="00CB2FCC" w:rsidRPr="00021BDC">
        <w:rPr>
          <w:sz w:val="28"/>
          <w:szCs w:val="28"/>
          <w:rtl/>
          <w:lang w:bidi="ar-SY"/>
        </w:rPr>
        <w:t>(</w:t>
      </w:r>
      <w:r w:rsidR="00CB2FCC" w:rsidRPr="00021BDC">
        <w:rPr>
          <w:sz w:val="28"/>
          <w:szCs w:val="28"/>
        </w:rPr>
        <w:t>Fe</w:t>
      </w:r>
      <w:r w:rsidR="00CB2FCC" w:rsidRPr="00021BDC">
        <w:rPr>
          <w:sz w:val="28"/>
          <w:szCs w:val="28"/>
          <w:rtl/>
        </w:rPr>
        <w:t>،</w:t>
      </w:r>
      <w:r w:rsidRPr="00021BDC">
        <w:rPr>
          <w:sz w:val="28"/>
          <w:szCs w:val="28"/>
        </w:rPr>
        <w:t xml:space="preserve"> </w:t>
      </w:r>
      <w:r w:rsidR="00CB2FCC" w:rsidRPr="00021BDC">
        <w:rPr>
          <w:sz w:val="28"/>
          <w:szCs w:val="28"/>
        </w:rPr>
        <w:t>Co</w:t>
      </w:r>
      <w:r w:rsidR="00CB2FCC" w:rsidRPr="00021BDC">
        <w:rPr>
          <w:sz w:val="28"/>
          <w:szCs w:val="28"/>
          <w:rtl/>
        </w:rPr>
        <w:t>،</w:t>
      </w:r>
      <w:r w:rsidRPr="00021BDC">
        <w:rPr>
          <w:sz w:val="28"/>
          <w:szCs w:val="28"/>
        </w:rPr>
        <w:t xml:space="preserve"> </w:t>
      </w:r>
      <w:r w:rsidR="00CB2FCC" w:rsidRPr="00021BDC">
        <w:rPr>
          <w:sz w:val="28"/>
          <w:szCs w:val="28"/>
        </w:rPr>
        <w:t>Ni</w:t>
      </w:r>
      <w:r w:rsidR="00CB2FCC" w:rsidRPr="00021BDC">
        <w:rPr>
          <w:rFonts w:hint="cs"/>
          <w:sz w:val="20"/>
          <w:szCs w:val="20"/>
          <w:rtl/>
        </w:rPr>
        <w:t>)</w:t>
      </w:r>
      <w:r w:rsidRPr="00021BDC">
        <w:rPr>
          <w:rFonts w:hint="cs"/>
          <w:sz w:val="28"/>
          <w:szCs w:val="28"/>
          <w:rtl/>
          <w:lang w:bidi="ar-SY"/>
        </w:rPr>
        <w:t xml:space="preserve"> وغيرها كثر عندها من الممكن الحصول على أنابيب كربون نانوية وحيدة الجدران (</w:t>
      </w:r>
      <w:r w:rsidR="00CB2FCC" w:rsidRPr="00021BDC">
        <w:rPr>
          <w:sz w:val="28"/>
          <w:szCs w:val="28"/>
          <w:lang w:bidi="ar-SY"/>
        </w:rPr>
        <w:t>SWNTs)</w:t>
      </w:r>
      <w:r w:rsidR="00CB2FCC" w:rsidRPr="00021BDC">
        <w:rPr>
          <w:rFonts w:hint="cs"/>
          <w:sz w:val="28"/>
          <w:szCs w:val="28"/>
          <w:rtl/>
          <w:lang w:bidi="ar-SY"/>
        </w:rPr>
        <w:t>.</w:t>
      </w:r>
    </w:p>
    <w:p w:rsidR="00165DD9" w:rsidRPr="00021BDC" w:rsidRDefault="00CB2FCC" w:rsidP="00165DD9">
      <w:pPr>
        <w:tabs>
          <w:tab w:val="left" w:pos="1631"/>
        </w:tabs>
        <w:jc w:val="both"/>
        <w:rPr>
          <w:sz w:val="28"/>
          <w:szCs w:val="28"/>
          <w:rtl/>
          <w:lang w:bidi="ar-SY"/>
        </w:rPr>
      </w:pPr>
      <w:r w:rsidRPr="00021BDC">
        <w:rPr>
          <w:rFonts w:hint="cs"/>
          <w:b/>
          <w:bCs/>
          <w:sz w:val="32"/>
          <w:szCs w:val="32"/>
          <w:rtl/>
          <w:lang w:bidi="ar-SY"/>
        </w:rPr>
        <w:lastRenderedPageBreak/>
        <w:t>الفولتاج:</w:t>
      </w:r>
      <w:r w:rsidR="00165DD9" w:rsidRPr="00021BDC">
        <w:rPr>
          <w:rFonts w:hint="cs"/>
          <w:b/>
          <w:bCs/>
          <w:sz w:val="28"/>
          <w:szCs w:val="28"/>
          <w:rtl/>
          <w:lang w:bidi="ar-SY"/>
        </w:rPr>
        <w:t xml:space="preserve"> </w:t>
      </w:r>
      <w:r w:rsidR="00165DD9" w:rsidRPr="00021BDC">
        <w:rPr>
          <w:rFonts w:hint="cs"/>
          <w:sz w:val="28"/>
          <w:szCs w:val="28"/>
          <w:rtl/>
          <w:lang w:bidi="ar-SY"/>
        </w:rPr>
        <w:t xml:space="preserve">كما ذكرنا أن الفولتاج يجب أن يكون تقريبا في المجال 18 إلى 21 </w:t>
      </w:r>
      <w:r w:rsidRPr="00021BDC">
        <w:rPr>
          <w:rFonts w:hint="cs"/>
          <w:sz w:val="28"/>
          <w:szCs w:val="28"/>
          <w:rtl/>
          <w:lang w:bidi="ar-SY"/>
        </w:rPr>
        <w:t>فولت،</w:t>
      </w:r>
      <w:r w:rsidR="00165DD9">
        <w:rPr>
          <w:rFonts w:hint="cs"/>
          <w:sz w:val="28"/>
          <w:szCs w:val="28"/>
          <w:rtl/>
          <w:lang w:bidi="ar-SY"/>
        </w:rPr>
        <w:t xml:space="preserve"> كما </w:t>
      </w:r>
      <w:r>
        <w:rPr>
          <w:rFonts w:hint="cs"/>
          <w:sz w:val="28"/>
          <w:szCs w:val="28"/>
          <w:rtl/>
          <w:lang w:bidi="ar-SY"/>
        </w:rPr>
        <w:t xml:space="preserve">أنه </w:t>
      </w:r>
      <w:r w:rsidRPr="00021BDC">
        <w:rPr>
          <w:rFonts w:hint="cs"/>
          <w:sz w:val="28"/>
          <w:szCs w:val="28"/>
          <w:rtl/>
          <w:lang w:bidi="ar-SY"/>
        </w:rPr>
        <w:t>بينما</w:t>
      </w:r>
      <w:r w:rsidR="00165DD9" w:rsidRPr="00021BDC">
        <w:rPr>
          <w:rFonts w:hint="cs"/>
          <w:sz w:val="28"/>
          <w:szCs w:val="28"/>
          <w:rtl/>
          <w:lang w:bidi="ar-SY"/>
        </w:rPr>
        <w:t xml:space="preserve"> يتبخر المصعد تزداد المسافة بين </w:t>
      </w:r>
      <w:r w:rsidRPr="00021BDC">
        <w:rPr>
          <w:rFonts w:hint="cs"/>
          <w:sz w:val="28"/>
          <w:szCs w:val="28"/>
          <w:rtl/>
          <w:lang w:bidi="ar-SY"/>
        </w:rPr>
        <w:t>القطبين،</w:t>
      </w:r>
      <w:r w:rsidR="00165DD9" w:rsidRPr="00021BDC">
        <w:rPr>
          <w:rFonts w:hint="cs"/>
          <w:sz w:val="28"/>
          <w:szCs w:val="28"/>
          <w:rtl/>
          <w:lang w:bidi="ar-SY"/>
        </w:rPr>
        <w:t xml:space="preserve"> لذا فيفضل أن يبقى الفولتاج ثابتا </w:t>
      </w:r>
      <w:r w:rsidR="00165DD9">
        <w:rPr>
          <w:rFonts w:hint="cs"/>
          <w:sz w:val="28"/>
          <w:szCs w:val="28"/>
          <w:rtl/>
          <w:lang w:bidi="ar-SY"/>
        </w:rPr>
        <w:t xml:space="preserve">في مرحلة ازدياد </w:t>
      </w:r>
      <w:r w:rsidR="00165DD9" w:rsidRPr="00021BDC">
        <w:rPr>
          <w:rFonts w:hint="cs"/>
          <w:sz w:val="28"/>
          <w:szCs w:val="28"/>
          <w:rtl/>
          <w:lang w:bidi="ar-SY"/>
        </w:rPr>
        <w:t xml:space="preserve">الفجوة بين </w:t>
      </w:r>
      <w:r w:rsidRPr="00021BDC">
        <w:rPr>
          <w:rFonts w:hint="cs"/>
          <w:sz w:val="28"/>
          <w:szCs w:val="28"/>
          <w:rtl/>
          <w:lang w:bidi="ar-SY"/>
        </w:rPr>
        <w:t>الأقطاب.</w:t>
      </w:r>
    </w:p>
    <w:p w:rsidR="00165DD9" w:rsidRPr="00421FBD" w:rsidRDefault="00CB2FCC" w:rsidP="00165DD9">
      <w:pPr>
        <w:tabs>
          <w:tab w:val="left" w:pos="1631"/>
        </w:tabs>
        <w:jc w:val="both"/>
        <w:rPr>
          <w:b/>
          <w:bCs/>
          <w:sz w:val="32"/>
          <w:szCs w:val="32"/>
          <w:rtl/>
          <w:lang w:bidi="ar-SY"/>
        </w:rPr>
      </w:pPr>
      <w:r w:rsidRPr="00970566">
        <w:rPr>
          <w:rFonts w:hint="cs"/>
          <w:b/>
          <w:bCs/>
          <w:sz w:val="40"/>
          <w:szCs w:val="40"/>
          <w:rtl/>
          <w:lang w:bidi="ar-SY"/>
        </w:rPr>
        <w:t>التيار</w:t>
      </w:r>
      <w:r w:rsidRPr="00970566">
        <w:rPr>
          <w:rFonts w:hint="cs"/>
          <w:b/>
          <w:bCs/>
          <w:sz w:val="36"/>
          <w:szCs w:val="36"/>
          <w:rtl/>
          <w:lang w:bidi="ar-SY"/>
        </w:rPr>
        <w:t>:</w:t>
      </w:r>
      <w:r w:rsidR="00165DD9" w:rsidRPr="00992AD4">
        <w:rPr>
          <w:rFonts w:hint="cs"/>
          <w:b/>
          <w:bCs/>
          <w:sz w:val="32"/>
          <w:szCs w:val="32"/>
          <w:rtl/>
          <w:lang w:bidi="ar-SY"/>
        </w:rPr>
        <w:t xml:space="preserve"> </w:t>
      </w:r>
      <w:r w:rsidR="00165DD9" w:rsidRPr="00021BDC">
        <w:rPr>
          <w:rFonts w:hint="cs"/>
          <w:sz w:val="28"/>
          <w:szCs w:val="28"/>
          <w:rtl/>
          <w:lang w:bidi="ar-SY"/>
        </w:rPr>
        <w:t xml:space="preserve">ويكون عبارة عن تيار مستمر </w:t>
      </w:r>
      <w:r w:rsidRPr="00021BDC">
        <w:rPr>
          <w:rFonts w:hint="cs"/>
          <w:sz w:val="28"/>
          <w:szCs w:val="28"/>
          <w:rtl/>
          <w:lang w:bidi="ar-SY"/>
        </w:rPr>
        <w:t>(</w:t>
      </w:r>
      <w:r w:rsidRPr="00021BDC">
        <w:rPr>
          <w:sz w:val="28"/>
          <w:szCs w:val="28"/>
          <w:lang w:bidi="ar-SY"/>
        </w:rPr>
        <w:t>DC)</w:t>
      </w:r>
      <w:r w:rsidR="00165DD9" w:rsidRPr="00021BDC">
        <w:rPr>
          <w:rFonts w:hint="cs"/>
          <w:sz w:val="28"/>
          <w:szCs w:val="28"/>
          <w:rtl/>
          <w:lang w:bidi="ar-SY"/>
        </w:rPr>
        <w:t xml:space="preserve"> </w:t>
      </w:r>
      <w:r w:rsidRPr="00021BDC">
        <w:rPr>
          <w:rFonts w:hint="cs"/>
          <w:sz w:val="28"/>
          <w:szCs w:val="28"/>
          <w:rtl/>
          <w:lang w:bidi="ar-SY"/>
        </w:rPr>
        <w:t>يكون في</w:t>
      </w:r>
      <w:r w:rsidR="00165DD9" w:rsidRPr="00021BDC">
        <w:rPr>
          <w:rFonts w:hint="cs"/>
          <w:sz w:val="28"/>
          <w:szCs w:val="28"/>
          <w:rtl/>
          <w:lang w:bidi="ar-SY"/>
        </w:rPr>
        <w:t xml:space="preserve"> المجال 0.05 </w:t>
      </w:r>
      <w:r w:rsidR="00165DD9" w:rsidRPr="00021BDC">
        <w:rPr>
          <w:sz w:val="28"/>
          <w:szCs w:val="28"/>
          <w:rtl/>
          <w:lang w:bidi="ar-SY"/>
        </w:rPr>
        <w:t>–</w:t>
      </w:r>
      <w:r w:rsidR="00165DD9" w:rsidRPr="00021BDC">
        <w:rPr>
          <w:rFonts w:hint="cs"/>
          <w:sz w:val="28"/>
          <w:szCs w:val="28"/>
          <w:rtl/>
          <w:lang w:bidi="ar-SY"/>
        </w:rPr>
        <w:t xml:space="preserve"> 15 (أمبير / مم2</w:t>
      </w:r>
      <w:r w:rsidRPr="00021BDC">
        <w:rPr>
          <w:rFonts w:hint="cs"/>
          <w:sz w:val="28"/>
          <w:szCs w:val="28"/>
          <w:rtl/>
          <w:lang w:bidi="ar-SY"/>
        </w:rPr>
        <w:t>)،</w:t>
      </w:r>
      <w:r w:rsidR="00165DD9" w:rsidRPr="00021BDC">
        <w:rPr>
          <w:rFonts w:hint="cs"/>
          <w:sz w:val="28"/>
          <w:szCs w:val="28"/>
          <w:rtl/>
          <w:lang w:bidi="ar-SY"/>
        </w:rPr>
        <w:t xml:space="preserve"> مع </w:t>
      </w:r>
      <w:r w:rsidRPr="00021BDC">
        <w:rPr>
          <w:rFonts w:hint="cs"/>
          <w:sz w:val="28"/>
          <w:szCs w:val="28"/>
          <w:rtl/>
          <w:lang w:bidi="ar-SY"/>
        </w:rPr>
        <w:t>مراعاة ذروة</w:t>
      </w:r>
      <w:r w:rsidR="00165DD9" w:rsidRPr="00021BDC">
        <w:rPr>
          <w:rFonts w:hint="cs"/>
          <w:sz w:val="28"/>
          <w:szCs w:val="28"/>
          <w:rtl/>
          <w:lang w:bidi="ar-SY"/>
        </w:rPr>
        <w:t xml:space="preserve"> (</w:t>
      </w:r>
      <w:r w:rsidRPr="00021BDC">
        <w:rPr>
          <w:rFonts w:hint="cs"/>
          <w:sz w:val="28"/>
          <w:szCs w:val="28"/>
          <w:rtl/>
          <w:lang w:bidi="ar-SY"/>
        </w:rPr>
        <w:t>رأس)</w:t>
      </w:r>
      <w:r w:rsidR="00165DD9" w:rsidRPr="00021BDC">
        <w:rPr>
          <w:rFonts w:hint="cs"/>
          <w:sz w:val="28"/>
          <w:szCs w:val="28"/>
          <w:rtl/>
          <w:lang w:bidi="ar-SY"/>
        </w:rPr>
        <w:t xml:space="preserve"> المصعد التي تقدم البخار </w:t>
      </w:r>
      <w:r w:rsidRPr="00021BDC">
        <w:rPr>
          <w:rFonts w:hint="cs"/>
          <w:sz w:val="28"/>
          <w:szCs w:val="28"/>
          <w:rtl/>
          <w:lang w:bidi="ar-SY"/>
        </w:rPr>
        <w:t>للمهبط.</w:t>
      </w:r>
    </w:p>
    <w:p w:rsidR="00165DD9" w:rsidRPr="00992AD4" w:rsidRDefault="00165DD9" w:rsidP="00165DD9">
      <w:pPr>
        <w:tabs>
          <w:tab w:val="left" w:pos="1631"/>
        </w:tabs>
        <w:jc w:val="both"/>
        <w:rPr>
          <w:b/>
          <w:bCs/>
          <w:sz w:val="32"/>
          <w:szCs w:val="32"/>
          <w:rtl/>
          <w:lang w:bidi="ar-SY"/>
        </w:rPr>
      </w:pPr>
      <w:r w:rsidRPr="00421FBD">
        <w:rPr>
          <w:rFonts w:hint="cs"/>
          <w:b/>
          <w:bCs/>
          <w:sz w:val="36"/>
          <w:szCs w:val="36"/>
          <w:rtl/>
          <w:lang w:bidi="ar-SY"/>
        </w:rPr>
        <w:t xml:space="preserve"> </w:t>
      </w:r>
      <w:r w:rsidRPr="00970566">
        <w:rPr>
          <w:rFonts w:hint="cs"/>
          <w:b/>
          <w:bCs/>
          <w:sz w:val="40"/>
          <w:szCs w:val="40"/>
          <w:rtl/>
          <w:lang w:bidi="ar-SY"/>
        </w:rPr>
        <w:t xml:space="preserve">ضغط </w:t>
      </w:r>
      <w:r w:rsidR="00CB2FCC" w:rsidRPr="00970566">
        <w:rPr>
          <w:rFonts w:hint="cs"/>
          <w:b/>
          <w:bCs/>
          <w:sz w:val="40"/>
          <w:szCs w:val="40"/>
          <w:rtl/>
          <w:lang w:bidi="ar-SY"/>
        </w:rPr>
        <w:t>الغاز:</w:t>
      </w:r>
      <w:r w:rsidRPr="00021BDC">
        <w:rPr>
          <w:rFonts w:hint="cs"/>
          <w:b/>
          <w:bCs/>
          <w:sz w:val="28"/>
          <w:szCs w:val="28"/>
          <w:rtl/>
          <w:lang w:bidi="ar-SY"/>
        </w:rPr>
        <w:t xml:space="preserve"> </w:t>
      </w:r>
      <w:r w:rsidRPr="00021BDC">
        <w:rPr>
          <w:rFonts w:hint="cs"/>
          <w:sz w:val="28"/>
          <w:szCs w:val="28"/>
          <w:rtl/>
          <w:lang w:bidi="ar-SY"/>
        </w:rPr>
        <w:t xml:space="preserve">يجب أن يكون محصورا في المجال حوالي 0.2 إلى 0.5 </w:t>
      </w:r>
      <w:r w:rsidR="00CB2FCC" w:rsidRPr="00021BDC">
        <w:rPr>
          <w:rFonts w:hint="cs"/>
          <w:sz w:val="28"/>
          <w:szCs w:val="28"/>
          <w:rtl/>
          <w:lang w:bidi="ar-SY"/>
        </w:rPr>
        <w:t>بار</w:t>
      </w:r>
      <w:r w:rsidR="00CB2FCC">
        <w:rPr>
          <w:rFonts w:hint="cs"/>
          <w:b/>
          <w:bCs/>
          <w:sz w:val="32"/>
          <w:szCs w:val="32"/>
          <w:rtl/>
          <w:lang w:bidi="ar-SY"/>
        </w:rPr>
        <w:t>.</w:t>
      </w:r>
    </w:p>
    <w:p w:rsidR="00165DD9" w:rsidRPr="00992AD4" w:rsidRDefault="00CB2FCC" w:rsidP="00165DD9">
      <w:pPr>
        <w:tabs>
          <w:tab w:val="left" w:pos="1631"/>
        </w:tabs>
        <w:jc w:val="both"/>
        <w:rPr>
          <w:sz w:val="32"/>
          <w:szCs w:val="32"/>
          <w:rtl/>
          <w:lang w:bidi="ar-SY"/>
        </w:rPr>
      </w:pPr>
      <w:r w:rsidRPr="00970566">
        <w:rPr>
          <w:rFonts w:hint="cs"/>
          <w:b/>
          <w:bCs/>
          <w:sz w:val="40"/>
          <w:szCs w:val="40"/>
          <w:rtl/>
          <w:lang w:bidi="ar-SY"/>
        </w:rPr>
        <w:t>الوسط</w:t>
      </w:r>
      <w:r w:rsidRPr="00970566">
        <w:rPr>
          <w:rFonts w:hint="cs"/>
          <w:sz w:val="40"/>
          <w:szCs w:val="40"/>
          <w:rtl/>
          <w:lang w:bidi="ar-SY"/>
        </w:rPr>
        <w:t>:</w:t>
      </w:r>
      <w:r w:rsidR="00165DD9" w:rsidRPr="00021BDC">
        <w:rPr>
          <w:rFonts w:hint="cs"/>
          <w:sz w:val="28"/>
          <w:szCs w:val="28"/>
          <w:rtl/>
          <w:lang w:bidi="ar-SY"/>
        </w:rPr>
        <w:t xml:space="preserve"> وسط التفاعل يجب أن يكون بلازمي أي أنه خليطا من الغازات الخاملة وذلك لمنع تفاعل المواد الداخلة في التفاعل مع </w:t>
      </w:r>
      <w:r w:rsidRPr="00021BDC">
        <w:rPr>
          <w:rFonts w:hint="cs"/>
          <w:sz w:val="28"/>
          <w:szCs w:val="28"/>
          <w:rtl/>
          <w:lang w:bidi="ar-SY"/>
        </w:rPr>
        <w:t>الوسط وممكن</w:t>
      </w:r>
      <w:r w:rsidR="00165DD9" w:rsidRPr="00021BDC">
        <w:rPr>
          <w:rFonts w:hint="cs"/>
          <w:sz w:val="28"/>
          <w:szCs w:val="28"/>
          <w:rtl/>
          <w:lang w:bidi="ar-SY"/>
        </w:rPr>
        <w:t xml:space="preserve"> أن يكون أحد الغازات الهيليوم أو الأرغون أو الزينون أو النيون أو غيرها أو ممكن أن يكون مزيجا بينها </w:t>
      </w:r>
      <w:r w:rsidRPr="00021BDC">
        <w:rPr>
          <w:rFonts w:hint="cs"/>
          <w:sz w:val="28"/>
          <w:szCs w:val="28"/>
          <w:rtl/>
          <w:lang w:bidi="ar-SY"/>
        </w:rPr>
        <w:t>كلها.</w:t>
      </w:r>
    </w:p>
    <w:p w:rsidR="00165DD9" w:rsidRPr="00970566" w:rsidRDefault="00165DD9" w:rsidP="00165DD9">
      <w:pPr>
        <w:tabs>
          <w:tab w:val="left" w:pos="1631"/>
        </w:tabs>
        <w:jc w:val="both"/>
        <w:rPr>
          <w:b/>
          <w:bCs/>
          <w:sz w:val="36"/>
          <w:szCs w:val="36"/>
          <w:rtl/>
          <w:lang w:bidi="ar-SY"/>
        </w:rPr>
      </w:pPr>
      <w:r w:rsidRPr="00970566">
        <w:rPr>
          <w:rFonts w:hint="cs"/>
          <w:b/>
          <w:bCs/>
          <w:sz w:val="36"/>
          <w:szCs w:val="36"/>
          <w:rtl/>
          <w:lang w:bidi="ar-SY"/>
        </w:rPr>
        <w:t xml:space="preserve">أبعاد أقطاب الغرافيت (المصعد </w:t>
      </w:r>
      <w:r w:rsidR="00CB2FCC" w:rsidRPr="00970566">
        <w:rPr>
          <w:rFonts w:hint="cs"/>
          <w:b/>
          <w:bCs/>
          <w:sz w:val="36"/>
          <w:szCs w:val="36"/>
          <w:rtl/>
          <w:lang w:bidi="ar-SY"/>
        </w:rPr>
        <w:t>والمهبط):</w:t>
      </w:r>
    </w:p>
    <w:p w:rsidR="00165DD9" w:rsidRPr="00021BDC" w:rsidRDefault="00165DD9" w:rsidP="00165DD9">
      <w:pPr>
        <w:tabs>
          <w:tab w:val="left" w:pos="1631"/>
        </w:tabs>
        <w:jc w:val="both"/>
        <w:rPr>
          <w:sz w:val="28"/>
          <w:szCs w:val="28"/>
          <w:rtl/>
          <w:lang w:bidi="ar-SY"/>
        </w:rPr>
      </w:pPr>
      <w:r w:rsidRPr="00021BDC">
        <w:rPr>
          <w:rFonts w:hint="cs"/>
          <w:sz w:val="28"/>
          <w:szCs w:val="28"/>
          <w:rtl/>
          <w:lang w:bidi="ar-SY"/>
        </w:rPr>
        <w:t xml:space="preserve">بالرغم من أن ذروة كل من الأقطاب غير محددة ولكن يجب أن تكون ذروة المصعد أقل من 10 </w:t>
      </w:r>
      <w:r w:rsidR="00CB2FCC" w:rsidRPr="00021BDC">
        <w:rPr>
          <w:rFonts w:hint="cs"/>
          <w:sz w:val="28"/>
          <w:szCs w:val="28"/>
          <w:rtl/>
          <w:lang w:bidi="ar-SY"/>
        </w:rPr>
        <w:t>مم.</w:t>
      </w:r>
      <w:r w:rsidRPr="00021BDC">
        <w:rPr>
          <w:rFonts w:hint="cs"/>
          <w:sz w:val="28"/>
          <w:szCs w:val="28"/>
          <w:rtl/>
          <w:lang w:bidi="ar-SY"/>
        </w:rPr>
        <w:t xml:space="preserve"> </w:t>
      </w:r>
    </w:p>
    <w:p w:rsidR="00165DD9" w:rsidRPr="008637D0" w:rsidRDefault="00165DD9" w:rsidP="00165DD9">
      <w:pPr>
        <w:tabs>
          <w:tab w:val="left" w:pos="1631"/>
        </w:tabs>
        <w:jc w:val="both"/>
        <w:rPr>
          <w:sz w:val="32"/>
          <w:szCs w:val="32"/>
          <w:rtl/>
          <w:lang w:bidi="ar-SY"/>
        </w:rPr>
      </w:pPr>
      <w:r w:rsidRPr="00970566">
        <w:rPr>
          <w:rFonts w:hint="cs"/>
          <w:b/>
          <w:bCs/>
          <w:sz w:val="40"/>
          <w:szCs w:val="40"/>
          <w:rtl/>
          <w:lang w:bidi="ar-SY"/>
        </w:rPr>
        <w:t>المسافة</w:t>
      </w:r>
      <w:r>
        <w:rPr>
          <w:rFonts w:hint="cs"/>
          <w:b/>
          <w:bCs/>
          <w:sz w:val="32"/>
          <w:szCs w:val="32"/>
          <w:rtl/>
          <w:lang w:bidi="ar-SY"/>
        </w:rPr>
        <w:t xml:space="preserve"> </w:t>
      </w:r>
      <w:r w:rsidRPr="00702EAB">
        <w:rPr>
          <w:rFonts w:hint="cs"/>
          <w:b/>
          <w:bCs/>
          <w:sz w:val="40"/>
          <w:szCs w:val="40"/>
          <w:rtl/>
          <w:lang w:bidi="ar-SY"/>
        </w:rPr>
        <w:t xml:space="preserve">بين </w:t>
      </w:r>
      <w:r w:rsidR="00CB2FCC" w:rsidRPr="00702EAB">
        <w:rPr>
          <w:rFonts w:hint="cs"/>
          <w:b/>
          <w:bCs/>
          <w:sz w:val="40"/>
          <w:szCs w:val="40"/>
          <w:rtl/>
          <w:lang w:bidi="ar-SY"/>
        </w:rPr>
        <w:t>الأقطاب:</w:t>
      </w:r>
      <w:r w:rsidR="00CB2FCC" w:rsidRPr="00992AD4">
        <w:rPr>
          <w:rFonts w:hint="cs"/>
          <w:sz w:val="32"/>
          <w:szCs w:val="32"/>
          <w:rtl/>
          <w:lang w:bidi="ar-SY"/>
        </w:rPr>
        <w:t xml:space="preserve"> المسافة</w:t>
      </w:r>
      <w:r w:rsidRPr="00021BDC">
        <w:rPr>
          <w:rFonts w:hint="cs"/>
          <w:sz w:val="28"/>
          <w:szCs w:val="28"/>
          <w:rtl/>
          <w:lang w:bidi="ar-SY"/>
        </w:rPr>
        <w:t xml:space="preserve"> </w:t>
      </w:r>
      <w:r>
        <w:rPr>
          <w:rFonts w:hint="cs"/>
          <w:sz w:val="28"/>
          <w:szCs w:val="28"/>
          <w:rtl/>
          <w:lang w:bidi="ar-SY"/>
        </w:rPr>
        <w:t>هنا</w:t>
      </w:r>
      <w:r w:rsidRPr="00021BDC">
        <w:rPr>
          <w:rFonts w:hint="cs"/>
          <w:sz w:val="28"/>
          <w:szCs w:val="28"/>
          <w:rtl/>
          <w:lang w:bidi="ar-SY"/>
        </w:rPr>
        <w:t xml:space="preserve"> يجب أن تكون في المجال من 1 مم إلى 5 </w:t>
      </w:r>
      <w:r w:rsidR="00CB2FCC" w:rsidRPr="00021BDC">
        <w:rPr>
          <w:rFonts w:hint="cs"/>
          <w:sz w:val="28"/>
          <w:szCs w:val="28"/>
          <w:rtl/>
          <w:lang w:bidi="ar-SY"/>
        </w:rPr>
        <w:t>مم.</w:t>
      </w:r>
    </w:p>
    <w:p w:rsidR="00165DD9" w:rsidRPr="002A130C" w:rsidRDefault="00165DD9" w:rsidP="00165DD9">
      <w:pPr>
        <w:tabs>
          <w:tab w:val="left" w:pos="1631"/>
        </w:tabs>
        <w:jc w:val="both"/>
        <w:rPr>
          <w:b/>
          <w:bCs/>
          <w:sz w:val="36"/>
          <w:szCs w:val="36"/>
          <w:rtl/>
          <w:lang w:bidi="ar-SY"/>
        </w:rPr>
      </w:pPr>
      <w:r w:rsidRPr="00A0463C">
        <w:rPr>
          <w:rFonts w:hint="cs"/>
          <w:b/>
          <w:bCs/>
          <w:sz w:val="36"/>
          <w:szCs w:val="36"/>
          <w:rtl/>
          <w:lang w:bidi="ar-SY"/>
        </w:rPr>
        <w:t xml:space="preserve">الحقل المغناطيسي أو </w:t>
      </w:r>
      <w:r w:rsidR="00CB2FCC" w:rsidRPr="00A0463C">
        <w:rPr>
          <w:rFonts w:hint="cs"/>
          <w:b/>
          <w:bCs/>
          <w:sz w:val="36"/>
          <w:szCs w:val="36"/>
          <w:rtl/>
          <w:lang w:bidi="ar-SY"/>
        </w:rPr>
        <w:t>الوشيعة:</w:t>
      </w:r>
      <w:r>
        <w:rPr>
          <w:rFonts w:hint="cs"/>
          <w:b/>
          <w:bCs/>
          <w:sz w:val="36"/>
          <w:szCs w:val="36"/>
          <w:rtl/>
          <w:lang w:bidi="ar-SY"/>
        </w:rPr>
        <w:t xml:space="preserve"> </w:t>
      </w:r>
      <w:r w:rsidRPr="00021BDC">
        <w:rPr>
          <w:rFonts w:hint="cs"/>
          <w:sz w:val="28"/>
          <w:szCs w:val="28"/>
          <w:rtl/>
          <w:lang w:bidi="ar-SY"/>
        </w:rPr>
        <w:t xml:space="preserve">من التطبيقات التي أبدت فعالية جيدة </w:t>
      </w:r>
      <w:r>
        <w:rPr>
          <w:rFonts w:hint="cs"/>
          <w:sz w:val="28"/>
          <w:szCs w:val="28"/>
          <w:rtl/>
          <w:lang w:bidi="ar-SY"/>
        </w:rPr>
        <w:t xml:space="preserve">عند فحص نتائج التجارب المتعددة </w:t>
      </w:r>
      <w:r w:rsidR="00CB2FCC" w:rsidRPr="00021BDC">
        <w:rPr>
          <w:rFonts w:hint="cs"/>
          <w:sz w:val="28"/>
          <w:szCs w:val="28"/>
          <w:rtl/>
          <w:lang w:bidi="ar-SY"/>
        </w:rPr>
        <w:t xml:space="preserve">... </w:t>
      </w:r>
      <w:r w:rsidR="00CB2FCC" w:rsidRPr="00021BDC">
        <w:rPr>
          <w:sz w:val="28"/>
          <w:szCs w:val="28"/>
          <w:rtl/>
          <w:lang w:bidi="ar-SY"/>
        </w:rPr>
        <w:t>(</w:t>
      </w:r>
      <w:r w:rsidRPr="00021BDC">
        <w:rPr>
          <w:rFonts w:hint="cs"/>
          <w:sz w:val="28"/>
          <w:szCs w:val="28"/>
          <w:rtl/>
          <w:lang w:bidi="ar-SY"/>
        </w:rPr>
        <w:t xml:space="preserve">تطبيق حقل </w:t>
      </w:r>
      <w:r w:rsidR="00CB2FCC" w:rsidRPr="00021BDC">
        <w:rPr>
          <w:rFonts w:hint="cs"/>
          <w:sz w:val="28"/>
          <w:szCs w:val="28"/>
          <w:rtl/>
          <w:lang w:bidi="ar-SY"/>
        </w:rPr>
        <w:t>مغناطيسي)</w:t>
      </w:r>
      <w:r w:rsidRPr="00021BDC">
        <w:rPr>
          <w:rFonts w:hint="cs"/>
          <w:sz w:val="28"/>
          <w:szCs w:val="28"/>
          <w:rtl/>
          <w:lang w:bidi="ar-SY"/>
        </w:rPr>
        <w:t xml:space="preserve"> يؤثر في </w:t>
      </w:r>
      <w:r w:rsidRPr="00021BDC">
        <w:rPr>
          <w:rFonts w:hint="cs"/>
          <w:sz w:val="28"/>
          <w:szCs w:val="28"/>
          <w:rtl/>
        </w:rPr>
        <w:t xml:space="preserve">المهبط مما يؤثر بدوره في </w:t>
      </w:r>
      <w:r w:rsidR="00CB2FCC" w:rsidRPr="00021BDC">
        <w:rPr>
          <w:rFonts w:hint="cs"/>
          <w:sz w:val="28"/>
          <w:szCs w:val="28"/>
          <w:rtl/>
        </w:rPr>
        <w:t>تنظيم طريقة</w:t>
      </w:r>
      <w:r w:rsidRPr="00021BDC">
        <w:rPr>
          <w:rFonts w:hint="cs"/>
          <w:sz w:val="28"/>
          <w:szCs w:val="28"/>
          <w:rtl/>
        </w:rPr>
        <w:t xml:space="preserve"> وشكل توضع</w:t>
      </w:r>
      <w:r>
        <w:rPr>
          <w:rFonts w:hint="cs"/>
          <w:sz w:val="28"/>
          <w:szCs w:val="28"/>
          <w:rtl/>
        </w:rPr>
        <w:t xml:space="preserve"> ذرات</w:t>
      </w:r>
      <w:r w:rsidRPr="00021BDC">
        <w:rPr>
          <w:rFonts w:hint="cs"/>
          <w:sz w:val="28"/>
          <w:szCs w:val="28"/>
          <w:rtl/>
        </w:rPr>
        <w:t xml:space="preserve"> الكربون</w:t>
      </w:r>
      <w:r>
        <w:rPr>
          <w:rFonts w:hint="cs"/>
          <w:sz w:val="28"/>
          <w:szCs w:val="28"/>
          <w:rtl/>
        </w:rPr>
        <w:t xml:space="preserve"> الموضوعة على </w:t>
      </w:r>
      <w:r w:rsidR="00CB2FCC">
        <w:rPr>
          <w:rFonts w:hint="cs"/>
          <w:sz w:val="28"/>
          <w:szCs w:val="28"/>
          <w:rtl/>
        </w:rPr>
        <w:t>الصفيحة،</w:t>
      </w:r>
      <w:r w:rsidRPr="00021BDC">
        <w:rPr>
          <w:rFonts w:hint="cs"/>
          <w:sz w:val="28"/>
          <w:szCs w:val="28"/>
          <w:rtl/>
        </w:rPr>
        <w:t xml:space="preserve"> ويؤثر أيضا في حركة القوس الاهتزازية</w:t>
      </w:r>
      <w:r>
        <w:rPr>
          <w:rFonts w:hint="cs"/>
          <w:sz w:val="28"/>
          <w:szCs w:val="28"/>
          <w:rtl/>
        </w:rPr>
        <w:t xml:space="preserve"> حيث أنه يتحرك مهتزا على سطح </w:t>
      </w:r>
      <w:r w:rsidR="00CB2FCC">
        <w:rPr>
          <w:rFonts w:hint="cs"/>
          <w:sz w:val="28"/>
          <w:szCs w:val="28"/>
          <w:rtl/>
        </w:rPr>
        <w:t>المهبط.</w:t>
      </w:r>
      <w:r>
        <w:rPr>
          <w:rFonts w:hint="cs"/>
          <w:sz w:val="28"/>
          <w:szCs w:val="28"/>
          <w:rtl/>
        </w:rPr>
        <w:t xml:space="preserve"> </w:t>
      </w:r>
    </w:p>
    <w:p w:rsidR="00165DD9" w:rsidRPr="00970566" w:rsidRDefault="00CB2FCC" w:rsidP="00165DD9">
      <w:pPr>
        <w:tabs>
          <w:tab w:val="left" w:pos="1631"/>
        </w:tabs>
        <w:jc w:val="both"/>
        <w:rPr>
          <w:b/>
          <w:bCs/>
          <w:sz w:val="36"/>
          <w:szCs w:val="36"/>
          <w:rtl/>
        </w:rPr>
      </w:pPr>
      <w:r>
        <w:rPr>
          <w:rFonts w:hint="cs"/>
          <w:b/>
          <w:bCs/>
          <w:sz w:val="36"/>
          <w:szCs w:val="36"/>
          <w:rtl/>
        </w:rPr>
        <w:t xml:space="preserve">ويمكن </w:t>
      </w:r>
      <w:r w:rsidRPr="00970566">
        <w:rPr>
          <w:rFonts w:hint="cs"/>
          <w:b/>
          <w:bCs/>
          <w:sz w:val="36"/>
          <w:szCs w:val="36"/>
          <w:rtl/>
        </w:rPr>
        <w:t>تطبيق</w:t>
      </w:r>
      <w:r w:rsidR="00165DD9" w:rsidRPr="00970566">
        <w:rPr>
          <w:rFonts w:hint="cs"/>
          <w:b/>
          <w:bCs/>
          <w:sz w:val="36"/>
          <w:szCs w:val="36"/>
          <w:rtl/>
        </w:rPr>
        <w:t xml:space="preserve"> هذا الحقل </w:t>
      </w:r>
      <w:r w:rsidRPr="00970566">
        <w:rPr>
          <w:rFonts w:hint="cs"/>
          <w:b/>
          <w:bCs/>
          <w:sz w:val="36"/>
          <w:szCs w:val="36"/>
          <w:rtl/>
        </w:rPr>
        <w:t>بشكلين:</w:t>
      </w:r>
    </w:p>
    <w:p w:rsidR="00165DD9" w:rsidRDefault="00165DD9" w:rsidP="00165DD9">
      <w:pPr>
        <w:pStyle w:val="a8"/>
        <w:numPr>
          <w:ilvl w:val="0"/>
          <w:numId w:val="6"/>
        </w:numPr>
        <w:tabs>
          <w:tab w:val="left" w:pos="1631"/>
        </w:tabs>
        <w:spacing w:after="200" w:line="276" w:lineRule="auto"/>
        <w:jc w:val="both"/>
        <w:rPr>
          <w:sz w:val="28"/>
          <w:szCs w:val="28"/>
        </w:rPr>
      </w:pPr>
      <w:r>
        <w:rPr>
          <w:rFonts w:hint="cs"/>
          <w:sz w:val="28"/>
          <w:szCs w:val="28"/>
          <w:rtl/>
        </w:rPr>
        <w:t xml:space="preserve">وضع مغناطيس داخل غرفة التفاعل </w:t>
      </w:r>
    </w:p>
    <w:p w:rsidR="00165DD9" w:rsidRPr="00C42E13" w:rsidRDefault="00165DD9" w:rsidP="00165DD9">
      <w:pPr>
        <w:pStyle w:val="a8"/>
        <w:numPr>
          <w:ilvl w:val="0"/>
          <w:numId w:val="6"/>
        </w:numPr>
        <w:tabs>
          <w:tab w:val="left" w:pos="1631"/>
        </w:tabs>
        <w:spacing w:after="200" w:line="276" w:lineRule="auto"/>
        <w:jc w:val="both"/>
        <w:rPr>
          <w:sz w:val="28"/>
          <w:szCs w:val="28"/>
          <w:rtl/>
        </w:rPr>
      </w:pPr>
      <w:r>
        <w:rPr>
          <w:rFonts w:hint="cs"/>
          <w:sz w:val="28"/>
          <w:szCs w:val="28"/>
          <w:rtl/>
        </w:rPr>
        <w:t xml:space="preserve">أو بوضع وشيعة ملتفة على حامل </w:t>
      </w:r>
      <w:r w:rsidR="00CB2FCC">
        <w:rPr>
          <w:rFonts w:hint="cs"/>
          <w:sz w:val="28"/>
          <w:szCs w:val="28"/>
          <w:rtl/>
        </w:rPr>
        <w:t>المهبط،</w:t>
      </w:r>
      <w:r>
        <w:rPr>
          <w:rFonts w:hint="cs"/>
          <w:sz w:val="28"/>
          <w:szCs w:val="28"/>
          <w:rtl/>
        </w:rPr>
        <w:t xml:space="preserve"> وتطبيق عليها تيار مستمر (</w:t>
      </w:r>
      <w:r w:rsidR="00CB2FCC">
        <w:rPr>
          <w:sz w:val="28"/>
          <w:szCs w:val="28"/>
        </w:rPr>
        <w:t>DC)</w:t>
      </w:r>
      <w:r>
        <w:rPr>
          <w:rFonts w:hint="cs"/>
          <w:sz w:val="28"/>
          <w:szCs w:val="28"/>
          <w:rtl/>
        </w:rPr>
        <w:t xml:space="preserve"> شدته 5 </w:t>
      </w:r>
      <w:r w:rsidR="00CB2FCC">
        <w:rPr>
          <w:rFonts w:hint="cs"/>
          <w:sz w:val="28"/>
          <w:szCs w:val="28"/>
          <w:rtl/>
        </w:rPr>
        <w:t>أمبير وتكون</w:t>
      </w:r>
      <w:r>
        <w:rPr>
          <w:rFonts w:hint="cs"/>
          <w:sz w:val="28"/>
          <w:szCs w:val="28"/>
          <w:rtl/>
        </w:rPr>
        <w:t xml:space="preserve"> عدد اللفات فيها 390 </w:t>
      </w:r>
      <w:r w:rsidR="00CB2FCC">
        <w:rPr>
          <w:rFonts w:hint="cs"/>
          <w:sz w:val="28"/>
          <w:szCs w:val="28"/>
          <w:rtl/>
        </w:rPr>
        <w:t>لفة.</w:t>
      </w:r>
      <w:r>
        <w:rPr>
          <w:rFonts w:hint="cs"/>
          <w:sz w:val="28"/>
          <w:szCs w:val="28"/>
          <w:rtl/>
        </w:rPr>
        <w:t xml:space="preserve"> ويشرح الشكل التخطيطي في الأسفل كيفية وصل </w:t>
      </w:r>
      <w:r w:rsidR="00CB2FCC">
        <w:rPr>
          <w:rFonts w:hint="cs"/>
          <w:sz w:val="28"/>
          <w:szCs w:val="28"/>
          <w:rtl/>
        </w:rPr>
        <w:t>هذه الوشيعة</w:t>
      </w:r>
      <w:r>
        <w:rPr>
          <w:rFonts w:hint="cs"/>
          <w:sz w:val="28"/>
          <w:szCs w:val="28"/>
          <w:rtl/>
        </w:rPr>
        <w:t xml:space="preserve"> إلى </w:t>
      </w:r>
      <w:r w:rsidR="00CB2FCC">
        <w:rPr>
          <w:rFonts w:hint="cs"/>
          <w:sz w:val="28"/>
          <w:szCs w:val="28"/>
          <w:rtl/>
        </w:rPr>
        <w:t>التجربة.</w:t>
      </w:r>
    </w:p>
    <w:p w:rsidR="00165DD9" w:rsidRDefault="00165DD9" w:rsidP="00165DD9">
      <w:pPr>
        <w:tabs>
          <w:tab w:val="left" w:pos="1631"/>
        </w:tabs>
        <w:rPr>
          <w:sz w:val="28"/>
          <w:szCs w:val="28"/>
          <w:rtl/>
        </w:rPr>
      </w:pPr>
      <w:r>
        <w:rPr>
          <w:rFonts w:cs="Arial" w:hint="cs"/>
          <w:noProof/>
          <w:sz w:val="28"/>
          <w:szCs w:val="28"/>
          <w:rtl/>
        </w:rPr>
        <w:lastRenderedPageBreak/>
        <w:drawing>
          <wp:inline distT="0" distB="0" distL="0" distR="0" wp14:anchorId="1A8DE912" wp14:editId="5133108F">
            <wp:extent cx="3990975" cy="4057650"/>
            <wp:effectExtent l="19050" t="0" r="9525"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3990975" cy="4057650"/>
                    </a:xfrm>
                    <a:prstGeom prst="rect">
                      <a:avLst/>
                    </a:prstGeom>
                    <a:noFill/>
                    <a:ln w="9525">
                      <a:noFill/>
                      <a:miter lim="800000"/>
                      <a:headEnd/>
                      <a:tailEnd/>
                    </a:ln>
                  </pic:spPr>
                </pic:pic>
              </a:graphicData>
            </a:graphic>
          </wp:inline>
        </w:drawing>
      </w:r>
    </w:p>
    <w:p w:rsidR="00165DD9" w:rsidRDefault="001207C6" w:rsidP="00165DD9">
      <w:pPr>
        <w:tabs>
          <w:tab w:val="left" w:pos="1631"/>
        </w:tabs>
        <w:rPr>
          <w:sz w:val="28"/>
          <w:szCs w:val="28"/>
          <w:rtl/>
        </w:rPr>
      </w:pPr>
      <w:r>
        <w:rPr>
          <w:rFonts w:hint="cs"/>
          <w:sz w:val="28"/>
          <w:szCs w:val="28"/>
          <w:rtl/>
        </w:rPr>
        <w:t>الشكل (14</w:t>
      </w:r>
      <w:r w:rsidR="00165DD9">
        <w:rPr>
          <w:rFonts w:hint="cs"/>
          <w:sz w:val="28"/>
          <w:szCs w:val="28"/>
          <w:rtl/>
        </w:rPr>
        <w:t xml:space="preserve">). </w:t>
      </w:r>
    </w:p>
    <w:p w:rsidR="00165DD9" w:rsidRPr="00021BDC" w:rsidRDefault="00165DD9" w:rsidP="00165DD9">
      <w:pPr>
        <w:pStyle w:val="a8"/>
        <w:numPr>
          <w:ilvl w:val="0"/>
          <w:numId w:val="5"/>
        </w:numPr>
        <w:tabs>
          <w:tab w:val="left" w:pos="1631"/>
        </w:tabs>
        <w:spacing w:after="200" w:line="276" w:lineRule="auto"/>
        <w:rPr>
          <w:sz w:val="28"/>
          <w:szCs w:val="28"/>
        </w:rPr>
      </w:pPr>
      <w:r w:rsidRPr="00021BDC">
        <w:rPr>
          <w:rFonts w:hint="cs"/>
          <w:sz w:val="28"/>
          <w:szCs w:val="28"/>
          <w:rtl/>
        </w:rPr>
        <w:t xml:space="preserve">حامل المصعد </w:t>
      </w:r>
    </w:p>
    <w:p w:rsidR="00165DD9" w:rsidRPr="00021BDC" w:rsidRDefault="00165DD9" w:rsidP="00165DD9">
      <w:pPr>
        <w:pStyle w:val="a8"/>
        <w:numPr>
          <w:ilvl w:val="0"/>
          <w:numId w:val="5"/>
        </w:numPr>
        <w:tabs>
          <w:tab w:val="left" w:pos="1631"/>
        </w:tabs>
        <w:spacing w:after="200" w:line="276" w:lineRule="auto"/>
        <w:rPr>
          <w:sz w:val="28"/>
          <w:szCs w:val="28"/>
        </w:rPr>
      </w:pPr>
      <w:r w:rsidRPr="00021BDC">
        <w:rPr>
          <w:rFonts w:hint="cs"/>
          <w:sz w:val="28"/>
          <w:szCs w:val="28"/>
          <w:rtl/>
        </w:rPr>
        <w:t xml:space="preserve">حامل المهبط </w:t>
      </w:r>
    </w:p>
    <w:p w:rsidR="00165DD9" w:rsidRPr="00021BDC" w:rsidRDefault="00165DD9" w:rsidP="00165DD9">
      <w:pPr>
        <w:pStyle w:val="a8"/>
        <w:numPr>
          <w:ilvl w:val="0"/>
          <w:numId w:val="5"/>
        </w:numPr>
        <w:tabs>
          <w:tab w:val="left" w:pos="1631"/>
        </w:tabs>
        <w:spacing w:after="200" w:line="276" w:lineRule="auto"/>
        <w:rPr>
          <w:sz w:val="28"/>
          <w:szCs w:val="28"/>
        </w:rPr>
      </w:pPr>
      <w:r w:rsidRPr="00021BDC">
        <w:rPr>
          <w:rFonts w:hint="cs"/>
          <w:sz w:val="28"/>
          <w:szCs w:val="28"/>
          <w:rtl/>
        </w:rPr>
        <w:t xml:space="preserve">المصعد </w:t>
      </w:r>
    </w:p>
    <w:p w:rsidR="00165DD9" w:rsidRPr="00021BDC" w:rsidRDefault="00165DD9" w:rsidP="00165DD9">
      <w:pPr>
        <w:pStyle w:val="a8"/>
        <w:numPr>
          <w:ilvl w:val="0"/>
          <w:numId w:val="5"/>
        </w:numPr>
        <w:tabs>
          <w:tab w:val="left" w:pos="1631"/>
        </w:tabs>
        <w:spacing w:after="200" w:line="276" w:lineRule="auto"/>
        <w:rPr>
          <w:sz w:val="28"/>
          <w:szCs w:val="28"/>
        </w:rPr>
      </w:pPr>
      <w:r w:rsidRPr="00021BDC">
        <w:rPr>
          <w:rFonts w:hint="cs"/>
          <w:sz w:val="28"/>
          <w:szCs w:val="28"/>
          <w:rtl/>
        </w:rPr>
        <w:t xml:space="preserve">المهبط </w:t>
      </w:r>
    </w:p>
    <w:p w:rsidR="00165DD9" w:rsidRPr="00021BDC" w:rsidRDefault="00165DD9" w:rsidP="00165DD9">
      <w:pPr>
        <w:pStyle w:val="a8"/>
        <w:numPr>
          <w:ilvl w:val="0"/>
          <w:numId w:val="5"/>
        </w:numPr>
        <w:tabs>
          <w:tab w:val="left" w:pos="1631"/>
        </w:tabs>
        <w:spacing w:after="200" w:line="276" w:lineRule="auto"/>
        <w:rPr>
          <w:sz w:val="24"/>
          <w:szCs w:val="24"/>
        </w:rPr>
      </w:pPr>
      <w:r w:rsidRPr="00021BDC">
        <w:rPr>
          <w:rFonts w:hint="cs"/>
          <w:sz w:val="28"/>
          <w:szCs w:val="28"/>
          <w:rtl/>
        </w:rPr>
        <w:t xml:space="preserve">الوشيعة الموضوعة حول حامل المهبط </w:t>
      </w:r>
    </w:p>
    <w:p w:rsidR="00165DD9" w:rsidRPr="009F6F70" w:rsidRDefault="00165DD9" w:rsidP="00165DD9">
      <w:pPr>
        <w:tabs>
          <w:tab w:val="left" w:pos="1631"/>
        </w:tabs>
        <w:ind w:left="360"/>
        <w:rPr>
          <w:sz w:val="32"/>
          <w:szCs w:val="32"/>
        </w:rPr>
      </w:pPr>
    </w:p>
    <w:p w:rsidR="00165DD9" w:rsidRDefault="00CB2FCC" w:rsidP="00165DD9">
      <w:pPr>
        <w:tabs>
          <w:tab w:val="left" w:pos="1631"/>
        </w:tabs>
        <w:ind w:left="360"/>
        <w:rPr>
          <w:b/>
          <w:bCs/>
          <w:sz w:val="36"/>
          <w:szCs w:val="36"/>
        </w:rPr>
      </w:pPr>
      <w:r w:rsidRPr="00481830">
        <w:rPr>
          <w:rFonts w:hint="cs"/>
          <w:b/>
          <w:bCs/>
          <w:sz w:val="40"/>
          <w:szCs w:val="40"/>
          <w:rtl/>
        </w:rPr>
        <w:t>الحرارة:</w:t>
      </w:r>
    </w:p>
    <w:p w:rsidR="00165DD9" w:rsidRPr="00021BDC" w:rsidRDefault="00165DD9" w:rsidP="00165DD9">
      <w:pPr>
        <w:jc w:val="both"/>
        <w:rPr>
          <w:sz w:val="28"/>
          <w:szCs w:val="28"/>
          <w:rtl/>
        </w:rPr>
      </w:pPr>
      <w:r w:rsidRPr="00021BDC">
        <w:rPr>
          <w:rFonts w:hint="cs"/>
          <w:sz w:val="28"/>
          <w:szCs w:val="28"/>
          <w:rtl/>
        </w:rPr>
        <w:t xml:space="preserve">كما ذكرنا من قبل أن درجة الحرارة يجب أن تكون مثالية فلا هي عالية </w:t>
      </w:r>
      <w:r w:rsidR="00CB2FCC" w:rsidRPr="00021BDC">
        <w:rPr>
          <w:rFonts w:hint="cs"/>
          <w:sz w:val="28"/>
          <w:szCs w:val="28"/>
          <w:rtl/>
        </w:rPr>
        <w:t>و</w:t>
      </w:r>
      <w:r w:rsidR="00CB2FCC">
        <w:rPr>
          <w:rFonts w:hint="cs"/>
          <w:sz w:val="28"/>
          <w:szCs w:val="28"/>
          <w:rtl/>
        </w:rPr>
        <w:t>لا منخفضة</w:t>
      </w:r>
      <w:r>
        <w:rPr>
          <w:rFonts w:hint="cs"/>
          <w:sz w:val="28"/>
          <w:szCs w:val="28"/>
          <w:rtl/>
        </w:rPr>
        <w:t xml:space="preserve"> حيث أن درجة الحرارة إضافة إلى الحالات التي تم ذكرها سابقا فأنها إذا</w:t>
      </w:r>
      <w:r w:rsidRPr="00021BDC">
        <w:rPr>
          <w:rFonts w:hint="cs"/>
          <w:sz w:val="28"/>
          <w:szCs w:val="28"/>
          <w:rtl/>
        </w:rPr>
        <w:t xml:space="preserve"> كانت منخفضة</w:t>
      </w:r>
      <w:r>
        <w:rPr>
          <w:rFonts w:hint="cs"/>
          <w:sz w:val="28"/>
          <w:szCs w:val="28"/>
          <w:rtl/>
        </w:rPr>
        <w:t xml:space="preserve"> </w:t>
      </w:r>
      <w:r w:rsidR="00CB2FCC">
        <w:rPr>
          <w:rFonts w:hint="cs"/>
          <w:sz w:val="28"/>
          <w:szCs w:val="28"/>
          <w:rtl/>
        </w:rPr>
        <w:t xml:space="preserve">أيضا </w:t>
      </w:r>
      <w:r w:rsidR="00CB2FCC" w:rsidRPr="00021BDC">
        <w:rPr>
          <w:rFonts w:hint="cs"/>
          <w:sz w:val="28"/>
          <w:szCs w:val="28"/>
          <w:rtl/>
        </w:rPr>
        <w:t>سوف</w:t>
      </w:r>
      <w:r w:rsidRPr="00021BDC">
        <w:rPr>
          <w:rFonts w:hint="cs"/>
          <w:sz w:val="28"/>
          <w:szCs w:val="28"/>
          <w:rtl/>
        </w:rPr>
        <w:t xml:space="preserve"> لن تؤدي إلى تبخر المصعد أو أنه قد يتبخر ولكن يترسب على جدران غرفة التفاعل بدل من أنها تشكل على </w:t>
      </w:r>
      <w:r w:rsidR="00CB2FCC" w:rsidRPr="00021BDC">
        <w:rPr>
          <w:rFonts w:hint="cs"/>
          <w:sz w:val="28"/>
          <w:szCs w:val="28"/>
          <w:rtl/>
        </w:rPr>
        <w:t>سطح المهبط،</w:t>
      </w:r>
      <w:r w:rsidRPr="00021BDC">
        <w:rPr>
          <w:rFonts w:hint="cs"/>
          <w:sz w:val="28"/>
          <w:szCs w:val="28"/>
          <w:rtl/>
        </w:rPr>
        <w:t xml:space="preserve"> </w:t>
      </w:r>
      <w:r w:rsidR="00CB2FCC" w:rsidRPr="00021BDC">
        <w:rPr>
          <w:rFonts w:hint="cs"/>
          <w:sz w:val="28"/>
          <w:szCs w:val="28"/>
          <w:rtl/>
        </w:rPr>
        <w:t>وكذلك إذا</w:t>
      </w:r>
      <w:r w:rsidRPr="00021BDC">
        <w:rPr>
          <w:rFonts w:hint="cs"/>
          <w:sz w:val="28"/>
          <w:szCs w:val="28"/>
          <w:rtl/>
        </w:rPr>
        <w:t xml:space="preserve"> كانت درجة الحرارة عالية فإن المواد المتبخرة بشكل سريع تتوضع في أماكنها الصحيحة ولكن أنابيب الكربون النانوية </w:t>
      </w:r>
      <w:r w:rsidR="00CB2FCC" w:rsidRPr="00021BDC">
        <w:rPr>
          <w:rFonts w:hint="cs"/>
          <w:sz w:val="28"/>
          <w:szCs w:val="28"/>
          <w:rtl/>
        </w:rPr>
        <w:t>سوف تتأذى</w:t>
      </w:r>
      <w:r w:rsidRPr="00021BDC">
        <w:rPr>
          <w:rFonts w:hint="cs"/>
          <w:sz w:val="28"/>
          <w:szCs w:val="28"/>
          <w:rtl/>
        </w:rPr>
        <w:t xml:space="preserve"> </w:t>
      </w:r>
      <w:r w:rsidR="00CB2FCC" w:rsidRPr="00021BDC">
        <w:rPr>
          <w:rFonts w:hint="cs"/>
          <w:sz w:val="28"/>
          <w:szCs w:val="28"/>
          <w:rtl/>
        </w:rPr>
        <w:t>وتتدمر.</w:t>
      </w:r>
    </w:p>
    <w:p w:rsidR="00165DD9" w:rsidRDefault="00165DD9" w:rsidP="00165DD9">
      <w:pPr>
        <w:rPr>
          <w:sz w:val="32"/>
          <w:szCs w:val="32"/>
          <w:rtl/>
        </w:rPr>
      </w:pPr>
      <w:r w:rsidRPr="003266F7">
        <w:rPr>
          <w:rFonts w:cs="Arial" w:hint="cs"/>
          <w:noProof/>
          <w:sz w:val="32"/>
          <w:szCs w:val="32"/>
          <w:rtl/>
        </w:rPr>
        <w:lastRenderedPageBreak/>
        <w:drawing>
          <wp:inline distT="0" distB="0" distL="0" distR="0" wp14:anchorId="2F0F208E" wp14:editId="7260C2EC">
            <wp:extent cx="4474210" cy="2793380"/>
            <wp:effectExtent l="19050" t="0" r="254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srcRect/>
                    <a:stretch>
                      <a:fillRect/>
                    </a:stretch>
                  </pic:blipFill>
                  <pic:spPr bwMode="auto">
                    <a:xfrm>
                      <a:off x="0" y="0"/>
                      <a:ext cx="4474210" cy="2793380"/>
                    </a:xfrm>
                    <a:prstGeom prst="rect">
                      <a:avLst/>
                    </a:prstGeom>
                    <a:noFill/>
                    <a:ln w="9525">
                      <a:noFill/>
                      <a:miter lim="800000"/>
                      <a:headEnd/>
                      <a:tailEnd/>
                    </a:ln>
                  </pic:spPr>
                </pic:pic>
              </a:graphicData>
            </a:graphic>
          </wp:inline>
        </w:drawing>
      </w:r>
    </w:p>
    <w:p w:rsidR="00165DD9" w:rsidRPr="00F87E3F" w:rsidRDefault="001207C6" w:rsidP="00165DD9">
      <w:pPr>
        <w:rPr>
          <w:sz w:val="32"/>
          <w:szCs w:val="32"/>
          <w:rtl/>
        </w:rPr>
      </w:pPr>
      <w:r>
        <w:rPr>
          <w:rFonts w:hint="cs"/>
          <w:sz w:val="32"/>
          <w:szCs w:val="32"/>
          <w:rtl/>
        </w:rPr>
        <w:t xml:space="preserve"> الصورة (5</w:t>
      </w:r>
      <w:r w:rsidR="00165DD9">
        <w:rPr>
          <w:rFonts w:hint="cs"/>
          <w:sz w:val="32"/>
          <w:szCs w:val="32"/>
          <w:rtl/>
        </w:rPr>
        <w:t>)</w:t>
      </w:r>
    </w:p>
    <w:p w:rsidR="00165DD9" w:rsidRPr="00021BDC" w:rsidRDefault="00165DD9" w:rsidP="00165DD9">
      <w:pPr>
        <w:tabs>
          <w:tab w:val="left" w:pos="1631"/>
        </w:tabs>
        <w:jc w:val="both"/>
        <w:rPr>
          <w:sz w:val="28"/>
          <w:szCs w:val="28"/>
          <w:rtl/>
          <w:lang w:bidi="ar-SY"/>
        </w:rPr>
      </w:pPr>
      <w:r w:rsidRPr="00021BDC">
        <w:rPr>
          <w:rFonts w:hint="cs"/>
          <w:sz w:val="28"/>
          <w:szCs w:val="28"/>
          <w:rtl/>
          <w:lang w:bidi="ar-SY"/>
        </w:rPr>
        <w:t xml:space="preserve">وهنا مقارنة بين ناتج من عملية تمت بدرجة حرارة عالية </w:t>
      </w:r>
      <w:r w:rsidR="00CB2FCC" w:rsidRPr="00021BDC">
        <w:rPr>
          <w:rFonts w:hint="cs"/>
          <w:sz w:val="28"/>
          <w:szCs w:val="28"/>
          <w:rtl/>
          <w:lang w:bidi="ar-SY"/>
        </w:rPr>
        <w:t>جدا،</w:t>
      </w:r>
      <w:r w:rsidRPr="00021BDC">
        <w:rPr>
          <w:rFonts w:hint="cs"/>
          <w:sz w:val="28"/>
          <w:szCs w:val="28"/>
          <w:rtl/>
          <w:lang w:bidi="ar-SY"/>
        </w:rPr>
        <w:t xml:space="preserve"> وأخرى ناتج عن عملية تمت بدرجة حرارة منخفضة </w:t>
      </w:r>
      <w:r w:rsidR="00CB2FCC" w:rsidRPr="00021BDC">
        <w:rPr>
          <w:rFonts w:hint="cs"/>
          <w:sz w:val="28"/>
          <w:szCs w:val="28"/>
          <w:rtl/>
          <w:lang w:bidi="ar-SY"/>
        </w:rPr>
        <w:t>جدا.</w:t>
      </w:r>
      <w:r w:rsidRPr="00021BDC">
        <w:rPr>
          <w:rFonts w:hint="cs"/>
          <w:sz w:val="28"/>
          <w:szCs w:val="28"/>
          <w:rtl/>
          <w:lang w:bidi="ar-SY"/>
        </w:rPr>
        <w:t xml:space="preserve"> لذا فمن المهم أن نحافظ على درجة الحرارة مثالية أثناء التفاعل كاملا </w:t>
      </w:r>
      <w:r w:rsidR="00CB2FCC" w:rsidRPr="00021BDC">
        <w:rPr>
          <w:rFonts w:hint="cs"/>
          <w:sz w:val="28"/>
          <w:szCs w:val="28"/>
          <w:rtl/>
          <w:lang w:bidi="ar-SY"/>
        </w:rPr>
        <w:t>ً.</w:t>
      </w:r>
      <w:r w:rsidRPr="00021BDC">
        <w:rPr>
          <w:rFonts w:hint="cs"/>
          <w:sz w:val="28"/>
          <w:szCs w:val="28"/>
          <w:rtl/>
          <w:lang w:bidi="ar-SY"/>
        </w:rPr>
        <w:t xml:space="preserve"> </w:t>
      </w:r>
    </w:p>
    <w:p w:rsidR="00165DD9" w:rsidRDefault="00165DD9" w:rsidP="00165DD9">
      <w:pPr>
        <w:tabs>
          <w:tab w:val="left" w:pos="1631"/>
        </w:tabs>
        <w:rPr>
          <w:sz w:val="28"/>
          <w:szCs w:val="28"/>
          <w:rtl/>
          <w:lang w:bidi="ar-SY"/>
        </w:rPr>
      </w:pPr>
      <w:r w:rsidRPr="00BF671E">
        <w:rPr>
          <w:rFonts w:cs="Arial"/>
          <w:noProof/>
          <w:sz w:val="28"/>
          <w:szCs w:val="28"/>
          <w:rtl/>
        </w:rPr>
        <w:drawing>
          <wp:inline distT="0" distB="0" distL="0" distR="0" wp14:anchorId="0522C1B0" wp14:editId="216D2A6C">
            <wp:extent cx="4714875" cy="3048000"/>
            <wp:effectExtent l="19050" t="0" r="952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4714875" cy="3048000"/>
                    </a:xfrm>
                    <a:prstGeom prst="rect">
                      <a:avLst/>
                    </a:prstGeom>
                    <a:noFill/>
                    <a:ln w="9525">
                      <a:noFill/>
                      <a:miter lim="800000"/>
                      <a:headEnd/>
                      <a:tailEnd/>
                    </a:ln>
                  </pic:spPr>
                </pic:pic>
              </a:graphicData>
            </a:graphic>
          </wp:inline>
        </w:drawing>
      </w:r>
    </w:p>
    <w:p w:rsidR="00165DD9" w:rsidRDefault="001207C6" w:rsidP="00165DD9">
      <w:pPr>
        <w:tabs>
          <w:tab w:val="left" w:pos="1631"/>
        </w:tabs>
        <w:rPr>
          <w:sz w:val="28"/>
          <w:szCs w:val="28"/>
          <w:rtl/>
          <w:lang w:bidi="ar-SY"/>
        </w:rPr>
      </w:pPr>
      <w:r>
        <w:rPr>
          <w:rFonts w:hint="cs"/>
          <w:sz w:val="28"/>
          <w:szCs w:val="28"/>
          <w:rtl/>
          <w:lang w:bidi="ar-SY"/>
        </w:rPr>
        <w:t>الصورة (6</w:t>
      </w:r>
      <w:r w:rsidR="00165DD9">
        <w:rPr>
          <w:rFonts w:hint="cs"/>
          <w:sz w:val="28"/>
          <w:szCs w:val="28"/>
          <w:rtl/>
          <w:lang w:bidi="ar-SY"/>
        </w:rPr>
        <w:t>).</w:t>
      </w:r>
    </w:p>
    <w:p w:rsidR="00FC42A6" w:rsidRPr="00021BDC" w:rsidRDefault="00FC42A6" w:rsidP="00FC42A6">
      <w:pPr>
        <w:jc w:val="both"/>
        <w:rPr>
          <w:sz w:val="32"/>
          <w:szCs w:val="32"/>
          <w:rtl/>
          <w:lang w:bidi="ar-SY"/>
        </w:rPr>
      </w:pPr>
      <w:r w:rsidRPr="00021BDC">
        <w:rPr>
          <w:rFonts w:hint="cs"/>
          <w:sz w:val="32"/>
          <w:szCs w:val="32"/>
          <w:rtl/>
          <w:lang w:bidi="ar-SY"/>
        </w:rPr>
        <w:t>شرحا موجزا عن الصورة والمسميات:</w:t>
      </w:r>
    </w:p>
    <w:p w:rsidR="00FC42A6" w:rsidRPr="00021BDC" w:rsidRDefault="00FC42A6" w:rsidP="00FC42A6">
      <w:pPr>
        <w:pStyle w:val="a8"/>
        <w:numPr>
          <w:ilvl w:val="0"/>
          <w:numId w:val="4"/>
        </w:numPr>
        <w:spacing w:after="200" w:line="276" w:lineRule="auto"/>
        <w:jc w:val="both"/>
        <w:rPr>
          <w:sz w:val="32"/>
          <w:szCs w:val="32"/>
          <w:lang w:bidi="ar-SY"/>
        </w:rPr>
      </w:pPr>
      <w:r w:rsidRPr="00021BDC">
        <w:rPr>
          <w:rFonts w:hint="cs"/>
          <w:sz w:val="32"/>
          <w:szCs w:val="32"/>
          <w:rtl/>
          <w:lang w:bidi="ar-SY"/>
        </w:rPr>
        <w:t xml:space="preserve">غرفة التفاعل </w:t>
      </w:r>
    </w:p>
    <w:p w:rsidR="00FC42A6" w:rsidRPr="00021BDC" w:rsidRDefault="00FC42A6" w:rsidP="00FC42A6">
      <w:pPr>
        <w:pStyle w:val="a8"/>
        <w:numPr>
          <w:ilvl w:val="0"/>
          <w:numId w:val="4"/>
        </w:numPr>
        <w:spacing w:after="200" w:line="276" w:lineRule="auto"/>
        <w:jc w:val="both"/>
        <w:rPr>
          <w:sz w:val="32"/>
          <w:szCs w:val="32"/>
          <w:lang w:bidi="ar-SY"/>
        </w:rPr>
      </w:pPr>
      <w:r w:rsidRPr="00021BDC">
        <w:rPr>
          <w:rFonts w:hint="cs"/>
          <w:sz w:val="32"/>
          <w:szCs w:val="32"/>
          <w:rtl/>
          <w:lang w:bidi="ar-SY"/>
        </w:rPr>
        <w:t>المتحكم المنطقي القابل للبرمجة (وهو المسؤول عن</w:t>
      </w:r>
      <w:r w:rsidRPr="00021BDC">
        <w:rPr>
          <w:rFonts w:hint="cs"/>
          <w:sz w:val="32"/>
          <w:szCs w:val="32"/>
          <w:rtl/>
        </w:rPr>
        <w:t xml:space="preserve"> الفولتاج)</w:t>
      </w:r>
    </w:p>
    <w:p w:rsidR="00FC42A6" w:rsidRPr="00021BDC" w:rsidRDefault="00FC42A6" w:rsidP="00FC42A6">
      <w:pPr>
        <w:pStyle w:val="a8"/>
        <w:numPr>
          <w:ilvl w:val="0"/>
          <w:numId w:val="4"/>
        </w:numPr>
        <w:spacing w:after="200" w:line="276" w:lineRule="auto"/>
        <w:jc w:val="both"/>
        <w:rPr>
          <w:sz w:val="32"/>
          <w:szCs w:val="32"/>
          <w:lang w:bidi="ar-SY"/>
        </w:rPr>
      </w:pPr>
      <w:r w:rsidRPr="00021BDC">
        <w:rPr>
          <w:rFonts w:hint="cs"/>
          <w:sz w:val="32"/>
          <w:szCs w:val="32"/>
          <w:rtl/>
        </w:rPr>
        <w:lastRenderedPageBreak/>
        <w:t>المحرك الخطوي (المسؤول عن تحريك بقعة القوس الكهربائي على سطح المهبط أثناء التفاعل</w:t>
      </w:r>
      <w:r w:rsidRPr="00021BDC">
        <w:rPr>
          <w:rFonts w:hint="cs"/>
          <w:sz w:val="32"/>
          <w:szCs w:val="32"/>
          <w:rtl/>
          <w:lang w:bidi="ar-SY"/>
        </w:rPr>
        <w:t>)</w:t>
      </w:r>
    </w:p>
    <w:p w:rsidR="00FC42A6" w:rsidRPr="00021BDC" w:rsidRDefault="00FC42A6" w:rsidP="00FC42A6">
      <w:pPr>
        <w:pStyle w:val="a8"/>
        <w:numPr>
          <w:ilvl w:val="0"/>
          <w:numId w:val="4"/>
        </w:numPr>
        <w:spacing w:after="200" w:line="276" w:lineRule="auto"/>
        <w:jc w:val="both"/>
        <w:rPr>
          <w:sz w:val="32"/>
          <w:szCs w:val="32"/>
          <w:rtl/>
          <w:lang w:bidi="ar-SY"/>
        </w:rPr>
      </w:pPr>
      <w:r w:rsidRPr="00021BDC">
        <w:rPr>
          <w:rFonts w:hint="cs"/>
          <w:sz w:val="32"/>
          <w:szCs w:val="32"/>
          <w:rtl/>
          <w:lang w:bidi="ar-SY"/>
        </w:rPr>
        <w:t>مزود الطاقة (ومنه نستمد التيار بين الـ 60 إلى 100 أمبير)</w:t>
      </w:r>
    </w:p>
    <w:p w:rsidR="00165DD9" w:rsidRDefault="00165DD9" w:rsidP="00165DD9">
      <w:pPr>
        <w:tabs>
          <w:tab w:val="left" w:pos="1631"/>
        </w:tabs>
        <w:rPr>
          <w:sz w:val="28"/>
          <w:szCs w:val="28"/>
          <w:rtl/>
          <w:lang w:bidi="ar-SY"/>
        </w:rPr>
      </w:pPr>
    </w:p>
    <w:p w:rsidR="00165DD9" w:rsidRDefault="00165DD9" w:rsidP="00165DD9">
      <w:pPr>
        <w:tabs>
          <w:tab w:val="left" w:pos="1631"/>
        </w:tabs>
        <w:rPr>
          <w:sz w:val="36"/>
          <w:szCs w:val="36"/>
          <w:rtl/>
          <w:lang w:bidi="ar-SY"/>
        </w:rPr>
      </w:pPr>
    </w:p>
    <w:p w:rsidR="00110E23" w:rsidRDefault="00110E23" w:rsidP="00165DD9">
      <w:pPr>
        <w:tabs>
          <w:tab w:val="left" w:pos="1631"/>
        </w:tabs>
        <w:rPr>
          <w:sz w:val="36"/>
          <w:szCs w:val="36"/>
          <w:rtl/>
          <w:lang w:bidi="ar-SY"/>
        </w:rPr>
      </w:pPr>
    </w:p>
    <w:p w:rsidR="00110E23" w:rsidRDefault="00110E23" w:rsidP="00165DD9">
      <w:pPr>
        <w:tabs>
          <w:tab w:val="left" w:pos="1631"/>
        </w:tabs>
        <w:rPr>
          <w:sz w:val="36"/>
          <w:szCs w:val="36"/>
          <w:rtl/>
          <w:lang w:bidi="ar-SY"/>
        </w:rPr>
      </w:pPr>
    </w:p>
    <w:p w:rsidR="00110E23" w:rsidRDefault="00110E23" w:rsidP="00165DD9">
      <w:pPr>
        <w:tabs>
          <w:tab w:val="left" w:pos="1631"/>
        </w:tabs>
        <w:rPr>
          <w:sz w:val="36"/>
          <w:szCs w:val="36"/>
          <w:rtl/>
          <w:lang w:bidi="ar-SY"/>
        </w:rPr>
      </w:pPr>
    </w:p>
    <w:p w:rsidR="00110E23" w:rsidRDefault="00110E23" w:rsidP="00165DD9">
      <w:pPr>
        <w:tabs>
          <w:tab w:val="left" w:pos="1631"/>
        </w:tabs>
        <w:rPr>
          <w:sz w:val="36"/>
          <w:szCs w:val="36"/>
          <w:rtl/>
          <w:lang w:bidi="ar-SY"/>
        </w:rPr>
      </w:pPr>
    </w:p>
    <w:p w:rsidR="00110E23" w:rsidRDefault="00110E23" w:rsidP="00165DD9">
      <w:pPr>
        <w:tabs>
          <w:tab w:val="left" w:pos="1631"/>
        </w:tabs>
        <w:rPr>
          <w:sz w:val="36"/>
          <w:szCs w:val="36"/>
          <w:rtl/>
          <w:lang w:bidi="ar-SY"/>
        </w:rPr>
      </w:pPr>
    </w:p>
    <w:p w:rsidR="00110E23" w:rsidRDefault="00110E23" w:rsidP="00165DD9">
      <w:pPr>
        <w:tabs>
          <w:tab w:val="left" w:pos="1631"/>
        </w:tabs>
        <w:rPr>
          <w:sz w:val="36"/>
          <w:szCs w:val="36"/>
          <w:rtl/>
          <w:lang w:bidi="ar-SY"/>
        </w:rPr>
      </w:pPr>
    </w:p>
    <w:p w:rsidR="00110E23" w:rsidRDefault="00110E23"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8921D6" w:rsidRDefault="008921D6" w:rsidP="00165DD9">
      <w:pPr>
        <w:tabs>
          <w:tab w:val="left" w:pos="1631"/>
        </w:tabs>
        <w:rPr>
          <w:sz w:val="36"/>
          <w:szCs w:val="36"/>
          <w:rtl/>
          <w:lang w:bidi="ar-SY"/>
        </w:rPr>
      </w:pPr>
    </w:p>
    <w:p w:rsidR="00110E23" w:rsidRDefault="00110E23" w:rsidP="00165DD9">
      <w:pPr>
        <w:tabs>
          <w:tab w:val="left" w:pos="1631"/>
        </w:tabs>
        <w:rPr>
          <w:color w:val="0070C0"/>
          <w:sz w:val="40"/>
          <w:szCs w:val="40"/>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color w:val="0070C0"/>
          <w:sz w:val="40"/>
          <w:szCs w:val="40"/>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القسم العملي:</w:t>
      </w:r>
    </w:p>
    <w:p w:rsidR="00110E23" w:rsidRPr="00110E23" w:rsidRDefault="00110E23" w:rsidP="00110E23">
      <w:pPr>
        <w:pStyle w:val="2"/>
        <w:rPr>
          <w:sz w:val="32"/>
          <w:szCs w:val="32"/>
          <w:rtl/>
          <w:lang w:bidi="ar-SY"/>
        </w:rPr>
      </w:pPr>
      <w:r w:rsidRPr="00110E23">
        <w:rPr>
          <w:rFonts w:hint="cs"/>
          <w:sz w:val="32"/>
          <w:szCs w:val="32"/>
          <w:rtl/>
          <w:lang w:bidi="ar-SY"/>
        </w:rPr>
        <w:t>الاستشارات العلمية:</w:t>
      </w:r>
    </w:p>
    <w:p w:rsidR="00110E23" w:rsidRDefault="00110E23" w:rsidP="00110E23">
      <w:pPr>
        <w:rPr>
          <w:sz w:val="32"/>
          <w:szCs w:val="32"/>
          <w:rtl/>
          <w:lang w:bidi="ar-SY"/>
        </w:rPr>
      </w:pPr>
      <w:r>
        <w:rPr>
          <w:sz w:val="28"/>
          <w:szCs w:val="28"/>
          <w:lang w:bidi="ar-SY"/>
        </w:rPr>
        <w:t>[1]</w:t>
      </w:r>
      <w:r>
        <w:rPr>
          <w:rFonts w:hint="cs"/>
          <w:sz w:val="28"/>
          <w:szCs w:val="28"/>
          <w:rtl/>
          <w:lang w:bidi="ar-SY"/>
        </w:rPr>
        <w:t xml:space="preserve"> </w:t>
      </w:r>
      <w:r>
        <w:rPr>
          <w:rFonts w:hint="cs"/>
          <w:sz w:val="32"/>
          <w:szCs w:val="32"/>
          <w:rtl/>
          <w:lang w:bidi="ar-SY"/>
        </w:rPr>
        <w:t>قمنا بزيارة إلى المعهد العالي للعلوم التطبيقية والتكنولوجيا وزرنا العديد من المخابر المختلفة وكان عملنا في قسم مخابر البيئة وتعرفنا إلى العديد من الآلات التي تعمل بتقنية النانو في هذا المخبر كــ جهاز الغزل الكهربائي مثلا والتي عرفنا إليها الـ د. مازن جلاد.</w:t>
      </w:r>
    </w:p>
    <w:p w:rsidR="00110E23" w:rsidRDefault="00110E23" w:rsidP="00110E23">
      <w:pPr>
        <w:rPr>
          <w:sz w:val="32"/>
          <w:szCs w:val="32"/>
          <w:rtl/>
          <w:lang w:bidi="ar-SY"/>
        </w:rPr>
      </w:pPr>
      <w:r>
        <w:rPr>
          <w:rFonts w:hint="cs"/>
          <w:sz w:val="32"/>
          <w:szCs w:val="32"/>
          <w:rtl/>
          <w:lang w:bidi="ar-SY"/>
        </w:rPr>
        <w:t xml:space="preserve">وكان عملنا في البحوث هو مراقبة عملية لكيفية عمل جهاز الغزل الكهربائي وشاهدنا اصطناع ألياف نانوية بالتجربة المباشرة أمامنا </w:t>
      </w:r>
    </w:p>
    <w:p w:rsidR="00110E23" w:rsidRDefault="00110E23" w:rsidP="00110E23">
      <w:pPr>
        <w:rPr>
          <w:sz w:val="32"/>
          <w:szCs w:val="32"/>
          <w:rtl/>
          <w:lang w:bidi="ar-SY"/>
        </w:rPr>
      </w:pPr>
      <w:r>
        <w:rPr>
          <w:rFonts w:hint="cs"/>
          <w:noProof/>
          <w:sz w:val="32"/>
          <w:szCs w:val="32"/>
          <w:rtl/>
        </w:rPr>
        <w:drawing>
          <wp:inline distT="0" distB="0" distL="0" distR="0" wp14:anchorId="6D8D2475" wp14:editId="5ABC8793">
            <wp:extent cx="4286748" cy="3128098"/>
            <wp:effectExtent l="19050" t="0" r="0" b="0"/>
            <wp:docPr id="34" name="Picture 2" descr="مازن جلاد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زن جلاد 1.JPG"/>
                    <pic:cNvPicPr/>
                  </pic:nvPicPr>
                  <pic:blipFill>
                    <a:blip r:embed="rId74"/>
                    <a:stretch>
                      <a:fillRect/>
                    </a:stretch>
                  </pic:blipFill>
                  <pic:spPr>
                    <a:xfrm>
                      <a:off x="0" y="0"/>
                      <a:ext cx="4291135" cy="3131299"/>
                    </a:xfrm>
                    <a:prstGeom prst="rect">
                      <a:avLst/>
                    </a:prstGeom>
                  </pic:spPr>
                </pic:pic>
              </a:graphicData>
            </a:graphic>
          </wp:inline>
        </w:drawing>
      </w:r>
    </w:p>
    <w:p w:rsidR="00110E23" w:rsidRDefault="00110E23" w:rsidP="00110E23">
      <w:pPr>
        <w:rPr>
          <w:sz w:val="32"/>
          <w:szCs w:val="32"/>
          <w:rtl/>
          <w:lang w:bidi="ar-SY"/>
        </w:rPr>
      </w:pPr>
      <w:r>
        <w:rPr>
          <w:rFonts w:hint="cs"/>
          <w:noProof/>
          <w:sz w:val="32"/>
          <w:szCs w:val="32"/>
          <w:rtl/>
        </w:rPr>
        <w:lastRenderedPageBreak/>
        <w:drawing>
          <wp:inline distT="0" distB="0" distL="0" distR="0" wp14:anchorId="0DAA01F9" wp14:editId="4E1A72B1">
            <wp:extent cx="4978252" cy="3237722"/>
            <wp:effectExtent l="19050" t="0" r="0" b="0"/>
            <wp:docPr id="36" name="Picture 3" descr="مازن جل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زن جلاد.JPG"/>
                    <pic:cNvPicPr/>
                  </pic:nvPicPr>
                  <pic:blipFill>
                    <a:blip r:embed="rId75"/>
                    <a:stretch>
                      <a:fillRect/>
                    </a:stretch>
                  </pic:blipFill>
                  <pic:spPr>
                    <a:xfrm>
                      <a:off x="0" y="0"/>
                      <a:ext cx="4979088" cy="3238266"/>
                    </a:xfrm>
                    <a:prstGeom prst="rect">
                      <a:avLst/>
                    </a:prstGeom>
                  </pic:spPr>
                </pic:pic>
              </a:graphicData>
            </a:graphic>
          </wp:inline>
        </w:drawing>
      </w:r>
    </w:p>
    <w:p w:rsidR="00110E23" w:rsidRDefault="00110E23" w:rsidP="00110E23">
      <w:pPr>
        <w:rPr>
          <w:sz w:val="32"/>
          <w:szCs w:val="32"/>
          <w:rtl/>
          <w:lang w:bidi="ar-SY"/>
        </w:rPr>
      </w:pPr>
      <w:r>
        <w:rPr>
          <w:rFonts w:hint="cs"/>
          <w:sz w:val="32"/>
          <w:szCs w:val="32"/>
          <w:rtl/>
          <w:lang w:bidi="ar-SY"/>
        </w:rPr>
        <w:t xml:space="preserve"> </w:t>
      </w:r>
      <w:r>
        <w:rPr>
          <w:sz w:val="32"/>
          <w:szCs w:val="32"/>
          <w:lang w:bidi="ar-SY"/>
        </w:rPr>
        <w:t>[2]</w:t>
      </w:r>
      <w:r>
        <w:rPr>
          <w:rFonts w:hint="cs"/>
          <w:sz w:val="32"/>
          <w:szCs w:val="32"/>
          <w:rtl/>
          <w:lang w:bidi="ar-SY"/>
        </w:rPr>
        <w:t xml:space="preserve"> وقمنا بجولتنا للبحث عن معلومات تتعلق بالسيف الدمشقي وحصلنا على جزء من المعلومات آنفة الذكر في قسم النانو وتوثيقها.</w:t>
      </w:r>
    </w:p>
    <w:p w:rsidR="00110E23" w:rsidRDefault="00110E23" w:rsidP="00110E23">
      <w:pPr>
        <w:rPr>
          <w:sz w:val="32"/>
          <w:szCs w:val="32"/>
          <w:rtl/>
          <w:lang w:bidi="ar-SY"/>
        </w:rPr>
      </w:pPr>
      <w:r>
        <w:rPr>
          <w:sz w:val="32"/>
          <w:szCs w:val="32"/>
          <w:lang w:bidi="ar-SY"/>
        </w:rPr>
        <w:t>[3]</w:t>
      </w:r>
      <w:r>
        <w:rPr>
          <w:rFonts w:hint="cs"/>
          <w:sz w:val="32"/>
          <w:szCs w:val="32"/>
          <w:rtl/>
          <w:lang w:bidi="ar-SY"/>
        </w:rPr>
        <w:t xml:space="preserve"> واستعننا بالمشرف الأكاديمي</w:t>
      </w:r>
      <w:r w:rsidR="00392703">
        <w:rPr>
          <w:rFonts w:hint="cs"/>
          <w:sz w:val="32"/>
          <w:szCs w:val="32"/>
          <w:rtl/>
          <w:lang w:bidi="ar-SY"/>
        </w:rPr>
        <w:t xml:space="preserve"> لمادة الفيزياء</w:t>
      </w:r>
      <w:r>
        <w:rPr>
          <w:rFonts w:hint="cs"/>
          <w:sz w:val="32"/>
          <w:szCs w:val="32"/>
          <w:rtl/>
          <w:lang w:bidi="ar-SY"/>
        </w:rPr>
        <w:t xml:space="preserve"> في المركز الوطني للمتميزين د. ضيف الله نصور وبعد نقاش وبحث تعلمنا منه طريقة لتطبيق واثبات تقنية النانو بشكل مبسط وأقل تكلفة.</w:t>
      </w:r>
    </w:p>
    <w:p w:rsidR="00110E23" w:rsidRDefault="00110E23" w:rsidP="00110E23">
      <w:pPr>
        <w:rPr>
          <w:sz w:val="32"/>
          <w:szCs w:val="32"/>
          <w:rtl/>
          <w:lang w:bidi="ar-SY"/>
        </w:rPr>
      </w:pPr>
      <w:r>
        <w:rPr>
          <w:sz w:val="32"/>
          <w:szCs w:val="32"/>
          <w:lang w:bidi="ar-SY"/>
        </w:rPr>
        <w:t>[4]</w:t>
      </w:r>
      <w:r>
        <w:rPr>
          <w:rFonts w:hint="cs"/>
          <w:sz w:val="32"/>
          <w:szCs w:val="32"/>
          <w:rtl/>
          <w:lang w:bidi="ar-SY"/>
        </w:rPr>
        <w:t xml:space="preserve"> وأيضاً استعننا بخبرات المشرف الأكاديمي لمادة الكيمياء في المركز الوطني للمتميزين الدكتور نبيل طعمة و سألناه بعض الأسئلة حول خصائص الكربون</w:t>
      </w:r>
      <w:r>
        <w:rPr>
          <w:rFonts w:hint="cs"/>
          <w:sz w:val="32"/>
          <w:szCs w:val="32"/>
          <w:vertAlign w:val="subscript"/>
          <w:rtl/>
          <w:lang w:bidi="ar-SY"/>
        </w:rPr>
        <w:t>60</w:t>
      </w:r>
      <w:r>
        <w:rPr>
          <w:rFonts w:hint="cs"/>
          <w:sz w:val="32"/>
          <w:szCs w:val="32"/>
          <w:rtl/>
          <w:lang w:bidi="ar-SY"/>
        </w:rPr>
        <w:t xml:space="preserve"> وخصوصا المغناطيسية والتوزع الفراغي للجزيء</w:t>
      </w:r>
      <w:r w:rsidR="00392703">
        <w:rPr>
          <w:rFonts w:hint="cs"/>
          <w:sz w:val="32"/>
          <w:szCs w:val="32"/>
          <w:rtl/>
          <w:lang w:bidi="ar-SY"/>
        </w:rPr>
        <w:t xml:space="preserve"> واستفدنا منه في المعلومات النظرية للمشروع والتوثيق</w:t>
      </w:r>
      <w:r>
        <w:rPr>
          <w:rFonts w:hint="cs"/>
          <w:sz w:val="32"/>
          <w:szCs w:val="32"/>
          <w:rtl/>
          <w:lang w:bidi="ar-SY"/>
        </w:rPr>
        <w:t>.</w:t>
      </w:r>
    </w:p>
    <w:p w:rsidR="00110E23" w:rsidRPr="00110E23" w:rsidRDefault="00110E23" w:rsidP="00165DD9">
      <w:pPr>
        <w:tabs>
          <w:tab w:val="left" w:pos="1631"/>
        </w:tabs>
        <w:rPr>
          <w:color w:val="0070C0"/>
          <w:sz w:val="40"/>
          <w:szCs w:val="40"/>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4D96" w:rsidRDefault="00504D96" w:rsidP="00165DD9">
      <w:pPr>
        <w:tabs>
          <w:tab w:val="left" w:pos="1631"/>
        </w:tabs>
        <w:rPr>
          <w:b/>
          <w:bCs/>
          <w:i/>
          <w:iCs/>
          <w:sz w:val="36"/>
          <w:szCs w:val="36"/>
          <w:u w:val="single"/>
          <w:rtl/>
          <w:lang w:bidi="ar-SY"/>
        </w:rPr>
      </w:pPr>
    </w:p>
    <w:p w:rsidR="00165DD9" w:rsidRDefault="00165DD9" w:rsidP="00165DD9">
      <w:pPr>
        <w:tabs>
          <w:tab w:val="left" w:pos="1631"/>
        </w:tabs>
        <w:rPr>
          <w:b/>
          <w:bCs/>
          <w:sz w:val="36"/>
          <w:szCs w:val="36"/>
          <w:rtl/>
        </w:rPr>
      </w:pPr>
    </w:p>
    <w:p w:rsidR="00165DD9" w:rsidRDefault="00165DD9" w:rsidP="00165DD9">
      <w:pPr>
        <w:tabs>
          <w:tab w:val="left" w:pos="1631"/>
        </w:tabs>
        <w:rPr>
          <w:b/>
          <w:bCs/>
          <w:sz w:val="36"/>
          <w:szCs w:val="36"/>
          <w:rtl/>
        </w:rPr>
      </w:pPr>
    </w:p>
    <w:p w:rsidR="00165DD9" w:rsidRDefault="00165DD9" w:rsidP="00165DD9">
      <w:pPr>
        <w:tabs>
          <w:tab w:val="left" w:pos="1631"/>
        </w:tabs>
        <w:rPr>
          <w:b/>
          <w:bCs/>
          <w:sz w:val="36"/>
          <w:szCs w:val="36"/>
          <w:rtl/>
        </w:rPr>
      </w:pPr>
    </w:p>
    <w:p w:rsidR="00165DD9" w:rsidRDefault="00165DD9" w:rsidP="00165DD9">
      <w:pPr>
        <w:tabs>
          <w:tab w:val="left" w:pos="1631"/>
        </w:tabs>
        <w:rPr>
          <w:b/>
          <w:bCs/>
          <w:sz w:val="36"/>
          <w:szCs w:val="36"/>
          <w:rtl/>
        </w:rPr>
      </w:pPr>
    </w:p>
    <w:p w:rsidR="00165DD9" w:rsidRDefault="00165DD9" w:rsidP="00165DD9">
      <w:pPr>
        <w:tabs>
          <w:tab w:val="left" w:pos="1631"/>
        </w:tabs>
        <w:rPr>
          <w:b/>
          <w:bCs/>
          <w:sz w:val="36"/>
          <w:szCs w:val="36"/>
          <w:rtl/>
        </w:rPr>
      </w:pPr>
    </w:p>
    <w:p w:rsidR="00312024" w:rsidRDefault="00312024" w:rsidP="00D92D5F">
      <w:pPr>
        <w:jc w:val="lowKashida"/>
        <w:rPr>
          <w:b/>
          <w:bCs/>
          <w:sz w:val="36"/>
          <w:szCs w:val="36"/>
          <w:rtl/>
        </w:rPr>
      </w:pPr>
    </w:p>
    <w:p w:rsidR="00110E23" w:rsidRDefault="00110E23" w:rsidP="00D92D5F">
      <w:pPr>
        <w:jc w:val="lowKashida"/>
        <w:rPr>
          <w:rFonts w:asciiTheme="minorBidi" w:hAnsiTheme="minorBidi"/>
          <w:color w:val="0070C0"/>
          <w:sz w:val="44"/>
          <w:szCs w:val="44"/>
          <w:rtl/>
          <w:lang w:bidi="ar-SY"/>
        </w:rPr>
      </w:pPr>
    </w:p>
    <w:p w:rsidR="00110E23" w:rsidRDefault="00110E23" w:rsidP="00D92D5F">
      <w:pPr>
        <w:jc w:val="lowKashida"/>
        <w:rPr>
          <w:rFonts w:asciiTheme="minorBidi" w:hAnsiTheme="minorBidi"/>
          <w:color w:val="0070C0"/>
          <w:sz w:val="44"/>
          <w:szCs w:val="44"/>
          <w:rtl/>
          <w:lang w:bidi="ar-SY"/>
        </w:rPr>
      </w:pPr>
    </w:p>
    <w:p w:rsidR="00110E23" w:rsidRDefault="00110E23" w:rsidP="00D92D5F">
      <w:pPr>
        <w:jc w:val="lowKashida"/>
        <w:rPr>
          <w:rFonts w:asciiTheme="minorBidi" w:hAnsiTheme="minorBidi"/>
          <w:color w:val="0070C0"/>
          <w:sz w:val="44"/>
          <w:szCs w:val="44"/>
          <w:rtl/>
          <w:lang w:bidi="ar-SY"/>
        </w:rPr>
      </w:pPr>
    </w:p>
    <w:p w:rsidR="00110E23" w:rsidRDefault="00110E23" w:rsidP="00D92D5F">
      <w:pPr>
        <w:jc w:val="lowKashida"/>
        <w:rPr>
          <w:rFonts w:asciiTheme="minorBidi" w:hAnsiTheme="minorBidi"/>
          <w:color w:val="0070C0"/>
          <w:sz w:val="44"/>
          <w:szCs w:val="44"/>
          <w:rtl/>
          <w:lang w:bidi="ar-SY"/>
        </w:rPr>
      </w:pPr>
    </w:p>
    <w:p w:rsidR="00110E23" w:rsidRDefault="00110E23" w:rsidP="00D92D5F">
      <w:pPr>
        <w:jc w:val="lowKashida"/>
        <w:rPr>
          <w:rFonts w:asciiTheme="minorBidi" w:hAnsiTheme="minorBidi"/>
          <w:color w:val="0070C0"/>
          <w:sz w:val="44"/>
          <w:szCs w:val="44"/>
          <w:rtl/>
          <w:lang w:bidi="ar-SY"/>
        </w:rPr>
      </w:pPr>
    </w:p>
    <w:p w:rsidR="00110E23" w:rsidRDefault="00110E23" w:rsidP="00D92D5F">
      <w:pPr>
        <w:jc w:val="lowKashida"/>
        <w:rPr>
          <w:rFonts w:asciiTheme="minorBidi" w:hAnsiTheme="minorBidi"/>
          <w:color w:val="0070C0"/>
          <w:sz w:val="44"/>
          <w:szCs w:val="44"/>
          <w:rtl/>
          <w:lang w:bidi="ar-SY"/>
        </w:rPr>
      </w:pPr>
    </w:p>
    <w:p w:rsidR="00110E23" w:rsidRDefault="00110E23" w:rsidP="00D92D5F">
      <w:pPr>
        <w:jc w:val="lowKashida"/>
        <w:rPr>
          <w:rFonts w:asciiTheme="minorBidi" w:hAnsiTheme="minorBidi"/>
          <w:color w:val="0070C0"/>
          <w:sz w:val="44"/>
          <w:szCs w:val="44"/>
          <w:rtl/>
          <w:lang w:bidi="ar-SY"/>
        </w:rPr>
      </w:pPr>
    </w:p>
    <w:p w:rsidR="00110E23" w:rsidRDefault="00110E23" w:rsidP="00D92D5F">
      <w:pPr>
        <w:jc w:val="lowKashida"/>
        <w:rPr>
          <w:rFonts w:asciiTheme="minorBidi" w:hAnsiTheme="minorBidi"/>
          <w:color w:val="0070C0"/>
          <w:sz w:val="44"/>
          <w:szCs w:val="44"/>
          <w:rtl/>
          <w:lang w:bidi="ar-SY"/>
        </w:rPr>
      </w:pPr>
    </w:p>
    <w:p w:rsidR="00937F87" w:rsidRDefault="00110E23" w:rsidP="00D92D5F">
      <w:pPr>
        <w:jc w:val="lowKashida"/>
        <w:rPr>
          <w:rFonts w:asciiTheme="minorBidi" w:hAnsiTheme="minorBidi"/>
          <w:color w:val="0070C0"/>
          <w:sz w:val="44"/>
          <w:szCs w:val="44"/>
          <w:rtl/>
          <w:lang w:bidi="ar-SY"/>
        </w:rPr>
      </w:pPr>
      <w:r>
        <w:rPr>
          <w:rFonts w:asciiTheme="minorBidi" w:hAnsiTheme="minorBidi" w:hint="cs"/>
          <w:color w:val="0070C0"/>
          <w:sz w:val="44"/>
          <w:szCs w:val="44"/>
          <w:rtl/>
          <w:lang w:bidi="ar-SY"/>
        </w:rPr>
        <w:t>الخاتمة(</w:t>
      </w:r>
      <w:r w:rsidR="00937F87">
        <w:rPr>
          <w:rFonts w:asciiTheme="minorBidi" w:hAnsiTheme="minorBidi" w:hint="cs"/>
          <w:color w:val="0070C0"/>
          <w:sz w:val="44"/>
          <w:szCs w:val="44"/>
          <w:rtl/>
          <w:lang w:bidi="ar-SY"/>
        </w:rPr>
        <w:t>النتائج والمناقشة</w:t>
      </w:r>
      <w:r>
        <w:rPr>
          <w:rFonts w:asciiTheme="minorBidi" w:hAnsiTheme="minorBidi" w:hint="cs"/>
          <w:color w:val="0070C0"/>
          <w:sz w:val="44"/>
          <w:szCs w:val="44"/>
          <w:rtl/>
          <w:lang w:bidi="ar-SY"/>
        </w:rPr>
        <w:t>)</w:t>
      </w:r>
      <w:r w:rsidR="00937F87">
        <w:rPr>
          <w:rFonts w:asciiTheme="minorBidi" w:hAnsiTheme="minorBidi" w:hint="cs"/>
          <w:color w:val="0070C0"/>
          <w:sz w:val="44"/>
          <w:szCs w:val="44"/>
          <w:rtl/>
          <w:lang w:bidi="ar-SY"/>
        </w:rPr>
        <w:t>:</w:t>
      </w:r>
    </w:p>
    <w:p w:rsidR="00937F87" w:rsidRDefault="008102E9" w:rsidP="00D92D5F">
      <w:pPr>
        <w:jc w:val="lowKashida"/>
        <w:rPr>
          <w:rFonts w:asciiTheme="minorBidi" w:hAnsiTheme="minorBidi"/>
          <w:sz w:val="28"/>
          <w:szCs w:val="28"/>
          <w:rtl/>
          <w:lang w:bidi="ar-SY"/>
        </w:rPr>
      </w:pPr>
      <w:r>
        <w:rPr>
          <w:rFonts w:asciiTheme="minorBidi" w:hAnsiTheme="minorBidi" w:hint="cs"/>
          <w:sz w:val="28"/>
          <w:szCs w:val="28"/>
          <w:rtl/>
          <w:lang w:bidi="ar-SY"/>
        </w:rPr>
        <w:t xml:space="preserve">في دراستنا وبحثنا عن المادة </w:t>
      </w:r>
      <w:r w:rsidR="00937F87">
        <w:rPr>
          <w:rFonts w:asciiTheme="minorBidi" w:hAnsiTheme="minorBidi" w:hint="cs"/>
          <w:sz w:val="28"/>
          <w:szCs w:val="28"/>
          <w:rtl/>
          <w:lang w:bidi="ar-SY"/>
        </w:rPr>
        <w:t xml:space="preserve">تعرفنا على الفيوليرين بشكل عام </w:t>
      </w:r>
      <w:r w:rsidR="00CB2FCC">
        <w:rPr>
          <w:rFonts w:asciiTheme="minorBidi" w:hAnsiTheme="minorBidi" w:hint="cs"/>
          <w:sz w:val="28"/>
          <w:szCs w:val="28"/>
          <w:rtl/>
          <w:lang w:bidi="ar-SY"/>
        </w:rPr>
        <w:t>وخاصة</w:t>
      </w:r>
      <w:r>
        <w:rPr>
          <w:rFonts w:asciiTheme="minorBidi" w:hAnsiTheme="minorBidi" w:hint="cs"/>
          <w:sz w:val="28"/>
          <w:szCs w:val="28"/>
          <w:rtl/>
          <w:lang w:bidi="ar-SY"/>
        </w:rPr>
        <w:t>ً</w:t>
      </w:r>
      <w:r w:rsidR="00CB2FCC">
        <w:rPr>
          <w:rFonts w:asciiTheme="minorBidi" w:hAnsiTheme="minorBidi" w:hint="cs"/>
          <w:sz w:val="28"/>
          <w:szCs w:val="28"/>
          <w:rtl/>
          <w:lang w:bidi="ar-SY"/>
        </w:rPr>
        <w:t xml:space="preserve"> </w:t>
      </w:r>
      <w:r w:rsidR="00937F87">
        <w:rPr>
          <w:rFonts w:asciiTheme="minorBidi" w:hAnsiTheme="minorBidi" w:hint="cs"/>
          <w:sz w:val="28"/>
          <w:szCs w:val="28"/>
          <w:rtl/>
          <w:lang w:bidi="ar-SY"/>
        </w:rPr>
        <w:t xml:space="preserve"> الكربون</w:t>
      </w:r>
      <w:r w:rsidR="00937F87">
        <w:rPr>
          <w:rFonts w:asciiTheme="minorBidi" w:hAnsiTheme="minorBidi" w:hint="cs"/>
          <w:sz w:val="28"/>
          <w:szCs w:val="28"/>
          <w:vertAlign w:val="subscript"/>
          <w:rtl/>
          <w:lang w:bidi="ar-SY"/>
        </w:rPr>
        <w:t>60</w:t>
      </w:r>
      <w:r w:rsidR="00937F87">
        <w:rPr>
          <w:rFonts w:asciiTheme="minorBidi" w:hAnsiTheme="minorBidi" w:hint="cs"/>
          <w:sz w:val="28"/>
          <w:szCs w:val="28"/>
          <w:rtl/>
          <w:lang w:bidi="ar-SY"/>
        </w:rPr>
        <w:t xml:space="preserve"> </w:t>
      </w:r>
      <w:r>
        <w:rPr>
          <w:rFonts w:asciiTheme="minorBidi" w:hAnsiTheme="minorBidi" w:hint="cs"/>
          <w:sz w:val="28"/>
          <w:szCs w:val="28"/>
          <w:rtl/>
          <w:lang w:bidi="ar-SY"/>
        </w:rPr>
        <w:t>وتوسعنا في مفهوم علم النانو والحديث عن تقانة النانو، ودرسنا بدايات الهندسة الريمانية والكروية وذلك لنبدأ رحلتنا في البحث عن هندسة الجزيئات وإثبات الخواص عن طريق حلّ المعادلات الرياضية</w:t>
      </w:r>
    </w:p>
    <w:p w:rsidR="00937F87" w:rsidRDefault="008102E9" w:rsidP="00D92D5F">
      <w:pPr>
        <w:jc w:val="lowKashida"/>
        <w:rPr>
          <w:rFonts w:asciiTheme="minorBidi" w:hAnsiTheme="minorBidi"/>
          <w:sz w:val="28"/>
          <w:szCs w:val="28"/>
          <w:rtl/>
          <w:lang w:bidi="ar-SY"/>
        </w:rPr>
      </w:pPr>
      <w:r>
        <w:rPr>
          <w:rFonts w:asciiTheme="minorBidi" w:hAnsiTheme="minorBidi" w:hint="cs"/>
          <w:sz w:val="28"/>
          <w:szCs w:val="28"/>
          <w:rtl/>
          <w:lang w:bidi="ar-SY"/>
        </w:rPr>
        <w:t xml:space="preserve">ومن حيث الجانب الكيميائي </w:t>
      </w:r>
      <w:r w:rsidR="00937F87">
        <w:rPr>
          <w:rFonts w:asciiTheme="minorBidi" w:hAnsiTheme="minorBidi" w:hint="cs"/>
          <w:sz w:val="28"/>
          <w:szCs w:val="28"/>
          <w:rtl/>
          <w:lang w:bidi="ar-SY"/>
        </w:rPr>
        <w:t xml:space="preserve">تعرفنا </w:t>
      </w:r>
      <w:r>
        <w:rPr>
          <w:rFonts w:asciiTheme="minorBidi" w:hAnsiTheme="minorBidi" w:hint="cs"/>
          <w:sz w:val="28"/>
          <w:szCs w:val="28"/>
          <w:rtl/>
          <w:lang w:bidi="ar-SY"/>
        </w:rPr>
        <w:t xml:space="preserve">على طرق اصطناعه والمواد الواجب الابتداء في تصنيعه منها ووصلنا </w:t>
      </w:r>
      <w:r w:rsidR="00937F87">
        <w:rPr>
          <w:rFonts w:asciiTheme="minorBidi" w:hAnsiTheme="minorBidi" w:hint="cs"/>
          <w:sz w:val="28"/>
          <w:szCs w:val="28"/>
          <w:rtl/>
          <w:lang w:bidi="ar-SY"/>
        </w:rPr>
        <w:t>إلى خواص الكربون</w:t>
      </w:r>
      <w:r w:rsidR="00937F87">
        <w:rPr>
          <w:rFonts w:asciiTheme="minorBidi" w:hAnsiTheme="minorBidi" w:hint="cs"/>
          <w:sz w:val="28"/>
          <w:szCs w:val="28"/>
          <w:vertAlign w:val="subscript"/>
          <w:rtl/>
          <w:lang w:bidi="ar-SY"/>
        </w:rPr>
        <w:t>60</w:t>
      </w:r>
      <w:r>
        <w:rPr>
          <w:rFonts w:asciiTheme="minorBidi" w:hAnsiTheme="minorBidi" w:hint="cs"/>
          <w:sz w:val="28"/>
          <w:szCs w:val="28"/>
          <w:rtl/>
          <w:lang w:bidi="ar-SY"/>
        </w:rPr>
        <w:t xml:space="preserve"> ودرسنا خواصه وأهميتها</w:t>
      </w:r>
      <w:r w:rsidR="00937F87">
        <w:rPr>
          <w:rFonts w:asciiTheme="minorBidi" w:hAnsiTheme="minorBidi" w:hint="cs"/>
          <w:sz w:val="28"/>
          <w:szCs w:val="28"/>
          <w:rtl/>
          <w:lang w:bidi="ar-SY"/>
        </w:rPr>
        <w:t xml:space="preserve"> و استطعنا إثبات سلامة الفيوليرين من حيث السمية.</w:t>
      </w:r>
    </w:p>
    <w:p w:rsidR="00937F87" w:rsidRDefault="008102E9" w:rsidP="00165DD9">
      <w:pPr>
        <w:jc w:val="lowKashida"/>
        <w:rPr>
          <w:rFonts w:asciiTheme="minorBidi" w:hAnsiTheme="minorBidi"/>
          <w:sz w:val="28"/>
          <w:szCs w:val="28"/>
          <w:rtl/>
          <w:lang w:bidi="ar-SY"/>
        </w:rPr>
      </w:pPr>
      <w:r>
        <w:rPr>
          <w:rFonts w:asciiTheme="minorBidi" w:hAnsiTheme="minorBidi" w:hint="cs"/>
          <w:sz w:val="28"/>
          <w:szCs w:val="28"/>
          <w:rtl/>
          <w:lang w:bidi="ar-SY"/>
        </w:rPr>
        <w:t xml:space="preserve">من الناحية العملية درسنا </w:t>
      </w:r>
      <w:r w:rsidR="00937F87">
        <w:rPr>
          <w:rFonts w:asciiTheme="minorBidi" w:hAnsiTheme="minorBidi" w:hint="cs"/>
          <w:sz w:val="28"/>
          <w:szCs w:val="28"/>
          <w:rtl/>
          <w:lang w:bidi="ar-SY"/>
        </w:rPr>
        <w:t xml:space="preserve">طرق اصطناع الفيوليرين </w:t>
      </w:r>
      <w:r w:rsidR="00CB2FCC">
        <w:rPr>
          <w:rFonts w:asciiTheme="minorBidi" w:hAnsiTheme="minorBidi" w:hint="cs"/>
          <w:sz w:val="28"/>
          <w:szCs w:val="28"/>
          <w:rtl/>
          <w:lang w:bidi="ar-SY"/>
        </w:rPr>
        <w:t>والتخصص بالقوس</w:t>
      </w:r>
      <w:r>
        <w:rPr>
          <w:rFonts w:asciiTheme="minorBidi" w:hAnsiTheme="minorBidi" w:hint="cs"/>
          <w:sz w:val="28"/>
          <w:szCs w:val="28"/>
          <w:rtl/>
          <w:lang w:bidi="ar-SY"/>
        </w:rPr>
        <w:t xml:space="preserve"> الكهربائي ذلك </w:t>
      </w:r>
      <w:r w:rsidR="00DE6F5F">
        <w:rPr>
          <w:rFonts w:asciiTheme="minorBidi" w:hAnsiTheme="minorBidi" w:hint="cs"/>
          <w:sz w:val="28"/>
          <w:szCs w:val="28"/>
          <w:rtl/>
          <w:lang w:bidi="ar-SY"/>
        </w:rPr>
        <w:t xml:space="preserve">لأن اصطناعه عن طريقها أسهل وأوسع انتشاراً بين الأوساط العلمية وأكثر سلامة من بعض الطرق الأخرى، لتصبح هذه الدراسة هي خطوتنا الأولى في طريق البحوث </w:t>
      </w:r>
      <w:r w:rsidR="00C875AF">
        <w:rPr>
          <w:rFonts w:asciiTheme="minorBidi" w:hAnsiTheme="minorBidi" w:hint="cs"/>
          <w:sz w:val="28"/>
          <w:szCs w:val="28"/>
          <w:rtl/>
          <w:lang w:bidi="ar-SY"/>
        </w:rPr>
        <w:t>والعلوم والدراسات في السنوات القادمة وننطلق منها إلى البحث الموسّع عن الحقيقة وإثبات أهمية الفوليرين وتطبيقاته والوصول إلى حقائق علمية عن الفوليرين وإثباتها بالطرق العلمية الصحيحة</w:t>
      </w:r>
      <w:r w:rsidR="00110E23">
        <w:rPr>
          <w:rFonts w:asciiTheme="minorBidi" w:hAnsiTheme="minorBidi" w:hint="cs"/>
          <w:sz w:val="28"/>
          <w:szCs w:val="28"/>
          <w:rtl/>
          <w:lang w:bidi="ar-SY"/>
        </w:rPr>
        <w:t>.</w:t>
      </w: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504D96" w:rsidRDefault="00504D96"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165DD9" w:rsidRDefault="00165DD9" w:rsidP="00165DD9">
      <w:pPr>
        <w:jc w:val="lowKashida"/>
        <w:rPr>
          <w:rFonts w:asciiTheme="minorBidi" w:hAnsiTheme="minorBidi"/>
          <w:sz w:val="28"/>
          <w:szCs w:val="28"/>
          <w:rtl/>
          <w:lang w:bidi="ar-SY"/>
        </w:rPr>
      </w:pPr>
    </w:p>
    <w:p w:rsidR="007D45D7" w:rsidRDefault="007D45D7" w:rsidP="00110E23">
      <w:pPr>
        <w:bidi w:val="0"/>
        <w:rPr>
          <w:rFonts w:ascii="Arial" w:hAnsi="Arial" w:cs="Arial"/>
          <w:b/>
          <w:bCs/>
          <w:sz w:val="40"/>
          <w:szCs w:val="40"/>
          <w:lang w:bidi="ar-SY"/>
        </w:rPr>
      </w:pPr>
    </w:p>
    <w:p w:rsidR="001207C6" w:rsidRDefault="001207C6" w:rsidP="007D45D7">
      <w:pPr>
        <w:bidi w:val="0"/>
        <w:jc w:val="right"/>
        <w:rPr>
          <w:rFonts w:ascii="Arial" w:hAnsi="Arial" w:cs="Arial"/>
          <w:b/>
          <w:bCs/>
          <w:sz w:val="40"/>
          <w:szCs w:val="40"/>
          <w:rtl/>
          <w:lang w:bidi="ar-SY"/>
        </w:rPr>
      </w:pPr>
      <w:r>
        <w:rPr>
          <w:rFonts w:ascii="Arial" w:hAnsi="Arial" w:cs="Arial" w:hint="cs"/>
          <w:b/>
          <w:bCs/>
          <w:sz w:val="40"/>
          <w:szCs w:val="40"/>
          <w:rtl/>
          <w:lang w:bidi="ar-SY"/>
        </w:rPr>
        <w:t>الفهارس:</w:t>
      </w:r>
    </w:p>
    <w:p w:rsidR="001207C6" w:rsidRDefault="001207C6" w:rsidP="001207C6">
      <w:pPr>
        <w:pStyle w:val="a8"/>
        <w:bidi w:val="0"/>
        <w:jc w:val="center"/>
        <w:rPr>
          <w:rFonts w:ascii="Arial" w:hAnsi="Arial" w:cs="Arial"/>
          <w:b/>
          <w:bCs/>
          <w:sz w:val="40"/>
          <w:szCs w:val="40"/>
          <w:lang w:bidi="ar-SY"/>
        </w:rPr>
      </w:pPr>
      <w:r>
        <w:rPr>
          <w:rFonts w:ascii="Arial" w:hAnsi="Arial" w:cs="Arial" w:hint="cs"/>
          <w:b/>
          <w:bCs/>
          <w:sz w:val="40"/>
          <w:szCs w:val="40"/>
          <w:rtl/>
          <w:lang w:bidi="ar-SY"/>
        </w:rPr>
        <w:t>1-فهرس الجداول:</w:t>
      </w:r>
    </w:p>
    <w:tbl>
      <w:tblPr>
        <w:tblStyle w:val="10"/>
        <w:tblW w:w="0" w:type="auto"/>
        <w:tblLook w:val="04A0" w:firstRow="1" w:lastRow="0" w:firstColumn="1" w:lastColumn="0" w:noHBand="0" w:noVBand="1"/>
      </w:tblPr>
      <w:tblGrid>
        <w:gridCol w:w="4148"/>
        <w:gridCol w:w="4148"/>
      </w:tblGrid>
      <w:tr w:rsidR="001207C6" w:rsidTr="0012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207C6" w:rsidRPr="001207C6" w:rsidRDefault="001207C6" w:rsidP="001207C6">
            <w:pPr>
              <w:pStyle w:val="a8"/>
              <w:bidi w:val="0"/>
              <w:spacing w:before="240"/>
              <w:ind w:left="0"/>
              <w:jc w:val="center"/>
              <w:rPr>
                <w:rFonts w:ascii="Arial" w:hAnsi="Arial" w:cs="Arial"/>
                <w:b w:val="0"/>
                <w:bCs w:val="0"/>
                <w:sz w:val="40"/>
                <w:szCs w:val="40"/>
                <w:rtl/>
                <w:lang w:bidi="ar-SY"/>
              </w:rPr>
            </w:pPr>
            <w:r>
              <w:rPr>
                <w:rFonts w:ascii="Arial" w:hAnsi="Arial" w:cs="Arial" w:hint="cs"/>
                <w:b w:val="0"/>
                <w:bCs w:val="0"/>
                <w:sz w:val="40"/>
                <w:szCs w:val="40"/>
                <w:rtl/>
                <w:lang w:bidi="ar-SY"/>
              </w:rPr>
              <w:t>انحلالية الكربون</w:t>
            </w:r>
            <w:r>
              <w:rPr>
                <w:rFonts w:ascii="Arial" w:hAnsi="Arial" w:cs="Arial"/>
                <w:b w:val="0"/>
                <w:bCs w:val="0"/>
                <w:sz w:val="40"/>
                <w:szCs w:val="40"/>
                <w:vertAlign w:val="subscript"/>
                <w:rtl/>
                <w:lang w:bidi="ar-SY"/>
              </w:rPr>
              <w:softHyphen/>
            </w:r>
            <w:r>
              <w:rPr>
                <w:rFonts w:ascii="Arial" w:hAnsi="Arial" w:cs="Arial" w:hint="cs"/>
                <w:b w:val="0"/>
                <w:bCs w:val="0"/>
                <w:sz w:val="40"/>
                <w:szCs w:val="40"/>
                <w:vertAlign w:val="subscript"/>
                <w:rtl/>
                <w:lang w:bidi="ar-SY"/>
              </w:rPr>
              <w:t>60</w:t>
            </w:r>
            <w:r>
              <w:rPr>
                <w:rFonts w:ascii="Arial" w:hAnsi="Arial" w:cs="Arial" w:hint="cs"/>
                <w:b w:val="0"/>
                <w:bCs w:val="0"/>
                <w:sz w:val="40"/>
                <w:szCs w:val="40"/>
                <w:rtl/>
                <w:lang w:bidi="ar-SY"/>
              </w:rPr>
              <w:t xml:space="preserve"> و الكربون</w:t>
            </w:r>
            <w:r>
              <w:rPr>
                <w:rFonts w:ascii="Arial" w:hAnsi="Arial" w:cs="Arial" w:hint="cs"/>
                <w:b w:val="0"/>
                <w:bCs w:val="0"/>
                <w:sz w:val="40"/>
                <w:szCs w:val="40"/>
                <w:vertAlign w:val="subscript"/>
                <w:rtl/>
                <w:lang w:bidi="ar-SY"/>
              </w:rPr>
              <w:t>70</w:t>
            </w:r>
            <w:r>
              <w:rPr>
                <w:rFonts w:ascii="Arial" w:hAnsi="Arial" w:cs="Arial" w:hint="cs"/>
                <w:b w:val="0"/>
                <w:bCs w:val="0"/>
                <w:sz w:val="40"/>
                <w:szCs w:val="40"/>
                <w:rtl/>
                <w:lang w:bidi="ar-SY"/>
              </w:rPr>
              <w:t xml:space="preserve"> في المحلات الشهيرة.</w:t>
            </w:r>
          </w:p>
        </w:tc>
        <w:tc>
          <w:tcPr>
            <w:tcW w:w="4148" w:type="dxa"/>
          </w:tcPr>
          <w:p w:rsidR="001207C6" w:rsidRDefault="001207C6" w:rsidP="001207C6">
            <w:pPr>
              <w:pStyle w:val="a8"/>
              <w:bidi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40"/>
                <w:szCs w:val="40"/>
                <w:rtl/>
                <w:lang w:bidi="ar-SY"/>
              </w:rPr>
            </w:pPr>
            <w:r>
              <w:rPr>
                <w:rFonts w:ascii="Arial" w:hAnsi="Arial" w:cs="Arial" w:hint="cs"/>
                <w:b w:val="0"/>
                <w:bCs w:val="0"/>
                <w:sz w:val="40"/>
                <w:szCs w:val="40"/>
                <w:rtl/>
                <w:lang w:bidi="ar-SY"/>
              </w:rPr>
              <w:t>الجدول(1):</w:t>
            </w:r>
          </w:p>
        </w:tc>
      </w:tr>
    </w:tbl>
    <w:p w:rsidR="001207C6" w:rsidRDefault="001207C6" w:rsidP="001207C6">
      <w:pPr>
        <w:pStyle w:val="a8"/>
        <w:bidi w:val="0"/>
        <w:jc w:val="center"/>
        <w:rPr>
          <w:rFonts w:ascii="Arial" w:hAnsi="Arial" w:cs="Arial"/>
          <w:b/>
          <w:bCs/>
          <w:sz w:val="40"/>
          <w:szCs w:val="40"/>
          <w:lang w:bidi="ar-SY"/>
        </w:rPr>
      </w:pPr>
    </w:p>
    <w:p w:rsidR="001207C6" w:rsidRDefault="001207C6" w:rsidP="001207C6">
      <w:pPr>
        <w:pStyle w:val="a8"/>
        <w:bidi w:val="0"/>
        <w:jc w:val="center"/>
        <w:rPr>
          <w:rFonts w:ascii="Arial" w:hAnsi="Arial" w:cs="Arial"/>
          <w:b/>
          <w:bCs/>
          <w:sz w:val="40"/>
          <w:szCs w:val="40"/>
          <w:lang w:bidi="ar-SY"/>
        </w:rPr>
      </w:pPr>
    </w:p>
    <w:p w:rsidR="001207C6" w:rsidRDefault="007D45D7" w:rsidP="001207C6">
      <w:pPr>
        <w:pStyle w:val="a8"/>
        <w:bidi w:val="0"/>
        <w:jc w:val="center"/>
        <w:rPr>
          <w:rFonts w:ascii="Arial" w:hAnsi="Arial" w:cs="Arial"/>
          <w:b/>
          <w:bCs/>
          <w:sz w:val="40"/>
          <w:szCs w:val="40"/>
          <w:rtl/>
          <w:lang w:bidi="ar-SY"/>
        </w:rPr>
      </w:pPr>
      <w:r>
        <w:rPr>
          <w:rFonts w:ascii="Arial" w:hAnsi="Arial" w:cs="Arial" w:hint="cs"/>
          <w:b/>
          <w:bCs/>
          <w:sz w:val="40"/>
          <w:szCs w:val="40"/>
          <w:rtl/>
          <w:lang w:bidi="ar-SY"/>
        </w:rPr>
        <w:t>2-فهرس الصور</w:t>
      </w:r>
    </w:p>
    <w:p w:rsidR="001207C6" w:rsidRPr="007D45D7" w:rsidRDefault="001207C6" w:rsidP="007D45D7">
      <w:pPr>
        <w:bidi w:val="0"/>
        <w:rPr>
          <w:rFonts w:ascii="Arial" w:hAnsi="Arial" w:cs="Arial"/>
          <w:b/>
          <w:bCs/>
          <w:sz w:val="40"/>
          <w:szCs w:val="40"/>
          <w:rtl/>
          <w:lang w:bidi="ar-SY"/>
        </w:rPr>
      </w:pPr>
    </w:p>
    <w:tbl>
      <w:tblPr>
        <w:tblStyle w:val="10"/>
        <w:tblW w:w="0" w:type="auto"/>
        <w:tblLook w:val="04A0" w:firstRow="1" w:lastRow="0" w:firstColumn="1" w:lastColumn="0" w:noHBand="0" w:noVBand="1"/>
      </w:tblPr>
      <w:tblGrid>
        <w:gridCol w:w="4148"/>
        <w:gridCol w:w="4148"/>
      </w:tblGrid>
      <w:tr w:rsidR="001207C6" w:rsidTr="0012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207C6" w:rsidRDefault="001207C6" w:rsidP="001207C6">
            <w:pPr>
              <w:pStyle w:val="a8"/>
              <w:bidi w:val="0"/>
              <w:ind w:left="0"/>
              <w:jc w:val="center"/>
              <w:rPr>
                <w:rFonts w:ascii="Arial" w:hAnsi="Arial" w:cs="Arial"/>
                <w:b w:val="0"/>
                <w:bCs w:val="0"/>
                <w:sz w:val="40"/>
                <w:szCs w:val="40"/>
                <w:rtl/>
                <w:lang w:bidi="ar-SY"/>
              </w:rPr>
            </w:pPr>
            <w:r>
              <w:rPr>
                <w:rFonts w:ascii="Arial" w:hAnsi="Arial" w:cs="Arial" w:hint="cs"/>
                <w:b w:val="0"/>
                <w:bCs w:val="0"/>
                <w:sz w:val="40"/>
                <w:szCs w:val="40"/>
                <w:rtl/>
                <w:lang w:bidi="ar-SY"/>
              </w:rPr>
              <w:t>تطبيقات علم النانو</w:t>
            </w:r>
          </w:p>
        </w:tc>
        <w:tc>
          <w:tcPr>
            <w:tcW w:w="4148" w:type="dxa"/>
          </w:tcPr>
          <w:p w:rsidR="001207C6" w:rsidRDefault="001207C6" w:rsidP="001207C6">
            <w:pPr>
              <w:pStyle w:val="a8"/>
              <w:bidi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40"/>
                <w:szCs w:val="40"/>
                <w:rtl/>
                <w:lang w:bidi="ar-SY"/>
              </w:rPr>
            </w:pPr>
            <w:r>
              <w:rPr>
                <w:rFonts w:ascii="Arial" w:hAnsi="Arial" w:cs="Arial" w:hint="cs"/>
                <w:b w:val="0"/>
                <w:bCs w:val="0"/>
                <w:sz w:val="40"/>
                <w:szCs w:val="40"/>
                <w:rtl/>
                <w:lang w:bidi="ar-SY"/>
              </w:rPr>
              <w:t>الصورة(1)</w:t>
            </w:r>
          </w:p>
        </w:tc>
      </w:tr>
      <w:tr w:rsidR="001207C6" w:rsidTr="00120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207C6" w:rsidRPr="001207C6" w:rsidRDefault="001207C6" w:rsidP="001207C6">
            <w:pPr>
              <w:pStyle w:val="a8"/>
              <w:bidi w:val="0"/>
              <w:ind w:left="0"/>
              <w:jc w:val="center"/>
              <w:rPr>
                <w:rFonts w:ascii="Arial" w:hAnsi="Arial" w:cs="Arial"/>
                <w:b w:val="0"/>
                <w:bCs w:val="0"/>
                <w:sz w:val="40"/>
                <w:szCs w:val="40"/>
                <w:rtl/>
                <w:lang w:bidi="ar-SY"/>
              </w:rPr>
            </w:pPr>
            <w:r>
              <w:rPr>
                <w:rFonts w:ascii="Arial" w:hAnsi="Arial" w:cs="Arial" w:hint="cs"/>
                <w:b w:val="0"/>
                <w:bCs w:val="0"/>
                <w:sz w:val="40"/>
                <w:szCs w:val="40"/>
                <w:rtl/>
                <w:lang w:bidi="ar-SY"/>
              </w:rPr>
              <w:t>محلول الكربون</w:t>
            </w:r>
            <w:r>
              <w:rPr>
                <w:rFonts w:ascii="Arial" w:hAnsi="Arial" w:cs="Arial" w:hint="cs"/>
                <w:b w:val="0"/>
                <w:bCs w:val="0"/>
                <w:sz w:val="40"/>
                <w:szCs w:val="40"/>
                <w:vertAlign w:val="subscript"/>
                <w:rtl/>
                <w:lang w:bidi="ar-SY"/>
              </w:rPr>
              <w:t>60</w:t>
            </w:r>
          </w:p>
        </w:tc>
        <w:tc>
          <w:tcPr>
            <w:tcW w:w="4148" w:type="dxa"/>
          </w:tcPr>
          <w:p w:rsidR="001207C6" w:rsidRPr="001207C6" w:rsidRDefault="001207C6" w:rsidP="001207C6">
            <w:pPr>
              <w:pStyle w:val="a8"/>
              <w:bidi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40"/>
                <w:szCs w:val="40"/>
                <w:lang w:bidi="ar-SY"/>
              </w:rPr>
            </w:pPr>
            <w:r w:rsidRPr="001207C6">
              <w:rPr>
                <w:rFonts w:ascii="Arial" w:hAnsi="Arial" w:cs="Arial" w:hint="cs"/>
                <w:sz w:val="40"/>
                <w:szCs w:val="40"/>
                <w:rtl/>
                <w:lang w:bidi="ar-SY"/>
              </w:rPr>
              <w:t>الصورة(2)</w:t>
            </w:r>
          </w:p>
        </w:tc>
      </w:tr>
      <w:tr w:rsidR="001207C6" w:rsidTr="001207C6">
        <w:tc>
          <w:tcPr>
            <w:cnfStyle w:val="001000000000" w:firstRow="0" w:lastRow="0" w:firstColumn="1" w:lastColumn="0" w:oddVBand="0" w:evenVBand="0" w:oddHBand="0" w:evenHBand="0" w:firstRowFirstColumn="0" w:firstRowLastColumn="0" w:lastRowFirstColumn="0" w:lastRowLastColumn="0"/>
            <w:tcW w:w="4148" w:type="dxa"/>
          </w:tcPr>
          <w:p w:rsidR="001207C6" w:rsidRDefault="009D40B8" w:rsidP="001207C6">
            <w:pPr>
              <w:pStyle w:val="a8"/>
              <w:bidi w:val="0"/>
              <w:ind w:left="0"/>
              <w:jc w:val="center"/>
              <w:rPr>
                <w:rFonts w:ascii="Arial" w:hAnsi="Arial" w:cs="Arial"/>
                <w:b w:val="0"/>
                <w:bCs w:val="0"/>
                <w:sz w:val="40"/>
                <w:szCs w:val="40"/>
                <w:rtl/>
                <w:lang w:bidi="ar-SY"/>
              </w:rPr>
            </w:pPr>
            <w:r>
              <w:rPr>
                <w:rFonts w:ascii="Arial" w:hAnsi="Arial" w:cs="Arial" w:hint="cs"/>
                <w:b w:val="0"/>
                <w:bCs w:val="0"/>
                <w:sz w:val="40"/>
                <w:szCs w:val="40"/>
                <w:rtl/>
                <w:lang w:bidi="ar-SY"/>
              </w:rPr>
              <w:t>غرفة التفاعل</w:t>
            </w:r>
          </w:p>
        </w:tc>
        <w:tc>
          <w:tcPr>
            <w:tcW w:w="4148" w:type="dxa"/>
          </w:tcPr>
          <w:p w:rsidR="001207C6" w:rsidRPr="001207C6" w:rsidRDefault="00EE20A9" w:rsidP="004F13BB">
            <w:pPr>
              <w:pStyle w:val="a8"/>
              <w:bidi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40"/>
                <w:szCs w:val="40"/>
                <w:rtl/>
                <w:lang w:bidi="ar-SY"/>
              </w:rPr>
            </w:pPr>
            <w:r>
              <w:rPr>
                <w:rFonts w:ascii="Arial" w:hAnsi="Arial" w:cs="Arial" w:hint="cs"/>
                <w:sz w:val="40"/>
                <w:szCs w:val="40"/>
                <w:rtl/>
                <w:lang w:bidi="ar-SY"/>
              </w:rPr>
              <w:t>الصورة(3)</w:t>
            </w:r>
          </w:p>
        </w:tc>
      </w:tr>
      <w:tr w:rsidR="001207C6" w:rsidTr="00120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207C6" w:rsidRDefault="009D40B8" w:rsidP="001207C6">
            <w:pPr>
              <w:pStyle w:val="a8"/>
              <w:bidi w:val="0"/>
              <w:ind w:left="0"/>
              <w:jc w:val="center"/>
              <w:rPr>
                <w:rFonts w:ascii="Arial" w:hAnsi="Arial" w:cs="Arial"/>
                <w:b w:val="0"/>
                <w:bCs w:val="0"/>
                <w:sz w:val="40"/>
                <w:szCs w:val="40"/>
                <w:rtl/>
                <w:lang w:bidi="ar-SY"/>
              </w:rPr>
            </w:pPr>
            <w:r>
              <w:rPr>
                <w:rFonts w:ascii="Arial" w:hAnsi="Arial" w:cs="Arial" w:hint="cs"/>
                <w:b w:val="0"/>
                <w:bCs w:val="0"/>
                <w:sz w:val="40"/>
                <w:szCs w:val="40"/>
                <w:rtl/>
                <w:lang w:bidi="ar-SY"/>
              </w:rPr>
              <w:t>نواتج عملية القوس الكهربائي</w:t>
            </w:r>
          </w:p>
        </w:tc>
        <w:tc>
          <w:tcPr>
            <w:tcW w:w="4148" w:type="dxa"/>
          </w:tcPr>
          <w:p w:rsidR="001207C6" w:rsidRPr="009D40B8" w:rsidRDefault="009D40B8" w:rsidP="001207C6">
            <w:pPr>
              <w:pStyle w:val="a8"/>
              <w:bidi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40"/>
                <w:szCs w:val="40"/>
                <w:rtl/>
              </w:rPr>
            </w:pPr>
            <w:r>
              <w:rPr>
                <w:rFonts w:ascii="Arial" w:hAnsi="Arial" w:cs="Arial" w:hint="cs"/>
                <w:sz w:val="40"/>
                <w:szCs w:val="40"/>
                <w:rtl/>
              </w:rPr>
              <w:t>الصورة(4)</w:t>
            </w:r>
          </w:p>
        </w:tc>
      </w:tr>
      <w:tr w:rsidR="001207C6" w:rsidTr="001207C6">
        <w:tc>
          <w:tcPr>
            <w:cnfStyle w:val="001000000000" w:firstRow="0" w:lastRow="0" w:firstColumn="1" w:lastColumn="0" w:oddVBand="0" w:evenVBand="0" w:oddHBand="0" w:evenHBand="0" w:firstRowFirstColumn="0" w:firstRowLastColumn="0" w:lastRowFirstColumn="0" w:lastRowLastColumn="0"/>
            <w:tcW w:w="4148" w:type="dxa"/>
          </w:tcPr>
          <w:p w:rsidR="001207C6" w:rsidRDefault="009D40B8" w:rsidP="001207C6">
            <w:pPr>
              <w:pStyle w:val="a8"/>
              <w:bidi w:val="0"/>
              <w:ind w:left="0"/>
              <w:jc w:val="center"/>
              <w:rPr>
                <w:rFonts w:ascii="Arial" w:hAnsi="Arial" w:cs="Arial"/>
                <w:b w:val="0"/>
                <w:bCs w:val="0"/>
                <w:sz w:val="40"/>
                <w:szCs w:val="40"/>
                <w:rtl/>
                <w:lang w:bidi="ar-SY"/>
              </w:rPr>
            </w:pPr>
            <w:r>
              <w:rPr>
                <w:rFonts w:ascii="Arial" w:hAnsi="Arial" w:cs="Arial" w:hint="cs"/>
                <w:b w:val="0"/>
                <w:bCs w:val="0"/>
                <w:sz w:val="40"/>
                <w:szCs w:val="40"/>
                <w:rtl/>
                <w:lang w:bidi="ar-SY"/>
              </w:rPr>
              <w:lastRenderedPageBreak/>
              <w:t>مقارنة بين ناتج عملية القوس الكهربائي تمت بدرجة حرارة عالية وأخرى بدرجة حرارة منخفضة</w:t>
            </w:r>
          </w:p>
        </w:tc>
        <w:tc>
          <w:tcPr>
            <w:tcW w:w="4148" w:type="dxa"/>
          </w:tcPr>
          <w:p w:rsidR="001207C6" w:rsidRPr="009D40B8" w:rsidRDefault="009D40B8" w:rsidP="001207C6">
            <w:pPr>
              <w:pStyle w:val="a8"/>
              <w:bidi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40"/>
                <w:szCs w:val="40"/>
                <w:rtl/>
                <w:lang w:bidi="ar-SY"/>
              </w:rPr>
            </w:pPr>
            <w:r>
              <w:rPr>
                <w:rFonts w:ascii="Arial" w:hAnsi="Arial" w:cs="Arial" w:hint="cs"/>
                <w:sz w:val="40"/>
                <w:szCs w:val="40"/>
                <w:rtl/>
                <w:lang w:bidi="ar-SY"/>
              </w:rPr>
              <w:t>الصورة(5)</w:t>
            </w:r>
          </w:p>
        </w:tc>
      </w:tr>
      <w:tr w:rsidR="001207C6" w:rsidTr="00120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207C6" w:rsidRDefault="009D40B8" w:rsidP="001207C6">
            <w:pPr>
              <w:pStyle w:val="a8"/>
              <w:bidi w:val="0"/>
              <w:ind w:left="0"/>
              <w:jc w:val="center"/>
              <w:rPr>
                <w:rFonts w:ascii="Arial" w:hAnsi="Arial" w:cs="Arial"/>
                <w:b w:val="0"/>
                <w:bCs w:val="0"/>
                <w:sz w:val="40"/>
                <w:szCs w:val="40"/>
                <w:rtl/>
                <w:lang w:bidi="ar-SY"/>
              </w:rPr>
            </w:pPr>
            <w:r>
              <w:rPr>
                <w:rFonts w:ascii="Arial" w:hAnsi="Arial" w:cs="Arial" w:hint="cs"/>
                <w:b w:val="0"/>
                <w:bCs w:val="0"/>
                <w:sz w:val="40"/>
                <w:szCs w:val="40"/>
                <w:rtl/>
                <w:lang w:bidi="ar-SY"/>
              </w:rPr>
              <w:t>صورة للآلة</w:t>
            </w:r>
          </w:p>
        </w:tc>
        <w:tc>
          <w:tcPr>
            <w:tcW w:w="4148" w:type="dxa"/>
          </w:tcPr>
          <w:p w:rsidR="001207C6" w:rsidRPr="009D40B8" w:rsidRDefault="009D40B8" w:rsidP="001207C6">
            <w:pPr>
              <w:pStyle w:val="a8"/>
              <w:bidi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40"/>
                <w:szCs w:val="40"/>
                <w:rtl/>
                <w:lang w:bidi="ar-SY"/>
              </w:rPr>
            </w:pPr>
            <w:r>
              <w:rPr>
                <w:rFonts w:ascii="Arial" w:hAnsi="Arial" w:cs="Arial" w:hint="cs"/>
                <w:sz w:val="40"/>
                <w:szCs w:val="40"/>
                <w:rtl/>
                <w:lang w:bidi="ar-SY"/>
              </w:rPr>
              <w:t>الصورة(6)</w:t>
            </w:r>
          </w:p>
        </w:tc>
      </w:tr>
    </w:tbl>
    <w:p w:rsidR="001207C6" w:rsidRDefault="001207C6" w:rsidP="001207C6">
      <w:pPr>
        <w:pStyle w:val="a8"/>
        <w:bidi w:val="0"/>
        <w:jc w:val="center"/>
        <w:rPr>
          <w:rFonts w:ascii="Arial" w:hAnsi="Arial" w:cs="Arial"/>
          <w:b/>
          <w:bCs/>
          <w:sz w:val="40"/>
          <w:szCs w:val="40"/>
          <w:lang w:bidi="ar-SY"/>
        </w:rPr>
      </w:pPr>
    </w:p>
    <w:p w:rsidR="009D40B8" w:rsidRDefault="009D40B8" w:rsidP="009D40B8">
      <w:pPr>
        <w:bidi w:val="0"/>
        <w:rPr>
          <w:rFonts w:ascii="Arial" w:hAnsi="Arial" w:cs="Arial"/>
          <w:b/>
          <w:bCs/>
          <w:sz w:val="40"/>
          <w:szCs w:val="40"/>
          <w:lang w:bidi="ar-SY"/>
        </w:rPr>
      </w:pPr>
    </w:p>
    <w:p w:rsidR="009D40B8" w:rsidRPr="009D40B8" w:rsidRDefault="007D45D7" w:rsidP="009D40B8">
      <w:pPr>
        <w:bidi w:val="0"/>
        <w:jc w:val="center"/>
        <w:rPr>
          <w:rFonts w:ascii="Arial" w:hAnsi="Arial" w:cs="Arial"/>
          <w:b/>
          <w:bCs/>
          <w:sz w:val="40"/>
          <w:szCs w:val="40"/>
          <w:lang w:bidi="ar-SY"/>
        </w:rPr>
      </w:pPr>
      <w:r>
        <w:rPr>
          <w:rFonts w:ascii="Arial" w:hAnsi="Arial" w:cs="Arial" w:hint="cs"/>
          <w:b/>
          <w:bCs/>
          <w:sz w:val="40"/>
          <w:szCs w:val="40"/>
          <w:rtl/>
          <w:lang w:bidi="ar-SY"/>
        </w:rPr>
        <w:t>3-</w:t>
      </w:r>
      <w:r w:rsidR="009D40B8">
        <w:rPr>
          <w:rFonts w:ascii="Arial" w:hAnsi="Arial" w:cs="Arial" w:hint="cs"/>
          <w:b/>
          <w:bCs/>
          <w:sz w:val="40"/>
          <w:szCs w:val="40"/>
          <w:rtl/>
          <w:lang w:bidi="ar-SY"/>
        </w:rPr>
        <w:t>فهرس الأشكال</w:t>
      </w:r>
    </w:p>
    <w:tbl>
      <w:tblPr>
        <w:tblStyle w:val="a7"/>
        <w:tblW w:w="0" w:type="auto"/>
        <w:tblLook w:val="04A0" w:firstRow="1" w:lastRow="0" w:firstColumn="1" w:lastColumn="0" w:noHBand="0" w:noVBand="1"/>
      </w:tblPr>
      <w:tblGrid>
        <w:gridCol w:w="4148"/>
        <w:gridCol w:w="4148"/>
      </w:tblGrid>
      <w:tr w:rsidR="009D40B8" w:rsidTr="009D40B8">
        <w:tc>
          <w:tcPr>
            <w:tcW w:w="4148" w:type="dxa"/>
          </w:tcPr>
          <w:p w:rsidR="009D40B8" w:rsidRPr="009D40B8" w:rsidRDefault="006E4E34" w:rsidP="009D40B8">
            <w:pPr>
              <w:bidi w:val="0"/>
              <w:jc w:val="center"/>
              <w:rPr>
                <w:rFonts w:ascii="Arial" w:hAnsi="Arial" w:cs="Arial"/>
                <w:sz w:val="40"/>
                <w:szCs w:val="40"/>
                <w:rtl/>
                <w:lang w:bidi="ar-SY"/>
              </w:rPr>
            </w:pPr>
            <w:r>
              <w:rPr>
                <w:rFonts w:ascii="Arial" w:hAnsi="Arial" w:cs="Arial" w:hint="cs"/>
                <w:sz w:val="40"/>
                <w:szCs w:val="40"/>
                <w:rtl/>
                <w:lang w:bidi="ar-SY"/>
              </w:rPr>
              <w:t>توضيح لقاعدة اليد اليمنى</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الشكل(1)</w:t>
            </w:r>
          </w:p>
        </w:tc>
      </w:tr>
      <w:tr w:rsidR="009D40B8" w:rsidTr="009D40B8">
        <w:tc>
          <w:tcPr>
            <w:tcW w:w="4148" w:type="dxa"/>
          </w:tcPr>
          <w:p w:rsidR="009D40B8" w:rsidRPr="006E4E34" w:rsidRDefault="006E4E34" w:rsidP="009D40B8">
            <w:pPr>
              <w:bidi w:val="0"/>
              <w:jc w:val="center"/>
              <w:rPr>
                <w:rFonts w:ascii="Arial" w:hAnsi="Arial" w:cs="Arial"/>
                <w:sz w:val="40"/>
                <w:szCs w:val="40"/>
                <w:rtl/>
                <w:lang w:bidi="ar-SY"/>
              </w:rPr>
            </w:pPr>
            <w:r>
              <w:rPr>
                <w:rFonts w:ascii="Arial" w:hAnsi="Arial" w:cs="Arial" w:hint="cs"/>
                <w:sz w:val="40"/>
                <w:szCs w:val="40"/>
                <w:rtl/>
                <w:lang w:bidi="ar-SY"/>
              </w:rPr>
              <w:t>شكل يعبر عن القطع الناقص الناشئ من تقاطع المستوي مع الأسطوانة</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الشكل(2)</w:t>
            </w:r>
          </w:p>
        </w:tc>
      </w:tr>
      <w:tr w:rsidR="009D40B8" w:rsidTr="009D40B8">
        <w:tc>
          <w:tcPr>
            <w:tcW w:w="4148" w:type="dxa"/>
          </w:tcPr>
          <w:p w:rsidR="009D40B8" w:rsidRPr="006E4E34" w:rsidRDefault="006E4E34" w:rsidP="009D40B8">
            <w:pPr>
              <w:bidi w:val="0"/>
              <w:jc w:val="center"/>
              <w:rPr>
                <w:rFonts w:ascii="Arial" w:hAnsi="Arial" w:cs="Arial"/>
                <w:sz w:val="40"/>
                <w:szCs w:val="40"/>
                <w:rtl/>
              </w:rPr>
            </w:pPr>
            <w:r>
              <w:rPr>
                <w:rFonts w:ascii="Arial" w:hAnsi="Arial" w:cs="Arial" w:hint="cs"/>
                <w:sz w:val="40"/>
                <w:szCs w:val="40"/>
                <w:rtl/>
              </w:rPr>
              <w:t>شكل توضيحي للكرة</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الشكل(3)</w:t>
            </w:r>
          </w:p>
        </w:tc>
      </w:tr>
      <w:tr w:rsidR="009D40B8" w:rsidTr="009D40B8">
        <w:tc>
          <w:tcPr>
            <w:tcW w:w="4148" w:type="dxa"/>
          </w:tcPr>
          <w:p w:rsidR="009D40B8" w:rsidRPr="006E4E34" w:rsidRDefault="006E4E34" w:rsidP="006E4E34">
            <w:pPr>
              <w:bidi w:val="0"/>
              <w:rPr>
                <w:rFonts w:ascii="Arial" w:hAnsi="Arial" w:cs="Arial"/>
                <w:sz w:val="40"/>
                <w:szCs w:val="40"/>
                <w:rtl/>
                <w:lang w:bidi="ar-SY"/>
              </w:rPr>
            </w:pPr>
            <w:r>
              <w:rPr>
                <w:rFonts w:ascii="Arial" w:hAnsi="Arial" w:cs="Arial" w:hint="cs"/>
                <w:sz w:val="40"/>
                <w:szCs w:val="40"/>
                <w:rtl/>
                <w:lang w:bidi="ar-SY"/>
              </w:rPr>
              <w:t>شكل توضيحي لمراحل تشكُّل الفوليرين</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الشكل(4)</w:t>
            </w:r>
          </w:p>
        </w:tc>
      </w:tr>
      <w:tr w:rsidR="009D40B8" w:rsidTr="009D40B8">
        <w:tc>
          <w:tcPr>
            <w:tcW w:w="4148" w:type="dxa"/>
          </w:tcPr>
          <w:p w:rsidR="009D40B8" w:rsidRPr="006E4E34" w:rsidRDefault="006E4E34" w:rsidP="006E4E34">
            <w:pPr>
              <w:bidi w:val="0"/>
              <w:jc w:val="center"/>
              <w:rPr>
                <w:rFonts w:ascii="Arial" w:hAnsi="Arial" w:cs="Arial"/>
                <w:sz w:val="40"/>
                <w:szCs w:val="40"/>
                <w:rtl/>
              </w:rPr>
            </w:pPr>
            <w:r>
              <w:rPr>
                <w:rFonts w:ascii="Arial" w:hAnsi="Arial" w:cs="Arial" w:hint="cs"/>
                <w:sz w:val="40"/>
                <w:szCs w:val="40"/>
                <w:rtl/>
              </w:rPr>
              <w:t>أنماط البنية في التأثير الحراري عند التحضير وبعد عملية إضافة الغرافيت</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الشكل(5)</w:t>
            </w:r>
          </w:p>
        </w:tc>
      </w:tr>
      <w:tr w:rsidR="009D40B8" w:rsidTr="009D40B8">
        <w:tc>
          <w:tcPr>
            <w:tcW w:w="4148" w:type="dxa"/>
          </w:tcPr>
          <w:p w:rsidR="009D40B8" w:rsidRPr="006E4E34" w:rsidRDefault="006E4E34" w:rsidP="00DB2405">
            <w:pPr>
              <w:bidi w:val="0"/>
              <w:jc w:val="center"/>
              <w:rPr>
                <w:rFonts w:ascii="Arial" w:hAnsi="Arial" w:cs="Arial"/>
                <w:sz w:val="40"/>
                <w:szCs w:val="40"/>
                <w:lang w:bidi="ar-SY"/>
              </w:rPr>
            </w:pPr>
            <w:r>
              <w:rPr>
                <w:rFonts w:ascii="Arial" w:hAnsi="Arial" w:cs="Arial" w:hint="cs"/>
                <w:sz w:val="40"/>
                <w:szCs w:val="40"/>
                <w:rtl/>
              </w:rPr>
              <w:t>طيف الكربون</w:t>
            </w:r>
            <w:r>
              <w:rPr>
                <w:rFonts w:ascii="Arial" w:hAnsi="Arial" w:cs="Arial" w:hint="cs"/>
                <w:sz w:val="40"/>
                <w:szCs w:val="40"/>
                <w:vertAlign w:val="subscript"/>
                <w:rtl/>
              </w:rPr>
              <w:t>60</w:t>
            </w:r>
            <w:r>
              <w:rPr>
                <w:rFonts w:ascii="Arial" w:hAnsi="Arial" w:cs="Arial" w:hint="cs"/>
                <w:sz w:val="40"/>
                <w:szCs w:val="40"/>
                <w:rtl/>
              </w:rPr>
              <w:t xml:space="preserve"> في محل</w:t>
            </w:r>
            <w:r w:rsidR="00DB2405">
              <w:rPr>
                <w:rFonts w:ascii="Arial" w:hAnsi="Arial" w:cs="Arial" w:hint="cs"/>
                <w:sz w:val="40"/>
                <w:szCs w:val="40"/>
                <w:rtl/>
              </w:rPr>
              <w:t xml:space="preserve"> </w:t>
            </w:r>
            <w:r w:rsidR="00DB2405">
              <w:rPr>
                <w:rFonts w:ascii="Arial" w:hAnsi="Arial" w:cs="Arial" w:hint="cs"/>
                <w:sz w:val="40"/>
                <w:szCs w:val="40"/>
                <w:rtl/>
                <w:lang w:bidi="ar-SY"/>
              </w:rPr>
              <w:t xml:space="preserve">   كمجمع إشارة</w:t>
            </w:r>
            <w:r w:rsidR="00DB2405">
              <w:rPr>
                <w:rFonts w:ascii="Arial" w:hAnsi="Arial" w:cs="Arial"/>
                <w:sz w:val="40"/>
                <w:szCs w:val="40"/>
              </w:rPr>
              <w:t>(CDCl</w:t>
            </w:r>
            <w:r w:rsidR="00DB2405">
              <w:rPr>
                <w:rFonts w:ascii="Arial" w:hAnsi="Arial" w:cs="Arial"/>
                <w:sz w:val="40"/>
                <w:szCs w:val="40"/>
                <w:vertAlign w:val="subscript"/>
              </w:rPr>
              <w:t>3</w:t>
            </w:r>
            <w:r w:rsidR="00DB2405">
              <w:rPr>
                <w:rFonts w:ascii="Arial" w:hAnsi="Arial" w:cs="Arial" w:hint="cs"/>
                <w:sz w:val="40"/>
                <w:szCs w:val="40"/>
                <w:rtl/>
              </w:rPr>
              <w:t>(</w:t>
            </w:r>
            <w:r w:rsidR="00DB2405">
              <w:rPr>
                <w:rFonts w:ascii="Arial" w:hAnsi="Arial" w:cs="Arial"/>
                <w:sz w:val="40"/>
                <w:szCs w:val="40"/>
              </w:rPr>
              <w:t xml:space="preserve"> </w:t>
            </w:r>
            <w:r w:rsidR="00DB2405">
              <w:rPr>
                <w:rFonts w:ascii="Arial" w:hAnsi="Arial" w:cs="Arial" w:hint="cs"/>
                <w:sz w:val="40"/>
                <w:szCs w:val="40"/>
                <w:rtl/>
              </w:rPr>
              <w:t>البنزن</w:t>
            </w:r>
            <w:r w:rsidR="00DB2405">
              <w:rPr>
                <w:rFonts w:ascii="Arial" w:hAnsi="Arial" w:cs="Arial"/>
                <w:sz w:val="40"/>
                <w:szCs w:val="40"/>
              </w:rPr>
              <w:t xml:space="preserve"> </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الشكل(6)</w:t>
            </w:r>
          </w:p>
        </w:tc>
      </w:tr>
      <w:tr w:rsidR="009D40B8" w:rsidTr="009D40B8">
        <w:tc>
          <w:tcPr>
            <w:tcW w:w="4148" w:type="dxa"/>
          </w:tcPr>
          <w:p w:rsidR="009D40B8" w:rsidRDefault="00DB2405" w:rsidP="00DB2405">
            <w:pPr>
              <w:bidi w:val="0"/>
              <w:jc w:val="center"/>
              <w:rPr>
                <w:rFonts w:ascii="Arial" w:hAnsi="Arial" w:cs="Arial"/>
                <w:b/>
                <w:bCs/>
                <w:sz w:val="40"/>
                <w:szCs w:val="40"/>
              </w:rPr>
            </w:pPr>
            <w:r>
              <w:rPr>
                <w:rFonts w:ascii="Arial" w:hAnsi="Arial" w:cs="Arial" w:hint="cs"/>
                <w:sz w:val="40"/>
                <w:szCs w:val="40"/>
                <w:rtl/>
              </w:rPr>
              <w:t>طيف الكربون</w:t>
            </w:r>
            <w:r>
              <w:rPr>
                <w:rFonts w:ascii="Arial" w:hAnsi="Arial" w:cs="Arial" w:hint="cs"/>
                <w:sz w:val="40"/>
                <w:szCs w:val="40"/>
                <w:vertAlign w:val="subscript"/>
                <w:rtl/>
                <w:lang w:bidi="ar-SY"/>
              </w:rPr>
              <w:t>70</w:t>
            </w:r>
            <w:r>
              <w:rPr>
                <w:rFonts w:ascii="Arial" w:hAnsi="Arial" w:cs="Arial" w:hint="cs"/>
                <w:sz w:val="40"/>
                <w:szCs w:val="40"/>
                <w:rtl/>
              </w:rPr>
              <w:t xml:space="preserve"> في محل </w:t>
            </w:r>
            <w:r>
              <w:rPr>
                <w:rFonts w:ascii="Arial" w:hAnsi="Arial" w:cs="Arial" w:hint="cs"/>
                <w:sz w:val="40"/>
                <w:szCs w:val="40"/>
                <w:rtl/>
                <w:lang w:bidi="ar-SY"/>
              </w:rPr>
              <w:t xml:space="preserve">   كمجمع إشارة</w:t>
            </w:r>
            <w:r>
              <w:rPr>
                <w:rFonts w:ascii="Arial" w:hAnsi="Arial" w:cs="Arial"/>
                <w:sz w:val="40"/>
                <w:szCs w:val="40"/>
              </w:rPr>
              <w:t>(CDCl</w:t>
            </w:r>
            <w:r>
              <w:rPr>
                <w:rFonts w:ascii="Arial" w:hAnsi="Arial" w:cs="Arial"/>
                <w:sz w:val="40"/>
                <w:szCs w:val="40"/>
                <w:vertAlign w:val="subscript"/>
              </w:rPr>
              <w:t>3</w:t>
            </w:r>
            <w:r>
              <w:rPr>
                <w:rFonts w:ascii="Arial" w:hAnsi="Arial" w:cs="Arial" w:hint="cs"/>
                <w:sz w:val="40"/>
                <w:szCs w:val="40"/>
                <w:rtl/>
              </w:rPr>
              <w:t>(</w:t>
            </w:r>
            <w:r>
              <w:rPr>
                <w:rFonts w:ascii="Arial" w:hAnsi="Arial" w:cs="Arial"/>
                <w:sz w:val="40"/>
                <w:szCs w:val="40"/>
              </w:rPr>
              <w:t xml:space="preserve"> </w:t>
            </w:r>
            <w:r>
              <w:rPr>
                <w:rFonts w:ascii="Arial" w:hAnsi="Arial" w:cs="Arial" w:hint="cs"/>
                <w:sz w:val="40"/>
                <w:szCs w:val="40"/>
                <w:rtl/>
              </w:rPr>
              <w:t>ا</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الشكل(7)</w:t>
            </w:r>
          </w:p>
        </w:tc>
      </w:tr>
      <w:tr w:rsidR="009D40B8" w:rsidTr="009D40B8">
        <w:tc>
          <w:tcPr>
            <w:tcW w:w="4148" w:type="dxa"/>
          </w:tcPr>
          <w:p w:rsidR="009D40B8" w:rsidRPr="00DB2405" w:rsidRDefault="00416052" w:rsidP="00416052">
            <w:pPr>
              <w:tabs>
                <w:tab w:val="left" w:pos="600"/>
                <w:tab w:val="left" w:pos="660"/>
                <w:tab w:val="center" w:pos="1966"/>
              </w:tabs>
              <w:bidi w:val="0"/>
              <w:rPr>
                <w:rFonts w:ascii="Arial" w:hAnsi="Arial" w:cs="Arial"/>
                <w:sz w:val="40"/>
                <w:szCs w:val="40"/>
                <w:rtl/>
              </w:rPr>
            </w:pPr>
            <w:r>
              <w:rPr>
                <w:rFonts w:ascii="Arial" w:hAnsi="Arial" w:cs="Arial"/>
                <w:sz w:val="40"/>
                <w:szCs w:val="40"/>
                <w:rtl/>
                <w:lang w:bidi="ar-SY"/>
              </w:rPr>
              <w:tab/>
            </w:r>
            <w:r w:rsidR="00DB2405">
              <w:rPr>
                <w:rFonts w:ascii="Arial" w:hAnsi="Arial" w:cs="Arial" w:hint="cs"/>
                <w:sz w:val="40"/>
                <w:szCs w:val="40"/>
                <w:rtl/>
                <w:lang w:bidi="ar-SY"/>
              </w:rPr>
              <w:t>طيف الفوليرين</w:t>
            </w:r>
            <w:r>
              <w:rPr>
                <w:rFonts w:ascii="Arial" w:hAnsi="Arial" w:cs="Arial" w:hint="cs"/>
                <w:sz w:val="40"/>
                <w:szCs w:val="40"/>
                <w:rtl/>
                <w:lang w:bidi="ar-SY"/>
              </w:rPr>
              <w:t xml:space="preserve"> 6-</w:t>
            </w:r>
            <w:r>
              <w:rPr>
                <w:rFonts w:ascii="Arial" w:hAnsi="Arial" w:cs="Arial"/>
                <w:sz w:val="40"/>
                <w:szCs w:val="40"/>
              </w:rPr>
              <w:t xml:space="preserve"> </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الشكل(8)</w:t>
            </w:r>
          </w:p>
        </w:tc>
      </w:tr>
      <w:tr w:rsidR="009D40B8" w:rsidTr="009D40B8">
        <w:tc>
          <w:tcPr>
            <w:tcW w:w="4148" w:type="dxa"/>
          </w:tcPr>
          <w:p w:rsidR="009D40B8" w:rsidRDefault="00416052" w:rsidP="00A873AD">
            <w:pPr>
              <w:bidi w:val="0"/>
              <w:rPr>
                <w:rFonts w:ascii="Arial" w:hAnsi="Arial" w:cs="Arial"/>
                <w:b/>
                <w:bCs/>
                <w:sz w:val="40"/>
                <w:szCs w:val="40"/>
                <w:rtl/>
                <w:lang w:bidi="ar-SY"/>
              </w:rPr>
            </w:pPr>
            <w:r>
              <w:rPr>
                <w:rFonts w:ascii="Arial" w:hAnsi="Arial" w:cs="Arial" w:hint="cs"/>
                <w:b/>
                <w:bCs/>
                <w:sz w:val="40"/>
                <w:szCs w:val="40"/>
                <w:rtl/>
                <w:lang w:bidi="ar-SY"/>
              </w:rPr>
              <w:t>طيف ال(</w:t>
            </w:r>
            <w:r w:rsidR="00A873AD">
              <w:rPr>
                <w:rFonts w:ascii="Arial" w:hAnsi="Arial" w:cs="Arial" w:hint="cs"/>
                <w:b/>
                <w:bCs/>
                <w:sz w:val="40"/>
                <w:szCs w:val="40"/>
                <w:rtl/>
                <w:lang w:bidi="ar-SY"/>
              </w:rPr>
              <w:t xml:space="preserve">  </w:t>
            </w:r>
            <w:r>
              <w:rPr>
                <w:rFonts w:ascii="Arial" w:hAnsi="Arial" w:cs="Arial" w:hint="cs"/>
                <w:b/>
                <w:bCs/>
                <w:sz w:val="40"/>
                <w:szCs w:val="40"/>
                <w:rtl/>
                <w:lang w:bidi="ar-SY"/>
              </w:rPr>
              <w:t xml:space="preserve">) في الكربون </w:t>
            </w:r>
            <w:r w:rsidRPr="00A873AD">
              <w:rPr>
                <w:rFonts w:ascii="Arial" w:hAnsi="Arial" w:cs="Arial" w:hint="cs"/>
                <w:b/>
                <w:bCs/>
                <w:sz w:val="40"/>
                <w:szCs w:val="40"/>
                <w:vertAlign w:val="subscript"/>
                <w:rtl/>
                <w:lang w:bidi="ar-SY"/>
              </w:rPr>
              <w:t>60</w:t>
            </w:r>
            <w:r>
              <w:rPr>
                <w:rFonts w:ascii="Arial" w:hAnsi="Arial" w:cs="Arial" w:hint="cs"/>
                <w:b/>
                <w:bCs/>
                <w:sz w:val="40"/>
                <w:szCs w:val="40"/>
                <w:rtl/>
                <w:lang w:bidi="ar-SY"/>
              </w:rPr>
              <w:t xml:space="preserve"> الأعلى والكربون </w:t>
            </w:r>
            <w:r w:rsidR="00A873AD">
              <w:rPr>
                <w:rFonts w:ascii="Arial" w:hAnsi="Arial" w:cs="Arial" w:hint="cs"/>
                <w:b/>
                <w:bCs/>
                <w:sz w:val="40"/>
                <w:szCs w:val="40"/>
                <w:vertAlign w:val="subscript"/>
                <w:rtl/>
                <w:lang w:bidi="ar-SY"/>
              </w:rPr>
              <w:t>70</w:t>
            </w:r>
            <w:r>
              <w:rPr>
                <w:rFonts w:ascii="Arial" w:hAnsi="Arial" w:cs="Arial" w:hint="cs"/>
                <w:b/>
                <w:bCs/>
                <w:sz w:val="40"/>
                <w:szCs w:val="40"/>
                <w:rtl/>
                <w:lang w:bidi="ar-SY"/>
              </w:rPr>
              <w:t xml:space="preserve"> </w:t>
            </w:r>
            <w:r w:rsidR="00A873AD">
              <w:rPr>
                <w:rFonts w:ascii="Arial" w:hAnsi="Arial" w:cs="Arial" w:hint="cs"/>
                <w:b/>
                <w:bCs/>
                <w:sz w:val="40"/>
                <w:szCs w:val="40"/>
                <w:rtl/>
                <w:lang w:bidi="ar-SY"/>
              </w:rPr>
              <w:t>الأدنى</w:t>
            </w:r>
            <w:r>
              <w:rPr>
                <w:rFonts w:ascii="Arial" w:hAnsi="Arial" w:cs="Arial" w:hint="cs"/>
                <w:b/>
                <w:bCs/>
                <w:sz w:val="40"/>
                <w:szCs w:val="40"/>
                <w:rtl/>
                <w:lang w:bidi="ar-SY"/>
              </w:rPr>
              <w:t xml:space="preserve"> </w:t>
            </w:r>
          </w:p>
        </w:tc>
        <w:tc>
          <w:tcPr>
            <w:tcW w:w="4148" w:type="dxa"/>
          </w:tcPr>
          <w:p w:rsidR="009D40B8" w:rsidRPr="009D40B8" w:rsidRDefault="00416052" w:rsidP="009D40B8">
            <w:pPr>
              <w:bidi w:val="0"/>
              <w:jc w:val="center"/>
              <w:rPr>
                <w:rFonts w:ascii="Arial" w:hAnsi="Arial" w:cs="Arial"/>
                <w:sz w:val="40"/>
                <w:szCs w:val="40"/>
                <w:rtl/>
                <w:lang w:bidi="ar-SY"/>
              </w:rPr>
            </w:pPr>
            <w:r>
              <w:rPr>
                <w:rFonts w:ascii="Arial" w:hAnsi="Arial" w:cs="Arial" w:hint="cs"/>
                <w:sz w:val="40"/>
                <w:szCs w:val="40"/>
                <w:rtl/>
                <w:lang w:bidi="ar-SY"/>
              </w:rPr>
              <w:t xml:space="preserve"> </w:t>
            </w:r>
            <w:r w:rsidR="009D40B8">
              <w:rPr>
                <w:rFonts w:ascii="Arial" w:hAnsi="Arial" w:cs="Arial" w:hint="cs"/>
                <w:sz w:val="40"/>
                <w:szCs w:val="40"/>
                <w:rtl/>
                <w:lang w:bidi="ar-SY"/>
              </w:rPr>
              <w:t>الشكل(9)</w:t>
            </w:r>
          </w:p>
        </w:tc>
      </w:tr>
      <w:tr w:rsidR="009D40B8" w:rsidTr="009D40B8">
        <w:tc>
          <w:tcPr>
            <w:tcW w:w="4148" w:type="dxa"/>
          </w:tcPr>
          <w:p w:rsidR="009D40B8" w:rsidRDefault="00A873AD" w:rsidP="009D40B8">
            <w:pPr>
              <w:bidi w:val="0"/>
              <w:jc w:val="center"/>
              <w:rPr>
                <w:rFonts w:ascii="Arial" w:hAnsi="Arial" w:cs="Arial"/>
                <w:b/>
                <w:bCs/>
                <w:sz w:val="40"/>
                <w:szCs w:val="40"/>
                <w:rtl/>
                <w:lang w:bidi="ar-SY"/>
              </w:rPr>
            </w:pPr>
            <w:r>
              <w:rPr>
                <w:rFonts w:ascii="Arial" w:hAnsi="Arial" w:cs="Arial" w:hint="cs"/>
                <w:b/>
                <w:bCs/>
                <w:sz w:val="40"/>
                <w:szCs w:val="40"/>
                <w:rtl/>
                <w:lang w:bidi="ar-SY"/>
              </w:rPr>
              <w:t xml:space="preserve">طيف رامان للكربون </w:t>
            </w:r>
            <w:r w:rsidRPr="00A873AD">
              <w:rPr>
                <w:rFonts w:ascii="Arial" w:hAnsi="Arial" w:cs="Arial" w:hint="cs"/>
                <w:b/>
                <w:bCs/>
                <w:sz w:val="40"/>
                <w:szCs w:val="40"/>
                <w:vertAlign w:val="subscript"/>
                <w:rtl/>
                <w:lang w:bidi="ar-SY"/>
              </w:rPr>
              <w:t>60</w:t>
            </w:r>
            <w:r>
              <w:rPr>
                <w:rFonts w:ascii="Arial" w:hAnsi="Arial" w:cs="Arial" w:hint="cs"/>
                <w:b/>
                <w:bCs/>
                <w:sz w:val="40"/>
                <w:szCs w:val="40"/>
                <w:rtl/>
                <w:lang w:bidi="ar-SY"/>
              </w:rPr>
              <w:t xml:space="preserve"> الأعلى وكربون </w:t>
            </w:r>
            <w:r w:rsidRPr="00A873AD">
              <w:rPr>
                <w:rFonts w:ascii="Arial" w:hAnsi="Arial" w:cs="Arial" w:hint="cs"/>
                <w:b/>
                <w:bCs/>
                <w:sz w:val="40"/>
                <w:szCs w:val="40"/>
                <w:vertAlign w:val="subscript"/>
                <w:rtl/>
                <w:lang w:bidi="ar-SY"/>
              </w:rPr>
              <w:t>70</w:t>
            </w:r>
            <w:r>
              <w:rPr>
                <w:rFonts w:ascii="Arial" w:hAnsi="Arial" w:cs="Arial" w:hint="cs"/>
                <w:b/>
                <w:bCs/>
                <w:sz w:val="40"/>
                <w:szCs w:val="40"/>
                <w:rtl/>
                <w:lang w:bidi="ar-SY"/>
              </w:rPr>
              <w:t xml:space="preserve"> الأدنى </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الشكل(10)</w:t>
            </w:r>
          </w:p>
        </w:tc>
      </w:tr>
      <w:tr w:rsidR="009D40B8" w:rsidTr="009D40B8">
        <w:tc>
          <w:tcPr>
            <w:tcW w:w="4148" w:type="dxa"/>
          </w:tcPr>
          <w:p w:rsidR="009D40B8" w:rsidRDefault="00A873AD" w:rsidP="009D40B8">
            <w:pPr>
              <w:bidi w:val="0"/>
              <w:jc w:val="center"/>
              <w:rPr>
                <w:rFonts w:ascii="Arial" w:hAnsi="Arial" w:cs="Arial"/>
                <w:b/>
                <w:bCs/>
                <w:sz w:val="40"/>
                <w:szCs w:val="40"/>
                <w:rtl/>
              </w:rPr>
            </w:pPr>
            <w:r>
              <w:rPr>
                <w:rFonts w:ascii="Arial" w:hAnsi="Arial" w:cs="Arial" w:hint="cs"/>
                <w:b/>
                <w:bCs/>
                <w:sz w:val="40"/>
                <w:szCs w:val="40"/>
                <w:rtl/>
                <w:lang w:bidi="ar-SY"/>
              </w:rPr>
              <w:lastRenderedPageBreak/>
              <w:t xml:space="preserve">طيف الـ () في </w:t>
            </w:r>
            <w:r>
              <w:rPr>
                <w:rFonts w:ascii="Arial" w:hAnsi="Arial" w:cs="Arial" w:hint="cs"/>
                <w:b/>
                <w:bCs/>
                <w:sz w:val="40"/>
                <w:szCs w:val="40"/>
                <w:rtl/>
              </w:rPr>
              <w:t xml:space="preserve">الكربون </w:t>
            </w:r>
            <w:r w:rsidRPr="005F3447">
              <w:rPr>
                <w:rFonts w:ascii="Arial" w:hAnsi="Arial" w:cs="Arial" w:hint="cs"/>
                <w:b/>
                <w:bCs/>
                <w:sz w:val="40"/>
                <w:szCs w:val="40"/>
                <w:vertAlign w:val="subscript"/>
                <w:rtl/>
              </w:rPr>
              <w:t>60</w:t>
            </w:r>
            <w:r>
              <w:rPr>
                <w:rFonts w:ascii="Arial" w:hAnsi="Arial" w:cs="Arial" w:hint="cs"/>
                <w:b/>
                <w:bCs/>
                <w:sz w:val="40"/>
                <w:szCs w:val="40"/>
                <w:rtl/>
              </w:rPr>
              <w:t xml:space="preserve"> والكربون </w:t>
            </w:r>
            <w:r w:rsidRPr="005F3447">
              <w:rPr>
                <w:rFonts w:ascii="Arial" w:hAnsi="Arial" w:cs="Arial" w:hint="cs"/>
                <w:b/>
                <w:bCs/>
                <w:sz w:val="40"/>
                <w:szCs w:val="40"/>
                <w:vertAlign w:val="subscript"/>
                <w:rtl/>
              </w:rPr>
              <w:t>70</w:t>
            </w:r>
            <w:r>
              <w:rPr>
                <w:rFonts w:ascii="Arial" w:hAnsi="Arial" w:cs="Arial" w:hint="cs"/>
                <w:b/>
                <w:bCs/>
                <w:sz w:val="40"/>
                <w:szCs w:val="40"/>
                <w:rtl/>
              </w:rPr>
              <w:t xml:space="preserve"> المسجل في</w:t>
            </w:r>
            <w:r w:rsidR="00E45DF3">
              <w:rPr>
                <w:rFonts w:ascii="Arial" w:hAnsi="Arial" w:cs="Arial" w:hint="cs"/>
                <w:b/>
                <w:bCs/>
                <w:sz w:val="40"/>
                <w:szCs w:val="40"/>
                <w:rtl/>
              </w:rPr>
              <w:t xml:space="preserve"> </w:t>
            </w:r>
            <w:r>
              <w:rPr>
                <w:rFonts w:ascii="Arial" w:hAnsi="Arial" w:cs="Arial" w:hint="cs"/>
                <w:b/>
                <w:bCs/>
                <w:sz w:val="40"/>
                <w:szCs w:val="40"/>
                <w:rtl/>
              </w:rPr>
              <w:t xml:space="preserve">حلقات سداسية وتركيز عالي للبنزن </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الشكل(11)</w:t>
            </w:r>
          </w:p>
        </w:tc>
      </w:tr>
      <w:tr w:rsidR="009D40B8" w:rsidTr="009D40B8">
        <w:tc>
          <w:tcPr>
            <w:tcW w:w="4148" w:type="dxa"/>
          </w:tcPr>
          <w:p w:rsidR="009D40B8" w:rsidRDefault="005F3447" w:rsidP="005F3447">
            <w:pPr>
              <w:bidi w:val="0"/>
              <w:rPr>
                <w:rFonts w:ascii="Arial" w:hAnsi="Arial" w:cs="Arial"/>
                <w:b/>
                <w:bCs/>
                <w:sz w:val="40"/>
                <w:szCs w:val="40"/>
                <w:rtl/>
                <w:lang w:bidi="ar-SY"/>
              </w:rPr>
            </w:pPr>
            <w:r>
              <w:rPr>
                <w:rFonts w:ascii="Arial" w:hAnsi="Arial" w:cs="Arial" w:hint="cs"/>
                <w:b/>
                <w:bCs/>
                <w:sz w:val="40"/>
                <w:szCs w:val="40"/>
                <w:rtl/>
                <w:lang w:bidi="ar-SY"/>
              </w:rPr>
              <w:t xml:space="preserve">انفراغ الأشعة السينية عن الكربون </w:t>
            </w:r>
            <w:r w:rsidRPr="005F3447">
              <w:rPr>
                <w:rFonts w:ascii="Arial" w:hAnsi="Arial" w:cs="Arial" w:hint="cs"/>
                <w:b/>
                <w:bCs/>
                <w:sz w:val="40"/>
                <w:szCs w:val="40"/>
                <w:vertAlign w:val="subscript"/>
                <w:rtl/>
                <w:lang w:bidi="ar-SY"/>
              </w:rPr>
              <w:t>60</w:t>
            </w:r>
            <w:r>
              <w:rPr>
                <w:rFonts w:ascii="Arial" w:hAnsi="Arial" w:cs="Arial" w:hint="cs"/>
                <w:b/>
                <w:bCs/>
                <w:sz w:val="40"/>
                <w:szCs w:val="40"/>
                <w:rtl/>
                <w:lang w:bidi="ar-SY"/>
              </w:rPr>
              <w:t xml:space="preserve"> </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الشكل(12)</w:t>
            </w:r>
          </w:p>
        </w:tc>
      </w:tr>
      <w:tr w:rsidR="009D40B8" w:rsidTr="009D40B8">
        <w:tc>
          <w:tcPr>
            <w:tcW w:w="4148" w:type="dxa"/>
          </w:tcPr>
          <w:p w:rsidR="009D40B8" w:rsidRDefault="00572953" w:rsidP="00884844">
            <w:pPr>
              <w:bidi w:val="0"/>
              <w:rPr>
                <w:rFonts w:ascii="Arial" w:hAnsi="Arial" w:cs="Arial"/>
                <w:b/>
                <w:bCs/>
                <w:sz w:val="40"/>
                <w:szCs w:val="40"/>
                <w:rtl/>
                <w:lang w:bidi="ar-SY"/>
              </w:rPr>
            </w:pPr>
            <w:r>
              <w:rPr>
                <w:rFonts w:ascii="Arial" w:hAnsi="Arial" w:cs="Arial" w:hint="cs"/>
                <w:b/>
                <w:bCs/>
                <w:sz w:val="40"/>
                <w:szCs w:val="40"/>
                <w:rtl/>
                <w:lang w:bidi="ar-SY"/>
              </w:rPr>
              <w:t xml:space="preserve">مخطط </w:t>
            </w:r>
            <w:r w:rsidR="00884844">
              <w:rPr>
                <w:rFonts w:ascii="Arial" w:hAnsi="Arial" w:cs="Arial" w:hint="cs"/>
                <w:b/>
                <w:bCs/>
                <w:sz w:val="40"/>
                <w:szCs w:val="40"/>
                <w:rtl/>
                <w:lang w:bidi="ar-SY"/>
              </w:rPr>
              <w:t xml:space="preserve">تفصيلي لتوضع الأقطاب </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الشكل(13)</w:t>
            </w:r>
          </w:p>
        </w:tc>
      </w:tr>
      <w:tr w:rsidR="009D40B8" w:rsidTr="009D40B8">
        <w:tc>
          <w:tcPr>
            <w:tcW w:w="4148" w:type="dxa"/>
          </w:tcPr>
          <w:p w:rsidR="009D40B8" w:rsidRDefault="001C0830" w:rsidP="009D40B8">
            <w:pPr>
              <w:bidi w:val="0"/>
              <w:jc w:val="center"/>
              <w:rPr>
                <w:rFonts w:ascii="Arial" w:hAnsi="Arial" w:cs="Arial"/>
                <w:b/>
                <w:bCs/>
                <w:sz w:val="40"/>
                <w:szCs w:val="40"/>
                <w:lang w:bidi="ar-SY"/>
              </w:rPr>
            </w:pPr>
            <w:r>
              <w:rPr>
                <w:rFonts w:ascii="Arial" w:hAnsi="Arial" w:cs="Arial" w:hint="cs"/>
                <w:b/>
                <w:bCs/>
                <w:sz w:val="40"/>
                <w:szCs w:val="40"/>
                <w:rtl/>
                <w:lang w:bidi="ar-SY"/>
              </w:rPr>
              <w:t xml:space="preserve">مخطط لتوضع الوشيعة حول المهبط </w:t>
            </w:r>
          </w:p>
        </w:tc>
        <w:tc>
          <w:tcPr>
            <w:tcW w:w="4148" w:type="dxa"/>
          </w:tcPr>
          <w:p w:rsidR="009D40B8" w:rsidRPr="009D40B8" w:rsidRDefault="009D40B8" w:rsidP="009D40B8">
            <w:pPr>
              <w:bidi w:val="0"/>
              <w:jc w:val="center"/>
              <w:rPr>
                <w:rFonts w:ascii="Arial" w:hAnsi="Arial" w:cs="Arial"/>
                <w:sz w:val="40"/>
                <w:szCs w:val="40"/>
                <w:rtl/>
                <w:lang w:bidi="ar-SY"/>
              </w:rPr>
            </w:pPr>
            <w:r>
              <w:rPr>
                <w:rFonts w:ascii="Arial" w:hAnsi="Arial" w:cs="Arial" w:hint="cs"/>
                <w:sz w:val="40"/>
                <w:szCs w:val="40"/>
                <w:rtl/>
                <w:lang w:bidi="ar-SY"/>
              </w:rPr>
              <w:t>الشكل(14)</w:t>
            </w:r>
          </w:p>
        </w:tc>
      </w:tr>
    </w:tbl>
    <w:p w:rsidR="00312024" w:rsidRDefault="00312024" w:rsidP="00312024">
      <w:pPr>
        <w:jc w:val="lowKashida"/>
        <w:rPr>
          <w:rFonts w:ascii="Arial" w:hAnsi="Arial" w:cs="Arial"/>
          <w:b/>
          <w:bCs/>
          <w:sz w:val="40"/>
          <w:szCs w:val="40"/>
          <w:rtl/>
          <w:lang w:bidi="ar-SY"/>
        </w:rPr>
      </w:pPr>
    </w:p>
    <w:p w:rsidR="007D45D7" w:rsidRDefault="007D45D7" w:rsidP="00312024">
      <w:pPr>
        <w:jc w:val="lowKashida"/>
        <w:rPr>
          <w:rFonts w:ascii="Arial" w:hAnsi="Arial" w:cs="Arial"/>
          <w:b/>
          <w:bCs/>
          <w:sz w:val="40"/>
          <w:szCs w:val="40"/>
          <w:rtl/>
          <w:lang w:bidi="ar-SY"/>
        </w:rPr>
      </w:pPr>
    </w:p>
    <w:p w:rsidR="007D45D7" w:rsidRDefault="007D45D7" w:rsidP="00312024">
      <w:pPr>
        <w:jc w:val="lowKashida"/>
        <w:rPr>
          <w:rFonts w:ascii="Arial" w:hAnsi="Arial" w:cs="Arial"/>
          <w:b/>
          <w:bCs/>
          <w:sz w:val="40"/>
          <w:szCs w:val="40"/>
          <w:rtl/>
          <w:lang w:bidi="ar-SY"/>
        </w:rPr>
      </w:pPr>
    </w:p>
    <w:p w:rsidR="007D45D7" w:rsidRDefault="007D45D7" w:rsidP="00312024">
      <w:pPr>
        <w:jc w:val="lowKashida"/>
        <w:rPr>
          <w:rFonts w:asciiTheme="minorBidi" w:hAnsiTheme="minorBidi"/>
          <w:sz w:val="28"/>
          <w:szCs w:val="28"/>
          <w:rtl/>
          <w:lang w:bidi="ar-SY"/>
        </w:rPr>
      </w:pPr>
    </w:p>
    <w:p w:rsidR="008921D6" w:rsidRDefault="008921D6" w:rsidP="00312024">
      <w:pPr>
        <w:tabs>
          <w:tab w:val="left" w:pos="1631"/>
        </w:tabs>
        <w:rPr>
          <w:b/>
          <w:bCs/>
          <w:i/>
          <w:iCs/>
          <w:sz w:val="40"/>
          <w:szCs w:val="40"/>
          <w:u w:val="single"/>
          <w:rtl/>
          <w:lang w:bidi="ar-SY"/>
        </w:rPr>
      </w:pPr>
    </w:p>
    <w:p w:rsidR="008921D6" w:rsidRDefault="008921D6" w:rsidP="00312024">
      <w:pPr>
        <w:tabs>
          <w:tab w:val="left" w:pos="1631"/>
        </w:tabs>
        <w:rPr>
          <w:b/>
          <w:bCs/>
          <w:i/>
          <w:iCs/>
          <w:sz w:val="40"/>
          <w:szCs w:val="40"/>
          <w:u w:val="single"/>
          <w:rtl/>
          <w:lang w:bidi="ar-SY"/>
        </w:rPr>
      </w:pPr>
    </w:p>
    <w:p w:rsidR="008921D6" w:rsidRDefault="008921D6" w:rsidP="00312024">
      <w:pPr>
        <w:tabs>
          <w:tab w:val="left" w:pos="1631"/>
        </w:tabs>
        <w:rPr>
          <w:b/>
          <w:bCs/>
          <w:i/>
          <w:iCs/>
          <w:sz w:val="40"/>
          <w:szCs w:val="40"/>
          <w:u w:val="single"/>
          <w:rtl/>
          <w:lang w:bidi="ar-SY"/>
        </w:rPr>
      </w:pPr>
    </w:p>
    <w:p w:rsidR="008921D6" w:rsidRDefault="008921D6" w:rsidP="00312024">
      <w:pPr>
        <w:tabs>
          <w:tab w:val="left" w:pos="1631"/>
        </w:tabs>
        <w:rPr>
          <w:b/>
          <w:bCs/>
          <w:i/>
          <w:iCs/>
          <w:sz w:val="40"/>
          <w:szCs w:val="40"/>
          <w:u w:val="single"/>
          <w:rtl/>
          <w:lang w:bidi="ar-SY"/>
        </w:rPr>
      </w:pPr>
    </w:p>
    <w:p w:rsidR="008921D6" w:rsidRDefault="008921D6" w:rsidP="00312024">
      <w:pPr>
        <w:tabs>
          <w:tab w:val="left" w:pos="1631"/>
        </w:tabs>
        <w:rPr>
          <w:b/>
          <w:bCs/>
          <w:i/>
          <w:iCs/>
          <w:sz w:val="40"/>
          <w:szCs w:val="40"/>
          <w:u w:val="single"/>
          <w:rtl/>
          <w:lang w:bidi="ar-SY"/>
        </w:rPr>
      </w:pPr>
    </w:p>
    <w:p w:rsidR="008921D6" w:rsidRDefault="008921D6" w:rsidP="00312024">
      <w:pPr>
        <w:tabs>
          <w:tab w:val="left" w:pos="1631"/>
        </w:tabs>
        <w:rPr>
          <w:b/>
          <w:bCs/>
          <w:i/>
          <w:iCs/>
          <w:sz w:val="40"/>
          <w:szCs w:val="40"/>
          <w:u w:val="single"/>
          <w:rtl/>
          <w:lang w:bidi="ar-SY"/>
        </w:rPr>
      </w:pPr>
    </w:p>
    <w:p w:rsidR="008921D6" w:rsidRDefault="008921D6" w:rsidP="00312024">
      <w:pPr>
        <w:tabs>
          <w:tab w:val="left" w:pos="1631"/>
        </w:tabs>
        <w:rPr>
          <w:b/>
          <w:bCs/>
          <w:i/>
          <w:iCs/>
          <w:sz w:val="40"/>
          <w:szCs w:val="40"/>
          <w:u w:val="single"/>
          <w:rtl/>
          <w:lang w:bidi="ar-SY"/>
        </w:rPr>
      </w:pPr>
    </w:p>
    <w:p w:rsidR="008921D6" w:rsidRDefault="008921D6" w:rsidP="00312024">
      <w:pPr>
        <w:tabs>
          <w:tab w:val="left" w:pos="1631"/>
        </w:tabs>
        <w:rPr>
          <w:b/>
          <w:bCs/>
          <w:i/>
          <w:iCs/>
          <w:sz w:val="40"/>
          <w:szCs w:val="40"/>
          <w:u w:val="single"/>
          <w:rtl/>
          <w:lang w:bidi="ar-SY"/>
        </w:rPr>
      </w:pPr>
    </w:p>
    <w:p w:rsidR="008921D6" w:rsidRDefault="008921D6" w:rsidP="00312024">
      <w:pPr>
        <w:tabs>
          <w:tab w:val="left" w:pos="1631"/>
        </w:tabs>
        <w:rPr>
          <w:b/>
          <w:bCs/>
          <w:i/>
          <w:iCs/>
          <w:sz w:val="40"/>
          <w:szCs w:val="40"/>
          <w:u w:val="single"/>
          <w:rtl/>
          <w:lang w:bidi="ar-SY"/>
        </w:rPr>
      </w:pPr>
    </w:p>
    <w:p w:rsidR="008921D6" w:rsidRDefault="008921D6" w:rsidP="00312024">
      <w:pPr>
        <w:tabs>
          <w:tab w:val="left" w:pos="1631"/>
        </w:tabs>
        <w:rPr>
          <w:b/>
          <w:bCs/>
          <w:i/>
          <w:iCs/>
          <w:sz w:val="40"/>
          <w:szCs w:val="40"/>
          <w:u w:val="single"/>
          <w:rtl/>
          <w:lang w:bidi="ar-SY"/>
        </w:rPr>
      </w:pPr>
    </w:p>
    <w:p w:rsidR="00312024" w:rsidRPr="00D67387" w:rsidRDefault="00312024" w:rsidP="00312024">
      <w:pPr>
        <w:tabs>
          <w:tab w:val="left" w:pos="1631"/>
        </w:tabs>
        <w:rPr>
          <w:b/>
          <w:bCs/>
          <w:i/>
          <w:iCs/>
          <w:sz w:val="40"/>
          <w:szCs w:val="40"/>
          <w:u w:val="single"/>
          <w:rtl/>
          <w:lang w:bidi="ar-SY"/>
        </w:rPr>
      </w:pPr>
      <w:r>
        <w:rPr>
          <w:rFonts w:hint="cs"/>
          <w:b/>
          <w:bCs/>
          <w:i/>
          <w:iCs/>
          <w:sz w:val="40"/>
          <w:szCs w:val="40"/>
          <w:u w:val="single"/>
          <w:rtl/>
          <w:lang w:bidi="ar-SY"/>
        </w:rPr>
        <w:lastRenderedPageBreak/>
        <w:t>المصادر والمراجع</w:t>
      </w:r>
      <w:r w:rsidRPr="0088700B">
        <w:rPr>
          <w:rFonts w:hint="cs"/>
          <w:b/>
          <w:bCs/>
          <w:i/>
          <w:iCs/>
          <w:sz w:val="40"/>
          <w:szCs w:val="40"/>
          <w:u w:val="single"/>
          <w:rtl/>
          <w:lang w:bidi="ar-SY"/>
        </w:rPr>
        <w:t>:</w:t>
      </w:r>
    </w:p>
    <w:p w:rsidR="00312024" w:rsidRPr="007776FC" w:rsidRDefault="00312024" w:rsidP="00312024">
      <w:pPr>
        <w:tabs>
          <w:tab w:val="left" w:pos="1631"/>
        </w:tabs>
        <w:jc w:val="both"/>
        <w:rPr>
          <w:b/>
          <w:bCs/>
          <w:sz w:val="36"/>
          <w:szCs w:val="36"/>
          <w:rtl/>
          <w:lang w:bidi="ar-SY"/>
        </w:rPr>
      </w:pPr>
      <w:r w:rsidRPr="00D67387">
        <w:rPr>
          <w:rFonts w:hint="cs"/>
          <w:b/>
          <w:bCs/>
          <w:sz w:val="32"/>
          <w:szCs w:val="32"/>
          <w:rtl/>
          <w:lang w:bidi="ar-SY"/>
        </w:rPr>
        <w:t>عنوان المقالة:</w:t>
      </w:r>
    </w:p>
    <w:p w:rsidR="00312024" w:rsidRDefault="00312024" w:rsidP="00312024">
      <w:pPr>
        <w:tabs>
          <w:tab w:val="left" w:pos="1631"/>
        </w:tabs>
        <w:jc w:val="right"/>
        <w:rPr>
          <w:b/>
          <w:bCs/>
          <w:sz w:val="24"/>
          <w:szCs w:val="24"/>
          <w:rtl/>
        </w:rPr>
      </w:pPr>
      <w:r w:rsidRPr="00763901">
        <w:rPr>
          <w:b/>
          <w:bCs/>
          <w:sz w:val="28"/>
          <w:szCs w:val="28"/>
        </w:rPr>
        <w:t>CARBON NANOTUBES SYNTH</w:t>
      </w:r>
      <w:r>
        <w:rPr>
          <w:b/>
          <w:bCs/>
          <w:sz w:val="28"/>
          <w:szCs w:val="28"/>
        </w:rPr>
        <w:t>ESIS BY ELECTRIC ARC PLASMA WITH</w:t>
      </w:r>
      <w:r w:rsidRPr="00763901">
        <w:rPr>
          <w:b/>
          <w:bCs/>
          <w:sz w:val="28"/>
          <w:szCs w:val="28"/>
        </w:rPr>
        <w:t xml:space="preserve"> </w:t>
      </w:r>
      <w:r>
        <w:rPr>
          <w:rFonts w:hint="cs"/>
          <w:b/>
          <w:bCs/>
          <w:sz w:val="28"/>
          <w:szCs w:val="28"/>
          <w:rtl/>
        </w:rPr>
        <w:t>[</w:t>
      </w:r>
      <w:r w:rsidRPr="00421FBD">
        <w:rPr>
          <w:b/>
          <w:bCs/>
          <w:sz w:val="36"/>
          <w:szCs w:val="36"/>
          <w:lang w:bidi="ar-SY"/>
        </w:rPr>
        <w:t>1]</w:t>
      </w:r>
      <w:r>
        <w:rPr>
          <w:b/>
          <w:bCs/>
          <w:sz w:val="28"/>
          <w:szCs w:val="28"/>
          <w:lang w:bidi="ar-SY"/>
        </w:rPr>
        <w:t xml:space="preserve"> EXTERNAL</w:t>
      </w:r>
      <w:r w:rsidRPr="00763901">
        <w:rPr>
          <w:b/>
          <w:bCs/>
          <w:sz w:val="28"/>
          <w:szCs w:val="28"/>
        </w:rPr>
        <w:t xml:space="preserve"> MAGNETIC FIELD</w:t>
      </w:r>
      <w:r>
        <w:rPr>
          <w:rFonts w:hint="cs"/>
          <w:b/>
          <w:bCs/>
          <w:sz w:val="28"/>
          <w:szCs w:val="28"/>
          <w:rtl/>
        </w:rPr>
        <w:t xml:space="preserve">     / بتصرف</w:t>
      </w:r>
      <w:r w:rsidRPr="007776FC">
        <w:rPr>
          <w:rFonts w:ascii="Calibri" w:hAnsi="Calibri" w:cs="Calibri"/>
          <w:b/>
          <w:bCs/>
          <w:color w:val="000000"/>
          <w:sz w:val="32"/>
          <w:szCs w:val="32"/>
        </w:rPr>
        <w:t>23. - 25. 10. 2012, Brno, Czech Republic, EU</w:t>
      </w:r>
    </w:p>
    <w:p w:rsidR="00312024" w:rsidRDefault="00312024" w:rsidP="00312024">
      <w:pPr>
        <w:tabs>
          <w:tab w:val="left" w:pos="1631"/>
        </w:tabs>
        <w:rPr>
          <w:b/>
          <w:bCs/>
          <w:sz w:val="32"/>
          <w:szCs w:val="32"/>
          <w:rtl/>
        </w:rPr>
      </w:pPr>
    </w:p>
    <w:p w:rsidR="00312024" w:rsidRDefault="00312024" w:rsidP="00312024">
      <w:pPr>
        <w:tabs>
          <w:tab w:val="left" w:pos="1631"/>
        </w:tabs>
        <w:rPr>
          <w:b/>
          <w:bCs/>
          <w:sz w:val="32"/>
          <w:szCs w:val="32"/>
          <w:rtl/>
        </w:rPr>
      </w:pPr>
      <w:r>
        <w:rPr>
          <w:rFonts w:hint="cs"/>
          <w:b/>
          <w:bCs/>
          <w:sz w:val="32"/>
          <w:szCs w:val="32"/>
          <w:rtl/>
        </w:rPr>
        <w:t>عنوان المقالة</w:t>
      </w:r>
    </w:p>
    <w:p w:rsidR="00312024" w:rsidRDefault="00312024" w:rsidP="00312024">
      <w:pPr>
        <w:tabs>
          <w:tab w:val="left" w:pos="1631"/>
        </w:tabs>
        <w:jc w:val="right"/>
        <w:rPr>
          <w:rFonts w:ascii="Calibri" w:hAnsi="Calibri" w:cs="Calibri"/>
          <w:color w:val="000000"/>
          <w:sz w:val="36"/>
          <w:szCs w:val="36"/>
        </w:rPr>
      </w:pPr>
      <w:r w:rsidRPr="006537F7">
        <w:rPr>
          <w:sz w:val="40"/>
          <w:szCs w:val="40"/>
        </w:rPr>
        <w:t>[2]</w:t>
      </w:r>
      <w:r w:rsidRPr="006537F7">
        <w:rPr>
          <w:b/>
          <w:bCs/>
          <w:sz w:val="28"/>
          <w:szCs w:val="28"/>
        </w:rPr>
        <w:t xml:space="preserve"> DIAGNOSTICS OF ELECTRIC ARC FOR CARBON NANOTUBES SYNTHESIS FOR MEDICAL APPLICATIONS</w:t>
      </w:r>
      <w:r w:rsidRPr="006537F7">
        <w:rPr>
          <w:rFonts w:hint="cs"/>
          <w:b/>
          <w:bCs/>
          <w:sz w:val="36"/>
          <w:szCs w:val="36"/>
          <w:rtl/>
        </w:rPr>
        <w:t xml:space="preserve">/ </w:t>
      </w:r>
      <w:r w:rsidRPr="006537F7">
        <w:rPr>
          <w:rFonts w:hint="cs"/>
          <w:b/>
          <w:bCs/>
          <w:sz w:val="32"/>
          <w:szCs w:val="32"/>
          <w:rtl/>
        </w:rPr>
        <w:t xml:space="preserve">بتصرف </w:t>
      </w:r>
      <w:r w:rsidRPr="006537F7">
        <w:rPr>
          <w:rFonts w:ascii="Calibri" w:hAnsi="Calibri" w:cs="Calibri"/>
          <w:color w:val="000000"/>
          <w:sz w:val="32"/>
          <w:szCs w:val="32"/>
        </w:rPr>
        <w:t>23</w:t>
      </w:r>
      <w:r w:rsidRPr="006537F7">
        <w:rPr>
          <w:rFonts w:ascii="Calibri" w:hAnsi="Calibri" w:cs="Calibri"/>
          <w:color w:val="000000"/>
          <w:sz w:val="36"/>
          <w:szCs w:val="36"/>
        </w:rPr>
        <w:t>. - 25. 10. 2012, Brno, Czech Republic, EU</w:t>
      </w:r>
    </w:p>
    <w:p w:rsidR="007D45D7" w:rsidRPr="007D45D7" w:rsidRDefault="007D45D7" w:rsidP="007D45D7">
      <w:pPr>
        <w:tabs>
          <w:tab w:val="left" w:pos="1631"/>
        </w:tabs>
        <w:rPr>
          <w:rFonts w:ascii="Calibri" w:hAnsi="Calibri"/>
          <w:color w:val="000000"/>
          <w:sz w:val="36"/>
          <w:szCs w:val="36"/>
          <w:rtl/>
          <w:lang w:bidi="ar-SY"/>
        </w:rPr>
      </w:pPr>
      <w:r>
        <w:rPr>
          <w:rFonts w:ascii="Calibri" w:hAnsi="Calibri" w:hint="cs"/>
          <w:color w:val="000000"/>
          <w:sz w:val="36"/>
          <w:szCs w:val="36"/>
          <w:rtl/>
          <w:lang w:bidi="ar-SY"/>
        </w:rPr>
        <w:t>الكتب</w:t>
      </w:r>
    </w:p>
    <w:p w:rsidR="00312024" w:rsidRDefault="00312024" w:rsidP="00312024">
      <w:pPr>
        <w:tabs>
          <w:tab w:val="left" w:pos="1631"/>
        </w:tabs>
        <w:jc w:val="right"/>
        <w:rPr>
          <w:rFonts w:ascii="Arial" w:hAnsi="Arial" w:cs="Arial"/>
          <w:sz w:val="24"/>
          <w:szCs w:val="24"/>
        </w:rPr>
      </w:pPr>
      <w:r>
        <w:rPr>
          <w:rFonts w:ascii="Calibri" w:hAnsi="Calibri"/>
          <w:color w:val="000000"/>
          <w:sz w:val="36"/>
          <w:szCs w:val="36"/>
        </w:rPr>
        <w:t>1-</w:t>
      </w:r>
      <w:r>
        <w:rPr>
          <w:rFonts w:ascii="Arial" w:hAnsi="Arial" w:cs="Arial"/>
          <w:sz w:val="24"/>
          <w:szCs w:val="24"/>
        </w:rPr>
        <w:t>Fullerenes Chemistry and Reactions, 2004, Andreas Hirsch &amp;Michael Brettreich.</w:t>
      </w:r>
    </w:p>
    <w:p w:rsidR="00312024" w:rsidRDefault="00312024" w:rsidP="00312024">
      <w:pPr>
        <w:tabs>
          <w:tab w:val="left" w:pos="1631"/>
        </w:tabs>
        <w:jc w:val="right"/>
        <w:rPr>
          <w:rFonts w:ascii="Arial" w:hAnsi="Arial" w:cs="Arial"/>
          <w:sz w:val="24"/>
          <w:szCs w:val="24"/>
        </w:rPr>
      </w:pPr>
      <w:r>
        <w:rPr>
          <w:rFonts w:ascii="Arial" w:hAnsi="Arial" w:cs="Arial"/>
          <w:sz w:val="24"/>
          <w:szCs w:val="24"/>
        </w:rPr>
        <w:t>2-</w:t>
      </w:r>
      <w:r w:rsidRPr="00165DD9">
        <w:rPr>
          <w:rFonts w:ascii="Arial" w:hAnsi="Arial" w:cs="Arial"/>
          <w:sz w:val="24"/>
          <w:szCs w:val="24"/>
        </w:rPr>
        <w:t xml:space="preserve"> </w:t>
      </w:r>
      <w:r>
        <w:rPr>
          <w:rFonts w:ascii="Arial" w:hAnsi="Arial" w:cs="Arial"/>
          <w:sz w:val="24"/>
          <w:szCs w:val="24"/>
        </w:rPr>
        <w:t>Handbook of carbon nanomaterials, 2009, Francis D'Souza</w:t>
      </w:r>
    </w:p>
    <w:p w:rsidR="00312024" w:rsidRDefault="00312024" w:rsidP="00312024">
      <w:pPr>
        <w:tabs>
          <w:tab w:val="left" w:pos="1631"/>
        </w:tabs>
        <w:jc w:val="right"/>
        <w:rPr>
          <w:rFonts w:ascii="Arial" w:hAnsi="Arial" w:cs="Arial"/>
          <w:sz w:val="24"/>
          <w:szCs w:val="24"/>
        </w:rPr>
      </w:pPr>
      <w:r>
        <w:rPr>
          <w:rFonts w:ascii="Arial" w:hAnsi="Arial" w:cs="Arial"/>
          <w:sz w:val="24"/>
          <w:szCs w:val="24"/>
        </w:rPr>
        <w:t>3-</w:t>
      </w:r>
      <w:r w:rsidRPr="00BA06FC">
        <w:rPr>
          <w:rFonts w:ascii="Arial" w:hAnsi="Arial" w:cs="Arial"/>
          <w:sz w:val="24"/>
          <w:szCs w:val="24"/>
        </w:rPr>
        <w:t xml:space="preserve"> </w:t>
      </w:r>
      <w:r>
        <w:rPr>
          <w:rFonts w:ascii="Arial" w:hAnsi="Arial" w:cs="Arial"/>
          <w:sz w:val="24"/>
          <w:szCs w:val="24"/>
        </w:rPr>
        <w:t>Activated carbon, 2010, H.Marsh</w:t>
      </w:r>
    </w:p>
    <w:p w:rsidR="00312024" w:rsidRPr="00BA06FC" w:rsidRDefault="00312024" w:rsidP="00312024">
      <w:pPr>
        <w:autoSpaceDE w:val="0"/>
        <w:autoSpaceDN w:val="0"/>
        <w:bidi w:val="0"/>
        <w:adjustRightInd w:val="0"/>
        <w:spacing w:after="0" w:line="240" w:lineRule="auto"/>
        <w:rPr>
          <w:rFonts w:ascii="Arial" w:hAnsi="Arial" w:cs="Arial"/>
          <w:sz w:val="24"/>
          <w:szCs w:val="24"/>
        </w:rPr>
      </w:pPr>
      <w:r>
        <w:rPr>
          <w:rFonts w:ascii="Arial" w:hAnsi="Arial" w:cs="Arial"/>
          <w:sz w:val="24"/>
          <w:szCs w:val="24"/>
        </w:rPr>
        <w:t>4-</w:t>
      </w:r>
      <w:r w:rsidRPr="00BA06FC">
        <w:rPr>
          <w:rFonts w:ascii="Arial" w:hAnsi="Arial" w:cs="Arial"/>
          <w:sz w:val="24"/>
          <w:szCs w:val="24"/>
        </w:rPr>
        <w:t>Nanotechnology: Science and Computation, 2006, Junghuei Chen · Nataša Jonoska</w:t>
      </w:r>
    </w:p>
    <w:p w:rsidR="00312024" w:rsidRPr="00BA06FC" w:rsidRDefault="00312024" w:rsidP="00312024">
      <w:pPr>
        <w:pStyle w:val="a8"/>
        <w:autoSpaceDE w:val="0"/>
        <w:autoSpaceDN w:val="0"/>
        <w:bidi w:val="0"/>
        <w:adjustRightInd w:val="0"/>
        <w:spacing w:after="0" w:line="240" w:lineRule="auto"/>
        <w:rPr>
          <w:rFonts w:ascii="Arial" w:hAnsi="Arial" w:cs="Arial"/>
          <w:sz w:val="24"/>
          <w:szCs w:val="24"/>
        </w:rPr>
      </w:pPr>
    </w:p>
    <w:p w:rsidR="00312024" w:rsidRDefault="00312024" w:rsidP="00312024">
      <w:pPr>
        <w:tabs>
          <w:tab w:val="left" w:pos="5145"/>
        </w:tabs>
        <w:bidi w:val="0"/>
        <w:rPr>
          <w:rFonts w:ascii="Arial" w:hAnsi="Arial" w:cs="Arial"/>
          <w:sz w:val="24"/>
          <w:szCs w:val="24"/>
        </w:rPr>
      </w:pPr>
      <w:r>
        <w:rPr>
          <w:rFonts w:ascii="Arial" w:hAnsi="Arial" w:cs="Arial"/>
          <w:sz w:val="24"/>
          <w:szCs w:val="24"/>
        </w:rPr>
        <w:t>5-</w:t>
      </w:r>
      <w:r w:rsidRPr="00BA06FC">
        <w:rPr>
          <w:rFonts w:ascii="Arial" w:hAnsi="Arial" w:cs="Arial"/>
          <w:sz w:val="24"/>
          <w:szCs w:val="24"/>
        </w:rPr>
        <w:t xml:space="preserve"> </w:t>
      </w:r>
      <w:r>
        <w:rPr>
          <w:rFonts w:ascii="Arial" w:hAnsi="Arial" w:cs="Arial"/>
          <w:sz w:val="24"/>
          <w:szCs w:val="24"/>
        </w:rPr>
        <w:t>Carbon nanotubes: science and applications,</w:t>
      </w:r>
      <w:r w:rsidRPr="00BA06FC">
        <w:rPr>
          <w:rFonts w:ascii="Arial" w:hAnsi="Arial" w:cs="Arial"/>
          <w:sz w:val="24"/>
          <w:szCs w:val="24"/>
        </w:rPr>
        <w:t xml:space="preserve"> </w:t>
      </w:r>
      <w:r>
        <w:rPr>
          <w:rFonts w:ascii="Arial" w:hAnsi="Arial" w:cs="Arial"/>
          <w:sz w:val="24"/>
          <w:szCs w:val="24"/>
        </w:rPr>
        <w:t>2005,</w:t>
      </w:r>
      <w:r w:rsidRPr="00BA06FC">
        <w:rPr>
          <w:rFonts w:ascii="Arial" w:hAnsi="Arial" w:cs="Arial"/>
          <w:sz w:val="24"/>
          <w:szCs w:val="24"/>
        </w:rPr>
        <w:t xml:space="preserve"> </w:t>
      </w:r>
      <w:r>
        <w:rPr>
          <w:rFonts w:ascii="Arial" w:hAnsi="Arial" w:cs="Arial"/>
          <w:sz w:val="24"/>
          <w:szCs w:val="24"/>
        </w:rPr>
        <w:t>M.Meyyappan</w:t>
      </w:r>
      <w:r>
        <w:rPr>
          <w:rFonts w:ascii="Arial" w:hAnsi="Arial" w:cs="Arial"/>
          <w:sz w:val="24"/>
          <w:szCs w:val="24"/>
        </w:rPr>
        <w:tab/>
      </w:r>
    </w:p>
    <w:p w:rsidR="00312024" w:rsidRDefault="00312024" w:rsidP="00312024">
      <w:pPr>
        <w:bidi w:val="0"/>
        <w:rPr>
          <w:rFonts w:ascii="Arial" w:hAnsi="Arial" w:cs="Arial"/>
          <w:sz w:val="24"/>
          <w:szCs w:val="24"/>
        </w:rPr>
      </w:pPr>
      <w:r>
        <w:rPr>
          <w:rFonts w:ascii="Arial" w:hAnsi="Arial" w:cs="Arial"/>
          <w:sz w:val="24"/>
          <w:szCs w:val="24"/>
        </w:rPr>
        <w:t>6-</w:t>
      </w:r>
      <w:r w:rsidRPr="00BA06FC">
        <w:rPr>
          <w:rFonts w:ascii="Arial" w:hAnsi="Arial" w:cs="Arial"/>
          <w:sz w:val="24"/>
          <w:szCs w:val="24"/>
        </w:rPr>
        <w:t xml:space="preserve"> </w:t>
      </w:r>
      <w:r>
        <w:rPr>
          <w:rFonts w:ascii="Arial" w:hAnsi="Arial" w:cs="Arial"/>
          <w:sz w:val="24"/>
          <w:szCs w:val="24"/>
        </w:rPr>
        <w:t>Fullerene polymers, 2012, Nazario Martin</w:t>
      </w:r>
    </w:p>
    <w:p w:rsidR="00312024" w:rsidRDefault="00312024" w:rsidP="00312024">
      <w:pPr>
        <w:bidi w:val="0"/>
        <w:rPr>
          <w:rFonts w:ascii="Arial" w:hAnsi="Arial" w:cs="Arial"/>
          <w:sz w:val="24"/>
          <w:szCs w:val="24"/>
        </w:rPr>
      </w:pPr>
      <w:r>
        <w:rPr>
          <w:rFonts w:ascii="Arial" w:hAnsi="Arial" w:cs="Arial"/>
          <w:sz w:val="24"/>
          <w:szCs w:val="24"/>
        </w:rPr>
        <w:t>7-</w:t>
      </w:r>
      <w:r w:rsidRPr="00BA06FC">
        <w:rPr>
          <w:rFonts w:ascii="Arial" w:hAnsi="Arial" w:cs="Arial"/>
          <w:sz w:val="24"/>
          <w:szCs w:val="24"/>
        </w:rPr>
        <w:t xml:space="preserve"> </w:t>
      </w:r>
      <w:r>
        <w:rPr>
          <w:rFonts w:ascii="Arial" w:hAnsi="Arial" w:cs="Arial"/>
          <w:sz w:val="24"/>
          <w:szCs w:val="24"/>
        </w:rPr>
        <w:t>Carbon nanotubes and related structures, 2013, Nazario Martin</w:t>
      </w:r>
    </w:p>
    <w:p w:rsidR="00312024" w:rsidRDefault="00312024" w:rsidP="00312024">
      <w:pPr>
        <w:bidi w:val="0"/>
        <w:rPr>
          <w:rFonts w:ascii="Arial" w:hAnsi="Arial" w:cs="Arial"/>
          <w:sz w:val="24"/>
          <w:szCs w:val="24"/>
        </w:rPr>
      </w:pPr>
      <w:r>
        <w:rPr>
          <w:rFonts w:ascii="Arial" w:hAnsi="Arial" w:cs="Arial"/>
          <w:sz w:val="24"/>
          <w:szCs w:val="24"/>
        </w:rPr>
        <w:t>8-</w:t>
      </w:r>
      <w:r w:rsidRPr="00BA06FC">
        <w:rPr>
          <w:rFonts w:ascii="Arial" w:hAnsi="Arial" w:cs="Arial"/>
          <w:sz w:val="24"/>
          <w:szCs w:val="24"/>
        </w:rPr>
        <w:t xml:space="preserve"> </w:t>
      </w:r>
      <w:r>
        <w:rPr>
          <w:rFonts w:ascii="Arial" w:hAnsi="Arial" w:cs="Arial"/>
          <w:sz w:val="24"/>
          <w:szCs w:val="24"/>
        </w:rPr>
        <w:t>Understanding Carbon Nanotubes from Basics to Applications, 2006,</w:t>
      </w:r>
      <w:r w:rsidRPr="00BA06FC">
        <w:rPr>
          <w:rFonts w:ascii="Arial" w:hAnsi="Arial" w:cs="Arial"/>
          <w:sz w:val="24"/>
          <w:szCs w:val="24"/>
        </w:rPr>
        <w:t xml:space="preserve"> </w:t>
      </w:r>
      <w:r>
        <w:rPr>
          <w:rFonts w:ascii="Arial" w:hAnsi="Arial" w:cs="Arial"/>
          <w:sz w:val="24"/>
          <w:szCs w:val="24"/>
        </w:rPr>
        <w:t>A. Loiseau P. Launois P. Petit</w:t>
      </w:r>
    </w:p>
    <w:p w:rsidR="00312024" w:rsidRDefault="00312024" w:rsidP="00312024">
      <w:pPr>
        <w:bidi w:val="0"/>
        <w:rPr>
          <w:rFonts w:ascii="Arial" w:hAnsi="Arial" w:cs="Arial"/>
          <w:sz w:val="24"/>
          <w:szCs w:val="24"/>
        </w:rPr>
      </w:pPr>
      <w:r>
        <w:rPr>
          <w:rFonts w:ascii="Arial" w:hAnsi="Arial" w:cs="Arial"/>
          <w:sz w:val="24"/>
          <w:szCs w:val="24"/>
        </w:rPr>
        <w:t>9-</w:t>
      </w:r>
      <w:r w:rsidRPr="00BA06FC">
        <w:rPr>
          <w:rFonts w:ascii="Arial" w:hAnsi="Arial" w:cs="Arial"/>
          <w:sz w:val="24"/>
          <w:szCs w:val="24"/>
        </w:rPr>
        <w:t xml:space="preserve"> </w:t>
      </w:r>
      <w:r>
        <w:rPr>
          <w:rFonts w:ascii="Arial" w:hAnsi="Arial" w:cs="Arial"/>
          <w:sz w:val="24"/>
          <w:szCs w:val="24"/>
        </w:rPr>
        <w:t>Fullerenes, nanotubes, onions and related carbon structures(journal),1995,</w:t>
      </w:r>
      <w:r w:rsidRPr="00BA06FC">
        <w:rPr>
          <w:rFonts w:ascii="Arial" w:hAnsi="Arial" w:cs="Arial"/>
          <w:sz w:val="24"/>
          <w:szCs w:val="24"/>
        </w:rPr>
        <w:t xml:space="preserve"> </w:t>
      </w:r>
      <w:r>
        <w:rPr>
          <w:rFonts w:ascii="Arial" w:hAnsi="Arial" w:cs="Arial"/>
          <w:sz w:val="24"/>
          <w:szCs w:val="24"/>
        </w:rPr>
        <w:t>Ram Seshadri, A. Govindaraj, Rahul Sen</w:t>
      </w:r>
    </w:p>
    <w:p w:rsidR="00312024" w:rsidRDefault="00312024" w:rsidP="00312024">
      <w:pPr>
        <w:bidi w:val="0"/>
        <w:rPr>
          <w:rFonts w:ascii="Arial" w:hAnsi="Arial" w:cs="Arial"/>
          <w:sz w:val="24"/>
          <w:szCs w:val="24"/>
        </w:rPr>
      </w:pPr>
      <w:r>
        <w:rPr>
          <w:rFonts w:ascii="Arial" w:hAnsi="Arial" w:cs="Arial"/>
          <w:sz w:val="24"/>
          <w:szCs w:val="24"/>
        </w:rPr>
        <w:t>10-</w:t>
      </w:r>
      <w:r w:rsidRPr="00BA06FC">
        <w:rPr>
          <w:rFonts w:ascii="Arial" w:hAnsi="Arial" w:cs="Arial"/>
          <w:sz w:val="24"/>
          <w:szCs w:val="24"/>
        </w:rPr>
        <w:t xml:space="preserve"> </w:t>
      </w:r>
      <w:r>
        <w:rPr>
          <w:rFonts w:ascii="Arial" w:hAnsi="Arial" w:cs="Arial"/>
          <w:sz w:val="24"/>
          <w:szCs w:val="24"/>
        </w:rPr>
        <w:t>Raman spectrascopy: fullerenes and nanotechnology, 2010,</w:t>
      </w:r>
      <w:r w:rsidRPr="00BA06FC">
        <w:rPr>
          <w:rFonts w:ascii="Arial" w:hAnsi="Arial" w:cs="Arial"/>
          <w:sz w:val="24"/>
          <w:szCs w:val="24"/>
        </w:rPr>
        <w:t xml:space="preserve"> </w:t>
      </w:r>
      <w:r>
        <w:rPr>
          <w:rFonts w:ascii="Arial" w:hAnsi="Arial" w:cs="Arial"/>
          <w:sz w:val="24"/>
          <w:szCs w:val="24"/>
        </w:rPr>
        <w:t>Maher S.Amer</w:t>
      </w:r>
    </w:p>
    <w:p w:rsidR="00312024" w:rsidRDefault="00312024" w:rsidP="00312024">
      <w:pPr>
        <w:bidi w:val="0"/>
        <w:rPr>
          <w:rFonts w:ascii="Arial" w:hAnsi="Arial" w:cs="Arial"/>
          <w:sz w:val="24"/>
          <w:szCs w:val="24"/>
        </w:rPr>
      </w:pPr>
      <w:r>
        <w:rPr>
          <w:rFonts w:ascii="Arial" w:hAnsi="Arial" w:cs="Arial"/>
          <w:sz w:val="24"/>
          <w:szCs w:val="24"/>
        </w:rPr>
        <w:t>11-</w:t>
      </w:r>
      <w:r w:rsidRPr="00BA06FC">
        <w:rPr>
          <w:rFonts w:ascii="Arial" w:hAnsi="Arial" w:cs="Arial"/>
          <w:sz w:val="24"/>
          <w:szCs w:val="24"/>
        </w:rPr>
        <w:t xml:space="preserve"> </w:t>
      </w:r>
      <w:r>
        <w:rPr>
          <w:rFonts w:ascii="Arial" w:hAnsi="Arial" w:cs="Arial"/>
          <w:sz w:val="24"/>
          <w:szCs w:val="24"/>
        </w:rPr>
        <w:t>Carbon nanotubes basic concept and physical properties, 2008.</w:t>
      </w:r>
      <w:r w:rsidRPr="00BA06FC">
        <w:rPr>
          <w:rFonts w:ascii="Arial" w:hAnsi="Arial" w:cs="Arial"/>
          <w:sz w:val="24"/>
          <w:szCs w:val="24"/>
        </w:rPr>
        <w:t xml:space="preserve"> </w:t>
      </w:r>
      <w:r>
        <w:rPr>
          <w:rFonts w:ascii="Arial" w:hAnsi="Arial" w:cs="Arial"/>
          <w:sz w:val="24"/>
          <w:szCs w:val="24"/>
        </w:rPr>
        <w:t>S.Reich</w:t>
      </w:r>
    </w:p>
    <w:p w:rsidR="00312024" w:rsidRDefault="00312024" w:rsidP="00312024">
      <w:pPr>
        <w:bidi w:val="0"/>
        <w:rPr>
          <w:rFonts w:ascii="Arial" w:hAnsi="Arial" w:cs="Arial"/>
          <w:sz w:val="24"/>
          <w:szCs w:val="24"/>
        </w:rPr>
      </w:pPr>
      <w:r>
        <w:rPr>
          <w:rFonts w:ascii="Arial" w:hAnsi="Arial" w:cs="Arial"/>
          <w:sz w:val="24"/>
          <w:szCs w:val="24"/>
        </w:rPr>
        <w:t>12-</w:t>
      </w:r>
      <w:r w:rsidRPr="00BA06FC">
        <w:rPr>
          <w:rFonts w:ascii="Arial" w:hAnsi="Arial" w:cs="Arial"/>
          <w:sz w:val="24"/>
          <w:szCs w:val="24"/>
        </w:rPr>
        <w:t xml:space="preserve"> </w:t>
      </w:r>
      <w:r>
        <w:rPr>
          <w:rFonts w:ascii="Arial" w:hAnsi="Arial" w:cs="Arial"/>
          <w:sz w:val="24"/>
          <w:szCs w:val="24"/>
        </w:rPr>
        <w:t>Fullerenes, 2005,</w:t>
      </w:r>
      <w:r w:rsidRPr="00BA06FC">
        <w:rPr>
          <w:rFonts w:ascii="Arial" w:hAnsi="Arial" w:cs="Arial"/>
          <w:sz w:val="24"/>
          <w:szCs w:val="24"/>
        </w:rPr>
        <w:t xml:space="preserve"> </w:t>
      </w:r>
      <w:r>
        <w:rPr>
          <w:rFonts w:ascii="Arial" w:hAnsi="Arial" w:cs="Arial"/>
          <w:sz w:val="24"/>
          <w:szCs w:val="24"/>
        </w:rPr>
        <w:t>Elena sheka</w:t>
      </w:r>
    </w:p>
    <w:p w:rsidR="00312024" w:rsidRDefault="00312024" w:rsidP="00312024">
      <w:pPr>
        <w:bidi w:val="0"/>
        <w:rPr>
          <w:rFonts w:ascii="Arial" w:hAnsi="Arial" w:cs="Arial"/>
          <w:sz w:val="24"/>
          <w:szCs w:val="24"/>
        </w:rPr>
      </w:pPr>
      <w:r>
        <w:rPr>
          <w:rFonts w:ascii="Arial" w:hAnsi="Arial" w:cs="Arial"/>
          <w:sz w:val="24"/>
          <w:szCs w:val="24"/>
        </w:rPr>
        <w:t>13-</w:t>
      </w:r>
      <w:r w:rsidRPr="00BA06FC">
        <w:rPr>
          <w:rFonts w:ascii="Arial" w:hAnsi="Arial" w:cs="Arial"/>
          <w:sz w:val="24"/>
          <w:szCs w:val="24"/>
        </w:rPr>
        <w:t xml:space="preserve"> </w:t>
      </w:r>
      <w:r>
        <w:rPr>
          <w:rFonts w:ascii="Arial" w:hAnsi="Arial" w:cs="Arial"/>
          <w:sz w:val="24"/>
          <w:szCs w:val="24"/>
        </w:rPr>
        <w:t>The chemistry of fullerene, 2003, Roger Taylor</w:t>
      </w:r>
    </w:p>
    <w:p w:rsidR="00312024" w:rsidRDefault="00312024" w:rsidP="00312024">
      <w:pPr>
        <w:bidi w:val="0"/>
        <w:rPr>
          <w:rFonts w:ascii="Arial" w:hAnsi="Arial" w:cs="Arial"/>
          <w:sz w:val="24"/>
          <w:szCs w:val="24"/>
        </w:rPr>
      </w:pPr>
      <w:r>
        <w:rPr>
          <w:rFonts w:ascii="Arial" w:hAnsi="Arial" w:cs="Arial"/>
          <w:sz w:val="24"/>
          <w:szCs w:val="24"/>
        </w:rPr>
        <w:lastRenderedPageBreak/>
        <w:t>14-</w:t>
      </w:r>
      <w:r w:rsidRPr="00BA06FC">
        <w:rPr>
          <w:rFonts w:ascii="Arial" w:hAnsi="Arial" w:cs="Arial"/>
          <w:sz w:val="24"/>
          <w:szCs w:val="24"/>
        </w:rPr>
        <w:t xml:space="preserve"> </w:t>
      </w:r>
      <w:r>
        <w:rPr>
          <w:rFonts w:ascii="Arial" w:hAnsi="Arial" w:cs="Arial"/>
          <w:sz w:val="24"/>
          <w:szCs w:val="24"/>
        </w:rPr>
        <w:t>Physics and chemistry of fullerene, 2006,</w:t>
      </w:r>
      <w:r w:rsidRPr="00BA06FC">
        <w:rPr>
          <w:rFonts w:ascii="Arial" w:hAnsi="Arial" w:cs="Arial"/>
          <w:sz w:val="24"/>
          <w:szCs w:val="24"/>
        </w:rPr>
        <w:t xml:space="preserve"> </w:t>
      </w:r>
      <w:r>
        <w:rPr>
          <w:rFonts w:ascii="Arial" w:hAnsi="Arial" w:cs="Arial"/>
          <w:sz w:val="24"/>
          <w:szCs w:val="24"/>
        </w:rPr>
        <w:t>Peter W.Stephenes</w:t>
      </w:r>
    </w:p>
    <w:p w:rsidR="00312024" w:rsidRPr="008102E9" w:rsidRDefault="00312024" w:rsidP="00312024">
      <w:pPr>
        <w:autoSpaceDE w:val="0"/>
        <w:autoSpaceDN w:val="0"/>
        <w:bidi w:val="0"/>
        <w:adjustRightInd w:val="0"/>
        <w:spacing w:after="0" w:line="240" w:lineRule="auto"/>
        <w:rPr>
          <w:rFonts w:ascii="Times New Roman" w:hAnsi="Times New Roman" w:cs="Times New Roman"/>
          <w:sz w:val="28"/>
          <w:szCs w:val="28"/>
        </w:rPr>
      </w:pPr>
      <w:r>
        <w:rPr>
          <w:rFonts w:ascii="Arial" w:hAnsi="Arial" w:cs="Arial"/>
          <w:sz w:val="24"/>
          <w:szCs w:val="24"/>
        </w:rPr>
        <w:t>15-</w:t>
      </w:r>
      <w:r w:rsidRPr="00097253">
        <w:rPr>
          <w:rFonts w:ascii="Times New Roman" w:hAnsi="Times New Roman" w:cs="Times New Roman"/>
          <w:b/>
          <w:bCs/>
          <w:sz w:val="29"/>
          <w:szCs w:val="29"/>
        </w:rPr>
        <w:t xml:space="preserve"> </w:t>
      </w:r>
      <w:r w:rsidRPr="008102E9">
        <w:rPr>
          <w:rFonts w:ascii="Times New Roman" w:hAnsi="Times New Roman" w:cs="Times New Roman"/>
          <w:sz w:val="28"/>
          <w:szCs w:val="28"/>
        </w:rPr>
        <w:t>SOME ELEMENTARY CONCEPTS ABOUT</w:t>
      </w:r>
    </w:p>
    <w:p w:rsidR="00312024" w:rsidRPr="008102E9" w:rsidRDefault="008102E9" w:rsidP="00312024">
      <w:pPr>
        <w:bidi w:val="0"/>
        <w:rPr>
          <w:rFonts w:ascii="Arial" w:hAnsi="Arial" w:cs="Arial"/>
        </w:rPr>
      </w:pPr>
      <w:r>
        <w:rPr>
          <w:rFonts w:ascii="Times New Roman" w:hAnsi="Times New Roman" w:cs="Times New Roman"/>
          <w:sz w:val="28"/>
          <w:szCs w:val="28"/>
        </w:rPr>
        <w:t xml:space="preserve">      </w:t>
      </w:r>
      <w:r w:rsidR="00312024" w:rsidRPr="008102E9">
        <w:rPr>
          <w:rFonts w:ascii="Times New Roman" w:hAnsi="Times New Roman" w:cs="Times New Roman"/>
          <w:sz w:val="28"/>
          <w:szCs w:val="28"/>
        </w:rPr>
        <w:t>SPHERICAL GEOMETRY</w:t>
      </w:r>
    </w:p>
    <w:p w:rsidR="00312024" w:rsidRDefault="00312024" w:rsidP="00312024">
      <w:pPr>
        <w:bidi w:val="0"/>
        <w:rPr>
          <w:rFonts w:ascii="Arial" w:hAnsi="Arial" w:cs="Arial"/>
          <w:sz w:val="24"/>
          <w:szCs w:val="24"/>
          <w:rtl/>
        </w:rPr>
      </w:pPr>
      <w:r>
        <w:rPr>
          <w:rFonts w:ascii="Arial" w:hAnsi="Arial" w:cs="Arial"/>
          <w:sz w:val="24"/>
          <w:szCs w:val="24"/>
        </w:rPr>
        <w:t>16-</w:t>
      </w:r>
      <w:r>
        <w:rPr>
          <w:rFonts w:ascii="Arial" w:hAnsi="Arial" w:cs="Arial" w:hint="cs"/>
          <w:sz w:val="24"/>
          <w:szCs w:val="24"/>
          <w:rtl/>
        </w:rPr>
        <w:t>التحليل المتجهي كلية العلوم جامعة دمشق</w:t>
      </w:r>
    </w:p>
    <w:p w:rsidR="00312024" w:rsidRDefault="00312024" w:rsidP="00312024">
      <w:pPr>
        <w:bidi w:val="0"/>
        <w:rPr>
          <w:rFonts w:ascii="Arial" w:hAnsi="Arial" w:cs="Arial"/>
          <w:sz w:val="24"/>
          <w:szCs w:val="24"/>
          <w:rtl/>
        </w:rPr>
      </w:pPr>
      <w:r>
        <w:rPr>
          <w:rFonts w:ascii="Arial" w:hAnsi="Arial" w:cs="Arial"/>
          <w:sz w:val="24"/>
          <w:szCs w:val="24"/>
        </w:rPr>
        <w:t>17-</w:t>
      </w:r>
      <w:r w:rsidRPr="00097253">
        <w:rPr>
          <w:rFonts w:hint="cs"/>
          <w:rtl/>
        </w:rPr>
        <w:t xml:space="preserve"> </w:t>
      </w:r>
      <w:r>
        <w:rPr>
          <w:rFonts w:hint="cs"/>
          <w:rtl/>
        </w:rPr>
        <w:t>جلال الحاج عبد مفاهيم الهندسة والدوال الاهليلجية</w:t>
      </w:r>
    </w:p>
    <w:p w:rsidR="00312024" w:rsidRDefault="00312024" w:rsidP="00312024">
      <w:pPr>
        <w:bidi w:val="0"/>
        <w:rPr>
          <w:rFonts w:ascii="Arial" w:hAnsi="Arial" w:cs="Arial"/>
          <w:sz w:val="24"/>
          <w:szCs w:val="24"/>
          <w:rtl/>
        </w:rPr>
      </w:pPr>
      <w:r>
        <w:rPr>
          <w:rFonts w:ascii="Arial" w:hAnsi="Arial" w:cs="Arial"/>
          <w:sz w:val="24"/>
          <w:szCs w:val="24"/>
        </w:rPr>
        <w:t>18- spectroscopy Donald L.Pavia, Gary M.Lampman, George S, Kriz third edition.</w:t>
      </w:r>
    </w:p>
    <w:p w:rsidR="00312024" w:rsidRDefault="00312024" w:rsidP="00312024">
      <w:pPr>
        <w:bidi w:val="0"/>
        <w:rPr>
          <w:rFonts w:ascii="Arial" w:hAnsi="Arial" w:cs="Arial"/>
          <w:sz w:val="24"/>
          <w:szCs w:val="24"/>
          <w:rtl/>
        </w:rPr>
      </w:pPr>
      <w:r>
        <w:rPr>
          <w:rFonts w:ascii="Arial" w:hAnsi="Arial" w:cs="Arial"/>
          <w:sz w:val="24"/>
          <w:szCs w:val="24"/>
        </w:rPr>
        <w:t>19-</w:t>
      </w:r>
      <w:r w:rsidRPr="00C847DB">
        <w:t xml:space="preserve"> </w:t>
      </w:r>
      <w:r w:rsidRPr="00C847DB">
        <w:rPr>
          <w:rFonts w:ascii="Arial" w:hAnsi="Arial" w:cs="Arial"/>
          <w:sz w:val="24"/>
          <w:szCs w:val="24"/>
        </w:rPr>
        <w:t>Introduction to Nanotechnology</w:t>
      </w:r>
      <w:r>
        <w:rPr>
          <w:rFonts w:ascii="Arial" w:hAnsi="Arial" w:cs="Arial"/>
          <w:sz w:val="24"/>
          <w:szCs w:val="24"/>
        </w:rPr>
        <w:t xml:space="preserve"> Charles P.Poole Jr, Frank J.Owens.</w:t>
      </w:r>
    </w:p>
    <w:p w:rsidR="00312024" w:rsidRDefault="00312024" w:rsidP="00312024">
      <w:pPr>
        <w:bidi w:val="0"/>
        <w:rPr>
          <w:rFonts w:ascii="Arial" w:hAnsi="Arial" w:cs="Arial"/>
          <w:sz w:val="24"/>
          <w:szCs w:val="24"/>
          <w:rtl/>
        </w:rPr>
      </w:pPr>
      <w:r>
        <w:rPr>
          <w:rFonts w:ascii="Arial" w:hAnsi="Arial" w:cs="Arial"/>
          <w:sz w:val="24"/>
          <w:szCs w:val="24"/>
        </w:rPr>
        <w:t>20-</w:t>
      </w:r>
      <w:r w:rsidRPr="00AC6D27">
        <w:t xml:space="preserve"> </w:t>
      </w:r>
      <w:r w:rsidRPr="00AC6D27">
        <w:rPr>
          <w:rFonts w:ascii="Arial" w:hAnsi="Arial" w:cs="Arial"/>
          <w:sz w:val="24"/>
          <w:szCs w:val="24"/>
        </w:rPr>
        <w:t>Springer Handbook of NanoTechnology - B. Bhushan</w:t>
      </w:r>
      <w:r>
        <w:rPr>
          <w:rFonts w:ascii="Arial" w:hAnsi="Arial" w:cs="Arial"/>
          <w:sz w:val="24"/>
          <w:szCs w:val="24"/>
        </w:rPr>
        <w:t xml:space="preserve"> 2009.</w:t>
      </w:r>
    </w:p>
    <w:p w:rsidR="00312024" w:rsidRDefault="00312024" w:rsidP="00312024">
      <w:pPr>
        <w:bidi w:val="0"/>
        <w:rPr>
          <w:rFonts w:ascii="Arial" w:hAnsi="Arial" w:cs="Arial"/>
          <w:sz w:val="24"/>
          <w:szCs w:val="24"/>
          <w:rtl/>
        </w:rPr>
      </w:pPr>
      <w:r>
        <w:rPr>
          <w:rFonts w:ascii="Arial" w:hAnsi="Arial" w:cs="Arial"/>
          <w:sz w:val="24"/>
          <w:szCs w:val="24"/>
        </w:rPr>
        <w:t>21-</w:t>
      </w:r>
      <w:r w:rsidRPr="003D4155">
        <w:t xml:space="preserve"> </w:t>
      </w:r>
      <w:r w:rsidRPr="003D4155">
        <w:rPr>
          <w:rFonts w:ascii="Arial" w:hAnsi="Arial" w:cs="Arial"/>
          <w:sz w:val="24"/>
          <w:szCs w:val="24"/>
        </w:rPr>
        <w:t>T. Pradeep-Nano</w:t>
      </w:r>
      <w:r>
        <w:rPr>
          <w:rFonts w:ascii="Arial" w:hAnsi="Arial" w:cs="Arial"/>
          <w:sz w:val="24"/>
          <w:szCs w:val="24"/>
        </w:rPr>
        <w:t xml:space="preserve"> </w:t>
      </w:r>
      <w:r w:rsidRPr="003D4155">
        <w:rPr>
          <w:rFonts w:ascii="Arial" w:hAnsi="Arial" w:cs="Arial"/>
          <w:sz w:val="24"/>
          <w:szCs w:val="24"/>
        </w:rPr>
        <w:t>the Essentials-McGraw-Hill Professional (2008)</w:t>
      </w:r>
    </w:p>
    <w:p w:rsidR="00312024" w:rsidRDefault="00312024" w:rsidP="00312024">
      <w:pPr>
        <w:bidi w:val="0"/>
        <w:rPr>
          <w:rFonts w:ascii="Arial" w:hAnsi="Arial" w:cs="Arial"/>
          <w:sz w:val="24"/>
          <w:szCs w:val="24"/>
        </w:rPr>
      </w:pPr>
      <w:r>
        <w:rPr>
          <w:rFonts w:ascii="Arial" w:hAnsi="Arial" w:cs="Arial"/>
          <w:sz w:val="24"/>
          <w:szCs w:val="24"/>
        </w:rPr>
        <w:t>22-</w:t>
      </w:r>
      <w:r>
        <w:rPr>
          <w:rFonts w:ascii="Arial" w:hAnsi="Arial" w:cs="Arial" w:hint="cs"/>
          <w:sz w:val="24"/>
          <w:szCs w:val="24"/>
          <w:rtl/>
        </w:rPr>
        <w:t xml:space="preserve"> عالم النانو منشورات هيئة الطاقة الذرية.</w:t>
      </w:r>
    </w:p>
    <w:p w:rsidR="00312024" w:rsidRDefault="00312024" w:rsidP="00312024">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bidi w:val="0"/>
        <w:jc w:val="center"/>
        <w:rPr>
          <w:rFonts w:ascii="Arial" w:hAnsi="Arial" w:cs="Arial"/>
          <w:b/>
          <w:bCs/>
          <w:sz w:val="40"/>
          <w:szCs w:val="40"/>
          <w:lang w:bidi="ar-SY"/>
        </w:rPr>
      </w:pPr>
    </w:p>
    <w:p w:rsidR="008921D6" w:rsidRDefault="008921D6" w:rsidP="008921D6">
      <w:pPr>
        <w:rPr>
          <w:rFonts w:cs="DecoType Naskh Variants"/>
          <w:b/>
          <w:bCs/>
          <w:sz w:val="36"/>
          <w:szCs w:val="36"/>
          <w:rtl/>
          <w:lang w:bidi="ar-SY"/>
        </w:rPr>
      </w:pPr>
      <w:r w:rsidRPr="008921D6">
        <w:rPr>
          <w:rFonts w:cs="DecoType Naskh Variants" w:hint="cs"/>
          <w:b/>
          <w:bCs/>
          <w:sz w:val="36"/>
          <w:szCs w:val="36"/>
          <w:rtl/>
          <w:lang w:bidi="ar-SY"/>
        </w:rPr>
        <w:lastRenderedPageBreak/>
        <w:t xml:space="preserve">الشكر </w:t>
      </w:r>
      <w:r>
        <w:rPr>
          <w:rFonts w:cs="DecoType Naskh Variants" w:hint="cs"/>
          <w:b/>
          <w:bCs/>
          <w:sz w:val="36"/>
          <w:szCs w:val="36"/>
          <w:rtl/>
          <w:lang w:bidi="ar-SY"/>
        </w:rPr>
        <w:t xml:space="preserve"> الخاص</w:t>
      </w:r>
      <w:r w:rsidRPr="008921D6">
        <w:rPr>
          <w:rFonts w:cs="DecoType Naskh Variants" w:hint="cs"/>
          <w:b/>
          <w:bCs/>
          <w:sz w:val="36"/>
          <w:szCs w:val="36"/>
          <w:rtl/>
          <w:lang w:bidi="ar-SY"/>
        </w:rPr>
        <w:t xml:space="preserve"> </w:t>
      </w:r>
      <w:r w:rsidR="006A7E6B">
        <w:rPr>
          <w:rFonts w:cs="DecoType Naskh Variants" w:hint="cs"/>
          <w:b/>
          <w:bCs/>
          <w:sz w:val="36"/>
          <w:szCs w:val="36"/>
          <w:rtl/>
          <w:lang w:bidi="ar-SY"/>
        </w:rPr>
        <w:t xml:space="preserve"> </w:t>
      </w:r>
      <w:r w:rsidRPr="008921D6">
        <w:rPr>
          <w:rFonts w:cs="DecoType Naskh Variants" w:hint="cs"/>
          <w:b/>
          <w:bCs/>
          <w:sz w:val="36"/>
          <w:szCs w:val="36"/>
          <w:rtl/>
          <w:lang w:bidi="ar-SY"/>
        </w:rPr>
        <w:t>:</w:t>
      </w:r>
    </w:p>
    <w:p w:rsidR="006A7E6B" w:rsidRDefault="008921D6" w:rsidP="008921D6">
      <w:pPr>
        <w:rPr>
          <w:rFonts w:cs="DecoType Naskh Variants"/>
          <w:b/>
          <w:bCs/>
          <w:sz w:val="36"/>
          <w:szCs w:val="36"/>
          <w:rtl/>
          <w:lang w:bidi="ar-SY"/>
        </w:rPr>
      </w:pPr>
      <w:r>
        <w:rPr>
          <w:rFonts w:cs="DecoType Naskh Variants" w:hint="cs"/>
          <w:b/>
          <w:bCs/>
          <w:sz w:val="36"/>
          <w:szCs w:val="36"/>
          <w:rtl/>
          <w:lang w:bidi="ar-SY"/>
        </w:rPr>
        <w:t xml:space="preserve">شكراً </w:t>
      </w:r>
      <w:r w:rsidR="006A7E6B">
        <w:rPr>
          <w:rFonts w:cs="DecoType Naskh Variants" w:hint="cs"/>
          <w:b/>
          <w:bCs/>
          <w:sz w:val="36"/>
          <w:szCs w:val="36"/>
          <w:rtl/>
          <w:lang w:bidi="ar-SY"/>
        </w:rPr>
        <w:t>لقائد الوطن</w:t>
      </w:r>
    </w:p>
    <w:p w:rsidR="008921D6" w:rsidRDefault="006A7E6B" w:rsidP="008921D6">
      <w:pPr>
        <w:rPr>
          <w:rFonts w:cs="DecoType Naskh Variants"/>
          <w:b/>
          <w:bCs/>
          <w:sz w:val="36"/>
          <w:szCs w:val="36"/>
          <w:rtl/>
          <w:lang w:bidi="ar-SY"/>
        </w:rPr>
      </w:pPr>
      <w:r>
        <w:rPr>
          <w:rFonts w:cs="DecoType Naskh Variants" w:hint="cs"/>
          <w:b/>
          <w:bCs/>
          <w:sz w:val="36"/>
          <w:szCs w:val="36"/>
          <w:rtl/>
          <w:lang w:bidi="ar-SY"/>
        </w:rPr>
        <w:t xml:space="preserve"> والوطن وجنود الوطن</w:t>
      </w:r>
    </w:p>
    <w:p w:rsidR="008921D6" w:rsidRDefault="008921D6" w:rsidP="008921D6">
      <w:pPr>
        <w:rPr>
          <w:rFonts w:cs="DecoType Naskh Variants"/>
          <w:b/>
          <w:bCs/>
          <w:sz w:val="36"/>
          <w:szCs w:val="36"/>
          <w:rtl/>
          <w:lang w:bidi="ar-SY"/>
        </w:rPr>
      </w:pPr>
      <w:r>
        <w:rPr>
          <w:rFonts w:cs="DecoType Naskh Variants" w:hint="cs"/>
          <w:b/>
          <w:bCs/>
          <w:sz w:val="36"/>
          <w:szCs w:val="36"/>
          <w:rtl/>
          <w:lang w:bidi="ar-SY"/>
        </w:rPr>
        <w:t xml:space="preserve">شكراّ للمركز الوطني </w:t>
      </w:r>
      <w:proofErr w:type="spellStart"/>
      <w:r>
        <w:rPr>
          <w:rFonts w:cs="DecoType Naskh Variants" w:hint="cs"/>
          <w:b/>
          <w:bCs/>
          <w:sz w:val="36"/>
          <w:szCs w:val="36"/>
          <w:rtl/>
          <w:lang w:bidi="ar-SY"/>
        </w:rPr>
        <w:t>للمتيزين</w:t>
      </w:r>
      <w:proofErr w:type="spellEnd"/>
      <w:r>
        <w:rPr>
          <w:rFonts w:cs="DecoType Naskh Variants" w:hint="cs"/>
          <w:b/>
          <w:bCs/>
          <w:sz w:val="36"/>
          <w:szCs w:val="36"/>
          <w:rtl/>
          <w:lang w:bidi="ar-SY"/>
        </w:rPr>
        <w:t xml:space="preserve"> </w:t>
      </w:r>
      <w:r w:rsidR="006A7E6B">
        <w:rPr>
          <w:rFonts w:cs="DecoType Naskh Variants" w:hint="cs"/>
          <w:b/>
          <w:bCs/>
          <w:sz w:val="36"/>
          <w:szCs w:val="36"/>
          <w:rtl/>
          <w:lang w:bidi="ar-SY"/>
        </w:rPr>
        <w:t>لدعمه الدائم وجهوده لتنمية قدراتنا وإبداعنا</w:t>
      </w:r>
    </w:p>
    <w:p w:rsidR="006A7E6B" w:rsidRPr="006A7E6B" w:rsidRDefault="006A7E6B" w:rsidP="006A7E6B">
      <w:pPr>
        <w:rPr>
          <w:rFonts w:cs="DecoType Naskh Variants"/>
          <w:b/>
          <w:bCs/>
          <w:sz w:val="36"/>
          <w:szCs w:val="36"/>
          <w:rtl/>
          <w:lang w:bidi="ar-SY"/>
        </w:rPr>
      </w:pPr>
      <w:r w:rsidRPr="006A7E6B">
        <w:rPr>
          <w:rFonts w:cs="DecoType Naskh Variants" w:hint="cs"/>
          <w:b/>
          <w:bCs/>
          <w:sz w:val="36"/>
          <w:szCs w:val="36"/>
          <w:rtl/>
          <w:lang w:bidi="ar-SY"/>
        </w:rPr>
        <w:t>نشكر الـ د. اسكندر منيف مدير المركز الوطني للمتميزين.</w:t>
      </w:r>
    </w:p>
    <w:p w:rsidR="008921D6" w:rsidRPr="006A7E6B" w:rsidRDefault="008921D6" w:rsidP="006A7E6B">
      <w:pPr>
        <w:rPr>
          <w:rFonts w:cs="DecoType Naskh Variants"/>
          <w:b/>
          <w:bCs/>
          <w:sz w:val="36"/>
          <w:szCs w:val="36"/>
          <w:rtl/>
          <w:lang w:bidi="ar-SY"/>
        </w:rPr>
      </w:pPr>
      <w:r w:rsidRPr="006A7E6B">
        <w:rPr>
          <w:rFonts w:cs="DecoType Naskh Variants" w:hint="cs"/>
          <w:b/>
          <w:bCs/>
          <w:sz w:val="36"/>
          <w:szCs w:val="36"/>
          <w:rtl/>
          <w:lang w:bidi="ar-SY"/>
        </w:rPr>
        <w:t>نشكر إدارة المعهد العالي للعلوم التطبيقية والتكنولوجيا لتقديم المساعدة لنا</w:t>
      </w:r>
      <w:r w:rsidR="006A7E6B" w:rsidRPr="006A7E6B">
        <w:rPr>
          <w:rFonts w:cs="DecoType Naskh Variants" w:hint="cs"/>
          <w:b/>
          <w:bCs/>
          <w:sz w:val="36"/>
          <w:szCs w:val="36"/>
          <w:rtl/>
          <w:lang w:bidi="ar-SY"/>
        </w:rPr>
        <w:t xml:space="preserve"> والسماح لنا بالبحث والتعرف إلى تقانة النانو في مخابرهم</w:t>
      </w:r>
      <w:r w:rsidRPr="006A7E6B">
        <w:rPr>
          <w:rFonts w:cs="DecoType Naskh Variants" w:hint="cs"/>
          <w:b/>
          <w:bCs/>
          <w:sz w:val="36"/>
          <w:szCs w:val="36"/>
          <w:rtl/>
          <w:lang w:bidi="ar-SY"/>
        </w:rPr>
        <w:t>.</w:t>
      </w:r>
    </w:p>
    <w:p w:rsidR="008921D6" w:rsidRPr="006A7E6B" w:rsidRDefault="008921D6" w:rsidP="008921D6">
      <w:pPr>
        <w:rPr>
          <w:rFonts w:cs="DecoType Naskh Variants"/>
          <w:b/>
          <w:bCs/>
          <w:sz w:val="36"/>
          <w:szCs w:val="36"/>
          <w:rtl/>
          <w:lang w:bidi="ar-SY"/>
        </w:rPr>
      </w:pPr>
      <w:r w:rsidRPr="006A7E6B">
        <w:rPr>
          <w:rFonts w:cs="DecoType Naskh Variants" w:hint="cs"/>
          <w:b/>
          <w:bCs/>
          <w:sz w:val="36"/>
          <w:szCs w:val="36"/>
          <w:rtl/>
          <w:lang w:bidi="ar-SY"/>
        </w:rPr>
        <w:t xml:space="preserve">نشكر المشرف الأكاديمي للكيمياء في المركز الوطني للمتميزين </w:t>
      </w:r>
      <w:r w:rsidR="006A7E6B" w:rsidRPr="006A7E6B">
        <w:rPr>
          <w:rFonts w:cs="DecoType Naskh Variants" w:hint="cs"/>
          <w:b/>
          <w:bCs/>
          <w:sz w:val="36"/>
          <w:szCs w:val="36"/>
          <w:rtl/>
          <w:lang w:bidi="ar-SY"/>
        </w:rPr>
        <w:t>د. نبيل طعمة</w:t>
      </w:r>
      <w:r w:rsidRPr="006A7E6B">
        <w:rPr>
          <w:rFonts w:cs="DecoType Naskh Variants" w:hint="cs"/>
          <w:b/>
          <w:bCs/>
          <w:sz w:val="36"/>
          <w:szCs w:val="36"/>
          <w:rtl/>
          <w:lang w:bidi="ar-SY"/>
        </w:rPr>
        <w:t>.</w:t>
      </w:r>
    </w:p>
    <w:p w:rsidR="008921D6" w:rsidRPr="006A7E6B" w:rsidRDefault="008921D6" w:rsidP="008921D6">
      <w:pPr>
        <w:rPr>
          <w:rFonts w:cs="DecoType Naskh Variants"/>
          <w:b/>
          <w:bCs/>
          <w:sz w:val="36"/>
          <w:szCs w:val="36"/>
          <w:rtl/>
          <w:lang w:bidi="ar-SY"/>
        </w:rPr>
      </w:pPr>
      <w:r w:rsidRPr="006A7E6B">
        <w:rPr>
          <w:rFonts w:cs="DecoType Naskh Variants" w:hint="cs"/>
          <w:b/>
          <w:bCs/>
          <w:sz w:val="36"/>
          <w:szCs w:val="36"/>
          <w:rtl/>
          <w:lang w:bidi="ar-SY"/>
        </w:rPr>
        <w:t>نشكر المشرف الأكاديمي للفيزياء في المركز الوطني للمتميزين د. ضيف الله نص</w:t>
      </w:r>
      <w:r w:rsidR="006A7E6B">
        <w:rPr>
          <w:rFonts w:cs="DecoType Naskh Variants" w:hint="cs"/>
          <w:b/>
          <w:bCs/>
          <w:sz w:val="36"/>
          <w:szCs w:val="36"/>
          <w:rtl/>
          <w:lang w:bidi="ar-SY"/>
        </w:rPr>
        <w:t>ّ</w:t>
      </w:r>
      <w:r w:rsidRPr="006A7E6B">
        <w:rPr>
          <w:rFonts w:cs="DecoType Naskh Variants" w:hint="cs"/>
          <w:b/>
          <w:bCs/>
          <w:sz w:val="36"/>
          <w:szCs w:val="36"/>
          <w:rtl/>
          <w:lang w:bidi="ar-SY"/>
        </w:rPr>
        <w:t>ور.</w:t>
      </w:r>
    </w:p>
    <w:p w:rsidR="008921D6" w:rsidRDefault="008921D6" w:rsidP="008921D6">
      <w:pPr>
        <w:rPr>
          <w:sz w:val="36"/>
          <w:szCs w:val="36"/>
          <w:rtl/>
          <w:lang w:bidi="ar-SY"/>
        </w:rPr>
      </w:pPr>
      <w:r w:rsidRPr="006A7E6B">
        <w:rPr>
          <w:rFonts w:cs="DecoType Naskh Variants" w:hint="cs"/>
          <w:b/>
          <w:bCs/>
          <w:sz w:val="36"/>
          <w:szCs w:val="36"/>
          <w:rtl/>
          <w:lang w:bidi="ar-SY"/>
        </w:rPr>
        <w:t xml:space="preserve">نشكر الأستاذ لؤي حمرة </w:t>
      </w:r>
      <w:r w:rsidR="006A7E6B" w:rsidRPr="006A7E6B">
        <w:rPr>
          <w:rFonts w:cs="DecoType Naskh Variants" w:hint="cs"/>
          <w:b/>
          <w:bCs/>
          <w:sz w:val="36"/>
          <w:szCs w:val="36"/>
          <w:rtl/>
          <w:lang w:bidi="ar-SY"/>
        </w:rPr>
        <w:t>المشرف الأكاديمي للمشروع</w:t>
      </w:r>
      <w:r w:rsidRPr="006A7E6B">
        <w:rPr>
          <w:rFonts w:cs="DecoType Naskh Variants" w:hint="cs"/>
          <w:b/>
          <w:bCs/>
          <w:sz w:val="36"/>
          <w:szCs w:val="36"/>
          <w:rtl/>
          <w:lang w:bidi="ar-SY"/>
        </w:rPr>
        <w:t>.</w:t>
      </w:r>
    </w:p>
    <w:p w:rsidR="008921D6" w:rsidRPr="006A7E6B" w:rsidRDefault="006A7E6B" w:rsidP="006A7E6B">
      <w:pPr>
        <w:rPr>
          <w:rFonts w:ascii="Arial" w:hAnsi="Arial" w:cs="DecoType Naskh Variants"/>
          <w:b/>
          <w:bCs/>
          <w:sz w:val="40"/>
          <w:szCs w:val="40"/>
          <w:rtl/>
          <w:lang w:bidi="ar-SY"/>
        </w:rPr>
      </w:pPr>
      <w:r w:rsidRPr="006A7E6B">
        <w:rPr>
          <w:rFonts w:cs="DecoType Naskh Variants" w:hint="cs"/>
          <w:b/>
          <w:bCs/>
          <w:sz w:val="36"/>
          <w:szCs w:val="36"/>
          <w:rtl/>
          <w:lang w:bidi="ar-SY"/>
        </w:rPr>
        <w:t>نشكر كل من ساهم في مساعدتنا لإتمام هذا العمل</w:t>
      </w:r>
      <w:r w:rsidRPr="006A7E6B">
        <w:rPr>
          <w:rFonts w:ascii="Arial" w:hAnsi="Arial" w:cs="DecoType Naskh Variants" w:hint="cs"/>
          <w:b/>
          <w:bCs/>
          <w:sz w:val="40"/>
          <w:szCs w:val="40"/>
          <w:rtl/>
          <w:lang w:bidi="ar-SY"/>
        </w:rPr>
        <w:t>.</w:t>
      </w:r>
    </w:p>
    <w:sectPr w:rsidR="008921D6" w:rsidRPr="006A7E6B" w:rsidSect="00262D93">
      <w:footerReference w:type="default" r:id="rId76"/>
      <w:headerReference w:type="first" r:id="rId77"/>
      <w:pgSz w:w="11906" w:h="16838" w:code="9"/>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501" w:rsidRDefault="003A3501" w:rsidP="00CE3DB6">
      <w:pPr>
        <w:spacing w:after="0" w:line="240" w:lineRule="auto"/>
      </w:pPr>
      <w:r>
        <w:separator/>
      </w:r>
    </w:p>
  </w:endnote>
  <w:endnote w:type="continuationSeparator" w:id="0">
    <w:p w:rsidR="003A3501" w:rsidRDefault="003A3501" w:rsidP="00CE3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calaSansLF-Bold">
    <w:panose1 w:val="00000000000000000000"/>
    <w:charset w:val="B2"/>
    <w:family w:val="auto"/>
    <w:notTrueType/>
    <w:pitch w:val="default"/>
    <w:sig w:usb0="00002001" w:usb1="00000000" w:usb2="00000000" w:usb3="00000000" w:csb0="00000040" w:csb1="00000000"/>
  </w:font>
  <w:font w:name="ScalaSansLF-Italic">
    <w:panose1 w:val="00000000000000000000"/>
    <w:charset w:val="B2"/>
    <w:family w:val="auto"/>
    <w:notTrueType/>
    <w:pitch w:val="default"/>
    <w:sig w:usb0="00002001" w:usb1="00000000" w:usb2="00000000" w:usb3="00000000" w:csb0="00000040" w:csb1="00000000"/>
  </w:font>
  <w:font w:name="SWScrpc">
    <w:panose1 w:val="00000400000000000000"/>
    <w:charset w:val="00"/>
    <w:family w:val="auto"/>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tl/>
        <w:lang w:val="ar-SA"/>
      </w:rPr>
      <w:id w:val="396019741"/>
      <w:docPartObj>
        <w:docPartGallery w:val="Page Numbers (Bottom of Page)"/>
        <w:docPartUnique/>
      </w:docPartObj>
    </w:sdtPr>
    <w:sdtEndPr>
      <w:rPr>
        <w:lang w:val="en-US"/>
      </w:rPr>
    </w:sdtEndPr>
    <w:sdtContent>
      <w:p w:rsidR="007D45D7" w:rsidRDefault="007D45D7">
        <w:pPr>
          <w:pStyle w:val="a5"/>
        </w:pPr>
        <w:r>
          <w:rPr>
            <w:rFonts w:asciiTheme="majorHAnsi" w:eastAsiaTheme="majorEastAsia" w:hAnsiTheme="majorHAnsi" w:cstheme="majorBidi"/>
            <w:sz w:val="28"/>
            <w:szCs w:val="28"/>
            <w:rtl/>
            <w:lang w:val="ar-SA"/>
          </w:rPr>
          <w:t xml:space="preserve">الصفحة </w:t>
        </w:r>
        <w:r>
          <w:rPr>
            <w:rFonts w:eastAsiaTheme="minorEastAsia" w:cs="Times New Roman"/>
          </w:rPr>
          <w:fldChar w:fldCharType="begin"/>
        </w:r>
        <w:r>
          <w:instrText>PAGE    \* MERGEFORMAT</w:instrText>
        </w:r>
        <w:r>
          <w:rPr>
            <w:rFonts w:eastAsiaTheme="minorEastAsia" w:cs="Times New Roman"/>
          </w:rPr>
          <w:fldChar w:fldCharType="separate"/>
        </w:r>
        <w:r w:rsidR="00477166" w:rsidRPr="00477166">
          <w:rPr>
            <w:rFonts w:asciiTheme="majorHAnsi" w:eastAsiaTheme="majorEastAsia" w:hAnsiTheme="majorHAnsi" w:cstheme="majorBidi"/>
            <w:noProof/>
            <w:sz w:val="28"/>
            <w:szCs w:val="28"/>
            <w:rtl/>
            <w:lang w:val="ar-SA"/>
          </w:rPr>
          <w:t>16</w:t>
        </w:r>
        <w:r>
          <w:rPr>
            <w:rFonts w:asciiTheme="majorHAnsi" w:eastAsiaTheme="majorEastAsia" w:hAnsiTheme="majorHAnsi" w:cstheme="majorBidi"/>
            <w:sz w:val="28"/>
            <w:szCs w:val="28"/>
          </w:rPr>
          <w:fldChar w:fldCharType="end"/>
        </w:r>
      </w:p>
    </w:sdtContent>
  </w:sdt>
  <w:p w:rsidR="007D45D7" w:rsidRDefault="007D45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501" w:rsidRDefault="003A3501" w:rsidP="00CE3DB6">
      <w:pPr>
        <w:spacing w:after="0" w:line="240" w:lineRule="auto"/>
      </w:pPr>
      <w:r>
        <w:separator/>
      </w:r>
    </w:p>
  </w:footnote>
  <w:footnote w:type="continuationSeparator" w:id="0">
    <w:p w:rsidR="003A3501" w:rsidRDefault="003A3501" w:rsidP="00CE3DB6">
      <w:pPr>
        <w:spacing w:after="0" w:line="240" w:lineRule="auto"/>
      </w:pPr>
      <w:r>
        <w:continuationSeparator/>
      </w:r>
    </w:p>
  </w:footnote>
  <w:footnote w:id="1">
    <w:p w:rsidR="007D45D7" w:rsidRDefault="007D45D7" w:rsidP="001206DE">
      <w:pPr>
        <w:pStyle w:val="a9"/>
        <w:rPr>
          <w:rtl/>
        </w:rPr>
      </w:pPr>
      <w:r>
        <w:rPr>
          <w:rStyle w:val="aa"/>
        </w:rPr>
        <w:footnoteRef/>
      </w:r>
      <w:r>
        <w:rPr>
          <w:rtl/>
        </w:rPr>
        <w:t xml:space="preserve"> </w:t>
      </w:r>
    </w:p>
  </w:footnote>
  <w:footnote w:id="2">
    <w:p w:rsidR="007D45D7" w:rsidRDefault="007D45D7" w:rsidP="001206DE">
      <w:pPr>
        <w:pStyle w:val="a9"/>
        <w:rPr>
          <w:rtl/>
        </w:rPr>
      </w:pPr>
      <w:r>
        <w:rPr>
          <w:rStyle w:val="aa"/>
        </w:rPr>
        <w:footnoteRef/>
      </w:r>
      <w:r>
        <w:rPr>
          <w:rtl/>
        </w:rPr>
        <w:t xml:space="preserve"> </w:t>
      </w:r>
      <w:r>
        <w:rPr>
          <w:rFonts w:hint="cs"/>
          <w:rtl/>
          <w:lang w:bidi="ar-SY"/>
        </w:rPr>
        <w:t>أساسيات النانو إدراك علم النانو وتقنياته، ت</w:t>
      </w:r>
      <w:r>
        <w:rPr>
          <w:lang w:bidi="ar-SY"/>
        </w:rPr>
        <w:t>.</w:t>
      </w:r>
      <w:r>
        <w:rPr>
          <w:rFonts w:hint="cs"/>
          <w:rtl/>
          <w:lang w:bidi="ar-SY"/>
        </w:rPr>
        <w:t>براديت، ترجمة: أ</w:t>
      </w:r>
      <w:r>
        <w:rPr>
          <w:lang w:bidi="ar-SY"/>
        </w:rPr>
        <w:t>.</w:t>
      </w:r>
      <w:r>
        <w:rPr>
          <w:rFonts w:hint="cs"/>
          <w:rtl/>
          <w:lang w:bidi="ar-SY"/>
        </w:rPr>
        <w:t>د</w:t>
      </w:r>
      <w:r>
        <w:rPr>
          <w:lang w:bidi="ar-SY"/>
        </w:rPr>
        <w:t xml:space="preserve">. </w:t>
      </w:r>
      <w:r>
        <w:rPr>
          <w:rFonts w:hint="cs"/>
          <w:rtl/>
          <w:lang w:bidi="ar-SY"/>
        </w:rPr>
        <w:t xml:space="preserve"> آصف دياب و أ</w:t>
      </w:r>
      <w:r>
        <w:rPr>
          <w:lang w:bidi="ar-SY"/>
        </w:rPr>
        <w:t>.</w:t>
      </w:r>
      <w:r>
        <w:rPr>
          <w:rFonts w:hint="cs"/>
          <w:rtl/>
          <w:lang w:bidi="ar-SY"/>
        </w:rPr>
        <w:t>د</w:t>
      </w:r>
      <w:r>
        <w:rPr>
          <w:lang w:bidi="ar-SY"/>
        </w:rPr>
        <w:t xml:space="preserve">. </w:t>
      </w:r>
      <w:r>
        <w:rPr>
          <w:rFonts w:hint="cs"/>
          <w:rtl/>
          <w:lang w:bidi="ar-SY"/>
        </w:rPr>
        <w:t>عبد القادر رحمو، دار علاء الدين للنشر، ص23 ,24</w:t>
      </w:r>
    </w:p>
  </w:footnote>
  <w:footnote w:id="3">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 14, 15</w:t>
      </w:r>
    </w:p>
  </w:footnote>
  <w:footnote w:id="4">
    <w:p w:rsidR="007D45D7" w:rsidRDefault="007D45D7" w:rsidP="001206DE">
      <w:pPr>
        <w:pStyle w:val="a9"/>
        <w:rPr>
          <w:rtl/>
          <w:lang w:bidi="ar-SY"/>
        </w:rPr>
      </w:pPr>
      <w:r>
        <w:rPr>
          <w:rStyle w:val="aa"/>
        </w:rPr>
        <w:footnoteRef/>
      </w:r>
      <w:r>
        <w:rPr>
          <w:rtl/>
        </w:rPr>
        <w:t xml:space="preserve">  </w:t>
      </w:r>
      <w:r>
        <w:rPr>
          <w:rFonts w:hint="cs"/>
          <w:rtl/>
          <w:lang w:bidi="ar-SY"/>
        </w:rPr>
        <w:t>المواد النانوية وتقانة النانو، د. ضيف الله نصور</w:t>
      </w:r>
    </w:p>
  </w:footnote>
  <w:footnote w:id="5">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ص17,16</w:t>
      </w:r>
    </w:p>
  </w:footnote>
  <w:footnote w:id="6">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ص14</w:t>
      </w:r>
    </w:p>
  </w:footnote>
  <w:footnote w:id="7">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ص16, 15</w:t>
      </w:r>
    </w:p>
    <w:p w:rsidR="007D45D7" w:rsidRDefault="007D45D7" w:rsidP="001206DE">
      <w:pPr>
        <w:pStyle w:val="a9"/>
        <w:rPr>
          <w:rtl/>
          <w:lang w:bidi="ar-SY"/>
        </w:rPr>
      </w:pPr>
      <w:r>
        <w:rPr>
          <w:rFonts w:hint="cs"/>
          <w:rtl/>
          <w:lang w:bidi="ar-SY"/>
        </w:rPr>
        <w:t>أساسيات النانو إدراك علم النانو وتقنياته، ت</w:t>
      </w:r>
      <w:r>
        <w:rPr>
          <w:lang w:bidi="ar-SY"/>
        </w:rPr>
        <w:t>.</w:t>
      </w:r>
      <w:r>
        <w:rPr>
          <w:rFonts w:hint="cs"/>
          <w:rtl/>
          <w:lang w:bidi="ar-SY"/>
        </w:rPr>
        <w:t>براديت، ترجمة: أ</w:t>
      </w:r>
      <w:r>
        <w:rPr>
          <w:lang w:bidi="ar-SY"/>
        </w:rPr>
        <w:t>.</w:t>
      </w:r>
      <w:r>
        <w:rPr>
          <w:rFonts w:hint="cs"/>
          <w:rtl/>
          <w:lang w:bidi="ar-SY"/>
        </w:rPr>
        <w:t>د</w:t>
      </w:r>
      <w:r>
        <w:rPr>
          <w:lang w:bidi="ar-SY"/>
        </w:rPr>
        <w:t xml:space="preserve">. </w:t>
      </w:r>
      <w:r>
        <w:rPr>
          <w:rFonts w:hint="cs"/>
          <w:rtl/>
          <w:lang w:bidi="ar-SY"/>
        </w:rPr>
        <w:t xml:space="preserve"> آصف دياب و أ</w:t>
      </w:r>
      <w:r>
        <w:rPr>
          <w:lang w:bidi="ar-SY"/>
        </w:rPr>
        <w:t>.</w:t>
      </w:r>
      <w:r>
        <w:rPr>
          <w:rFonts w:hint="cs"/>
          <w:rtl/>
          <w:lang w:bidi="ar-SY"/>
        </w:rPr>
        <w:t>د</w:t>
      </w:r>
      <w:r>
        <w:rPr>
          <w:lang w:bidi="ar-SY"/>
        </w:rPr>
        <w:t xml:space="preserve">. </w:t>
      </w:r>
      <w:r>
        <w:rPr>
          <w:rFonts w:hint="cs"/>
          <w:rtl/>
          <w:lang w:bidi="ar-SY"/>
        </w:rPr>
        <w:t>عبد القادر رحمو، دار علاء الدين للنشر، ص 25,24</w:t>
      </w:r>
    </w:p>
  </w:footnote>
  <w:footnote w:id="8">
    <w:p w:rsidR="007D45D7" w:rsidRDefault="007D45D7" w:rsidP="001206DE">
      <w:pPr>
        <w:pStyle w:val="a9"/>
        <w:rPr>
          <w:rtl/>
        </w:rPr>
      </w:pPr>
      <w:r>
        <w:rPr>
          <w:rStyle w:val="aa"/>
        </w:rPr>
        <w:footnoteRef/>
      </w:r>
      <w:r>
        <w:rPr>
          <w:rtl/>
        </w:rPr>
        <w:t xml:space="preserve"> </w:t>
      </w:r>
    </w:p>
  </w:footnote>
  <w:footnote w:id="9">
    <w:p w:rsidR="007D45D7" w:rsidRDefault="007D45D7" w:rsidP="001206DE">
      <w:pPr>
        <w:pStyle w:val="a9"/>
        <w:rPr>
          <w:rtl/>
          <w:lang w:bidi="ar-SY"/>
        </w:rPr>
      </w:pPr>
      <w:r>
        <w:rPr>
          <w:rStyle w:val="aa"/>
        </w:rPr>
        <w:footnoteRef/>
      </w:r>
      <w:r>
        <w:rPr>
          <w:rtl/>
        </w:rPr>
        <w:t xml:space="preserve"> </w:t>
      </w:r>
      <w:r>
        <w:rPr>
          <w:rFonts w:hint="cs"/>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ص18,17</w:t>
      </w:r>
    </w:p>
  </w:footnote>
  <w:footnote w:id="10">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ص23 ,24</w:t>
      </w:r>
    </w:p>
  </w:footnote>
  <w:footnote w:id="11">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ص24,25</w:t>
      </w:r>
    </w:p>
  </w:footnote>
  <w:footnote w:id="12">
    <w:p w:rsidR="007D45D7" w:rsidRDefault="007D45D7" w:rsidP="001206DE">
      <w:pPr>
        <w:pStyle w:val="a9"/>
        <w:rPr>
          <w:rtl/>
          <w:lang w:bidi="ar-SY"/>
        </w:rPr>
      </w:pPr>
      <w:r>
        <w:rPr>
          <w:rStyle w:val="aa"/>
        </w:rPr>
        <w:footnoteRef/>
      </w:r>
      <w:r>
        <w:rPr>
          <w:rtl/>
        </w:rPr>
        <w:t xml:space="preserve"> </w:t>
      </w:r>
      <w:r>
        <w:rPr>
          <w:rFonts w:hint="cs"/>
          <w:rtl/>
          <w:lang w:bidi="ar-SY"/>
        </w:rPr>
        <w:t>النانو مدخل إلى علم النانو وتقانته 27</w:t>
      </w:r>
    </w:p>
  </w:footnote>
  <w:footnote w:id="13">
    <w:p w:rsidR="007D45D7" w:rsidRDefault="007D45D7" w:rsidP="001206DE">
      <w:pPr>
        <w:pStyle w:val="a9"/>
        <w:rPr>
          <w:rtl/>
          <w:lang w:bidi="ar-SY"/>
        </w:rPr>
      </w:pPr>
      <w:r>
        <w:rPr>
          <w:rStyle w:val="aa"/>
        </w:rPr>
        <w:footnoteRef/>
      </w:r>
      <w:r>
        <w:rPr>
          <w:rtl/>
        </w:rPr>
        <w:t xml:space="preserve"> </w:t>
      </w:r>
      <w:r>
        <w:rPr>
          <w:rFonts w:hint="cs"/>
          <w:rtl/>
          <w:lang w:bidi="ar-SY"/>
        </w:rPr>
        <w:t>أساسيات النانو إدراك علم النانو وتقنياته، ت</w:t>
      </w:r>
      <w:r>
        <w:rPr>
          <w:lang w:bidi="ar-SY"/>
        </w:rPr>
        <w:t>.</w:t>
      </w:r>
      <w:r>
        <w:rPr>
          <w:rFonts w:hint="cs"/>
          <w:rtl/>
          <w:lang w:bidi="ar-SY"/>
        </w:rPr>
        <w:t>براديت، ترجمة: أ</w:t>
      </w:r>
      <w:r>
        <w:rPr>
          <w:lang w:bidi="ar-SY"/>
        </w:rPr>
        <w:t>.</w:t>
      </w:r>
      <w:r>
        <w:rPr>
          <w:rFonts w:hint="cs"/>
          <w:rtl/>
          <w:lang w:bidi="ar-SY"/>
        </w:rPr>
        <w:t>د</w:t>
      </w:r>
      <w:r>
        <w:rPr>
          <w:lang w:bidi="ar-SY"/>
        </w:rPr>
        <w:t xml:space="preserve">. </w:t>
      </w:r>
      <w:r>
        <w:rPr>
          <w:rFonts w:hint="cs"/>
          <w:rtl/>
          <w:lang w:bidi="ar-SY"/>
        </w:rPr>
        <w:t xml:space="preserve"> آصف دياب و أ</w:t>
      </w:r>
      <w:r>
        <w:rPr>
          <w:lang w:bidi="ar-SY"/>
        </w:rPr>
        <w:t>.</w:t>
      </w:r>
      <w:r>
        <w:rPr>
          <w:rFonts w:hint="cs"/>
          <w:rtl/>
          <w:lang w:bidi="ar-SY"/>
        </w:rPr>
        <w:t>د</w:t>
      </w:r>
      <w:r>
        <w:rPr>
          <w:lang w:bidi="ar-SY"/>
        </w:rPr>
        <w:t xml:space="preserve">. </w:t>
      </w:r>
      <w:r>
        <w:rPr>
          <w:rFonts w:hint="cs"/>
          <w:rtl/>
          <w:lang w:bidi="ar-SY"/>
        </w:rPr>
        <w:t>عبد القادر رحمو، دار علاء الدين للنشر، ص 13</w:t>
      </w:r>
    </w:p>
  </w:footnote>
  <w:footnote w:id="14">
    <w:p w:rsidR="007D45D7" w:rsidRDefault="007D45D7" w:rsidP="001206DE">
      <w:pPr>
        <w:pStyle w:val="a9"/>
        <w:rPr>
          <w:rtl/>
          <w:lang w:bidi="ar-SY"/>
        </w:rPr>
      </w:pPr>
      <w:r>
        <w:rPr>
          <w:rStyle w:val="aa"/>
        </w:rPr>
        <w:footnoteRef/>
      </w:r>
      <w:r>
        <w:rPr>
          <w:rtl/>
        </w:rPr>
        <w:t xml:space="preserve"> </w:t>
      </w:r>
      <w:r>
        <w:rPr>
          <w:rFonts w:hint="cs"/>
          <w:rtl/>
          <w:lang w:bidi="ar-SY"/>
        </w:rPr>
        <w:t>أساسيات النانو إدراك علم النانو وتقنياته، ص 14</w:t>
      </w:r>
    </w:p>
  </w:footnote>
  <w:footnote w:id="15">
    <w:p w:rsidR="007D45D7" w:rsidRDefault="007D45D7" w:rsidP="001206DE">
      <w:pPr>
        <w:pStyle w:val="a9"/>
        <w:rPr>
          <w:rtl/>
          <w:lang w:bidi="ar-SY"/>
        </w:rPr>
      </w:pPr>
      <w:r>
        <w:rPr>
          <w:rStyle w:val="aa"/>
        </w:rPr>
        <w:footnoteRef/>
      </w:r>
      <w:r>
        <w:rPr>
          <w:rtl/>
        </w:rPr>
        <w:t xml:space="preserve"> </w:t>
      </w:r>
      <w:r>
        <w:rPr>
          <w:rFonts w:hint="cs"/>
          <w:rtl/>
          <w:lang w:bidi="ar-SY"/>
        </w:rPr>
        <w:t>أساسيات النانو إدراك علم النانو وتقنياته، ت</w:t>
      </w:r>
      <w:r>
        <w:rPr>
          <w:lang w:bidi="ar-SY"/>
        </w:rPr>
        <w:t>.</w:t>
      </w:r>
      <w:r>
        <w:rPr>
          <w:rFonts w:hint="cs"/>
          <w:rtl/>
          <w:lang w:bidi="ar-SY"/>
        </w:rPr>
        <w:t>براديت، ترجمة: أ</w:t>
      </w:r>
      <w:r>
        <w:rPr>
          <w:lang w:bidi="ar-SY"/>
        </w:rPr>
        <w:t>.</w:t>
      </w:r>
      <w:r>
        <w:rPr>
          <w:rFonts w:hint="cs"/>
          <w:rtl/>
          <w:lang w:bidi="ar-SY"/>
        </w:rPr>
        <w:t>د</w:t>
      </w:r>
      <w:r>
        <w:rPr>
          <w:lang w:bidi="ar-SY"/>
        </w:rPr>
        <w:t xml:space="preserve">. </w:t>
      </w:r>
      <w:r>
        <w:rPr>
          <w:rFonts w:hint="cs"/>
          <w:rtl/>
          <w:lang w:bidi="ar-SY"/>
        </w:rPr>
        <w:t xml:space="preserve"> آصف دياب و أ</w:t>
      </w:r>
      <w:r>
        <w:rPr>
          <w:lang w:bidi="ar-SY"/>
        </w:rPr>
        <w:t>.</w:t>
      </w:r>
      <w:r>
        <w:rPr>
          <w:rFonts w:hint="cs"/>
          <w:rtl/>
          <w:lang w:bidi="ar-SY"/>
        </w:rPr>
        <w:t>د</w:t>
      </w:r>
      <w:r>
        <w:rPr>
          <w:lang w:bidi="ar-SY"/>
        </w:rPr>
        <w:t xml:space="preserve">. </w:t>
      </w:r>
      <w:r>
        <w:rPr>
          <w:rFonts w:hint="cs"/>
          <w:rtl/>
          <w:lang w:bidi="ar-SY"/>
        </w:rPr>
        <w:t>عبد القادر رحمو، دار علاء الدين للنشر، ص 16</w:t>
      </w:r>
    </w:p>
  </w:footnote>
  <w:footnote w:id="16">
    <w:p w:rsidR="007D45D7" w:rsidRDefault="007D45D7" w:rsidP="001206DE">
      <w:pPr>
        <w:pStyle w:val="a9"/>
        <w:rPr>
          <w:rtl/>
        </w:rPr>
      </w:pPr>
      <w:r>
        <w:rPr>
          <w:rStyle w:val="aa"/>
        </w:rPr>
        <w:footnoteRef/>
      </w:r>
      <w:r>
        <w:rPr>
          <w:rtl/>
        </w:rPr>
        <w:t xml:space="preserve"> </w:t>
      </w:r>
      <w:r>
        <w:rPr>
          <w:rFonts w:hint="cs"/>
          <w:rtl/>
        </w:rPr>
        <w:t xml:space="preserve"> </w:t>
      </w:r>
      <w:r>
        <w:rPr>
          <w:rFonts w:hint="cs"/>
          <w:rtl/>
          <w:lang w:bidi="ar-SY"/>
        </w:rPr>
        <w:t>أساسيات النانو إدراك علم النانو وتقنياته، ص31</w:t>
      </w:r>
    </w:p>
  </w:footnote>
  <w:footnote w:id="17">
    <w:p w:rsidR="007D45D7" w:rsidRDefault="007D45D7" w:rsidP="001206DE">
      <w:pPr>
        <w:pStyle w:val="a9"/>
        <w:rPr>
          <w:rtl/>
        </w:rPr>
      </w:pPr>
      <w:r>
        <w:rPr>
          <w:rStyle w:val="aa"/>
        </w:rPr>
        <w:footnoteRef/>
      </w:r>
      <w:r>
        <w:rPr>
          <w:rtl/>
        </w:rPr>
        <w:t xml:space="preserve"> </w:t>
      </w:r>
      <w:r>
        <w:rPr>
          <w:rFonts w:hint="cs"/>
          <w:rtl/>
        </w:rPr>
        <w:t xml:space="preserve"> </w:t>
      </w:r>
      <w:r>
        <w:rPr>
          <w:rFonts w:hint="cs"/>
          <w:rtl/>
          <w:lang w:bidi="ar-SY"/>
        </w:rPr>
        <w:t>أساسيات النانو إدراك علم النانو وتقنياته، ص 36</w:t>
      </w:r>
    </w:p>
  </w:footnote>
  <w:footnote w:id="18">
    <w:p w:rsidR="007D45D7" w:rsidRDefault="007D45D7" w:rsidP="001206DE">
      <w:pPr>
        <w:pStyle w:val="a9"/>
        <w:rPr>
          <w:rtl/>
          <w:lang w:bidi="ar-SY"/>
        </w:rPr>
      </w:pPr>
      <w:r>
        <w:rPr>
          <w:rStyle w:val="aa"/>
        </w:rPr>
        <w:footnoteRef/>
      </w:r>
      <w:r>
        <w:rPr>
          <w:rtl/>
        </w:rPr>
        <w:t xml:space="preserve"> </w:t>
      </w:r>
      <w:r>
        <w:rPr>
          <w:rFonts w:hint="cs"/>
          <w:rtl/>
          <w:lang w:bidi="ar-SY"/>
        </w:rPr>
        <w:t>أساسيات النانو إدراك علم النانو وتقنياته، ت</w:t>
      </w:r>
      <w:r>
        <w:rPr>
          <w:lang w:bidi="ar-SY"/>
        </w:rPr>
        <w:t>.</w:t>
      </w:r>
      <w:r>
        <w:rPr>
          <w:rFonts w:hint="cs"/>
          <w:rtl/>
          <w:lang w:bidi="ar-SY"/>
        </w:rPr>
        <w:t>براديت، ترجمة: أ</w:t>
      </w:r>
      <w:r>
        <w:rPr>
          <w:lang w:bidi="ar-SY"/>
        </w:rPr>
        <w:t>.</w:t>
      </w:r>
      <w:r>
        <w:rPr>
          <w:rFonts w:hint="cs"/>
          <w:rtl/>
          <w:lang w:bidi="ar-SY"/>
        </w:rPr>
        <w:t>د</w:t>
      </w:r>
      <w:r>
        <w:rPr>
          <w:lang w:bidi="ar-SY"/>
        </w:rPr>
        <w:t xml:space="preserve">. </w:t>
      </w:r>
      <w:r>
        <w:rPr>
          <w:rFonts w:hint="cs"/>
          <w:rtl/>
          <w:lang w:bidi="ar-SY"/>
        </w:rPr>
        <w:t xml:space="preserve"> آصف دياب و أ</w:t>
      </w:r>
      <w:r>
        <w:rPr>
          <w:lang w:bidi="ar-SY"/>
        </w:rPr>
        <w:t>.</w:t>
      </w:r>
      <w:r>
        <w:rPr>
          <w:rFonts w:hint="cs"/>
          <w:rtl/>
          <w:lang w:bidi="ar-SY"/>
        </w:rPr>
        <w:t>د</w:t>
      </w:r>
      <w:r>
        <w:rPr>
          <w:lang w:bidi="ar-SY"/>
        </w:rPr>
        <w:t xml:space="preserve">. </w:t>
      </w:r>
      <w:r>
        <w:rPr>
          <w:rFonts w:hint="cs"/>
          <w:rtl/>
          <w:lang w:bidi="ar-SY"/>
        </w:rPr>
        <w:t>عبد القادر رحمو، دار علاء الدين للنشر، ص38</w:t>
      </w:r>
    </w:p>
  </w:footnote>
  <w:footnote w:id="19">
    <w:p w:rsidR="007D45D7" w:rsidRDefault="007D45D7" w:rsidP="001206DE">
      <w:pPr>
        <w:pStyle w:val="a9"/>
        <w:rPr>
          <w:rtl/>
          <w:lang w:bidi="ar-SY"/>
        </w:rPr>
      </w:pPr>
      <w:r>
        <w:rPr>
          <w:rStyle w:val="aa"/>
        </w:rPr>
        <w:footnoteRef/>
      </w:r>
      <w:r>
        <w:rPr>
          <w:rtl/>
        </w:rPr>
        <w:t xml:space="preserve"> </w:t>
      </w:r>
      <w:r>
        <w:rPr>
          <w:rFonts w:hint="cs"/>
          <w:rtl/>
          <w:lang w:bidi="ar-SY"/>
        </w:rPr>
        <w:t>أساسيات النانو إدراك علم النانو وتقنياته، ص 68,69</w:t>
      </w:r>
    </w:p>
  </w:footnote>
  <w:footnote w:id="20">
    <w:p w:rsidR="007D45D7" w:rsidRDefault="007D45D7" w:rsidP="001206DE">
      <w:pPr>
        <w:pStyle w:val="a9"/>
        <w:rPr>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ص42</w:t>
      </w:r>
    </w:p>
  </w:footnote>
  <w:footnote w:id="21">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46 ,47</w:t>
      </w:r>
    </w:p>
  </w:footnote>
  <w:footnote w:id="22">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ص35 , 36 ,37</w:t>
      </w:r>
    </w:p>
    <w:p w:rsidR="007D45D7" w:rsidRDefault="007D45D7" w:rsidP="001206DE">
      <w:pPr>
        <w:pStyle w:val="a9"/>
        <w:rPr>
          <w:rtl/>
          <w:lang w:bidi="ar-SY"/>
        </w:rPr>
      </w:pPr>
    </w:p>
  </w:footnote>
  <w:footnote w:id="23">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ص 37, 38،</w:t>
      </w:r>
    </w:p>
  </w:footnote>
  <w:footnote w:id="24">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ص38 ,39</w:t>
      </w:r>
    </w:p>
  </w:footnote>
  <w:footnote w:id="25">
    <w:p w:rsidR="007D45D7" w:rsidRDefault="007D45D7" w:rsidP="001206DE">
      <w:pPr>
        <w:rPr>
          <w:rtl/>
        </w:rPr>
      </w:pPr>
      <w:r>
        <w:rPr>
          <w:rStyle w:val="aa"/>
        </w:rPr>
        <w:footnoteRef/>
      </w:r>
      <w:r>
        <w:rPr>
          <w:rtl/>
        </w:rPr>
        <w:t xml:space="preserve"> </w:t>
      </w:r>
      <w:r>
        <w:rPr>
          <w:rFonts w:hint="cs"/>
          <w:rtl/>
          <w:lang w:bidi="ar-SY"/>
        </w:rPr>
        <w:t>عالم النانو مدخل إلى علم النانو وتقانته, 51, 52</w:t>
      </w:r>
    </w:p>
    <w:p w:rsidR="007D45D7" w:rsidRDefault="007D45D7" w:rsidP="001206DE">
      <w:pPr>
        <w:pStyle w:val="a9"/>
        <w:rPr>
          <w:rtl/>
        </w:rPr>
      </w:pPr>
    </w:p>
  </w:footnote>
  <w:footnote w:id="26">
    <w:p w:rsidR="007D45D7" w:rsidRDefault="007D45D7" w:rsidP="001206DE">
      <w:pPr>
        <w:pStyle w:val="a9"/>
        <w:rPr>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ص53, 54، , 55 , 56</w:t>
      </w:r>
    </w:p>
  </w:footnote>
  <w:footnote w:id="27">
    <w:p w:rsidR="007D45D7" w:rsidRDefault="007D45D7" w:rsidP="001206DE">
      <w:pPr>
        <w:pStyle w:val="a9"/>
        <w:rPr>
          <w:rtl/>
          <w:lang w:bidi="ar-SY"/>
        </w:rPr>
      </w:pPr>
      <w:r>
        <w:rPr>
          <w:rStyle w:val="aa"/>
        </w:rPr>
        <w:footnoteRef/>
      </w:r>
      <w:r>
        <w:rPr>
          <w:rtl/>
        </w:rPr>
        <w:t xml:space="preserve"> </w:t>
      </w:r>
      <w:r>
        <w:rPr>
          <w:rFonts w:hint="cs"/>
          <w:rtl/>
          <w:lang w:bidi="ar-SY"/>
        </w:rPr>
        <w:t>أساسيات النانو إدراك علم النانو وتقنياته، ت</w:t>
      </w:r>
      <w:r>
        <w:rPr>
          <w:lang w:bidi="ar-SY"/>
        </w:rPr>
        <w:t>.</w:t>
      </w:r>
      <w:r>
        <w:rPr>
          <w:rFonts w:hint="cs"/>
          <w:rtl/>
          <w:lang w:bidi="ar-SY"/>
        </w:rPr>
        <w:t>براديت، ترجمة: أ</w:t>
      </w:r>
      <w:r>
        <w:rPr>
          <w:lang w:bidi="ar-SY"/>
        </w:rPr>
        <w:t>.</w:t>
      </w:r>
      <w:r>
        <w:rPr>
          <w:rFonts w:hint="cs"/>
          <w:rtl/>
          <w:lang w:bidi="ar-SY"/>
        </w:rPr>
        <w:t>د</w:t>
      </w:r>
      <w:r>
        <w:rPr>
          <w:lang w:bidi="ar-SY"/>
        </w:rPr>
        <w:t xml:space="preserve">. </w:t>
      </w:r>
      <w:r>
        <w:rPr>
          <w:rFonts w:hint="cs"/>
          <w:rtl/>
          <w:lang w:bidi="ar-SY"/>
        </w:rPr>
        <w:t xml:space="preserve"> آصف دياب و أ</w:t>
      </w:r>
      <w:r>
        <w:rPr>
          <w:lang w:bidi="ar-SY"/>
        </w:rPr>
        <w:t>.</w:t>
      </w:r>
      <w:r>
        <w:rPr>
          <w:rFonts w:hint="cs"/>
          <w:rtl/>
          <w:lang w:bidi="ar-SY"/>
        </w:rPr>
        <w:t>د</w:t>
      </w:r>
      <w:r>
        <w:rPr>
          <w:lang w:bidi="ar-SY"/>
        </w:rPr>
        <w:t xml:space="preserve">. </w:t>
      </w:r>
      <w:r>
        <w:rPr>
          <w:rFonts w:hint="cs"/>
          <w:rtl/>
          <w:lang w:bidi="ar-SY"/>
        </w:rPr>
        <w:t>عبد القادر رحمو، دار علاء الدين للنشر، ص 132 133،</w:t>
      </w:r>
    </w:p>
  </w:footnote>
  <w:footnote w:id="28">
    <w:p w:rsidR="007D45D7" w:rsidRPr="00693795"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للنش</w:t>
      </w:r>
      <w:r>
        <w:rPr>
          <w:rFonts w:hint="cs"/>
          <w:rtl/>
          <w:lang w:bidi="ar-SY"/>
        </w:rPr>
        <w:t>ر ص135, 136</w:t>
      </w:r>
    </w:p>
  </w:footnote>
  <w:footnote w:id="29">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 ص 139 , 140</w:t>
      </w:r>
    </w:p>
  </w:footnote>
  <w:footnote w:id="30">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sidRPr="001A00F7">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للنش</w:t>
      </w:r>
      <w:r>
        <w:rPr>
          <w:rFonts w:hint="cs"/>
          <w:rtl/>
          <w:lang w:bidi="ar-SY"/>
        </w:rPr>
        <w:t>ر ص 146،</w:t>
      </w:r>
    </w:p>
  </w:footnote>
  <w:footnote w:id="31">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sidRPr="001A00F7">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للنش</w:t>
      </w:r>
      <w:r>
        <w:rPr>
          <w:rFonts w:hint="cs"/>
          <w:rtl/>
          <w:lang w:bidi="ar-SY"/>
        </w:rPr>
        <w:t>ر ص147 , 148،</w:t>
      </w:r>
    </w:p>
  </w:footnote>
  <w:footnote w:id="32">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 148</w:t>
      </w:r>
    </w:p>
  </w:footnote>
  <w:footnote w:id="33">
    <w:p w:rsidR="007D45D7" w:rsidRDefault="007D45D7" w:rsidP="001206DE">
      <w:pPr>
        <w:pStyle w:val="a9"/>
        <w:rPr>
          <w:rtl/>
          <w:lang w:bidi="ar-SY"/>
        </w:rPr>
      </w:pPr>
      <w:r>
        <w:rPr>
          <w:rStyle w:val="aa"/>
        </w:rPr>
        <w:footnoteRef/>
      </w:r>
      <w:r>
        <w:rPr>
          <w:rtl/>
        </w:rPr>
        <w:t xml:space="preserve"> </w:t>
      </w:r>
      <w:r>
        <w:rPr>
          <w:rtl/>
          <w:lang w:bidi="ar-SY"/>
        </w:rPr>
        <w:t>أساسيات النانو إدراك علم النانو وتقنياته</w:t>
      </w:r>
      <w:r>
        <w:rPr>
          <w:rFonts w:hint="cs"/>
          <w:rtl/>
          <w:lang w:bidi="ar-SY"/>
        </w:rPr>
        <w:t xml:space="preserve"> ص 149</w:t>
      </w:r>
    </w:p>
  </w:footnote>
  <w:footnote w:id="34">
    <w:p w:rsidR="007D45D7" w:rsidRDefault="007D45D7" w:rsidP="001206DE">
      <w:pPr>
        <w:pStyle w:val="a9"/>
        <w:rPr>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sidRPr="00A91943">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w:t>
      </w:r>
      <w:r>
        <w:rPr>
          <w:rFonts w:hint="cs"/>
          <w:rtl/>
          <w:lang w:bidi="ar-SY"/>
        </w:rPr>
        <w:t>للنشر، ص 149 , 150 , 151</w:t>
      </w:r>
    </w:p>
  </w:footnote>
  <w:footnote w:id="35">
    <w:p w:rsidR="007D45D7" w:rsidRDefault="007D45D7" w:rsidP="001206DE">
      <w:pPr>
        <w:pStyle w:val="a9"/>
        <w:rPr>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 ص 144</w:t>
      </w:r>
    </w:p>
    <w:p w:rsidR="007D45D7" w:rsidRPr="00557501" w:rsidRDefault="007D45D7" w:rsidP="001206DE">
      <w:pPr>
        <w:pStyle w:val="a9"/>
        <w:rPr>
          <w:rtl/>
          <w:lang w:bidi="ar-SY"/>
        </w:rPr>
      </w:pPr>
    </w:p>
  </w:footnote>
  <w:footnote w:id="36">
    <w:p w:rsidR="007D45D7" w:rsidRDefault="007D45D7" w:rsidP="001206DE">
      <w:pPr>
        <w:pStyle w:val="a9"/>
        <w:rPr>
          <w:rtl/>
          <w:lang w:bidi="ar-SY"/>
        </w:rPr>
      </w:pPr>
      <w:r>
        <w:rPr>
          <w:rStyle w:val="aa"/>
        </w:rPr>
        <w:footnoteRef/>
      </w:r>
      <w:r>
        <w:rPr>
          <w:rtl/>
        </w:rPr>
        <w:t xml:space="preserve"> </w:t>
      </w:r>
      <w:r>
        <w:rPr>
          <w:rFonts w:hint="cs"/>
          <w:rtl/>
          <w:lang w:bidi="ar-SY"/>
        </w:rPr>
        <w:t>المواد النانوية وتقانة النانو، د. ضيف الله نصور</w:t>
      </w:r>
    </w:p>
  </w:footnote>
  <w:footnote w:id="37">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ص14</w:t>
      </w:r>
    </w:p>
  </w:footnote>
  <w:footnote w:id="38">
    <w:p w:rsidR="007D45D7" w:rsidRDefault="007D45D7" w:rsidP="001206DE">
      <w:pPr>
        <w:pStyle w:val="a9"/>
        <w:rPr>
          <w:rtl/>
          <w:lang w:bidi="ar-SY"/>
        </w:rPr>
      </w:pPr>
      <w:r>
        <w:rPr>
          <w:rStyle w:val="aa"/>
        </w:rPr>
        <w:footnoteRef/>
      </w:r>
      <w:r>
        <w:rPr>
          <w:rtl/>
        </w:rPr>
        <w:t xml:space="preserve"> </w:t>
      </w:r>
      <w:r>
        <w:rPr>
          <w:rFonts w:hint="cs"/>
          <w:rtl/>
          <w:lang w:bidi="ar-SY"/>
        </w:rPr>
        <w:t>المواد النانوية وتقانة النانو، د. ضيف الله نصور</w:t>
      </w:r>
    </w:p>
  </w:footnote>
  <w:footnote w:id="39">
    <w:p w:rsidR="007D45D7" w:rsidRDefault="007D45D7" w:rsidP="001206DE">
      <w:pPr>
        <w:pStyle w:val="a9"/>
        <w:rPr>
          <w:rtl/>
          <w:lang w:bidi="ar-SY"/>
        </w:rPr>
      </w:pPr>
      <w:r>
        <w:rPr>
          <w:rStyle w:val="aa"/>
        </w:rPr>
        <w:footnoteRef/>
      </w:r>
      <w:r>
        <w:rPr>
          <w:rtl/>
        </w:rPr>
        <w:t xml:space="preserve"> </w:t>
      </w:r>
      <w:r>
        <w:rPr>
          <w:rFonts w:hint="cs"/>
          <w:rtl/>
          <w:lang w:bidi="ar-SY"/>
        </w:rPr>
        <w:t>عالم النانو مدخل إلى علم النانو وتقانته، س.ن.ر.راو: ترجمة د. إبراهيم عثمان، د. عبد الوهاب علاف من منشورات الطاقة الذرية، ص33</w:t>
      </w:r>
    </w:p>
  </w:footnote>
  <w:footnote w:id="40">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sidRPr="00A91943">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w:t>
      </w:r>
      <w:r>
        <w:rPr>
          <w:rFonts w:hint="cs"/>
          <w:rtl/>
          <w:lang w:bidi="ar-SY"/>
        </w:rPr>
        <w:t>للنشر، ص 163</w:t>
      </w:r>
    </w:p>
    <w:p w:rsidR="007D45D7" w:rsidRDefault="007D45D7" w:rsidP="001206DE">
      <w:pPr>
        <w:pStyle w:val="a9"/>
        <w:rPr>
          <w:rtl/>
          <w:lang w:bidi="ar-SY"/>
        </w:rPr>
      </w:pPr>
    </w:p>
  </w:footnote>
  <w:footnote w:id="41">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sidRPr="00A91943">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w:t>
      </w:r>
      <w:r>
        <w:rPr>
          <w:rFonts w:hint="cs"/>
          <w:rtl/>
          <w:lang w:bidi="ar-SY"/>
        </w:rPr>
        <w:t>للنشر، ص 164 ,165</w:t>
      </w:r>
    </w:p>
  </w:footnote>
  <w:footnote w:id="42">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sidRPr="00A91943">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w:t>
      </w:r>
      <w:r>
        <w:rPr>
          <w:rFonts w:hint="cs"/>
          <w:rtl/>
          <w:lang w:bidi="ar-SY"/>
        </w:rPr>
        <w:t>للنشر، ص 165 , 166 , 167 , 168 ,169</w:t>
      </w:r>
    </w:p>
  </w:footnote>
  <w:footnote w:id="43">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sidRPr="00A91943">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w:t>
      </w:r>
      <w:r>
        <w:rPr>
          <w:rFonts w:hint="cs"/>
          <w:rtl/>
          <w:lang w:bidi="ar-SY"/>
        </w:rPr>
        <w:t>للنشر، ص 169 , 170</w:t>
      </w:r>
    </w:p>
  </w:footnote>
  <w:footnote w:id="44">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sidRPr="00A91943">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w:t>
      </w:r>
      <w:r>
        <w:rPr>
          <w:rFonts w:hint="cs"/>
          <w:rtl/>
          <w:lang w:bidi="ar-SY"/>
        </w:rPr>
        <w:t>للنشر، ص 172 , 173</w:t>
      </w:r>
    </w:p>
  </w:footnote>
  <w:footnote w:id="45">
    <w:p w:rsidR="007D45D7" w:rsidRDefault="007D45D7" w:rsidP="001206DE">
      <w:pPr>
        <w:pStyle w:val="a9"/>
        <w:rPr>
          <w:rtl/>
          <w:lang w:bidi="ar-SY"/>
        </w:rPr>
      </w:pPr>
      <w:r>
        <w:rPr>
          <w:rStyle w:val="aa"/>
        </w:rPr>
        <w:footnoteRef/>
      </w:r>
      <w:r>
        <w:rPr>
          <w:rtl/>
        </w:rPr>
        <w:t xml:space="preserve"> </w:t>
      </w:r>
      <w:r>
        <w:rPr>
          <w:rtl/>
          <w:lang w:bidi="ar-SY"/>
        </w:rPr>
        <w:t xml:space="preserve">أساسيات النانو إدراك علم النانو </w:t>
      </w:r>
      <w:r>
        <w:rPr>
          <w:rFonts w:hint="cs"/>
          <w:rtl/>
          <w:lang w:bidi="ar-SY"/>
        </w:rPr>
        <w:t>وتقنياته،</w:t>
      </w:r>
      <w:r w:rsidRPr="00A91943">
        <w:rPr>
          <w:rtl/>
          <w:lang w:bidi="ar-SY"/>
        </w:rPr>
        <w:t xml:space="preserve"> </w:t>
      </w:r>
      <w:r>
        <w:rPr>
          <w:rFonts w:hint="cs"/>
          <w:rtl/>
          <w:lang w:bidi="ar-SY"/>
        </w:rPr>
        <w:t>ت</w:t>
      </w:r>
      <w:r>
        <w:rPr>
          <w:lang w:bidi="ar-SY"/>
        </w:rPr>
        <w:t>.</w:t>
      </w:r>
      <w:r>
        <w:rPr>
          <w:rFonts w:hint="cs"/>
          <w:rtl/>
          <w:lang w:bidi="ar-SY"/>
        </w:rPr>
        <w:t>براديت،</w:t>
      </w:r>
      <w:r>
        <w:rPr>
          <w:rtl/>
          <w:lang w:bidi="ar-SY"/>
        </w:rPr>
        <w:t xml:space="preserve"> </w:t>
      </w:r>
      <w:r>
        <w:rPr>
          <w:rFonts w:hint="cs"/>
          <w:rtl/>
          <w:lang w:bidi="ar-SY"/>
        </w:rPr>
        <w:t>ترجمة:</w:t>
      </w:r>
      <w:r>
        <w:rPr>
          <w:rtl/>
          <w:lang w:bidi="ar-SY"/>
        </w:rPr>
        <w:t xml:space="preserve"> أ</w:t>
      </w:r>
      <w:r>
        <w:rPr>
          <w:lang w:bidi="ar-SY"/>
        </w:rPr>
        <w:t>.</w:t>
      </w:r>
      <w:r>
        <w:rPr>
          <w:rtl/>
          <w:lang w:bidi="ar-SY"/>
        </w:rPr>
        <w:t>د</w:t>
      </w:r>
      <w:r>
        <w:rPr>
          <w:lang w:bidi="ar-SY"/>
        </w:rPr>
        <w:t xml:space="preserve">. </w:t>
      </w:r>
      <w:r>
        <w:rPr>
          <w:rtl/>
          <w:lang w:bidi="ar-SY"/>
        </w:rPr>
        <w:t xml:space="preserve"> آصف </w:t>
      </w:r>
      <w:r>
        <w:rPr>
          <w:rFonts w:hint="cs"/>
          <w:rtl/>
          <w:lang w:bidi="ar-SY"/>
        </w:rPr>
        <w:t>دياب و</w:t>
      </w:r>
      <w:r>
        <w:rPr>
          <w:rtl/>
          <w:lang w:bidi="ar-SY"/>
        </w:rPr>
        <w:t xml:space="preserve"> أ</w:t>
      </w:r>
      <w:r>
        <w:rPr>
          <w:lang w:bidi="ar-SY"/>
        </w:rPr>
        <w:t>.</w:t>
      </w:r>
      <w:r>
        <w:rPr>
          <w:rtl/>
          <w:lang w:bidi="ar-SY"/>
        </w:rPr>
        <w:t>د</w:t>
      </w:r>
      <w:r>
        <w:rPr>
          <w:lang w:bidi="ar-SY"/>
        </w:rPr>
        <w:t xml:space="preserve">. </w:t>
      </w:r>
      <w:r>
        <w:rPr>
          <w:rtl/>
          <w:lang w:bidi="ar-SY"/>
        </w:rPr>
        <w:t xml:space="preserve">عبد القادر </w:t>
      </w:r>
      <w:r>
        <w:rPr>
          <w:rFonts w:hint="cs"/>
          <w:rtl/>
          <w:lang w:bidi="ar-SY"/>
        </w:rPr>
        <w:t>رحمو،</w:t>
      </w:r>
      <w:r>
        <w:rPr>
          <w:rtl/>
          <w:lang w:bidi="ar-SY"/>
        </w:rPr>
        <w:t xml:space="preserve"> دار علاء الدين </w:t>
      </w:r>
      <w:r>
        <w:rPr>
          <w:rFonts w:hint="cs"/>
          <w:rtl/>
          <w:lang w:bidi="ar-SY"/>
        </w:rPr>
        <w:t>للنشر، ص 173 , 174</w:t>
      </w:r>
    </w:p>
  </w:footnote>
  <w:footnote w:id="46">
    <w:p w:rsidR="007D45D7" w:rsidRDefault="007D45D7" w:rsidP="005208AB">
      <w:pPr>
        <w:pStyle w:val="a9"/>
        <w:rPr>
          <w:rtl/>
        </w:rPr>
      </w:pPr>
      <w:r>
        <w:rPr>
          <w:rStyle w:val="aa"/>
        </w:rPr>
        <w:footnoteRef/>
      </w:r>
      <w:r>
        <w:rPr>
          <w:rtl/>
        </w:rPr>
        <w:t xml:space="preserve"> </w:t>
      </w:r>
      <w:r>
        <w:rPr>
          <w:rFonts w:hint="cs"/>
          <w:rtl/>
        </w:rPr>
        <w:t xml:space="preserve">التحليل المتجهين د. وسام طلب جامعة دمشق كلية العلوم </w:t>
      </w:r>
    </w:p>
  </w:footnote>
  <w:footnote w:id="47">
    <w:p w:rsidR="007D45D7" w:rsidRDefault="007D45D7" w:rsidP="005208AB">
      <w:pPr>
        <w:pStyle w:val="a9"/>
        <w:rPr>
          <w:rtl/>
          <w:lang w:bidi="ar-SY"/>
        </w:rPr>
      </w:pPr>
      <w:r>
        <w:rPr>
          <w:rStyle w:val="aa"/>
        </w:rPr>
        <w:footnoteRef/>
      </w:r>
      <w:r>
        <w:rPr>
          <w:rtl/>
        </w:rPr>
        <w:t xml:space="preserve"> </w:t>
      </w:r>
      <w:r>
        <w:rPr>
          <w:rFonts w:hint="cs"/>
          <w:rtl/>
          <w:lang w:bidi="ar-SY"/>
        </w:rPr>
        <w:t>التحليل المتهيج د. وسام طلب (كلية العلوم جامعة دمشق).</w:t>
      </w:r>
    </w:p>
  </w:footnote>
  <w:footnote w:id="48">
    <w:p w:rsidR="007D45D7" w:rsidRDefault="007D45D7" w:rsidP="005208AB">
      <w:pPr>
        <w:pStyle w:val="a9"/>
        <w:rPr>
          <w:rtl/>
          <w:lang w:bidi="ar-SY"/>
        </w:rPr>
      </w:pPr>
      <w:r>
        <w:rPr>
          <w:rStyle w:val="aa"/>
        </w:rPr>
        <w:footnoteRef/>
      </w:r>
      <w:r>
        <w:rPr>
          <w:rtl/>
        </w:rPr>
        <w:t xml:space="preserve"> </w:t>
      </w:r>
      <w:r>
        <w:rPr>
          <w:rFonts w:hint="cs"/>
          <w:rtl/>
          <w:lang w:bidi="ar-SY"/>
        </w:rPr>
        <w:t xml:space="preserve">جلال الحاج عبد مفاهيم الهندسة والدول الاهليجية </w:t>
      </w:r>
    </w:p>
  </w:footnote>
  <w:footnote w:id="49">
    <w:p w:rsidR="007D45D7" w:rsidRDefault="007D45D7" w:rsidP="005208AB">
      <w:pPr>
        <w:pStyle w:val="a9"/>
        <w:rPr>
          <w:rtl/>
          <w:lang w:bidi="ar-SY"/>
        </w:rPr>
      </w:pPr>
      <w:r>
        <w:rPr>
          <w:rStyle w:val="aa"/>
        </w:rPr>
        <w:footnoteRef/>
      </w:r>
      <w:r>
        <w:rPr>
          <w:rtl/>
        </w:rPr>
        <w:t xml:space="preserve"> </w:t>
      </w:r>
      <w:r>
        <w:rPr>
          <w:lang w:bidi="ar-SY"/>
        </w:rPr>
        <w:t>Spherical geometry 2012</w:t>
      </w:r>
    </w:p>
  </w:footnote>
  <w:footnote w:id="50">
    <w:p w:rsidR="007D45D7" w:rsidRDefault="007D45D7" w:rsidP="005208AB">
      <w:pPr>
        <w:pStyle w:val="a9"/>
        <w:rPr>
          <w:rtl/>
        </w:rPr>
      </w:pPr>
      <w:r>
        <w:rPr>
          <w:rStyle w:val="aa"/>
        </w:rPr>
        <w:footnoteRef/>
      </w:r>
      <w:r>
        <w:rPr>
          <w:rtl/>
        </w:rPr>
        <w:t xml:space="preserve"> </w:t>
      </w:r>
      <w:r>
        <w:t xml:space="preserve">The geometry of the sphere </w:t>
      </w:r>
    </w:p>
  </w:footnote>
  <w:footnote w:id="51">
    <w:p w:rsidR="007D45D7" w:rsidRDefault="007D45D7" w:rsidP="005208AB">
      <w:pPr>
        <w:pStyle w:val="a9"/>
        <w:rPr>
          <w:rtl/>
          <w:lang w:bidi="ar-SY"/>
        </w:rPr>
      </w:pPr>
      <w:r>
        <w:rPr>
          <w:rStyle w:val="aa"/>
        </w:rPr>
        <w:footnoteRef/>
      </w:r>
      <w:r>
        <w:rPr>
          <w:rtl/>
        </w:rPr>
        <w:t xml:space="preserve"> </w:t>
      </w:r>
      <w:r>
        <w:rPr>
          <w:rFonts w:hint="cs"/>
          <w:rtl/>
        </w:rPr>
        <w:t xml:space="preserve">جلال الحاج عبد مفاهيم الهندسة والدوال الاهليلجية </w:t>
      </w:r>
    </w:p>
  </w:footnote>
  <w:footnote w:id="52">
    <w:p w:rsidR="007D45D7" w:rsidRPr="00394B6D" w:rsidRDefault="007D45D7" w:rsidP="00394B6D">
      <w:pPr>
        <w:autoSpaceDE w:val="0"/>
        <w:autoSpaceDN w:val="0"/>
        <w:bidi w:val="0"/>
        <w:adjustRightInd w:val="0"/>
        <w:spacing w:after="0" w:line="240" w:lineRule="auto"/>
        <w:rPr>
          <w:rFonts w:cs="ScalaSansLF-Bold"/>
          <w:b/>
          <w:bCs/>
          <w:sz w:val="24"/>
          <w:szCs w:val="24"/>
        </w:rPr>
      </w:pPr>
      <w:r>
        <w:rPr>
          <w:rStyle w:val="aa"/>
        </w:rPr>
        <w:footnoteRef/>
      </w:r>
      <w:r>
        <w:rPr>
          <w:rtl/>
        </w:rPr>
        <w:t xml:space="preserve"> </w:t>
      </w:r>
      <w:r>
        <w:rPr>
          <w:rFonts w:ascii="ScalaSansLF-Bold" w:cs="ScalaSansLF-Bold"/>
          <w:b/>
          <w:bCs/>
          <w:sz w:val="24"/>
          <w:szCs w:val="24"/>
        </w:rPr>
        <w:t>Fullerene - Containing Polymers: An Overview</w:t>
      </w:r>
    </w:p>
    <w:p w:rsidR="007D45D7" w:rsidRDefault="007D45D7" w:rsidP="00394B6D">
      <w:pPr>
        <w:pStyle w:val="a9"/>
        <w:rPr>
          <w:rtl/>
        </w:rPr>
      </w:pPr>
      <w:r>
        <w:rPr>
          <w:rFonts w:ascii="ScalaSansLF-Italic" w:cs="ScalaSansLF-Italic"/>
          <w:i/>
          <w:iCs/>
          <w:sz w:val="18"/>
          <w:szCs w:val="18"/>
        </w:rPr>
        <w:t xml:space="preserve">Francesco Giacalone , Nazario Mart </w:t>
      </w:r>
      <w:r>
        <w:rPr>
          <w:rFonts w:ascii="ScalaSansLF-Italic" w:cs="ScalaSansLF-Italic" w:hint="cs"/>
          <w:i/>
          <w:iCs/>
          <w:sz w:val="18"/>
          <w:szCs w:val="18"/>
          <w:rtl/>
        </w:rPr>
        <w:t>ي</w:t>
      </w:r>
      <w:r>
        <w:rPr>
          <w:rFonts w:ascii="ScalaSansLF-Italic" w:cs="ScalaSansLF-Italic"/>
          <w:i/>
          <w:iCs/>
          <w:sz w:val="18"/>
          <w:szCs w:val="18"/>
        </w:rPr>
        <w:t xml:space="preserve"> n , and Fred Wudl</w:t>
      </w:r>
    </w:p>
  </w:footnote>
  <w:footnote w:id="53">
    <w:p w:rsidR="007D45D7" w:rsidRDefault="007D45D7" w:rsidP="00CB7214">
      <w:pPr>
        <w:autoSpaceDE w:val="0"/>
        <w:autoSpaceDN w:val="0"/>
        <w:bidi w:val="0"/>
        <w:adjustRightInd w:val="0"/>
        <w:spacing w:after="0" w:line="240" w:lineRule="auto"/>
        <w:rPr>
          <w:rFonts w:ascii="Times New Roman" w:hAnsi="Times New Roman" w:cs="Times New Roman"/>
          <w:sz w:val="20"/>
          <w:szCs w:val="20"/>
        </w:rPr>
      </w:pPr>
      <w:r>
        <w:rPr>
          <w:rStyle w:val="aa"/>
        </w:rPr>
        <w:footnoteRef/>
      </w:r>
      <w:r>
        <w:t xml:space="preserve"> e.g: </w:t>
      </w:r>
      <w:r>
        <w:rPr>
          <w:rFonts w:ascii="Times New Roman" w:hAnsi="Times New Roman" w:cs="Times New Roman"/>
          <w:sz w:val="20"/>
          <w:szCs w:val="20"/>
        </w:rPr>
        <w:t xml:space="preserve">Caturla </w:t>
      </w:r>
      <w:r>
        <w:rPr>
          <w:rFonts w:ascii="Times New Roman" w:hAnsi="Times New Roman" w:cs="Times New Roman"/>
          <w:i/>
          <w:iCs/>
          <w:sz w:val="20"/>
          <w:szCs w:val="20"/>
        </w:rPr>
        <w:t>et</w:t>
      </w:r>
      <w:r>
        <w:rPr>
          <w:rFonts w:ascii="Times New Roman" w:hAnsi="Times New Roman" w:cs="Times New Roman"/>
          <w:sz w:val="20"/>
          <w:szCs w:val="20"/>
        </w:rPr>
        <w:t xml:space="preserve"> a</w:t>
      </w:r>
      <w:r w:rsidRPr="000804B1">
        <w:rPr>
          <w:rFonts w:ascii="Times New Roman" w:hAnsi="Times New Roman" w:cs="Times New Roman"/>
          <w:i/>
          <w:iCs/>
          <w:sz w:val="20"/>
          <w:szCs w:val="20"/>
        </w:rPr>
        <w:t>l</w:t>
      </w:r>
      <w:r>
        <w:rPr>
          <w:rFonts w:ascii="Times New Roman" w:hAnsi="Times New Roman" w:cs="Times New Roman"/>
          <w:sz w:val="20"/>
          <w:szCs w:val="20"/>
        </w:rPr>
        <w:t xml:space="preserve">, 1991; Hu </w:t>
      </w:r>
      <w:r>
        <w:rPr>
          <w:rFonts w:ascii="Times New Roman" w:hAnsi="Times New Roman" w:cs="Times New Roman"/>
          <w:i/>
          <w:iCs/>
          <w:sz w:val="20"/>
          <w:szCs w:val="20"/>
        </w:rPr>
        <w:t xml:space="preserve">et al, </w:t>
      </w:r>
      <w:r>
        <w:rPr>
          <w:rFonts w:ascii="Times New Roman" w:hAnsi="Times New Roman" w:cs="Times New Roman"/>
        </w:rPr>
        <w:t>2001</w:t>
      </w:r>
    </w:p>
    <w:p w:rsidR="007D45D7" w:rsidRPr="000804B1" w:rsidRDefault="007D45D7" w:rsidP="00CB7214">
      <w:pPr>
        <w:autoSpaceDE w:val="0"/>
        <w:autoSpaceDN w:val="0"/>
        <w:bidi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footnote>
  <w:footnote w:id="54">
    <w:p w:rsidR="007D45D7" w:rsidRDefault="007D45D7" w:rsidP="00CB7214">
      <w:pPr>
        <w:pStyle w:val="a9"/>
        <w:rPr>
          <w:rtl/>
        </w:rPr>
      </w:pPr>
      <w:r>
        <w:rPr>
          <w:rStyle w:val="aa"/>
        </w:rPr>
        <w:footnoteRef/>
      </w:r>
      <w:r>
        <w:rPr>
          <w:rtl/>
        </w:rPr>
        <w:t xml:space="preserve"> </w:t>
      </w:r>
      <w:r>
        <w:rPr>
          <w:rFonts w:ascii="Times New Roman" w:hAnsi="Times New Roman" w:cs="Times New Roman"/>
        </w:rPr>
        <w:t xml:space="preserve">(Almansa </w:t>
      </w:r>
      <w:r>
        <w:rPr>
          <w:rFonts w:ascii="Times New Roman" w:hAnsi="Times New Roman" w:cs="Times New Roman"/>
          <w:i/>
          <w:iCs/>
        </w:rPr>
        <w:t xml:space="preserve">et al, </w:t>
      </w:r>
      <w:r>
        <w:rPr>
          <w:rFonts w:ascii="Times New Roman" w:hAnsi="Times New Roman" w:cs="Times New Roman"/>
        </w:rPr>
        <w:t>2004).</w:t>
      </w:r>
    </w:p>
  </w:footnote>
  <w:footnote w:id="55">
    <w:p w:rsidR="007D45D7" w:rsidRPr="005E0907" w:rsidRDefault="007D45D7" w:rsidP="00CB7214">
      <w:pPr>
        <w:pStyle w:val="a9"/>
        <w:rPr>
          <w:vertAlign w:val="subscript"/>
          <w:lang w:bidi="ar-SY"/>
        </w:rPr>
      </w:pPr>
      <w:r>
        <w:rPr>
          <w:rStyle w:val="aa"/>
        </w:rPr>
        <w:footnoteRef/>
      </w:r>
      <w:r>
        <w:rPr>
          <w:rtl/>
        </w:rPr>
        <w:t xml:space="preserve"> </w:t>
      </w:r>
      <w:r>
        <w:rPr>
          <w:lang w:bidi="ar-SY"/>
        </w:rPr>
        <w:t>Activated carbon chapter6 p.323</w:t>
      </w:r>
    </w:p>
  </w:footnote>
  <w:footnote w:id="56">
    <w:p w:rsidR="007D45D7" w:rsidRDefault="007D45D7" w:rsidP="00CB7214">
      <w:pPr>
        <w:pStyle w:val="a9"/>
        <w:rPr>
          <w:rtl/>
          <w:lang w:bidi="ar-SY"/>
        </w:rPr>
      </w:pPr>
      <w:r>
        <w:rPr>
          <w:rStyle w:val="aa"/>
        </w:rPr>
        <w:footnoteRef/>
      </w:r>
      <w:r>
        <w:rPr>
          <w:lang w:bidi="ar-SY"/>
        </w:rPr>
        <w:t>Molina Sabio &amp; Rodriguez-Reinoso (2004)</w:t>
      </w:r>
    </w:p>
  </w:footnote>
  <w:footnote w:id="57">
    <w:p w:rsidR="007D45D7" w:rsidRDefault="007D45D7" w:rsidP="00CB7214">
      <w:pPr>
        <w:pStyle w:val="a9"/>
        <w:rPr>
          <w:rtl/>
          <w:lang w:bidi="ar-SY"/>
        </w:rPr>
      </w:pPr>
      <w:r>
        <w:rPr>
          <w:rStyle w:val="aa"/>
        </w:rPr>
        <w:footnoteRef/>
      </w:r>
      <w:r>
        <w:rPr>
          <w:lang w:bidi="ar-SY"/>
        </w:rPr>
        <w:t>Molina Sabio et al. (1995)</w:t>
      </w:r>
    </w:p>
  </w:footnote>
  <w:footnote w:id="58">
    <w:p w:rsidR="007D45D7" w:rsidRDefault="007D45D7" w:rsidP="00CB7214">
      <w:pPr>
        <w:pStyle w:val="a9"/>
        <w:rPr>
          <w:rtl/>
        </w:rPr>
      </w:pPr>
      <w:r>
        <w:rPr>
          <w:rStyle w:val="aa"/>
        </w:rPr>
        <w:footnoteRef/>
      </w:r>
      <w:r>
        <w:rPr>
          <w:lang w:bidi="ar-SY"/>
        </w:rPr>
        <w:t>Molina Sabio&amp; Rodriguez-Reinoso (2004)</w:t>
      </w:r>
    </w:p>
  </w:footnote>
  <w:footnote w:id="59">
    <w:p w:rsidR="007D45D7" w:rsidRDefault="007D45D7" w:rsidP="00CB7214">
      <w:pPr>
        <w:pStyle w:val="a9"/>
      </w:pPr>
      <w:r>
        <w:rPr>
          <w:rStyle w:val="aa"/>
        </w:rPr>
        <w:footnoteRef/>
      </w:r>
      <w:r>
        <w:rPr>
          <w:rtl/>
        </w:rPr>
        <w:t xml:space="preserve"> </w:t>
      </w:r>
      <w:r>
        <w:t>Inagaki et al. (2004)</w:t>
      </w:r>
    </w:p>
  </w:footnote>
  <w:footnote w:id="60">
    <w:p w:rsidR="007D45D7" w:rsidRDefault="007D45D7">
      <w:pPr>
        <w:pStyle w:val="a9"/>
      </w:pPr>
      <w:r>
        <w:rPr>
          <w:rStyle w:val="aa"/>
        </w:rPr>
        <w:footnoteRef/>
      </w:r>
      <w:r>
        <w:rPr>
          <w:rtl/>
        </w:rPr>
        <w:t xml:space="preserve"> </w:t>
      </w:r>
      <w:r>
        <w:t>Fullerene: nanochemistry</w:t>
      </w:r>
    </w:p>
  </w:footnote>
  <w:footnote w:id="61">
    <w:p w:rsidR="007D45D7" w:rsidRDefault="007D45D7">
      <w:pPr>
        <w:pStyle w:val="a9"/>
      </w:pPr>
      <w:r>
        <w:rPr>
          <w:rStyle w:val="aa"/>
        </w:rPr>
        <w:footnoteRef/>
      </w:r>
      <w:r>
        <w:rPr>
          <w:rFonts w:hint="cs"/>
          <w:rtl/>
        </w:rPr>
        <w:t xml:space="preserve"> </w:t>
      </w:r>
      <w:r>
        <w:t xml:space="preserve">  Kroto :The fullerene</w:t>
      </w:r>
    </w:p>
  </w:footnote>
  <w:footnote w:id="62">
    <w:p w:rsidR="007D45D7" w:rsidRDefault="007D45D7">
      <w:pPr>
        <w:pStyle w:val="a9"/>
      </w:pPr>
      <w:r>
        <w:rPr>
          <w:rStyle w:val="aa"/>
        </w:rPr>
        <w:footnoteRef/>
      </w:r>
      <w:r>
        <w:rPr>
          <w:rtl/>
        </w:rPr>
        <w:t xml:space="preserve"> </w:t>
      </w:r>
      <w:r>
        <w:t>The chemistry of fullerene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D7" w:rsidRPr="00517F99" w:rsidRDefault="00477166">
    <w:pPr>
      <w:pStyle w:val="a4"/>
      <w:rPr>
        <w:b/>
        <w:bCs/>
        <w:sz w:val="28"/>
        <w:szCs w:val="28"/>
        <w:rtl/>
      </w:rPr>
    </w:pPr>
    <w:r w:rsidRPr="00477166">
      <w:rPr>
        <w:b/>
        <w:bCs/>
        <w:noProof/>
        <w:sz w:val="28"/>
        <w:szCs w:val="28"/>
        <w:rtl/>
      </w:rPr>
      <mc:AlternateContent>
        <mc:Choice Requires="wps">
          <w:drawing>
            <wp:anchor distT="45720" distB="45720" distL="114300" distR="114300" simplePos="0" relativeHeight="251659264" behindDoc="0" locked="0" layoutInCell="1" allowOverlap="1" wp14:anchorId="67948A50" wp14:editId="488B123A">
              <wp:simplePos x="0" y="0"/>
              <wp:positionH relativeFrom="margin">
                <wp:posOffset>-619125</wp:posOffset>
              </wp:positionH>
              <wp:positionV relativeFrom="paragraph">
                <wp:posOffset>-449580</wp:posOffset>
              </wp:positionV>
              <wp:extent cx="1400175" cy="1343025"/>
              <wp:effectExtent l="0" t="0" r="28575" b="28575"/>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00175" cy="1343025"/>
                      </a:xfrm>
                      <a:prstGeom prst="rect">
                        <a:avLst/>
                      </a:prstGeom>
                      <a:solidFill>
                        <a:srgbClr val="FFFFFF"/>
                      </a:solidFill>
                      <a:ln w="9525">
                        <a:solidFill>
                          <a:srgbClr val="000000"/>
                        </a:solidFill>
                        <a:miter lim="800000"/>
                        <a:headEnd/>
                        <a:tailEnd/>
                      </a:ln>
                    </wps:spPr>
                    <wps:txbx>
                      <w:txbxContent>
                        <w:p w:rsidR="00477166" w:rsidRDefault="00477166" w:rsidP="00477166">
                          <w:r w:rsidRPr="00477166">
                            <w:rPr>
                              <w:rFonts w:cs="Arial"/>
                              <w:noProof/>
                              <w:rtl/>
                            </w:rPr>
                            <w:drawing>
                              <wp:inline distT="0" distB="0" distL="0" distR="0">
                                <wp:extent cx="1326844" cy="1343025"/>
                                <wp:effectExtent l="0" t="0" r="6985" b="0"/>
                                <wp:docPr id="38" name="صورة 38" descr="I:\IMG_11451070435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11451070435658.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621" cy="13559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48A50" id="_x0000_t202" coordsize="21600,21600" o:spt="202" path="m,l,21600r21600,l21600,xe">
              <v:stroke joinstyle="miter"/>
              <v:path gradientshapeok="t" o:connecttype="rect"/>
            </v:shapetype>
            <v:shape id="مربع نص 2" o:spid="_x0000_s1028" type="#_x0000_t202" style="position:absolute;left:0;text-align:left;margin-left:-48.75pt;margin-top:-35.4pt;width:110.25pt;height:105.75pt;flip:x;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eGPQIAAFYEAAAOAAAAZHJzL2Uyb0RvYy54bWysVM2O0zAQviPxDpbvNEm3ZXejpqulSwFp&#10;+ZEWHsB1nMbC8RjbbdK9w7Nw5cCBN+m+DWMndMuPOCBysDyZyTcz3zeT2UXXKLIV1knQBc1GKSVC&#10;cyilXhf03dvlozNKnGe6ZAq0KOhOOHoxf/hg1ppcjKEGVQpLEES7vDUFrb03eZI4XouGuREYodFZ&#10;gW2YR9Ouk9KyFtEblYzT9HHSgi2NBS6cw7dXvZPOI35VCe5fV5UTnqiCYm0+njaeq3Am8xnL15aZ&#10;WvKhDPYPVTRMakx6gLpinpGNlb9BNZJbcFD5EYcmgaqSXMQesJss/aWbm5oZEXtBcpw50OT+Hyx/&#10;tX1jiSwLOs5OKdGsQZHuPu6/7D/vv5G7T/uvZBxIao3LMfbGYLTvnkCHYseGnbkG/t4RDYua6bW4&#10;tBbaWrASi8zCl8nRpz2OCyCr9iWUmIttPESgrrINqZQ0z39AIzsE86Bsu4NUovOEh+STNM1Op5Rw&#10;9GUnk5N0PI3ZWB6AghTGOv9MQEPCpaAWZyEmYttr50Nh9yEh3IGS5VIqFQ27Xi2UJVuGc7OMz4D+&#10;U5jSpC3o+RRz/x0ijc+fIBrpcQGUbAp6dghieWDwqS7jeHomVX/HkpUeKA0s9nz6btUNEq2g3CG5&#10;FvpBx8XESw32lpIWh7yg7sOGWUGJeqFRoPNsMglbEY3J9HSMhj32rI49THOEKqinpL8ufNyk0LqG&#10;SxSykpHYoHhfyVArDm/ke1i0sB3Hdoy6/x3MvwMAAP//AwBQSwMEFAAGAAgAAAAhAK2OCFDgAAAA&#10;CwEAAA8AAABkcnMvZG93bnJldi54bWxMj81OwzAQhO9IvIO1SNxam/6QJsSpEFLKJT1QSrm6sYkj&#10;4nUUu214e7YnuM1oP83O5OvRdexshtB6lPAwFcAM1l632EjYv5eTFbAQFWrVeTQSfkyAdXF7k6tM&#10;+wu+mfMuNoxCMGRKgo2xzzgPtTVOhanvDdLtyw9ORbJDw/WgLhTuOj4T4pE71SJ9sKo3L9bU37uT&#10;k/Bq0+XH1u8rPt98lqoqN2m1OEh5fzc+PwGLZox/MFzrU3UoqNPRn1AH1kmYpMmSUBKJoA1XYjan&#10;dUcSC5EAL3L+f0PxCwAA//8DAFBLAQItABQABgAIAAAAIQC2gziS/gAAAOEBAAATAAAAAAAAAAAA&#10;AAAAAAAAAABbQ29udGVudF9UeXBlc10ueG1sUEsBAi0AFAAGAAgAAAAhADj9If/WAAAAlAEAAAsA&#10;AAAAAAAAAAAAAAAALwEAAF9yZWxzLy5yZWxzUEsBAi0AFAAGAAgAAAAhAOIJB4Y9AgAAVgQAAA4A&#10;AAAAAAAAAAAAAAAALgIAAGRycy9lMm9Eb2MueG1sUEsBAi0AFAAGAAgAAAAhAK2OCFDgAAAACwEA&#10;AA8AAAAAAAAAAAAAAAAAlwQAAGRycy9kb3ducmV2LnhtbFBLBQYAAAAABAAEAPMAAACkBQAAAAA=&#10;">
              <v:textbox>
                <w:txbxContent>
                  <w:p w:rsidR="00477166" w:rsidRDefault="00477166" w:rsidP="00477166">
                    <w:r w:rsidRPr="00477166">
                      <w:rPr>
                        <w:rFonts w:cs="Arial"/>
                        <w:noProof/>
                        <w:rtl/>
                      </w:rPr>
                      <w:drawing>
                        <wp:inline distT="0" distB="0" distL="0" distR="0">
                          <wp:extent cx="1326844" cy="1343025"/>
                          <wp:effectExtent l="0" t="0" r="6985" b="0"/>
                          <wp:docPr id="38" name="صورة 38" descr="I:\IMG_11451070435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11451070435658.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621" cy="1355958"/>
                                  </a:xfrm>
                                  <a:prstGeom prst="rect">
                                    <a:avLst/>
                                  </a:prstGeom>
                                  <a:noFill/>
                                  <a:ln>
                                    <a:noFill/>
                                  </a:ln>
                                </pic:spPr>
                              </pic:pic>
                            </a:graphicData>
                          </a:graphic>
                        </wp:inline>
                      </w:drawing>
                    </w:r>
                  </w:p>
                </w:txbxContent>
              </v:textbox>
              <w10:wrap type="square" anchorx="margin"/>
            </v:shape>
          </w:pict>
        </mc:Fallback>
      </mc:AlternateContent>
    </w:r>
    <w:r w:rsidR="007D45D7" w:rsidRPr="00517F99">
      <w:rPr>
        <w:rFonts w:hint="cs"/>
        <w:b/>
        <w:bCs/>
        <w:sz w:val="28"/>
        <w:szCs w:val="28"/>
        <w:rtl/>
      </w:rPr>
      <w:t>الجمهورية العربية السورية</w:t>
    </w:r>
  </w:p>
  <w:p w:rsidR="007D45D7" w:rsidRPr="00517F99" w:rsidRDefault="007D45D7" w:rsidP="008A14CB">
    <w:pPr>
      <w:pStyle w:val="a4"/>
      <w:rPr>
        <w:b/>
        <w:bCs/>
        <w:sz w:val="28"/>
        <w:szCs w:val="28"/>
        <w:rtl/>
      </w:rPr>
    </w:pPr>
    <w:r w:rsidRPr="00517F99">
      <w:rPr>
        <w:rFonts w:hint="cs"/>
        <w:b/>
        <w:bCs/>
        <w:sz w:val="28"/>
        <w:szCs w:val="28"/>
        <w:rtl/>
      </w:rPr>
      <w:t>وزارة التربية</w:t>
    </w:r>
  </w:p>
  <w:p w:rsidR="007D45D7" w:rsidRPr="00517F99" w:rsidRDefault="007D45D7">
    <w:pPr>
      <w:pStyle w:val="a4"/>
      <w:rPr>
        <w:b/>
        <w:bCs/>
        <w:sz w:val="28"/>
        <w:szCs w:val="28"/>
      </w:rPr>
    </w:pPr>
    <w:r w:rsidRPr="00517F99">
      <w:rPr>
        <w:rFonts w:hint="cs"/>
        <w:b/>
        <w:bCs/>
        <w:sz w:val="28"/>
        <w:szCs w:val="28"/>
        <w:rtl/>
      </w:rPr>
      <w:t>المركز الوطني للمتميزين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2082"/>
    <w:multiLevelType w:val="hybridMultilevel"/>
    <w:tmpl w:val="01B00B30"/>
    <w:lvl w:ilvl="0" w:tplc="5E58B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14591"/>
    <w:multiLevelType w:val="hybridMultilevel"/>
    <w:tmpl w:val="339C6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F4C06"/>
    <w:multiLevelType w:val="hybridMultilevel"/>
    <w:tmpl w:val="1E0AA922"/>
    <w:lvl w:ilvl="0" w:tplc="AD4CCD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F374E"/>
    <w:multiLevelType w:val="hybridMultilevel"/>
    <w:tmpl w:val="5DD4103E"/>
    <w:lvl w:ilvl="0" w:tplc="7E3898E6">
      <w:start w:val="1"/>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76B53"/>
    <w:multiLevelType w:val="hybridMultilevel"/>
    <w:tmpl w:val="29DC56A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1269D9"/>
    <w:multiLevelType w:val="hybridMultilevel"/>
    <w:tmpl w:val="20CCB022"/>
    <w:lvl w:ilvl="0" w:tplc="19BCA6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16A76"/>
    <w:multiLevelType w:val="hybridMultilevel"/>
    <w:tmpl w:val="B16E43AA"/>
    <w:lvl w:ilvl="0" w:tplc="7564F064">
      <w:start w:val="1"/>
      <w:numFmt w:val="decimal"/>
      <w:lvlText w:val="%1-"/>
      <w:lvlJc w:val="left"/>
      <w:pPr>
        <w:ind w:left="8160" w:hanging="360"/>
      </w:pPr>
      <w:rPr>
        <w:rFonts w:asciiTheme="minorBidi" w:hAnsiTheme="minorBidi" w:cstheme="minorBidi" w:hint="default"/>
        <w:sz w:val="28"/>
      </w:rPr>
    </w:lvl>
    <w:lvl w:ilvl="1" w:tplc="04090019" w:tentative="1">
      <w:start w:val="1"/>
      <w:numFmt w:val="lowerLetter"/>
      <w:lvlText w:val="%2."/>
      <w:lvlJc w:val="left"/>
      <w:pPr>
        <w:ind w:left="8880" w:hanging="360"/>
      </w:pPr>
    </w:lvl>
    <w:lvl w:ilvl="2" w:tplc="0409001B" w:tentative="1">
      <w:start w:val="1"/>
      <w:numFmt w:val="lowerRoman"/>
      <w:lvlText w:val="%3."/>
      <w:lvlJc w:val="right"/>
      <w:pPr>
        <w:ind w:left="9600" w:hanging="180"/>
      </w:pPr>
    </w:lvl>
    <w:lvl w:ilvl="3" w:tplc="0409000F" w:tentative="1">
      <w:start w:val="1"/>
      <w:numFmt w:val="decimal"/>
      <w:lvlText w:val="%4."/>
      <w:lvlJc w:val="left"/>
      <w:pPr>
        <w:ind w:left="10320" w:hanging="360"/>
      </w:pPr>
    </w:lvl>
    <w:lvl w:ilvl="4" w:tplc="04090019" w:tentative="1">
      <w:start w:val="1"/>
      <w:numFmt w:val="lowerLetter"/>
      <w:lvlText w:val="%5."/>
      <w:lvlJc w:val="left"/>
      <w:pPr>
        <w:ind w:left="11040" w:hanging="360"/>
      </w:pPr>
    </w:lvl>
    <w:lvl w:ilvl="5" w:tplc="0409001B" w:tentative="1">
      <w:start w:val="1"/>
      <w:numFmt w:val="lowerRoman"/>
      <w:lvlText w:val="%6."/>
      <w:lvlJc w:val="right"/>
      <w:pPr>
        <w:ind w:left="11760" w:hanging="180"/>
      </w:pPr>
    </w:lvl>
    <w:lvl w:ilvl="6" w:tplc="0409000F" w:tentative="1">
      <w:start w:val="1"/>
      <w:numFmt w:val="decimal"/>
      <w:lvlText w:val="%7."/>
      <w:lvlJc w:val="left"/>
      <w:pPr>
        <w:ind w:left="12480" w:hanging="360"/>
      </w:pPr>
    </w:lvl>
    <w:lvl w:ilvl="7" w:tplc="04090019" w:tentative="1">
      <w:start w:val="1"/>
      <w:numFmt w:val="lowerLetter"/>
      <w:lvlText w:val="%8."/>
      <w:lvlJc w:val="left"/>
      <w:pPr>
        <w:ind w:left="13200" w:hanging="360"/>
      </w:pPr>
    </w:lvl>
    <w:lvl w:ilvl="8" w:tplc="0409001B" w:tentative="1">
      <w:start w:val="1"/>
      <w:numFmt w:val="lowerRoman"/>
      <w:lvlText w:val="%9."/>
      <w:lvlJc w:val="right"/>
      <w:pPr>
        <w:ind w:left="13920" w:hanging="180"/>
      </w:pPr>
    </w:lvl>
  </w:abstractNum>
  <w:abstractNum w:abstractNumId="7">
    <w:nsid w:val="16E33A7C"/>
    <w:multiLevelType w:val="hybridMultilevel"/>
    <w:tmpl w:val="4C524D24"/>
    <w:lvl w:ilvl="0" w:tplc="F9409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22FBF"/>
    <w:multiLevelType w:val="hybridMultilevel"/>
    <w:tmpl w:val="F25C6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9E568F"/>
    <w:multiLevelType w:val="hybridMultilevel"/>
    <w:tmpl w:val="2FF05250"/>
    <w:lvl w:ilvl="0" w:tplc="9C62D25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382A86"/>
    <w:multiLevelType w:val="hybridMultilevel"/>
    <w:tmpl w:val="0E0C4668"/>
    <w:lvl w:ilvl="0" w:tplc="7BB2EC3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186D7E"/>
    <w:multiLevelType w:val="hybridMultilevel"/>
    <w:tmpl w:val="0562E3A2"/>
    <w:lvl w:ilvl="0" w:tplc="6C1601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233F4B"/>
    <w:multiLevelType w:val="hybridMultilevel"/>
    <w:tmpl w:val="7256C632"/>
    <w:lvl w:ilvl="0" w:tplc="B7E8EF84">
      <w:start w:val="1"/>
      <w:numFmt w:val="decimal"/>
      <w:lvlText w:val="%1."/>
      <w:lvlJc w:val="left"/>
      <w:pPr>
        <w:ind w:left="360"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3">
    <w:nsid w:val="2E721A13"/>
    <w:multiLevelType w:val="hybridMultilevel"/>
    <w:tmpl w:val="2672675C"/>
    <w:lvl w:ilvl="0" w:tplc="6928BB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AC32A2"/>
    <w:multiLevelType w:val="hybridMultilevel"/>
    <w:tmpl w:val="A9C693F6"/>
    <w:lvl w:ilvl="0" w:tplc="59F2F2C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832E45"/>
    <w:multiLevelType w:val="hybridMultilevel"/>
    <w:tmpl w:val="3DBE2ED2"/>
    <w:lvl w:ilvl="0" w:tplc="9822FF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470305"/>
    <w:multiLevelType w:val="hybridMultilevel"/>
    <w:tmpl w:val="338C000E"/>
    <w:lvl w:ilvl="0" w:tplc="96E09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A91132"/>
    <w:multiLevelType w:val="hybridMultilevel"/>
    <w:tmpl w:val="D5F0D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196214"/>
    <w:multiLevelType w:val="hybridMultilevel"/>
    <w:tmpl w:val="350A2DBC"/>
    <w:lvl w:ilvl="0" w:tplc="F4A87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6A4275"/>
    <w:multiLevelType w:val="hybridMultilevel"/>
    <w:tmpl w:val="912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70357E"/>
    <w:multiLevelType w:val="hybridMultilevel"/>
    <w:tmpl w:val="BBBE1932"/>
    <w:lvl w:ilvl="0" w:tplc="57FE114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314707"/>
    <w:multiLevelType w:val="hybridMultilevel"/>
    <w:tmpl w:val="CF768028"/>
    <w:lvl w:ilvl="0" w:tplc="807A6F3C">
      <w:start w:val="1"/>
      <w:numFmt w:val="decimal"/>
      <w:lvlText w:val="%1-"/>
      <w:lvlJc w:val="left"/>
      <w:pPr>
        <w:ind w:left="8070" w:hanging="360"/>
      </w:pPr>
      <w:rPr>
        <w:rFonts w:hint="default"/>
      </w:rPr>
    </w:lvl>
    <w:lvl w:ilvl="1" w:tplc="04090019" w:tentative="1">
      <w:start w:val="1"/>
      <w:numFmt w:val="lowerLetter"/>
      <w:lvlText w:val="%2."/>
      <w:lvlJc w:val="left"/>
      <w:pPr>
        <w:ind w:left="8790" w:hanging="360"/>
      </w:pPr>
    </w:lvl>
    <w:lvl w:ilvl="2" w:tplc="0409001B" w:tentative="1">
      <w:start w:val="1"/>
      <w:numFmt w:val="lowerRoman"/>
      <w:lvlText w:val="%3."/>
      <w:lvlJc w:val="right"/>
      <w:pPr>
        <w:ind w:left="9510" w:hanging="180"/>
      </w:pPr>
    </w:lvl>
    <w:lvl w:ilvl="3" w:tplc="0409000F" w:tentative="1">
      <w:start w:val="1"/>
      <w:numFmt w:val="decimal"/>
      <w:lvlText w:val="%4."/>
      <w:lvlJc w:val="left"/>
      <w:pPr>
        <w:ind w:left="10230" w:hanging="360"/>
      </w:pPr>
    </w:lvl>
    <w:lvl w:ilvl="4" w:tplc="04090019" w:tentative="1">
      <w:start w:val="1"/>
      <w:numFmt w:val="lowerLetter"/>
      <w:lvlText w:val="%5."/>
      <w:lvlJc w:val="left"/>
      <w:pPr>
        <w:ind w:left="10950" w:hanging="360"/>
      </w:pPr>
    </w:lvl>
    <w:lvl w:ilvl="5" w:tplc="0409001B" w:tentative="1">
      <w:start w:val="1"/>
      <w:numFmt w:val="lowerRoman"/>
      <w:lvlText w:val="%6."/>
      <w:lvlJc w:val="right"/>
      <w:pPr>
        <w:ind w:left="11670" w:hanging="180"/>
      </w:pPr>
    </w:lvl>
    <w:lvl w:ilvl="6" w:tplc="0409000F" w:tentative="1">
      <w:start w:val="1"/>
      <w:numFmt w:val="decimal"/>
      <w:lvlText w:val="%7."/>
      <w:lvlJc w:val="left"/>
      <w:pPr>
        <w:ind w:left="12390" w:hanging="360"/>
      </w:pPr>
    </w:lvl>
    <w:lvl w:ilvl="7" w:tplc="04090019" w:tentative="1">
      <w:start w:val="1"/>
      <w:numFmt w:val="lowerLetter"/>
      <w:lvlText w:val="%8."/>
      <w:lvlJc w:val="left"/>
      <w:pPr>
        <w:ind w:left="13110" w:hanging="360"/>
      </w:pPr>
    </w:lvl>
    <w:lvl w:ilvl="8" w:tplc="0409001B" w:tentative="1">
      <w:start w:val="1"/>
      <w:numFmt w:val="lowerRoman"/>
      <w:lvlText w:val="%9."/>
      <w:lvlJc w:val="right"/>
      <w:pPr>
        <w:ind w:left="13830" w:hanging="180"/>
      </w:pPr>
    </w:lvl>
  </w:abstractNum>
  <w:abstractNum w:abstractNumId="22">
    <w:nsid w:val="69B4656C"/>
    <w:multiLevelType w:val="hybridMultilevel"/>
    <w:tmpl w:val="88BE7D9E"/>
    <w:lvl w:ilvl="0" w:tplc="8402B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7D11AE"/>
    <w:multiLevelType w:val="hybridMultilevel"/>
    <w:tmpl w:val="D568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1B6A42"/>
    <w:multiLevelType w:val="hybridMultilevel"/>
    <w:tmpl w:val="EF24E9B6"/>
    <w:lvl w:ilvl="0" w:tplc="A41C637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DE70A1"/>
    <w:multiLevelType w:val="hybridMultilevel"/>
    <w:tmpl w:val="3CAE3E46"/>
    <w:lvl w:ilvl="0" w:tplc="8990BBA4">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9"/>
  </w:num>
  <w:num w:numId="4">
    <w:abstractNumId w:val="0"/>
  </w:num>
  <w:num w:numId="5">
    <w:abstractNumId w:val="7"/>
  </w:num>
  <w:num w:numId="6">
    <w:abstractNumId w:val="16"/>
  </w:num>
  <w:num w:numId="7">
    <w:abstractNumId w:val="25"/>
  </w:num>
  <w:num w:numId="8">
    <w:abstractNumId w:val="21"/>
  </w:num>
  <w:num w:numId="9">
    <w:abstractNumId w:val="6"/>
  </w:num>
  <w:num w:numId="10">
    <w:abstractNumId w:val="19"/>
  </w:num>
  <w:num w:numId="11">
    <w:abstractNumId w:val="8"/>
  </w:num>
  <w:num w:numId="12">
    <w:abstractNumId w:val="23"/>
  </w:num>
  <w:num w:numId="13">
    <w:abstractNumId w:val="17"/>
  </w:num>
  <w:num w:numId="14">
    <w:abstractNumId w:val="4"/>
  </w:num>
  <w:num w:numId="15">
    <w:abstractNumId w:val="1"/>
  </w:num>
  <w:num w:numId="16">
    <w:abstractNumId w:val="12"/>
  </w:num>
  <w:num w:numId="17">
    <w:abstractNumId w:val="24"/>
  </w:num>
  <w:num w:numId="18">
    <w:abstractNumId w:val="13"/>
  </w:num>
  <w:num w:numId="19">
    <w:abstractNumId w:val="20"/>
  </w:num>
  <w:num w:numId="20">
    <w:abstractNumId w:val="14"/>
  </w:num>
  <w:num w:numId="21">
    <w:abstractNumId w:val="11"/>
  </w:num>
  <w:num w:numId="22">
    <w:abstractNumId w:val="3"/>
  </w:num>
  <w:num w:numId="23">
    <w:abstractNumId w:val="15"/>
  </w:num>
  <w:num w:numId="24">
    <w:abstractNumId w:val="18"/>
  </w:num>
  <w:num w:numId="25">
    <w:abstractNumId w:val="2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9B"/>
    <w:rsid w:val="00000AF8"/>
    <w:rsid w:val="00032706"/>
    <w:rsid w:val="00033DD8"/>
    <w:rsid w:val="00055283"/>
    <w:rsid w:val="000717A2"/>
    <w:rsid w:val="00072B30"/>
    <w:rsid w:val="000866C1"/>
    <w:rsid w:val="000959A6"/>
    <w:rsid w:val="00097253"/>
    <w:rsid w:val="000A1338"/>
    <w:rsid w:val="000C1C76"/>
    <w:rsid w:val="000F09A8"/>
    <w:rsid w:val="000F20E2"/>
    <w:rsid w:val="001040F5"/>
    <w:rsid w:val="00110E23"/>
    <w:rsid w:val="001206DE"/>
    <w:rsid w:val="001207C6"/>
    <w:rsid w:val="00165DD9"/>
    <w:rsid w:val="001935C1"/>
    <w:rsid w:val="0019794B"/>
    <w:rsid w:val="001B1D4A"/>
    <w:rsid w:val="001C0830"/>
    <w:rsid w:val="001C2468"/>
    <w:rsid w:val="001C639C"/>
    <w:rsid w:val="001D632E"/>
    <w:rsid w:val="001E0A46"/>
    <w:rsid w:val="00200B91"/>
    <w:rsid w:val="00207950"/>
    <w:rsid w:val="002451DB"/>
    <w:rsid w:val="00255EE5"/>
    <w:rsid w:val="0026156F"/>
    <w:rsid w:val="00262D93"/>
    <w:rsid w:val="00266278"/>
    <w:rsid w:val="002700F7"/>
    <w:rsid w:val="00286AC6"/>
    <w:rsid w:val="002A03BA"/>
    <w:rsid w:val="002B2A5C"/>
    <w:rsid w:val="002E471E"/>
    <w:rsid w:val="002F3B11"/>
    <w:rsid w:val="00312024"/>
    <w:rsid w:val="00312A57"/>
    <w:rsid w:val="00327033"/>
    <w:rsid w:val="00327E89"/>
    <w:rsid w:val="00350D41"/>
    <w:rsid w:val="00354448"/>
    <w:rsid w:val="003665CB"/>
    <w:rsid w:val="00392703"/>
    <w:rsid w:val="00394288"/>
    <w:rsid w:val="00394B6D"/>
    <w:rsid w:val="003A3501"/>
    <w:rsid w:val="003B44FF"/>
    <w:rsid w:val="003C6082"/>
    <w:rsid w:val="003D0DF1"/>
    <w:rsid w:val="003D4155"/>
    <w:rsid w:val="003D49EF"/>
    <w:rsid w:val="003E5F8C"/>
    <w:rsid w:val="003F2688"/>
    <w:rsid w:val="004074C3"/>
    <w:rsid w:val="00416052"/>
    <w:rsid w:val="00417502"/>
    <w:rsid w:val="00417D20"/>
    <w:rsid w:val="00477166"/>
    <w:rsid w:val="0048629C"/>
    <w:rsid w:val="00495E59"/>
    <w:rsid w:val="004A2227"/>
    <w:rsid w:val="004A41F4"/>
    <w:rsid w:val="004A7F08"/>
    <w:rsid w:val="004B47CE"/>
    <w:rsid w:val="004E4EE1"/>
    <w:rsid w:val="004F13BB"/>
    <w:rsid w:val="004F29D1"/>
    <w:rsid w:val="005031B6"/>
    <w:rsid w:val="00504D96"/>
    <w:rsid w:val="00514BFD"/>
    <w:rsid w:val="00517F99"/>
    <w:rsid w:val="005208AB"/>
    <w:rsid w:val="005379C7"/>
    <w:rsid w:val="00555B3F"/>
    <w:rsid w:val="005571D6"/>
    <w:rsid w:val="005604D1"/>
    <w:rsid w:val="00571262"/>
    <w:rsid w:val="00572953"/>
    <w:rsid w:val="005844F5"/>
    <w:rsid w:val="00584A37"/>
    <w:rsid w:val="005F0281"/>
    <w:rsid w:val="005F3447"/>
    <w:rsid w:val="00662099"/>
    <w:rsid w:val="00677FEE"/>
    <w:rsid w:val="006962F3"/>
    <w:rsid w:val="006A7E6B"/>
    <w:rsid w:val="006B6A03"/>
    <w:rsid w:val="006C0853"/>
    <w:rsid w:val="006D543C"/>
    <w:rsid w:val="006E4E34"/>
    <w:rsid w:val="007028FC"/>
    <w:rsid w:val="00706418"/>
    <w:rsid w:val="00732DDD"/>
    <w:rsid w:val="00733086"/>
    <w:rsid w:val="00761445"/>
    <w:rsid w:val="00771512"/>
    <w:rsid w:val="007862EE"/>
    <w:rsid w:val="00796DEA"/>
    <w:rsid w:val="007D45D7"/>
    <w:rsid w:val="007D59E8"/>
    <w:rsid w:val="007E4994"/>
    <w:rsid w:val="008102E9"/>
    <w:rsid w:val="00813AAC"/>
    <w:rsid w:val="008177AE"/>
    <w:rsid w:val="00837375"/>
    <w:rsid w:val="0084179A"/>
    <w:rsid w:val="00847443"/>
    <w:rsid w:val="00850DEB"/>
    <w:rsid w:val="0085784C"/>
    <w:rsid w:val="00874597"/>
    <w:rsid w:val="00884844"/>
    <w:rsid w:val="008921D6"/>
    <w:rsid w:val="008A0F6E"/>
    <w:rsid w:val="008A14CB"/>
    <w:rsid w:val="008B180F"/>
    <w:rsid w:val="00912174"/>
    <w:rsid w:val="009241B9"/>
    <w:rsid w:val="00925796"/>
    <w:rsid w:val="00937F87"/>
    <w:rsid w:val="00945041"/>
    <w:rsid w:val="00955E86"/>
    <w:rsid w:val="00982A1C"/>
    <w:rsid w:val="009B2F5C"/>
    <w:rsid w:val="009D1272"/>
    <w:rsid w:val="009D40B8"/>
    <w:rsid w:val="009D4681"/>
    <w:rsid w:val="009D68BE"/>
    <w:rsid w:val="009E4726"/>
    <w:rsid w:val="009F34EA"/>
    <w:rsid w:val="00A058F3"/>
    <w:rsid w:val="00A240CB"/>
    <w:rsid w:val="00A264A7"/>
    <w:rsid w:val="00A53AF9"/>
    <w:rsid w:val="00A56AA9"/>
    <w:rsid w:val="00A6060F"/>
    <w:rsid w:val="00A873AD"/>
    <w:rsid w:val="00A9262F"/>
    <w:rsid w:val="00AC6D27"/>
    <w:rsid w:val="00B03BA4"/>
    <w:rsid w:val="00B15CBD"/>
    <w:rsid w:val="00B41683"/>
    <w:rsid w:val="00B77E76"/>
    <w:rsid w:val="00BA06FC"/>
    <w:rsid w:val="00BD5187"/>
    <w:rsid w:val="00BE7639"/>
    <w:rsid w:val="00C20258"/>
    <w:rsid w:val="00C25601"/>
    <w:rsid w:val="00C276AD"/>
    <w:rsid w:val="00C4188A"/>
    <w:rsid w:val="00C44601"/>
    <w:rsid w:val="00C67D9B"/>
    <w:rsid w:val="00C82B09"/>
    <w:rsid w:val="00C82F8C"/>
    <w:rsid w:val="00C847DB"/>
    <w:rsid w:val="00C86FA1"/>
    <w:rsid w:val="00C875AF"/>
    <w:rsid w:val="00C90FD4"/>
    <w:rsid w:val="00CA67EB"/>
    <w:rsid w:val="00CB2FCC"/>
    <w:rsid w:val="00CB3FDA"/>
    <w:rsid w:val="00CB7214"/>
    <w:rsid w:val="00CB79D9"/>
    <w:rsid w:val="00CE3DB6"/>
    <w:rsid w:val="00D255AA"/>
    <w:rsid w:val="00D27337"/>
    <w:rsid w:val="00D44986"/>
    <w:rsid w:val="00D47537"/>
    <w:rsid w:val="00D64BDE"/>
    <w:rsid w:val="00D71968"/>
    <w:rsid w:val="00D760EF"/>
    <w:rsid w:val="00D805BF"/>
    <w:rsid w:val="00D82AE6"/>
    <w:rsid w:val="00D87C1A"/>
    <w:rsid w:val="00D92320"/>
    <w:rsid w:val="00D92D5F"/>
    <w:rsid w:val="00D936DA"/>
    <w:rsid w:val="00DA1AE3"/>
    <w:rsid w:val="00DA3D3D"/>
    <w:rsid w:val="00DA4BD0"/>
    <w:rsid w:val="00DB2405"/>
    <w:rsid w:val="00DE01D3"/>
    <w:rsid w:val="00DE6F5F"/>
    <w:rsid w:val="00DF2662"/>
    <w:rsid w:val="00E03C0B"/>
    <w:rsid w:val="00E11A95"/>
    <w:rsid w:val="00E14BED"/>
    <w:rsid w:val="00E407FA"/>
    <w:rsid w:val="00E45DF3"/>
    <w:rsid w:val="00E807A3"/>
    <w:rsid w:val="00EA67A6"/>
    <w:rsid w:val="00EB1FCC"/>
    <w:rsid w:val="00EB3244"/>
    <w:rsid w:val="00EB70E9"/>
    <w:rsid w:val="00EE06AD"/>
    <w:rsid w:val="00EE20A9"/>
    <w:rsid w:val="00F10FE3"/>
    <w:rsid w:val="00F159B4"/>
    <w:rsid w:val="00F2118C"/>
    <w:rsid w:val="00F2512E"/>
    <w:rsid w:val="00F60A30"/>
    <w:rsid w:val="00F725FE"/>
    <w:rsid w:val="00F84055"/>
    <w:rsid w:val="00F9151F"/>
    <w:rsid w:val="00FB441E"/>
    <w:rsid w:val="00FC42A6"/>
    <w:rsid w:val="00FD07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0995CE-D9EF-4B50-9748-EFAAB74A1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517F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110E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733086"/>
    <w:pPr>
      <w:bidi/>
      <w:spacing w:after="0" w:line="240" w:lineRule="auto"/>
    </w:pPr>
    <w:rPr>
      <w:rFonts w:eastAsiaTheme="minorEastAsia"/>
    </w:rPr>
  </w:style>
  <w:style w:type="character" w:customStyle="1" w:styleId="Char">
    <w:name w:val="بلا تباعد Char"/>
    <w:basedOn w:val="a0"/>
    <w:link w:val="a3"/>
    <w:uiPriority w:val="1"/>
    <w:rsid w:val="00733086"/>
    <w:rPr>
      <w:rFonts w:eastAsiaTheme="minorEastAsia"/>
    </w:rPr>
  </w:style>
  <w:style w:type="paragraph" w:styleId="a4">
    <w:name w:val="header"/>
    <w:basedOn w:val="a"/>
    <w:link w:val="Char0"/>
    <w:uiPriority w:val="99"/>
    <w:unhideWhenUsed/>
    <w:rsid w:val="00CE3DB6"/>
    <w:pPr>
      <w:tabs>
        <w:tab w:val="center" w:pos="4153"/>
        <w:tab w:val="right" w:pos="8306"/>
      </w:tabs>
      <w:spacing w:after="0" w:line="240" w:lineRule="auto"/>
    </w:pPr>
  </w:style>
  <w:style w:type="character" w:customStyle="1" w:styleId="Char0">
    <w:name w:val="رأس الصفحة Char"/>
    <w:basedOn w:val="a0"/>
    <w:link w:val="a4"/>
    <w:uiPriority w:val="99"/>
    <w:rsid w:val="00CE3DB6"/>
  </w:style>
  <w:style w:type="paragraph" w:styleId="a5">
    <w:name w:val="footer"/>
    <w:basedOn w:val="a"/>
    <w:link w:val="Char1"/>
    <w:uiPriority w:val="99"/>
    <w:unhideWhenUsed/>
    <w:rsid w:val="00CE3DB6"/>
    <w:pPr>
      <w:tabs>
        <w:tab w:val="center" w:pos="4153"/>
        <w:tab w:val="right" w:pos="8306"/>
      </w:tabs>
      <w:spacing w:after="0" w:line="240" w:lineRule="auto"/>
    </w:pPr>
  </w:style>
  <w:style w:type="character" w:customStyle="1" w:styleId="Char1">
    <w:name w:val="تذييل الصفحة Char"/>
    <w:basedOn w:val="a0"/>
    <w:link w:val="a5"/>
    <w:uiPriority w:val="99"/>
    <w:rsid w:val="00CE3DB6"/>
  </w:style>
  <w:style w:type="character" w:styleId="a6">
    <w:name w:val="Placeholder Text"/>
    <w:basedOn w:val="a0"/>
    <w:uiPriority w:val="99"/>
    <w:semiHidden/>
    <w:rsid w:val="00FD076B"/>
    <w:rPr>
      <w:color w:val="808080"/>
    </w:rPr>
  </w:style>
  <w:style w:type="table" w:styleId="a7">
    <w:name w:val="Table Grid"/>
    <w:basedOn w:val="a1"/>
    <w:uiPriority w:val="59"/>
    <w:rsid w:val="00F91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semiHidden/>
    <w:unhideWhenUsed/>
    <w:rsid w:val="00F9151F"/>
    <w:rPr>
      <w:color w:val="0000FF"/>
      <w:u w:val="single"/>
    </w:rPr>
  </w:style>
  <w:style w:type="paragraph" w:styleId="a8">
    <w:name w:val="List Paragraph"/>
    <w:basedOn w:val="a"/>
    <w:uiPriority w:val="34"/>
    <w:qFormat/>
    <w:rsid w:val="000F20E2"/>
    <w:pPr>
      <w:ind w:left="720"/>
      <w:contextualSpacing/>
    </w:pPr>
  </w:style>
  <w:style w:type="paragraph" w:styleId="a9">
    <w:name w:val="footnote text"/>
    <w:basedOn w:val="a"/>
    <w:link w:val="Char2"/>
    <w:uiPriority w:val="99"/>
    <w:semiHidden/>
    <w:unhideWhenUsed/>
    <w:rsid w:val="00CB7214"/>
    <w:pPr>
      <w:spacing w:after="0" w:line="240" w:lineRule="auto"/>
    </w:pPr>
    <w:rPr>
      <w:sz w:val="20"/>
      <w:szCs w:val="20"/>
    </w:rPr>
  </w:style>
  <w:style w:type="character" w:customStyle="1" w:styleId="Char2">
    <w:name w:val="نص حاشية سفلية Char"/>
    <w:basedOn w:val="a0"/>
    <w:link w:val="a9"/>
    <w:uiPriority w:val="99"/>
    <w:semiHidden/>
    <w:rsid w:val="00CB7214"/>
    <w:rPr>
      <w:sz w:val="20"/>
      <w:szCs w:val="20"/>
    </w:rPr>
  </w:style>
  <w:style w:type="character" w:styleId="aa">
    <w:name w:val="footnote reference"/>
    <w:basedOn w:val="a0"/>
    <w:uiPriority w:val="99"/>
    <w:semiHidden/>
    <w:unhideWhenUsed/>
    <w:rsid w:val="00CB7214"/>
    <w:rPr>
      <w:vertAlign w:val="superscript"/>
    </w:rPr>
  </w:style>
  <w:style w:type="paragraph" w:customStyle="1" w:styleId="Default">
    <w:name w:val="Default"/>
    <w:rsid w:val="00165DD9"/>
    <w:pPr>
      <w:autoSpaceDE w:val="0"/>
      <w:autoSpaceDN w:val="0"/>
      <w:adjustRightInd w:val="0"/>
      <w:spacing w:after="0" w:line="240" w:lineRule="auto"/>
    </w:pPr>
    <w:rPr>
      <w:rFonts w:ascii="Arial" w:hAnsi="Arial" w:cs="Arial"/>
      <w:color w:val="000000"/>
      <w:sz w:val="24"/>
      <w:szCs w:val="24"/>
    </w:rPr>
  </w:style>
  <w:style w:type="character" w:styleId="ab">
    <w:name w:val="Subtle Emphasis"/>
    <w:basedOn w:val="a0"/>
    <w:uiPriority w:val="19"/>
    <w:qFormat/>
    <w:rsid w:val="00165DD9"/>
    <w:rPr>
      <w:i/>
      <w:iCs/>
      <w:color w:val="808080" w:themeColor="text1" w:themeTint="7F"/>
    </w:rPr>
  </w:style>
  <w:style w:type="paragraph" w:styleId="ac">
    <w:name w:val="Normal (Web)"/>
    <w:basedOn w:val="a"/>
    <w:uiPriority w:val="99"/>
    <w:semiHidden/>
    <w:unhideWhenUsed/>
    <w:rsid w:val="00165DD9"/>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d">
    <w:name w:val="Balloon Text"/>
    <w:basedOn w:val="a"/>
    <w:link w:val="Char3"/>
    <w:uiPriority w:val="99"/>
    <w:semiHidden/>
    <w:unhideWhenUsed/>
    <w:rsid w:val="001206DE"/>
    <w:pPr>
      <w:spacing w:after="0" w:line="240" w:lineRule="auto"/>
    </w:pPr>
    <w:rPr>
      <w:rFonts w:ascii="Tahoma" w:hAnsi="Tahoma" w:cs="Tahoma"/>
      <w:sz w:val="16"/>
      <w:szCs w:val="16"/>
    </w:rPr>
  </w:style>
  <w:style w:type="character" w:customStyle="1" w:styleId="Char3">
    <w:name w:val="نص في بالون Char"/>
    <w:basedOn w:val="a0"/>
    <w:link w:val="ad"/>
    <w:uiPriority w:val="99"/>
    <w:semiHidden/>
    <w:rsid w:val="001206DE"/>
    <w:rPr>
      <w:rFonts w:ascii="Tahoma" w:hAnsi="Tahoma" w:cs="Tahoma"/>
      <w:sz w:val="16"/>
      <w:szCs w:val="16"/>
    </w:rPr>
  </w:style>
  <w:style w:type="character" w:customStyle="1" w:styleId="1Char">
    <w:name w:val="عنوان 1 Char"/>
    <w:basedOn w:val="a0"/>
    <w:link w:val="1"/>
    <w:uiPriority w:val="9"/>
    <w:rsid w:val="00517F99"/>
    <w:rPr>
      <w:rFonts w:asciiTheme="majorHAnsi" w:eastAsiaTheme="majorEastAsia" w:hAnsiTheme="majorHAnsi" w:cstheme="majorBidi"/>
      <w:color w:val="2E74B5" w:themeColor="accent1" w:themeShade="BF"/>
      <w:sz w:val="32"/>
      <w:szCs w:val="32"/>
    </w:rPr>
  </w:style>
  <w:style w:type="table" w:styleId="10">
    <w:name w:val="Plain Table 1"/>
    <w:basedOn w:val="a1"/>
    <w:uiPriority w:val="41"/>
    <w:rsid w:val="001207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Char">
    <w:name w:val="عنوان 2 Char"/>
    <w:basedOn w:val="a0"/>
    <w:link w:val="2"/>
    <w:uiPriority w:val="9"/>
    <w:semiHidden/>
    <w:rsid w:val="00110E2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721847">
      <w:bodyDiv w:val="1"/>
      <w:marLeft w:val="0"/>
      <w:marRight w:val="0"/>
      <w:marTop w:val="0"/>
      <w:marBottom w:val="0"/>
      <w:divBdr>
        <w:top w:val="none" w:sz="0" w:space="0" w:color="auto"/>
        <w:left w:val="none" w:sz="0" w:space="0" w:color="auto"/>
        <w:bottom w:val="none" w:sz="0" w:space="0" w:color="auto"/>
        <w:right w:val="none" w:sz="0" w:space="0" w:color="auto"/>
      </w:divBdr>
      <w:divsChild>
        <w:div w:id="790320920">
          <w:marLeft w:val="0"/>
          <w:marRight w:val="0"/>
          <w:marTop w:val="0"/>
          <w:marBottom w:val="0"/>
          <w:divBdr>
            <w:top w:val="none" w:sz="0" w:space="0" w:color="auto"/>
            <w:left w:val="none" w:sz="0" w:space="0" w:color="auto"/>
            <w:bottom w:val="none" w:sz="0" w:space="0" w:color="auto"/>
            <w:right w:val="none" w:sz="0" w:space="0" w:color="auto"/>
          </w:divBdr>
          <w:divsChild>
            <w:div w:id="815149581">
              <w:marLeft w:val="0"/>
              <w:marRight w:val="0"/>
              <w:marTop w:val="0"/>
              <w:marBottom w:val="0"/>
              <w:divBdr>
                <w:top w:val="none" w:sz="0" w:space="0" w:color="auto"/>
                <w:left w:val="none" w:sz="0" w:space="0" w:color="auto"/>
                <w:bottom w:val="none" w:sz="0" w:space="0" w:color="auto"/>
                <w:right w:val="none" w:sz="0" w:space="0" w:color="auto"/>
              </w:divBdr>
              <w:divsChild>
                <w:div w:id="5963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hyperlink" Target="http://en.wikipedia.org/wiki/Chlorobenzene" TargetMode="External"/><Relationship Id="rId47" Type="http://schemas.openxmlformats.org/officeDocument/2006/relationships/hyperlink" Target="http://en.wikipedia.org/wiki/Benzene" TargetMode="External"/><Relationship Id="rId63" Type="http://schemas.openxmlformats.org/officeDocument/2006/relationships/hyperlink" Target="http://en.wikipedia.org/wiki/Acetone" TargetMode="External"/><Relationship Id="rId68" Type="http://schemas.openxmlformats.org/officeDocument/2006/relationships/image" Target="media/image27.jpeg"/><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en.wikipedia.org/wiki/1,2-dichlorobenzene" TargetMode="External"/><Relationship Id="rId40" Type="http://schemas.openxmlformats.org/officeDocument/2006/relationships/hyperlink" Target="http://en.wikipedia.org/wiki/Carbon_disulfide" TargetMode="External"/><Relationship Id="rId45" Type="http://schemas.openxmlformats.org/officeDocument/2006/relationships/hyperlink" Target="http://en.wikipedia.org/wiki/Cumene" TargetMode="External"/><Relationship Id="rId53" Type="http://schemas.openxmlformats.org/officeDocument/2006/relationships/hyperlink" Target="http://en.wikipedia.org/wiki/Acetonitrile" TargetMode="External"/><Relationship Id="rId58" Type="http://schemas.openxmlformats.org/officeDocument/2006/relationships/hyperlink" Target="http://en.wikipedia.org/wiki/Octane" TargetMode="External"/><Relationship Id="rId66" Type="http://schemas.openxmlformats.org/officeDocument/2006/relationships/hyperlink" Target="http://en.wikipedia.org/wiki/Mesitylene" TargetMode="External"/><Relationship Id="rId74" Type="http://schemas.openxmlformats.org/officeDocument/2006/relationships/image" Target="media/image3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Dodecane"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en.wikipedia.org/wiki/1-chloronaphthalene" TargetMode="External"/><Relationship Id="rId43" Type="http://schemas.openxmlformats.org/officeDocument/2006/relationships/hyperlink" Target="http://en.wikipedia.org/wiki/Xylene" TargetMode="External"/><Relationship Id="rId48" Type="http://schemas.openxmlformats.org/officeDocument/2006/relationships/hyperlink" Target="http://en.wikipedia.org/wiki/Carbon_tetrachloride" TargetMode="External"/><Relationship Id="rId56" Type="http://schemas.openxmlformats.org/officeDocument/2006/relationships/hyperlink" Target="http://en.wikipedia.org/wiki/Pentane" TargetMode="External"/><Relationship Id="rId64" Type="http://schemas.openxmlformats.org/officeDocument/2006/relationships/hyperlink" Target="http://en.wikipedia.org/wiki/Isopropanol" TargetMode="External"/><Relationship Id="rId69" Type="http://schemas.openxmlformats.org/officeDocument/2006/relationships/image" Target="media/image28.emf"/><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en.wikipedia.org/wiki/Cyclohexane" TargetMode="External"/><Relationship Id="rId72"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en.wikipedia.org/wiki/File:C60_Fullerene_solution.jpg" TargetMode="External"/><Relationship Id="rId38" Type="http://schemas.openxmlformats.org/officeDocument/2006/relationships/hyperlink" Target="http://en.wikipedia.org/wiki/1,2,4-trimethylbenzene" TargetMode="External"/><Relationship Id="rId46" Type="http://schemas.openxmlformats.org/officeDocument/2006/relationships/hyperlink" Target="http://en.wikipedia.org/wiki/Toluene" TargetMode="External"/><Relationship Id="rId59" Type="http://schemas.openxmlformats.org/officeDocument/2006/relationships/hyperlink" Target="http://en.wikipedia.org/wiki/Isooctane" TargetMode="External"/><Relationship Id="rId67" Type="http://schemas.openxmlformats.org/officeDocument/2006/relationships/hyperlink" Target="http://en.wikipedia.org/wiki/Dichloromethane" TargetMode="External"/><Relationship Id="rId20" Type="http://schemas.openxmlformats.org/officeDocument/2006/relationships/image" Target="media/image13.png"/><Relationship Id="rId41" Type="http://schemas.openxmlformats.org/officeDocument/2006/relationships/hyperlink" Target="http://en.wikipedia.org/wiki/1,2,3-tribromopropane" TargetMode="External"/><Relationship Id="rId54" Type="http://schemas.openxmlformats.org/officeDocument/2006/relationships/hyperlink" Target="http://en.wikipedia.org/wiki/Methanol" TargetMode="External"/><Relationship Id="rId62" Type="http://schemas.openxmlformats.org/officeDocument/2006/relationships/hyperlink" Target="http://en.wikipedia.org/wiki/Tetradecane" TargetMode="External"/><Relationship Id="rId70" Type="http://schemas.openxmlformats.org/officeDocument/2006/relationships/image" Target="media/image29.emf"/><Relationship Id="rId75"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en.wikipedia.org/wiki/1-methylnaphthalene" TargetMode="External"/><Relationship Id="rId49" Type="http://schemas.openxmlformats.org/officeDocument/2006/relationships/hyperlink" Target="http://en.wikipedia.org/wiki/Chloroform" TargetMode="External"/><Relationship Id="rId57" Type="http://schemas.openxmlformats.org/officeDocument/2006/relationships/hyperlink" Target="http://en.wikipedia.org/wiki/Heptane"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hyperlink" Target="http://en.wikipedia.org/wiki/Bromoform" TargetMode="External"/><Relationship Id="rId52" Type="http://schemas.openxmlformats.org/officeDocument/2006/relationships/hyperlink" Target="http://en.wikipedia.org/wiki/Tetrahydrofuran" TargetMode="External"/><Relationship Id="rId60" Type="http://schemas.openxmlformats.org/officeDocument/2006/relationships/hyperlink" Target="http://en.wikipedia.org/wiki/Decane" TargetMode="External"/><Relationship Id="rId65" Type="http://schemas.openxmlformats.org/officeDocument/2006/relationships/hyperlink" Target="http://en.wikipedia.org/wiki/Dioxane" TargetMode="External"/><Relationship Id="rId73" Type="http://schemas.openxmlformats.org/officeDocument/2006/relationships/image" Target="media/image32.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en.wikipedia.org/wiki/Tetrahydronaphthalene" TargetMode="External"/><Relationship Id="rId34" Type="http://schemas.openxmlformats.org/officeDocument/2006/relationships/image" Target="media/image26.jpeg"/><Relationship Id="rId50" Type="http://schemas.openxmlformats.org/officeDocument/2006/relationships/hyperlink" Target="http://en.wikipedia.org/wiki/Hexane" TargetMode="External"/><Relationship Id="rId55" Type="http://schemas.openxmlformats.org/officeDocument/2006/relationships/hyperlink" Target="http://en.wikipedia.org/wiki/Water"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0F74A-A5BC-479B-B368-E4B59525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4538</TotalTime>
  <Pages>82</Pages>
  <Words>14152</Words>
  <Characters>80672</Characters>
  <Application>Microsoft Office Word</Application>
  <DocSecurity>0</DocSecurity>
  <Lines>672</Lines>
  <Paragraphs>189</Paragraphs>
  <ScaleCrop>false</ScaleCrop>
  <HeadingPairs>
    <vt:vector size="2" baseType="variant">
      <vt:variant>
        <vt:lpstr>العنوان</vt:lpstr>
      </vt:variant>
      <vt:variant>
        <vt:i4>1</vt:i4>
      </vt:variant>
    </vt:vector>
  </HeadingPairs>
  <TitlesOfParts>
    <vt:vector size="1" baseType="lpstr">
      <vt:lpstr>ال</vt:lpstr>
    </vt:vector>
  </TitlesOfParts>
  <Company/>
  <LinksUpToDate>false</LinksUpToDate>
  <CharactersWithSpaces>94635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dc:title>
  <dc:subject/>
  <dc:creator>smadicenter</dc:creator>
  <cp:keywords/>
  <dc:description/>
  <cp:lastModifiedBy>smadicenter</cp:lastModifiedBy>
  <cp:revision>7</cp:revision>
  <dcterms:created xsi:type="dcterms:W3CDTF">2015-04-18T08:27:00Z</dcterms:created>
  <dcterms:modified xsi:type="dcterms:W3CDTF">2015-05-13T08:12:00Z</dcterms:modified>
</cp:coreProperties>
</file>