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4" o:title="رق" type="tile"/>
    </v:background>
  </w:background>
  <w:body>
    <w:p w:rsidR="006466F3" w:rsidRPr="002B44C3" w:rsidRDefault="0089191A" w:rsidP="00C45FC9">
      <w:pPr>
        <w:rPr>
          <w:rFonts w:ascii="Arial Black" w:hAnsi="Arial Black" w:cs="DecoType Naskh Swashes"/>
          <w:color w:val="1D1B11" w:themeColor="background2" w:themeShade="1A"/>
          <w:sz w:val="36"/>
          <w:szCs w:val="36"/>
          <w:rtl/>
        </w:rPr>
      </w:pPr>
      <w:r w:rsidRPr="002B44C3">
        <w:rPr>
          <w:rFonts w:ascii="Arial Black" w:hAnsi="Arial Black" w:cs="DecoType Naskh Swashes"/>
          <w:noProof/>
          <w:color w:val="1D1B11" w:themeColor="background2" w:themeShade="1A"/>
          <w:sz w:val="36"/>
          <w:szCs w:val="36"/>
          <w:rtl/>
        </w:rPr>
        <w:drawing>
          <wp:anchor distT="0" distB="0" distL="114300" distR="114300" simplePos="0" relativeHeight="251659264" behindDoc="0" locked="0" layoutInCell="1" allowOverlap="1">
            <wp:simplePos x="0" y="0"/>
            <wp:positionH relativeFrom="column">
              <wp:posOffset>-33020</wp:posOffset>
            </wp:positionH>
            <wp:positionV relativeFrom="paragraph">
              <wp:posOffset>176530</wp:posOffset>
            </wp:positionV>
            <wp:extent cx="1483360" cy="1574800"/>
            <wp:effectExtent l="323850" t="209550" r="307340" b="158750"/>
            <wp:wrapSquare wrapText="bothSides"/>
            <wp:docPr id="3" name="صورة 0" descr="nc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d logo.png"/>
                    <pic:cNvPicPr/>
                  </pic:nvPicPr>
                  <pic:blipFill>
                    <a:blip r:embed="rId9" cstate="print"/>
                    <a:stretch>
                      <a:fillRect/>
                    </a:stretch>
                  </pic:blipFill>
                  <pic:spPr>
                    <a:xfrm>
                      <a:off x="0" y="0"/>
                      <a:ext cx="1483360" cy="15748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2B44C3">
        <w:rPr>
          <w:rFonts w:ascii="Arial Black" w:hAnsi="Arial Black" w:cs="DecoType Naskh Swashes"/>
          <w:color w:val="1D1B11" w:themeColor="background2" w:themeShade="1A"/>
          <w:sz w:val="36"/>
          <w:szCs w:val="36"/>
          <w:rtl/>
        </w:rPr>
        <w:t>الجمهورية العربية السورية</w:t>
      </w:r>
    </w:p>
    <w:p w:rsidR="0089191A" w:rsidRPr="002B44C3" w:rsidRDefault="0089191A" w:rsidP="00C45FC9">
      <w:pPr>
        <w:rPr>
          <w:rFonts w:ascii="Arial Black" w:hAnsi="Arial Black" w:cs="DecoType Naskh Swashes"/>
          <w:color w:val="1D1B11" w:themeColor="background2" w:themeShade="1A"/>
          <w:sz w:val="36"/>
          <w:szCs w:val="36"/>
          <w:rtl/>
        </w:rPr>
      </w:pPr>
      <w:r w:rsidRPr="002B44C3">
        <w:rPr>
          <w:rFonts w:ascii="Arial Black" w:hAnsi="Arial Black" w:cs="DecoType Naskh Swashes"/>
          <w:color w:val="1D1B11" w:themeColor="background2" w:themeShade="1A"/>
          <w:sz w:val="36"/>
          <w:szCs w:val="36"/>
          <w:rtl/>
        </w:rPr>
        <w:t>وزارة التربية</w:t>
      </w:r>
    </w:p>
    <w:p w:rsidR="0089191A" w:rsidRDefault="0089191A" w:rsidP="00C45FC9">
      <w:pPr>
        <w:rPr>
          <w:rFonts w:ascii="Traditional Arabic" w:hAnsi="Traditional Arabic" w:cs="Traditional Arabic"/>
          <w:color w:val="1D1B11" w:themeColor="background2" w:themeShade="1A"/>
          <w:sz w:val="36"/>
          <w:szCs w:val="36"/>
          <w:rtl/>
        </w:rPr>
      </w:pPr>
      <w:r w:rsidRPr="002B44C3">
        <w:rPr>
          <w:rFonts w:ascii="Arial Black" w:hAnsi="Arial Black" w:cs="DecoType Naskh Swashes"/>
          <w:color w:val="1D1B11" w:themeColor="background2" w:themeShade="1A"/>
          <w:sz w:val="36"/>
          <w:szCs w:val="36"/>
          <w:rtl/>
        </w:rPr>
        <w:t>المركز الوطني للمتميزين</w:t>
      </w:r>
    </w:p>
    <w:p w:rsidR="004F300E" w:rsidRPr="004F300E" w:rsidRDefault="004F300E" w:rsidP="00C45FC9">
      <w:pPr>
        <w:rPr>
          <w:rFonts w:ascii="Traditional Arabic" w:hAnsi="Traditional Arabic" w:cs="DecoType Naskh Extensions"/>
          <w:color w:val="1D1B11" w:themeColor="background2" w:themeShade="1A"/>
          <w:sz w:val="36"/>
          <w:szCs w:val="36"/>
          <w:rtl/>
        </w:rPr>
      </w:pPr>
      <w:r w:rsidRPr="004F300E">
        <w:rPr>
          <w:rFonts w:ascii="Traditional Arabic" w:hAnsi="Traditional Arabic" w:cs="DecoType Naskh Extensions" w:hint="cs"/>
          <w:color w:val="1D1B11" w:themeColor="background2" w:themeShade="1A"/>
          <w:sz w:val="36"/>
          <w:szCs w:val="36"/>
          <w:rtl/>
        </w:rPr>
        <w:t>حلقة بحث مقدمة في مادة الموسيقى</w:t>
      </w:r>
    </w:p>
    <w:p w:rsidR="004F300E" w:rsidRDefault="00EA3070" w:rsidP="0065140F">
      <w:pPr>
        <w:jc w:val="center"/>
        <w:rPr>
          <w:rFonts w:ascii="Aldhabi" w:hAnsi="Aldhabi" w:cs="Aldhabi"/>
          <w:sz w:val="32"/>
          <w:szCs w:val="32"/>
          <w:rtl/>
        </w:rPr>
      </w:pPr>
      <w:r w:rsidRPr="002B44C3">
        <w:rPr>
          <w:rFonts w:ascii="AGA Arabesque Desktop" w:hAnsi="AGA Arabesque Desktop" w:cs="DecoType Naskh Extensions" w:hint="cs"/>
          <w:color w:val="1D1B11" w:themeColor="background2" w:themeShade="1A"/>
          <w:sz w:val="44"/>
          <w:szCs w:val="44"/>
          <w:rtl/>
        </w:rPr>
        <w:t xml:space="preserve">بعنوان:  </w:t>
      </w:r>
      <w:r w:rsidR="00B153D4" w:rsidRPr="002B44C3">
        <w:rPr>
          <w:rFonts w:ascii="AGA Arabesque Desktop" w:hAnsi="AGA Arabesque Desktop" w:cs="DecoType Naskh Extensions"/>
          <w:color w:val="1D1B11" w:themeColor="background2" w:themeShade="1A"/>
          <w:sz w:val="44"/>
          <w:szCs w:val="44"/>
          <w:rtl/>
        </w:rPr>
        <w:t>روبرت شومان</w:t>
      </w:r>
      <w:r w:rsidRPr="002B44C3">
        <w:rPr>
          <w:rFonts w:ascii="AGA Arabesque Desktop" w:hAnsi="AGA Arabesque Desktop" w:cs="DecoType Naskh Extensions"/>
          <w:color w:val="1D1B11" w:themeColor="background2" w:themeShade="1A"/>
          <w:sz w:val="44"/>
          <w:szCs w:val="44"/>
          <w:rtl/>
        </w:rPr>
        <w:t>..</w:t>
      </w:r>
      <w:r w:rsidR="00B153D4" w:rsidRPr="002B44C3">
        <w:rPr>
          <w:rFonts w:ascii="AGA Arabesque Desktop" w:hAnsi="AGA Arabesque Desktop" w:cs="DecoType Naskh Extensions"/>
          <w:color w:val="1D1B11" w:themeColor="background2" w:themeShade="1A"/>
          <w:sz w:val="44"/>
          <w:szCs w:val="44"/>
          <w:rtl/>
        </w:rPr>
        <w:t xml:space="preserve"> عبقري الموسيقى المجنون</w:t>
      </w:r>
      <w:r w:rsidR="0083419E" w:rsidRPr="002B44C3">
        <w:rPr>
          <w:rFonts w:ascii="AGA Arabesque Desktop" w:hAnsi="AGA Arabesque Desktop" w:cs="DecoType Naskh Extensions" w:hint="cs"/>
          <w:color w:val="1D1B11" w:themeColor="background2" w:themeShade="1A"/>
          <w:sz w:val="44"/>
          <w:szCs w:val="44"/>
          <w:rtl/>
        </w:rPr>
        <w:t xml:space="preserve"> </w:t>
      </w:r>
      <w:r w:rsidR="002B44C3">
        <w:rPr>
          <w:rFonts w:ascii="Traditional Arabic" w:hAnsi="Traditional Arabic" w:cs="Traditional Arabic" w:hint="cs"/>
          <w:sz w:val="32"/>
          <w:szCs w:val="32"/>
          <w:rtl/>
        </w:rPr>
        <w:t xml:space="preserve">      </w:t>
      </w:r>
      <w:r w:rsidR="004C7745">
        <w:rPr>
          <w:rFonts w:ascii="Aldhabi" w:hAnsi="Aldhabi" w:cs="Aldhabi" w:hint="cs"/>
          <w:sz w:val="32"/>
          <w:szCs w:val="32"/>
          <w:rtl/>
        </w:rPr>
        <w:t xml:space="preserve">                       </w:t>
      </w:r>
      <w:r w:rsidR="006F7FB1">
        <w:rPr>
          <w:rFonts w:ascii="Aldhabi" w:hAnsi="Aldhabi" w:cs="Aldhabi" w:hint="cs"/>
          <w:sz w:val="32"/>
          <w:szCs w:val="32"/>
          <w:rtl/>
        </w:rPr>
        <w:t xml:space="preserve">     </w:t>
      </w:r>
      <w:r w:rsidR="002B44C3">
        <w:rPr>
          <w:rFonts w:ascii="Aldhabi" w:hAnsi="Aldhabi" w:cs="Aldhabi" w:hint="cs"/>
          <w:noProof/>
          <w:sz w:val="32"/>
          <w:szCs w:val="32"/>
          <w:rtl/>
        </w:rPr>
        <w:drawing>
          <wp:inline distT="0" distB="0" distL="0" distR="0">
            <wp:extent cx="2786231" cy="3120390"/>
            <wp:effectExtent l="0" t="152400" r="0" b="1051560"/>
            <wp:docPr id="19" name="صورة 18" descr="k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PNG"/>
                    <pic:cNvPicPr/>
                  </pic:nvPicPr>
                  <pic:blipFill>
                    <a:blip r:embed="rId10"/>
                    <a:stretch>
                      <a:fillRect/>
                    </a:stretch>
                  </pic:blipFill>
                  <pic:spPr>
                    <a:xfrm>
                      <a:off x="0" y="0"/>
                      <a:ext cx="2793504" cy="312853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sidR="006F7FB1">
        <w:rPr>
          <w:rFonts w:ascii="Aldhabi" w:hAnsi="Aldhabi" w:cs="Aldhabi" w:hint="cs"/>
          <w:sz w:val="32"/>
          <w:szCs w:val="32"/>
          <w:rtl/>
        </w:rPr>
        <w:t xml:space="preserve">                                                                                                 </w:t>
      </w:r>
      <w:r w:rsidR="004F300E">
        <w:rPr>
          <w:rFonts w:ascii="Aldhabi" w:hAnsi="Aldhabi" w:cs="Aldhabi" w:hint="cs"/>
          <w:sz w:val="32"/>
          <w:szCs w:val="32"/>
          <w:rtl/>
        </w:rPr>
        <w:t xml:space="preserve">                                                       بإشراف المدرسة: تهامة سعيد</w:t>
      </w:r>
    </w:p>
    <w:p w:rsidR="004C7745" w:rsidRPr="004F300E" w:rsidRDefault="004C7745" w:rsidP="0065140F">
      <w:pPr>
        <w:jc w:val="center"/>
        <w:rPr>
          <w:rFonts w:ascii="Aldhabi" w:hAnsi="Aldhabi" w:cs="Aldhabi"/>
          <w:sz w:val="32"/>
          <w:szCs w:val="32"/>
          <w:rtl/>
        </w:rPr>
      </w:pPr>
      <w:r w:rsidRPr="004C7745">
        <w:rPr>
          <w:rFonts w:ascii="Aldhabi" w:hAnsi="Aldhabi" w:cs="Aldhabi"/>
          <w:sz w:val="32"/>
          <w:szCs w:val="32"/>
          <w:rtl/>
        </w:rPr>
        <w:t>تقديم الطالبة: رنيم</w:t>
      </w:r>
      <w:r w:rsidR="004F300E">
        <w:rPr>
          <w:rFonts w:ascii="Aldhabi" w:hAnsi="Aldhabi" w:cs="Aldhabi" w:hint="cs"/>
          <w:sz w:val="32"/>
          <w:szCs w:val="32"/>
          <w:rtl/>
        </w:rPr>
        <w:t xml:space="preserve"> مزيد حمامة                                                   </w:t>
      </w:r>
      <w:r w:rsidR="006F7FB1" w:rsidRPr="006F7FB1">
        <w:rPr>
          <w:rFonts w:ascii="Traditional Arabic" w:hAnsi="Traditional Arabic" w:cs="Traditional Arabic" w:hint="cs"/>
          <w:color w:val="FF0000"/>
          <w:sz w:val="32"/>
          <w:szCs w:val="32"/>
          <w:rtl/>
        </w:rPr>
        <w:t xml:space="preserve"> </w:t>
      </w:r>
      <w:r w:rsidR="006F7FB1" w:rsidRPr="006F7FB1">
        <w:rPr>
          <w:rFonts w:ascii="Aldhabi" w:hAnsi="Aldhabi" w:cs="Aldhabi"/>
          <w:color w:val="1D1B11" w:themeColor="background2" w:themeShade="1A"/>
          <w:sz w:val="32"/>
          <w:szCs w:val="32"/>
          <w:rtl/>
        </w:rPr>
        <w:t>للعام الدراسي 2015/2016</w:t>
      </w:r>
    </w:p>
    <w:p w:rsidR="00102B7E" w:rsidRPr="004F300E" w:rsidRDefault="00102B7E" w:rsidP="0065140F">
      <w:pPr>
        <w:jc w:val="center"/>
        <w:rPr>
          <w:rFonts w:ascii="Traditional Arabic" w:hAnsi="Traditional Arabic" w:cs="DecoType Naskh Swashes"/>
          <w:color w:val="1D1B11" w:themeColor="background2" w:themeShade="1A"/>
          <w:sz w:val="32"/>
          <w:szCs w:val="32"/>
          <w:rtl/>
        </w:rPr>
      </w:pPr>
      <w:r w:rsidRPr="0083419E">
        <w:rPr>
          <w:rFonts w:ascii="Traditional Arabic" w:hAnsi="Traditional Arabic" w:cs="Traditional Arabic"/>
          <w:color w:val="FF0000"/>
          <w:sz w:val="36"/>
          <w:szCs w:val="36"/>
          <w:rtl/>
        </w:rPr>
        <w:lastRenderedPageBreak/>
        <w:t>المقدمة:</w:t>
      </w:r>
    </w:p>
    <w:p w:rsidR="00B02D5A" w:rsidRPr="00133061" w:rsidRDefault="006466F3" w:rsidP="0065140F">
      <w:pPr>
        <w:jc w:val="center"/>
        <w:rPr>
          <w:rFonts w:ascii="Traditional Arabic" w:hAnsi="Traditional Arabic" w:cs="Traditional Arabic"/>
          <w:color w:val="000000" w:themeColor="text1"/>
          <w:sz w:val="28"/>
          <w:szCs w:val="28"/>
          <w:rtl/>
        </w:rPr>
      </w:pPr>
      <w:r w:rsidRPr="00133061">
        <w:rPr>
          <w:rFonts w:ascii="Traditional Arabic" w:hAnsi="Traditional Arabic" w:cs="Traditional Arabic"/>
          <w:color w:val="000000" w:themeColor="text1"/>
          <w:sz w:val="28"/>
          <w:szCs w:val="28"/>
          <w:rtl/>
        </w:rPr>
        <w:t xml:space="preserve">كانت الموسيقى أنهارا تروي الأرض والناس، ودماء تدفع الحياة في قلوب البشر، وسرا يحكم الروح .. كانت وحياً يرتفع بالإنسان ويجعل منه حكمة وعبقرية ووحدة . هي نبض الوجود </w:t>
      </w:r>
      <w:r w:rsidR="002727EB" w:rsidRPr="00133061">
        <w:rPr>
          <w:rFonts w:ascii="Traditional Arabic" w:hAnsi="Traditional Arabic" w:cs="Traditional Arabic"/>
          <w:color w:val="000000" w:themeColor="text1"/>
          <w:sz w:val="28"/>
          <w:szCs w:val="28"/>
          <w:rtl/>
        </w:rPr>
        <w:t>، وإيقاع الأمل، وعزاء وبرد ... هي هواية وحب لكل البشر... ترددها الطبيعة والتاريخ والأساطير وكل العقائد والأديان والكون والأحلام دون ضجر....</w:t>
      </w:r>
    </w:p>
    <w:p w:rsidR="007973E7" w:rsidRDefault="00B02D5A" w:rsidP="0065140F">
      <w:pPr>
        <w:jc w:val="center"/>
        <w:rPr>
          <w:rFonts w:ascii="Traditional Arabic" w:hAnsi="Traditional Arabic" w:cs="Traditional Arabic"/>
          <w:color w:val="000000" w:themeColor="text1"/>
          <w:sz w:val="28"/>
          <w:szCs w:val="28"/>
          <w:rtl/>
        </w:rPr>
      </w:pPr>
      <w:r w:rsidRPr="00133061">
        <w:rPr>
          <w:rFonts w:ascii="Traditional Arabic" w:hAnsi="Traditional Arabic" w:cs="Traditional Arabic"/>
          <w:color w:val="000000" w:themeColor="text1"/>
          <w:sz w:val="28"/>
          <w:szCs w:val="28"/>
          <w:rtl/>
        </w:rPr>
        <w:t xml:space="preserve">والموسيقى هي لغة الروح تحكي خباياها.. لها أنواع وأشكال عدة </w:t>
      </w:r>
      <w:r w:rsidR="001337AF" w:rsidRPr="00133061">
        <w:rPr>
          <w:rFonts w:ascii="Traditional Arabic" w:hAnsi="Traditional Arabic" w:cs="Traditional Arabic"/>
          <w:color w:val="000000" w:themeColor="text1"/>
          <w:sz w:val="28"/>
          <w:szCs w:val="28"/>
          <w:rtl/>
        </w:rPr>
        <w:t>..... لها مؤلفيها ومتقنيها</w:t>
      </w:r>
      <w:r w:rsidR="002D39C1">
        <w:rPr>
          <w:rFonts w:ascii="Traditional Arabic" w:hAnsi="Traditional Arabic" w:cs="Traditional Arabic" w:hint="cs"/>
          <w:color w:val="000000" w:themeColor="text1"/>
          <w:sz w:val="28"/>
          <w:szCs w:val="28"/>
          <w:rtl/>
        </w:rPr>
        <w:t xml:space="preserve"> هم </w:t>
      </w:r>
      <w:r w:rsidR="001337AF" w:rsidRPr="00133061">
        <w:rPr>
          <w:rFonts w:ascii="Traditional Arabic" w:hAnsi="Traditional Arabic" w:cs="Traditional Arabic"/>
          <w:color w:val="000000" w:themeColor="text1"/>
          <w:sz w:val="28"/>
          <w:szCs w:val="28"/>
          <w:rtl/>
        </w:rPr>
        <w:t xml:space="preserve"> من أسسوا لها ما هي عليه اليوم...</w:t>
      </w:r>
    </w:p>
    <w:p w:rsidR="007973E7" w:rsidRDefault="00427261" w:rsidP="0065140F">
      <w:pPr>
        <w:jc w:val="center"/>
        <w:rPr>
          <w:rFonts w:ascii="Traditional Arabic" w:hAnsi="Traditional Arabic" w:cs="Traditional Arabic"/>
          <w:color w:val="000000" w:themeColor="text1"/>
          <w:sz w:val="28"/>
          <w:szCs w:val="28"/>
          <w:rtl/>
        </w:rPr>
      </w:pPr>
      <w:r>
        <w:rPr>
          <w:rFonts w:ascii="Traditional Arabic" w:hAnsi="Traditional Arabic" w:cs="Traditional Arabic" w:hint="cs"/>
          <w:color w:val="000000" w:themeColor="text1"/>
          <w:sz w:val="28"/>
          <w:szCs w:val="28"/>
          <w:rtl/>
        </w:rPr>
        <w:t>هم من أبدعوا ... وشقوا بنغماتهم طرقا جديدة أمام عالم الرقي والحب......</w:t>
      </w:r>
    </w:p>
    <w:p w:rsidR="00427261" w:rsidRDefault="00427261" w:rsidP="0065140F">
      <w:pPr>
        <w:jc w:val="center"/>
        <w:rPr>
          <w:rFonts w:ascii="Traditional Arabic" w:hAnsi="Traditional Arabic" w:cs="Traditional Arabic"/>
          <w:color w:val="000000" w:themeColor="text1"/>
          <w:sz w:val="28"/>
          <w:szCs w:val="28"/>
          <w:rtl/>
        </w:rPr>
      </w:pPr>
      <w:r>
        <w:rPr>
          <w:rFonts w:ascii="Traditional Arabic" w:hAnsi="Traditional Arabic" w:cs="Traditional Arabic" w:hint="cs"/>
          <w:color w:val="000000" w:themeColor="text1"/>
          <w:sz w:val="28"/>
          <w:szCs w:val="28"/>
          <w:rtl/>
        </w:rPr>
        <w:t>على اختلافهم هم كثر منهم العازف والمؤلف والموسيقي.......الخ</w:t>
      </w:r>
    </w:p>
    <w:p w:rsidR="00427261" w:rsidRDefault="00427261" w:rsidP="0065140F">
      <w:pPr>
        <w:jc w:val="center"/>
        <w:rPr>
          <w:rFonts w:ascii="Traditional Arabic" w:hAnsi="Traditional Arabic" w:cs="Traditional Arabic"/>
          <w:color w:val="000000" w:themeColor="text1"/>
          <w:sz w:val="28"/>
          <w:szCs w:val="28"/>
          <w:rtl/>
        </w:rPr>
      </w:pPr>
      <w:r>
        <w:rPr>
          <w:rFonts w:ascii="Traditional Arabic" w:hAnsi="Traditional Arabic" w:cs="Traditional Arabic" w:hint="cs"/>
          <w:color w:val="000000" w:themeColor="text1"/>
          <w:sz w:val="28"/>
          <w:szCs w:val="28"/>
          <w:rtl/>
        </w:rPr>
        <w:t xml:space="preserve">ومن أولئك الذين يعتبرون ملوك عالم الموسيقى </w:t>
      </w:r>
      <w:r w:rsidR="00307296">
        <w:rPr>
          <w:rFonts w:ascii="Traditional Arabic" w:hAnsi="Traditional Arabic" w:cs="Traditional Arabic" w:hint="cs"/>
          <w:color w:val="000000" w:themeColor="text1"/>
          <w:sz w:val="28"/>
          <w:szCs w:val="28"/>
          <w:rtl/>
        </w:rPr>
        <w:t>((</w:t>
      </w:r>
      <w:r>
        <w:rPr>
          <w:rFonts w:ascii="Traditional Arabic" w:hAnsi="Traditional Arabic" w:cs="Traditional Arabic" w:hint="cs"/>
          <w:color w:val="000000" w:themeColor="text1"/>
          <w:sz w:val="28"/>
          <w:szCs w:val="28"/>
          <w:rtl/>
        </w:rPr>
        <w:t>بيتهوفن ، شوبا</w:t>
      </w:r>
      <w:r w:rsidR="0063492E">
        <w:rPr>
          <w:rFonts w:ascii="Traditional Arabic" w:hAnsi="Traditional Arabic" w:cs="Traditional Arabic" w:hint="cs"/>
          <w:color w:val="000000" w:themeColor="text1"/>
          <w:sz w:val="28"/>
          <w:szCs w:val="28"/>
          <w:rtl/>
        </w:rPr>
        <w:t xml:space="preserve">ن </w:t>
      </w:r>
      <w:r w:rsidR="00307296">
        <w:rPr>
          <w:rFonts w:ascii="Traditional Arabic" w:hAnsi="Traditional Arabic" w:cs="Traditional Arabic" w:hint="cs"/>
          <w:color w:val="000000" w:themeColor="text1"/>
          <w:sz w:val="28"/>
          <w:szCs w:val="28"/>
          <w:rtl/>
        </w:rPr>
        <w:t xml:space="preserve">،رافيل، برامز)) </w:t>
      </w:r>
      <w:r w:rsidR="0063492E">
        <w:rPr>
          <w:rFonts w:ascii="Traditional Arabic" w:hAnsi="Traditional Arabic" w:cs="Traditional Arabic" w:hint="cs"/>
          <w:color w:val="000000" w:themeColor="text1"/>
          <w:sz w:val="28"/>
          <w:szCs w:val="28"/>
          <w:rtl/>
        </w:rPr>
        <w:t xml:space="preserve">وغيرهم الكثير ولكن ماذا عن الكبير روبرت شومان الذي عند ذكر اسمه ترسم الكثير من </w:t>
      </w:r>
      <w:r w:rsidR="004F300E">
        <w:rPr>
          <w:rFonts w:ascii="Traditional Arabic" w:hAnsi="Traditional Arabic" w:cs="Traditional Arabic" w:hint="cs"/>
          <w:color w:val="000000" w:themeColor="text1"/>
          <w:sz w:val="28"/>
          <w:szCs w:val="28"/>
          <w:rtl/>
        </w:rPr>
        <w:t>إشارات</w:t>
      </w:r>
      <w:r w:rsidR="0063492E">
        <w:rPr>
          <w:rFonts w:ascii="Traditional Arabic" w:hAnsi="Traditional Arabic" w:cs="Traditional Arabic" w:hint="cs"/>
          <w:color w:val="000000" w:themeColor="text1"/>
          <w:sz w:val="28"/>
          <w:szCs w:val="28"/>
          <w:rtl/>
        </w:rPr>
        <w:t xml:space="preserve"> الاستفهام حوله من هو ؟؟؟؟ من يكون؟؟؟؟ ماذا قدم للموسيقى ؟؟؟؟ روبرت شومان حياته عبارة عن مصحة </w:t>
      </w:r>
      <w:r w:rsidR="004F300E">
        <w:rPr>
          <w:rFonts w:ascii="Traditional Arabic" w:hAnsi="Traditional Arabic" w:cs="Traditional Arabic" w:hint="cs"/>
          <w:color w:val="000000" w:themeColor="text1"/>
          <w:sz w:val="28"/>
          <w:szCs w:val="28"/>
          <w:rtl/>
        </w:rPr>
        <w:t>للأمراض</w:t>
      </w:r>
      <w:r w:rsidR="0063492E">
        <w:rPr>
          <w:rFonts w:ascii="Traditional Arabic" w:hAnsi="Traditional Arabic" w:cs="Traditional Arabic" w:hint="cs"/>
          <w:color w:val="000000" w:themeColor="text1"/>
          <w:sz w:val="28"/>
          <w:szCs w:val="28"/>
          <w:rtl/>
        </w:rPr>
        <w:t xml:space="preserve"> النفسية والعقلية أهذا صحيح؟؟؟؟؟؟ أم أن حياته وهبها للموسيقى أم لحب حياته ؟؟؟ وماذا عن قصة الحب التي عاشها شومان وخلدها التاريخ فباتت من أشهر قصص الحب التي شهدها التاريخ ؟؟؟؟ ما هي بصمته في عالم الموسيقى</w:t>
      </w:r>
    </w:p>
    <w:p w:rsidR="0063492E" w:rsidRDefault="0063492E" w:rsidP="0065140F">
      <w:pPr>
        <w:jc w:val="center"/>
        <w:rPr>
          <w:rFonts w:ascii="Traditional Arabic" w:hAnsi="Traditional Arabic" w:cs="Traditional Arabic"/>
          <w:color w:val="000000" w:themeColor="text1"/>
          <w:sz w:val="28"/>
          <w:szCs w:val="28"/>
          <w:rtl/>
        </w:rPr>
      </w:pPr>
      <w:r>
        <w:rPr>
          <w:rFonts w:ascii="Traditional Arabic" w:hAnsi="Traditional Arabic" w:cs="Traditional Arabic" w:hint="cs"/>
          <w:color w:val="000000" w:themeColor="text1"/>
          <w:sz w:val="28"/>
          <w:szCs w:val="28"/>
          <w:rtl/>
        </w:rPr>
        <w:t xml:space="preserve">هذه </w:t>
      </w:r>
      <w:r w:rsidR="004F300E">
        <w:rPr>
          <w:rFonts w:ascii="Traditional Arabic" w:hAnsi="Traditional Arabic" w:cs="Traditional Arabic" w:hint="cs"/>
          <w:color w:val="000000" w:themeColor="text1"/>
          <w:sz w:val="28"/>
          <w:szCs w:val="28"/>
          <w:rtl/>
        </w:rPr>
        <w:t>الأسئلة</w:t>
      </w:r>
      <w:r>
        <w:rPr>
          <w:rFonts w:ascii="Traditional Arabic" w:hAnsi="Traditional Arabic" w:cs="Traditional Arabic" w:hint="cs"/>
          <w:color w:val="000000" w:themeColor="text1"/>
          <w:sz w:val="28"/>
          <w:szCs w:val="28"/>
          <w:rtl/>
        </w:rPr>
        <w:t xml:space="preserve"> وغيرها وكل </w:t>
      </w:r>
      <w:r w:rsidR="004F300E">
        <w:rPr>
          <w:rFonts w:ascii="Traditional Arabic" w:hAnsi="Traditional Arabic" w:cs="Traditional Arabic" w:hint="cs"/>
          <w:color w:val="000000" w:themeColor="text1"/>
          <w:sz w:val="28"/>
          <w:szCs w:val="28"/>
          <w:rtl/>
        </w:rPr>
        <w:t>إشارات</w:t>
      </w:r>
      <w:r>
        <w:rPr>
          <w:rFonts w:ascii="Traditional Arabic" w:hAnsi="Traditional Arabic" w:cs="Traditional Arabic" w:hint="cs"/>
          <w:color w:val="000000" w:themeColor="text1"/>
          <w:sz w:val="28"/>
          <w:szCs w:val="28"/>
          <w:rtl/>
        </w:rPr>
        <w:t xml:space="preserve"> الاستفهام التي رسمت سيتم </w:t>
      </w:r>
      <w:r w:rsidR="004F300E">
        <w:rPr>
          <w:rFonts w:ascii="Traditional Arabic" w:hAnsi="Traditional Arabic" w:cs="Traditional Arabic" w:hint="cs"/>
          <w:color w:val="000000" w:themeColor="text1"/>
          <w:sz w:val="28"/>
          <w:szCs w:val="28"/>
          <w:rtl/>
        </w:rPr>
        <w:t>الإجابة</w:t>
      </w:r>
      <w:r>
        <w:rPr>
          <w:rFonts w:ascii="Traditional Arabic" w:hAnsi="Traditional Arabic" w:cs="Traditional Arabic" w:hint="cs"/>
          <w:color w:val="000000" w:themeColor="text1"/>
          <w:sz w:val="28"/>
          <w:szCs w:val="28"/>
          <w:rtl/>
        </w:rPr>
        <w:t xml:space="preserve"> عليها في هذا البحث الذي أضعه بين أيديكم......</w:t>
      </w:r>
    </w:p>
    <w:p w:rsidR="007973E7" w:rsidRDefault="007973E7" w:rsidP="0065140F">
      <w:pPr>
        <w:jc w:val="center"/>
        <w:rPr>
          <w:rFonts w:ascii="Traditional Arabic" w:hAnsi="Traditional Arabic" w:cs="Traditional Arabic"/>
          <w:color w:val="000000" w:themeColor="text1"/>
          <w:sz w:val="28"/>
          <w:szCs w:val="28"/>
          <w:rtl/>
        </w:rPr>
      </w:pPr>
    </w:p>
    <w:p w:rsidR="005F2A0F" w:rsidRDefault="005F2A0F" w:rsidP="0065140F">
      <w:pPr>
        <w:jc w:val="center"/>
        <w:rPr>
          <w:rFonts w:ascii="Traditional Arabic" w:hAnsi="Traditional Arabic" w:cs="Traditional Arabic"/>
          <w:color w:val="000000" w:themeColor="text1"/>
          <w:sz w:val="28"/>
          <w:szCs w:val="28"/>
          <w:rtl/>
        </w:rPr>
      </w:pPr>
    </w:p>
    <w:p w:rsidR="005F2A0F" w:rsidRDefault="005F2A0F" w:rsidP="0065140F">
      <w:pPr>
        <w:jc w:val="center"/>
        <w:rPr>
          <w:rFonts w:ascii="Traditional Arabic" w:hAnsi="Traditional Arabic" w:cs="Traditional Arabic"/>
          <w:color w:val="000000" w:themeColor="text1"/>
          <w:sz w:val="28"/>
          <w:szCs w:val="28"/>
          <w:rtl/>
        </w:rPr>
      </w:pPr>
    </w:p>
    <w:p w:rsidR="005F2A0F" w:rsidRDefault="005F2A0F" w:rsidP="0065140F">
      <w:pPr>
        <w:jc w:val="center"/>
        <w:rPr>
          <w:rFonts w:ascii="Traditional Arabic" w:hAnsi="Traditional Arabic" w:cs="Traditional Arabic"/>
          <w:color w:val="000000" w:themeColor="text1"/>
          <w:sz w:val="28"/>
          <w:szCs w:val="28"/>
          <w:rtl/>
        </w:rPr>
      </w:pPr>
    </w:p>
    <w:p w:rsidR="005F2A0F" w:rsidRDefault="005F2A0F" w:rsidP="0065140F">
      <w:pPr>
        <w:jc w:val="center"/>
        <w:rPr>
          <w:rFonts w:ascii="Traditional Arabic" w:hAnsi="Traditional Arabic" w:cs="Traditional Arabic"/>
          <w:color w:val="000000" w:themeColor="text1"/>
          <w:sz w:val="28"/>
          <w:szCs w:val="28"/>
          <w:rtl/>
        </w:rPr>
      </w:pPr>
    </w:p>
    <w:p w:rsidR="005F2A0F" w:rsidRDefault="005F2A0F" w:rsidP="0065140F">
      <w:pPr>
        <w:jc w:val="center"/>
        <w:rPr>
          <w:rFonts w:ascii="Traditional Arabic" w:hAnsi="Traditional Arabic" w:cs="Traditional Arabic"/>
          <w:color w:val="000000" w:themeColor="text1"/>
          <w:sz w:val="28"/>
          <w:szCs w:val="28"/>
          <w:rtl/>
        </w:rPr>
      </w:pPr>
    </w:p>
    <w:p w:rsidR="005F2A0F" w:rsidRDefault="005F2A0F" w:rsidP="0065140F">
      <w:pPr>
        <w:jc w:val="center"/>
        <w:rPr>
          <w:rFonts w:ascii="Traditional Arabic" w:hAnsi="Traditional Arabic" w:cs="Traditional Arabic"/>
          <w:color w:val="000000" w:themeColor="text1"/>
          <w:sz w:val="28"/>
          <w:szCs w:val="28"/>
          <w:rtl/>
        </w:rPr>
      </w:pPr>
    </w:p>
    <w:p w:rsidR="001337AF" w:rsidRPr="00133061" w:rsidRDefault="001337AF" w:rsidP="0065140F">
      <w:pPr>
        <w:jc w:val="center"/>
        <w:rPr>
          <w:rFonts w:ascii="Traditional Arabic" w:hAnsi="Traditional Arabic" w:cs="Traditional Arabic"/>
          <w:color w:val="000000" w:themeColor="text1"/>
          <w:sz w:val="28"/>
          <w:szCs w:val="28"/>
          <w:rtl/>
        </w:rPr>
      </w:pPr>
    </w:p>
    <w:p w:rsidR="00AA037D" w:rsidRPr="007973E7" w:rsidRDefault="00AA037D" w:rsidP="0065140F">
      <w:pPr>
        <w:bidi w:val="0"/>
        <w:jc w:val="center"/>
        <w:rPr>
          <w:rFonts w:ascii="Aldhabi" w:hAnsi="Aldhabi" w:cs="DecoType Naskh Extensions"/>
          <w:color w:val="EEECE1" w:themeColor="background2"/>
          <w:sz w:val="36"/>
          <w:szCs w:val="36"/>
        </w:rPr>
      </w:pPr>
      <w:r w:rsidRPr="007973E7">
        <w:rPr>
          <w:rFonts w:ascii="Aldhabi" w:hAnsi="Aldhabi" w:cs="DecoType Naskh Extensions"/>
          <w:color w:val="C0504D" w:themeColor="accent2"/>
          <w:sz w:val="36"/>
          <w:szCs w:val="36"/>
          <w:rtl/>
        </w:rPr>
        <w:lastRenderedPageBreak/>
        <w:t>الأهداف:</w:t>
      </w:r>
    </w:p>
    <w:p w:rsidR="007973E7" w:rsidRPr="00427261" w:rsidRDefault="007973E7" w:rsidP="0065140F">
      <w:pPr>
        <w:bidi w:val="0"/>
        <w:ind w:left="426"/>
        <w:jc w:val="center"/>
        <w:rPr>
          <w:rFonts w:ascii="Aldhabi" w:hAnsi="Aldhabi" w:cs="DecoType Naskh Extensions"/>
          <w:color w:val="215868" w:themeColor="accent5" w:themeShade="80"/>
          <w:sz w:val="36"/>
          <w:szCs w:val="36"/>
        </w:rPr>
      </w:pPr>
      <w:r w:rsidRPr="00427261">
        <w:rPr>
          <w:rFonts w:ascii="Arial Black" w:hAnsi="Arial Black" w:cs="DecoType Naskh Extensions"/>
          <w:color w:val="215868" w:themeColor="accent5" w:themeShade="80"/>
          <w:sz w:val="36"/>
          <w:szCs w:val="36"/>
          <w:rtl/>
        </w:rPr>
        <w:t>التعرف إلى الموسيقي الكبير</w:t>
      </w:r>
      <w:r w:rsidRPr="00427261">
        <w:rPr>
          <w:rFonts w:ascii="Aldhabi" w:hAnsi="Aldhabi" w:cs="DecoType Naskh Extensions"/>
          <w:color w:val="215868" w:themeColor="accent5" w:themeShade="80"/>
          <w:sz w:val="36"/>
          <w:szCs w:val="36"/>
          <w:rtl/>
        </w:rPr>
        <w:t xml:space="preserve"> </w:t>
      </w:r>
      <w:r w:rsidRPr="00427261">
        <w:rPr>
          <w:rFonts w:ascii="Aldhabi" w:hAnsi="Aldhabi" w:cs="DecoType Naskh Extensions" w:hint="cs"/>
          <w:color w:val="215868" w:themeColor="accent5" w:themeShade="80"/>
          <w:sz w:val="36"/>
          <w:szCs w:val="36"/>
          <w:rtl/>
        </w:rPr>
        <w:t xml:space="preserve"> روبرت شومان</w:t>
      </w:r>
    </w:p>
    <w:p w:rsidR="007973E7" w:rsidRPr="00427261" w:rsidRDefault="007973E7" w:rsidP="0065140F">
      <w:pPr>
        <w:bidi w:val="0"/>
        <w:jc w:val="center"/>
        <w:rPr>
          <w:rFonts w:ascii="Aldhabi" w:hAnsi="Aldhabi" w:cs="DecoType Naskh Extensions"/>
          <w:color w:val="215868" w:themeColor="accent5" w:themeShade="80"/>
          <w:sz w:val="36"/>
          <w:szCs w:val="36"/>
        </w:rPr>
      </w:pPr>
      <w:r w:rsidRPr="00427261">
        <w:rPr>
          <w:rFonts w:ascii="Aldhabi" w:hAnsi="Aldhabi" w:cs="DecoType Naskh Extensions" w:hint="cs"/>
          <w:color w:val="215868" w:themeColor="accent5" w:themeShade="80"/>
          <w:sz w:val="36"/>
          <w:szCs w:val="36"/>
          <w:rtl/>
        </w:rPr>
        <w:t>التعرف إلى أهم الأعمال التي أبدعها</w:t>
      </w:r>
    </w:p>
    <w:p w:rsidR="007973E7" w:rsidRPr="00427261" w:rsidRDefault="007973E7" w:rsidP="0065140F">
      <w:pPr>
        <w:bidi w:val="0"/>
        <w:jc w:val="center"/>
        <w:rPr>
          <w:rFonts w:ascii="Aldhabi" w:hAnsi="Aldhabi" w:cs="DecoType Naskh Swashes"/>
          <w:color w:val="215868" w:themeColor="accent5" w:themeShade="80"/>
          <w:sz w:val="28"/>
          <w:szCs w:val="28"/>
          <w:rtl/>
        </w:rPr>
      </w:pPr>
      <w:r w:rsidRPr="00427261">
        <w:rPr>
          <w:rFonts w:ascii="Aldhabi" w:hAnsi="Aldhabi" w:cs="DecoType Naskh Extensions" w:hint="cs"/>
          <w:color w:val="215868" w:themeColor="accent5" w:themeShade="80"/>
          <w:sz w:val="36"/>
          <w:szCs w:val="36"/>
          <w:rtl/>
        </w:rPr>
        <w:t>معرفة إن كان مجنوناً عقلياً أو موسيقياً</w:t>
      </w:r>
    </w:p>
    <w:p w:rsidR="007973E7" w:rsidRPr="00427261" w:rsidRDefault="007973E7" w:rsidP="0065140F">
      <w:pPr>
        <w:bidi w:val="0"/>
        <w:jc w:val="center"/>
        <w:rPr>
          <w:rFonts w:ascii="Aldhabi" w:hAnsi="Aldhabi" w:cs="DecoType Naskh Swashes"/>
          <w:color w:val="215868" w:themeColor="accent5" w:themeShade="80"/>
          <w:sz w:val="36"/>
          <w:szCs w:val="36"/>
        </w:rPr>
      </w:pPr>
      <w:r w:rsidRPr="00427261">
        <w:rPr>
          <w:rFonts w:ascii="Aldhabi" w:hAnsi="Aldhabi" w:cs="DecoType Naskh Extensions" w:hint="cs"/>
          <w:color w:val="215868" w:themeColor="accent5" w:themeShade="80"/>
          <w:sz w:val="36"/>
          <w:szCs w:val="36"/>
          <w:rtl/>
        </w:rPr>
        <w:t>التعرف إلى  القصة الحقيقية لموته</w:t>
      </w:r>
    </w:p>
    <w:p w:rsidR="007973E7" w:rsidRDefault="007973E7" w:rsidP="0065140F">
      <w:pPr>
        <w:bidi w:val="0"/>
        <w:jc w:val="center"/>
        <w:rPr>
          <w:rFonts w:ascii="Aldhabi" w:hAnsi="Aldhabi" w:cs="Aldhabi"/>
          <w:color w:val="F8F8F8"/>
          <w:sz w:val="28"/>
          <w:szCs w:val="28"/>
        </w:rPr>
      </w:pPr>
    </w:p>
    <w:p w:rsidR="007973E7" w:rsidRDefault="007973E7" w:rsidP="0065140F">
      <w:pPr>
        <w:bidi w:val="0"/>
        <w:jc w:val="center"/>
        <w:rPr>
          <w:rFonts w:ascii="Aldhabi" w:hAnsi="Aldhabi" w:cs="Aldhabi"/>
          <w:color w:val="F8F8F8"/>
          <w:sz w:val="28"/>
          <w:szCs w:val="28"/>
        </w:rPr>
      </w:pPr>
    </w:p>
    <w:p w:rsidR="00770E69" w:rsidRPr="00770E69" w:rsidRDefault="00770E69" w:rsidP="0065140F">
      <w:pPr>
        <w:bidi w:val="0"/>
        <w:jc w:val="center"/>
        <w:rPr>
          <w:rFonts w:ascii="Aldhabi" w:hAnsi="Aldhabi" w:cs="DecoType Naskh Extensions"/>
          <w:color w:val="FF0000"/>
          <w:sz w:val="40"/>
          <w:szCs w:val="40"/>
        </w:rPr>
      </w:pPr>
      <w:r w:rsidRPr="00770E69">
        <w:rPr>
          <w:rFonts w:ascii="Aldhabi" w:hAnsi="Aldhabi" w:cs="DecoType Naskh Extensions" w:hint="cs"/>
          <w:color w:val="FF0000"/>
          <w:sz w:val="40"/>
          <w:szCs w:val="40"/>
          <w:rtl/>
        </w:rPr>
        <w:t>مخطط البحث:</w:t>
      </w:r>
    </w:p>
    <w:p w:rsidR="00770E69" w:rsidRPr="00427261" w:rsidRDefault="005F2A0F" w:rsidP="0065140F">
      <w:pPr>
        <w:bidi w:val="0"/>
        <w:jc w:val="center"/>
        <w:rPr>
          <w:rFonts w:ascii="Aldhabi" w:hAnsi="Aldhabi" w:cs="DecoType Naskh Extensions"/>
          <w:color w:val="215868" w:themeColor="accent5" w:themeShade="80"/>
          <w:sz w:val="32"/>
          <w:szCs w:val="32"/>
          <w:rtl/>
        </w:rPr>
      </w:pPr>
      <w:r w:rsidRPr="00427261">
        <w:rPr>
          <w:rFonts w:ascii="Aldhabi" w:hAnsi="Aldhabi" w:cs="DecoType Naskh Extensions" w:hint="cs"/>
          <w:color w:val="215868" w:themeColor="accent5" w:themeShade="80"/>
          <w:sz w:val="32"/>
          <w:szCs w:val="32"/>
          <w:rtl/>
        </w:rPr>
        <w:t xml:space="preserve">الباب الأول : </w:t>
      </w:r>
      <w:r w:rsidR="0063492E">
        <w:rPr>
          <w:rFonts w:ascii="Aldhabi" w:hAnsi="Aldhabi" w:cs="DecoType Naskh Extensions" w:hint="cs"/>
          <w:color w:val="215868" w:themeColor="accent5" w:themeShade="80"/>
          <w:sz w:val="32"/>
          <w:szCs w:val="32"/>
          <w:rtl/>
        </w:rPr>
        <w:t xml:space="preserve">   </w:t>
      </w:r>
      <w:r w:rsidRPr="00427261">
        <w:rPr>
          <w:rFonts w:ascii="Aldhabi" w:hAnsi="Aldhabi" w:cs="DecoType Naskh Extensions" w:hint="cs"/>
          <w:color w:val="215868" w:themeColor="accent5" w:themeShade="80"/>
          <w:sz w:val="32"/>
          <w:szCs w:val="32"/>
          <w:rtl/>
        </w:rPr>
        <w:t xml:space="preserve">من هو؟؟؟؟    </w:t>
      </w:r>
      <w:r w:rsidR="0063492E">
        <w:rPr>
          <w:rFonts w:ascii="Aldhabi" w:hAnsi="Aldhabi" w:cs="DecoType Naskh Extensions" w:hint="cs"/>
          <w:color w:val="215868" w:themeColor="accent5" w:themeShade="80"/>
          <w:sz w:val="32"/>
          <w:szCs w:val="32"/>
          <w:rtl/>
        </w:rPr>
        <w:t xml:space="preserve">                                                                                                                     </w:t>
      </w:r>
      <w:r w:rsidRPr="00427261">
        <w:rPr>
          <w:rFonts w:ascii="Aldhabi" w:hAnsi="Aldhabi" w:cs="DecoType Naskh Extensions" w:hint="cs"/>
          <w:color w:val="215868" w:themeColor="accent5" w:themeShade="80"/>
          <w:sz w:val="32"/>
          <w:szCs w:val="32"/>
          <w:rtl/>
        </w:rPr>
        <w:t xml:space="preserve">   ص4</w:t>
      </w:r>
    </w:p>
    <w:p w:rsidR="005F2A0F" w:rsidRPr="00427261" w:rsidRDefault="005F2A0F" w:rsidP="0065140F">
      <w:pPr>
        <w:bidi w:val="0"/>
        <w:jc w:val="center"/>
        <w:rPr>
          <w:rFonts w:ascii="Aldhabi" w:hAnsi="Aldhabi" w:cs="DecoType Naskh Extensions"/>
          <w:color w:val="215868" w:themeColor="accent5" w:themeShade="80"/>
          <w:sz w:val="32"/>
          <w:szCs w:val="32"/>
        </w:rPr>
      </w:pPr>
      <w:r w:rsidRPr="00427261">
        <w:rPr>
          <w:rFonts w:ascii="Aldhabi" w:hAnsi="Aldhabi" w:cs="DecoType Naskh Extensions" w:hint="cs"/>
          <w:color w:val="215868" w:themeColor="accent5" w:themeShade="80"/>
          <w:sz w:val="32"/>
          <w:szCs w:val="32"/>
          <w:rtl/>
        </w:rPr>
        <w:t>الباب الثاني :</w:t>
      </w:r>
      <w:r w:rsidR="0063492E">
        <w:rPr>
          <w:rFonts w:ascii="Aldhabi" w:hAnsi="Aldhabi" w:cs="DecoType Naskh Extensions" w:hint="cs"/>
          <w:color w:val="215868" w:themeColor="accent5" w:themeShade="80"/>
          <w:sz w:val="32"/>
          <w:szCs w:val="32"/>
          <w:rtl/>
        </w:rPr>
        <w:t xml:space="preserve">  </w:t>
      </w:r>
      <w:r w:rsidRPr="00427261">
        <w:rPr>
          <w:rFonts w:ascii="Aldhabi" w:hAnsi="Aldhabi" w:cs="DecoType Naskh Extensions" w:hint="cs"/>
          <w:color w:val="215868" w:themeColor="accent5" w:themeShade="80"/>
          <w:sz w:val="32"/>
          <w:szCs w:val="32"/>
          <w:rtl/>
        </w:rPr>
        <w:t xml:space="preserve">روبرت  و الموسيقى ....  </w:t>
      </w:r>
      <w:r w:rsidR="0063492E">
        <w:rPr>
          <w:rFonts w:ascii="Aldhabi" w:hAnsi="Aldhabi" w:cs="DecoType Naskh Extensions" w:hint="cs"/>
          <w:color w:val="215868" w:themeColor="accent5" w:themeShade="80"/>
          <w:sz w:val="32"/>
          <w:szCs w:val="32"/>
          <w:rtl/>
        </w:rPr>
        <w:t xml:space="preserve">                                                                                       </w:t>
      </w:r>
      <w:r w:rsidRPr="00427261">
        <w:rPr>
          <w:rFonts w:ascii="Aldhabi" w:hAnsi="Aldhabi" w:cs="DecoType Naskh Extensions" w:hint="cs"/>
          <w:color w:val="215868" w:themeColor="accent5" w:themeShade="80"/>
          <w:sz w:val="32"/>
          <w:szCs w:val="32"/>
          <w:rtl/>
        </w:rPr>
        <w:t xml:space="preserve"> ص7</w:t>
      </w:r>
    </w:p>
    <w:p w:rsidR="005F2A0F" w:rsidRPr="00427261" w:rsidRDefault="005F2A0F" w:rsidP="0065140F">
      <w:pPr>
        <w:bidi w:val="0"/>
        <w:jc w:val="center"/>
        <w:rPr>
          <w:rFonts w:ascii="Aldhabi" w:hAnsi="Aldhabi" w:cs="DecoType Naskh Extensions"/>
          <w:color w:val="215868" w:themeColor="accent5" w:themeShade="80"/>
          <w:sz w:val="32"/>
          <w:szCs w:val="32"/>
          <w:rtl/>
        </w:rPr>
      </w:pPr>
      <w:r w:rsidRPr="00427261">
        <w:rPr>
          <w:rFonts w:ascii="Aldhabi" w:hAnsi="Aldhabi" w:cs="DecoType Naskh Extensions" w:hint="cs"/>
          <w:color w:val="215868" w:themeColor="accent5" w:themeShade="80"/>
          <w:sz w:val="32"/>
          <w:szCs w:val="32"/>
          <w:rtl/>
        </w:rPr>
        <w:t>الباب ال</w:t>
      </w:r>
      <w:r w:rsidR="00427261" w:rsidRPr="00427261">
        <w:rPr>
          <w:rFonts w:ascii="Aldhabi" w:hAnsi="Aldhabi" w:cs="DecoType Naskh Extensions" w:hint="cs"/>
          <w:color w:val="215868" w:themeColor="accent5" w:themeShade="80"/>
          <w:sz w:val="32"/>
          <w:szCs w:val="32"/>
          <w:rtl/>
        </w:rPr>
        <w:t>ثالث</w:t>
      </w:r>
      <w:r w:rsidRPr="00427261">
        <w:rPr>
          <w:rFonts w:ascii="Aldhabi" w:hAnsi="Aldhabi" w:cs="DecoType Naskh Extensions" w:hint="cs"/>
          <w:color w:val="215868" w:themeColor="accent5" w:themeShade="80"/>
          <w:sz w:val="32"/>
          <w:szCs w:val="32"/>
          <w:rtl/>
        </w:rPr>
        <w:t xml:space="preserve">  : </w:t>
      </w:r>
      <w:r w:rsidR="0063492E">
        <w:rPr>
          <w:rFonts w:ascii="Aldhabi" w:hAnsi="Aldhabi" w:cs="DecoType Naskh Extensions" w:hint="cs"/>
          <w:color w:val="215868" w:themeColor="accent5" w:themeShade="80"/>
          <w:sz w:val="32"/>
          <w:szCs w:val="32"/>
          <w:rtl/>
        </w:rPr>
        <w:t xml:space="preserve">  </w:t>
      </w:r>
      <w:r w:rsidRPr="00427261">
        <w:rPr>
          <w:rFonts w:ascii="Aldhabi" w:hAnsi="Aldhabi" w:cs="DecoType Naskh Extensions" w:hint="cs"/>
          <w:color w:val="215868" w:themeColor="accent5" w:themeShade="80"/>
          <w:sz w:val="32"/>
          <w:szCs w:val="32"/>
          <w:rtl/>
        </w:rPr>
        <w:t xml:space="preserve">نهاية الأسطورة   </w:t>
      </w:r>
      <w:r w:rsidR="0063492E">
        <w:rPr>
          <w:rFonts w:ascii="Aldhabi" w:hAnsi="Aldhabi" w:cs="DecoType Naskh Extensions" w:hint="cs"/>
          <w:color w:val="215868" w:themeColor="accent5" w:themeShade="80"/>
          <w:sz w:val="32"/>
          <w:szCs w:val="32"/>
          <w:rtl/>
        </w:rPr>
        <w:t xml:space="preserve">                                                                                                                       </w:t>
      </w:r>
      <w:r w:rsidRPr="00427261">
        <w:rPr>
          <w:rFonts w:ascii="Aldhabi" w:hAnsi="Aldhabi" w:cs="DecoType Naskh Extensions" w:hint="cs"/>
          <w:color w:val="215868" w:themeColor="accent5" w:themeShade="80"/>
          <w:sz w:val="32"/>
          <w:szCs w:val="32"/>
          <w:rtl/>
        </w:rPr>
        <w:t xml:space="preserve">  ص1</w:t>
      </w:r>
      <w:r w:rsidR="004F300E">
        <w:rPr>
          <w:rFonts w:ascii="Aldhabi" w:hAnsi="Aldhabi" w:cs="DecoType Naskh Extensions" w:hint="cs"/>
          <w:color w:val="215868" w:themeColor="accent5" w:themeShade="80"/>
          <w:sz w:val="32"/>
          <w:szCs w:val="32"/>
          <w:rtl/>
        </w:rPr>
        <w:t>2</w:t>
      </w:r>
    </w:p>
    <w:p w:rsidR="00770E69" w:rsidRPr="00427261" w:rsidRDefault="005F2A0F" w:rsidP="0065140F">
      <w:pPr>
        <w:bidi w:val="0"/>
        <w:jc w:val="center"/>
        <w:rPr>
          <w:rFonts w:ascii="Aldhabi" w:hAnsi="Aldhabi" w:cs="DecoType Naskh Extensions"/>
          <w:color w:val="215868" w:themeColor="accent5" w:themeShade="80"/>
          <w:sz w:val="32"/>
          <w:szCs w:val="32"/>
        </w:rPr>
      </w:pPr>
      <w:r w:rsidRPr="00427261">
        <w:rPr>
          <w:rFonts w:ascii="Aldhabi" w:hAnsi="Aldhabi" w:cs="DecoType Naskh Extensions" w:hint="cs"/>
          <w:color w:val="215868" w:themeColor="accent5" w:themeShade="80"/>
          <w:sz w:val="32"/>
          <w:szCs w:val="32"/>
          <w:rtl/>
        </w:rPr>
        <w:t xml:space="preserve">الخاتمة :     </w:t>
      </w:r>
      <w:r w:rsidR="0063492E">
        <w:rPr>
          <w:rFonts w:ascii="Aldhabi" w:hAnsi="Aldhabi" w:cs="DecoType Naskh Extensions" w:hint="cs"/>
          <w:color w:val="215868" w:themeColor="accent5" w:themeShade="80"/>
          <w:sz w:val="32"/>
          <w:szCs w:val="32"/>
          <w:rtl/>
        </w:rPr>
        <w:t xml:space="preserve">                                                                                                                                                               </w:t>
      </w:r>
      <w:r w:rsidRPr="00427261">
        <w:rPr>
          <w:rFonts w:ascii="Aldhabi" w:hAnsi="Aldhabi" w:cs="DecoType Naskh Extensions" w:hint="cs"/>
          <w:color w:val="215868" w:themeColor="accent5" w:themeShade="80"/>
          <w:sz w:val="32"/>
          <w:szCs w:val="32"/>
          <w:rtl/>
        </w:rPr>
        <w:t xml:space="preserve">   ص1</w:t>
      </w:r>
      <w:r w:rsidR="004F300E">
        <w:rPr>
          <w:rFonts w:ascii="Aldhabi" w:hAnsi="Aldhabi" w:cs="DecoType Naskh Extensions" w:hint="cs"/>
          <w:color w:val="215868" w:themeColor="accent5" w:themeShade="80"/>
          <w:sz w:val="32"/>
          <w:szCs w:val="32"/>
          <w:rtl/>
        </w:rPr>
        <w:t>3</w:t>
      </w:r>
    </w:p>
    <w:p w:rsidR="00770E69" w:rsidRDefault="00770E69" w:rsidP="0065140F">
      <w:pPr>
        <w:bidi w:val="0"/>
        <w:jc w:val="center"/>
        <w:rPr>
          <w:rFonts w:ascii="Aldhabi" w:hAnsi="Aldhabi" w:cs="Aldhabi"/>
          <w:color w:val="F8F8F8"/>
          <w:sz w:val="28"/>
          <w:szCs w:val="28"/>
        </w:rPr>
      </w:pPr>
    </w:p>
    <w:p w:rsidR="00427261" w:rsidRDefault="00427261" w:rsidP="0065140F">
      <w:pPr>
        <w:bidi w:val="0"/>
        <w:jc w:val="center"/>
        <w:rPr>
          <w:rFonts w:ascii="Aldhabi" w:hAnsi="Aldhabi" w:cs="Aldhabi"/>
          <w:color w:val="F8F8F8"/>
          <w:sz w:val="28"/>
          <w:szCs w:val="28"/>
          <w:rtl/>
        </w:rPr>
      </w:pPr>
    </w:p>
    <w:p w:rsidR="003676E2" w:rsidRDefault="003676E2" w:rsidP="0065140F">
      <w:pPr>
        <w:bidi w:val="0"/>
        <w:jc w:val="center"/>
        <w:rPr>
          <w:rFonts w:ascii="Traditional Arabic" w:hAnsi="Traditional Arabic" w:cs="Traditional Arabic"/>
          <w:color w:val="FF0000"/>
          <w:sz w:val="28"/>
          <w:szCs w:val="28"/>
        </w:rPr>
      </w:pPr>
      <w:r w:rsidRPr="003676E2">
        <w:rPr>
          <w:rFonts w:ascii="Traditional Arabic" w:hAnsi="Traditional Arabic" w:cs="Traditional Arabic" w:hint="cs"/>
          <w:color w:val="FF0000"/>
          <w:sz w:val="40"/>
          <w:szCs w:val="40"/>
          <w:rtl/>
        </w:rPr>
        <w:lastRenderedPageBreak/>
        <w:t>الباب الأول</w:t>
      </w:r>
      <w:r w:rsidR="008A3F29">
        <w:rPr>
          <w:rFonts w:ascii="Traditional Arabic" w:hAnsi="Traditional Arabic" w:cs="Traditional Arabic" w:hint="cs"/>
          <w:color w:val="FF0000"/>
          <w:sz w:val="40"/>
          <w:szCs w:val="40"/>
          <w:rtl/>
        </w:rPr>
        <w:t xml:space="preserve"> </w:t>
      </w:r>
      <w:r w:rsidR="005F2A0F">
        <w:rPr>
          <w:rFonts w:ascii="Traditional Arabic" w:hAnsi="Traditional Arabic" w:cs="Traditional Arabic" w:hint="cs"/>
          <w:color w:val="FF0000"/>
          <w:sz w:val="40"/>
          <w:szCs w:val="40"/>
          <w:rtl/>
        </w:rPr>
        <w:t>: من هو؟؟؟؟؟؟؟</w:t>
      </w:r>
    </w:p>
    <w:p w:rsidR="00D14D74" w:rsidRPr="00133061" w:rsidRDefault="003676E2" w:rsidP="0065140F">
      <w:pPr>
        <w:bidi w:val="0"/>
        <w:jc w:val="center"/>
        <w:rPr>
          <w:rFonts w:ascii="Traditional Arabic" w:hAnsi="Traditional Arabic" w:cs="Traditional Arabic"/>
          <w:color w:val="FF0000"/>
          <w:sz w:val="28"/>
          <w:szCs w:val="28"/>
        </w:rPr>
      </w:pPr>
      <w:r>
        <w:rPr>
          <w:rFonts w:ascii="Traditional Arabic" w:hAnsi="Traditional Arabic" w:cs="Traditional Arabic" w:hint="cs"/>
          <w:color w:val="FF0000"/>
          <w:sz w:val="32"/>
          <w:szCs w:val="32"/>
          <w:rtl/>
        </w:rPr>
        <w:t>الفصل الأول:</w:t>
      </w:r>
      <w:r>
        <w:rPr>
          <w:rFonts w:ascii="Traditional Arabic" w:hAnsi="Traditional Arabic" w:cs="Traditional Arabic" w:hint="cs"/>
          <w:color w:val="FF0000"/>
          <w:sz w:val="28"/>
          <w:szCs w:val="28"/>
          <w:rtl/>
        </w:rPr>
        <w:t xml:space="preserve"> م</w:t>
      </w:r>
      <w:r w:rsidR="00D14D74" w:rsidRPr="00133061">
        <w:rPr>
          <w:rFonts w:ascii="Traditional Arabic" w:hAnsi="Traditional Arabic" w:cs="Traditional Arabic"/>
          <w:color w:val="FF0000"/>
          <w:sz w:val="28"/>
          <w:szCs w:val="28"/>
          <w:rtl/>
        </w:rPr>
        <w:t>ن هو روبرت ألكسندر شومان ؟؟؟؟</w:t>
      </w:r>
      <w:r>
        <w:rPr>
          <w:rStyle w:val="a8"/>
          <w:rFonts w:ascii="Traditional Arabic" w:hAnsi="Traditional Arabic" w:cs="Traditional Arabic"/>
          <w:color w:val="FF0000"/>
          <w:sz w:val="28"/>
          <w:szCs w:val="28"/>
          <w:rtl/>
        </w:rPr>
        <w:footnoteReference w:id="2"/>
      </w:r>
    </w:p>
    <w:p w:rsidR="001337AF" w:rsidRPr="00133061" w:rsidRDefault="00D75FBA" w:rsidP="0065140F">
      <w:pPr>
        <w:bidi w:val="0"/>
        <w:jc w:val="center"/>
        <w:rPr>
          <w:rFonts w:ascii="Traditional Arabic" w:hAnsi="Traditional Arabic" w:cs="Traditional Arabic"/>
          <w:color w:val="000000" w:themeColor="text1"/>
          <w:sz w:val="28"/>
          <w:szCs w:val="28"/>
        </w:rPr>
      </w:pPr>
      <w:r w:rsidRPr="00133061">
        <w:rPr>
          <w:rFonts w:ascii="Traditional Arabic" w:hAnsi="Traditional Arabic" w:cs="Traditional Arabic"/>
          <w:color w:val="000000" w:themeColor="text1"/>
          <w:sz w:val="28"/>
          <w:szCs w:val="28"/>
          <w:rtl/>
        </w:rPr>
        <w:t>يعتبر أهم مؤلف موسيقي في الحركة الألمانية الرومانسية، ذاعت شهرته بفضل موسيقاه الرائعة على البيانو و أغانيه الجميلة.</w:t>
      </w:r>
    </w:p>
    <w:p w:rsidR="00F741DD" w:rsidRPr="00133061" w:rsidRDefault="00454EF6" w:rsidP="0065140F">
      <w:pPr>
        <w:bidi w:val="0"/>
        <w:jc w:val="center"/>
        <w:rPr>
          <w:rFonts w:ascii="Traditional Arabic" w:eastAsia="Times New Roman" w:hAnsi="Traditional Arabic" w:cs="Traditional Arabic"/>
          <w:sz w:val="28"/>
          <w:szCs w:val="28"/>
        </w:rPr>
      </w:pPr>
      <w:r w:rsidRPr="00133061">
        <w:rPr>
          <w:rFonts w:ascii="Traditional Arabic" w:hAnsi="Traditional Arabic" w:cs="Traditional Arabic"/>
          <w:color w:val="000000" w:themeColor="text1"/>
          <w:sz w:val="28"/>
          <w:szCs w:val="28"/>
          <w:rtl/>
        </w:rPr>
        <w:t xml:space="preserve">الألماني </w:t>
      </w:r>
      <w:r w:rsidR="00D75FBA" w:rsidRPr="00133061">
        <w:rPr>
          <w:rFonts w:ascii="Traditional Arabic" w:hAnsi="Traditional Arabic" w:cs="Traditional Arabic"/>
          <w:color w:val="000000" w:themeColor="text1"/>
          <w:sz w:val="28"/>
          <w:szCs w:val="28"/>
          <w:rtl/>
        </w:rPr>
        <w:t>روبرت شومان</w:t>
      </w:r>
      <w:r w:rsidRPr="00133061">
        <w:rPr>
          <w:rFonts w:ascii="Traditional Arabic" w:hAnsi="Traditional Arabic" w:cs="Traditional Arabic"/>
          <w:color w:val="000000" w:themeColor="text1"/>
          <w:sz w:val="28"/>
          <w:szCs w:val="28"/>
          <w:rtl/>
        </w:rPr>
        <w:t xml:space="preserve"> ولد </w:t>
      </w:r>
      <w:r w:rsidR="00D75FBA" w:rsidRPr="00133061">
        <w:rPr>
          <w:rFonts w:ascii="Traditional Arabic" w:hAnsi="Traditional Arabic" w:cs="Traditional Arabic"/>
          <w:color w:val="000000" w:themeColor="text1"/>
          <w:sz w:val="28"/>
          <w:szCs w:val="28"/>
          <w:rtl/>
        </w:rPr>
        <w:t xml:space="preserve"> في زفيتسكاو في 8 يوليو عام 1810 لأب راعي</w:t>
      </w:r>
      <w:r w:rsidRPr="00133061">
        <w:rPr>
          <w:rFonts w:ascii="Traditional Arabic" w:hAnsi="Traditional Arabic" w:cs="Traditional Arabic"/>
          <w:color w:val="000000" w:themeColor="text1"/>
          <w:sz w:val="28"/>
          <w:szCs w:val="28"/>
          <w:rtl/>
        </w:rPr>
        <w:t xml:space="preserve"> كنيسة على قدر كبير من</w:t>
      </w:r>
      <w:r w:rsidR="00262BD4" w:rsidRPr="00133061">
        <w:rPr>
          <w:rFonts w:ascii="Traditional Arabic" w:hAnsi="Traditional Arabic" w:cs="Traditional Arabic"/>
          <w:color w:val="000000" w:themeColor="text1"/>
          <w:sz w:val="28"/>
          <w:szCs w:val="28"/>
          <w:rtl/>
        </w:rPr>
        <w:t xml:space="preserve"> الثقافة </w:t>
      </w:r>
      <w:r w:rsidR="00D75FBA" w:rsidRPr="00133061">
        <w:rPr>
          <w:rFonts w:ascii="Traditional Arabic" w:hAnsi="Traditional Arabic" w:cs="Traditional Arabic"/>
          <w:color w:val="000000" w:themeColor="text1"/>
          <w:sz w:val="28"/>
          <w:szCs w:val="28"/>
          <w:rtl/>
        </w:rPr>
        <w:t xml:space="preserve"> </w:t>
      </w:r>
      <w:r w:rsidR="00262BD4" w:rsidRPr="00133061">
        <w:rPr>
          <w:rFonts w:ascii="Traditional Arabic" w:eastAsia="Times New Roman" w:hAnsi="Traditional Arabic" w:cs="Traditional Arabic"/>
          <w:sz w:val="28"/>
          <w:szCs w:val="28"/>
          <w:rtl/>
        </w:rPr>
        <w:t xml:space="preserve">افتتح عام 1799 مكتبة لبيع الكتب ثم قام بتحويلها الى دار نشر كتب عن أهم الأحداث السياسية في أوروبا والعالم ولم يعكر صفو حياته سو مرض عصبي </w:t>
      </w:r>
      <w:r w:rsidRPr="00133061">
        <w:rPr>
          <w:rFonts w:ascii="Traditional Arabic" w:eastAsia="Times New Roman" w:hAnsi="Traditional Arabic" w:cs="Traditional Arabic"/>
          <w:sz w:val="28"/>
          <w:szCs w:val="28"/>
          <w:rtl/>
        </w:rPr>
        <w:t>ظهر عليه عام 1810 أ</w:t>
      </w:r>
      <w:r w:rsidR="00262BD4" w:rsidRPr="00133061">
        <w:rPr>
          <w:rFonts w:ascii="Traditional Arabic" w:eastAsia="Times New Roman" w:hAnsi="Traditional Arabic" w:cs="Traditional Arabic"/>
          <w:sz w:val="28"/>
          <w:szCs w:val="28"/>
          <w:rtl/>
        </w:rPr>
        <w:t>ث</w:t>
      </w:r>
      <w:r w:rsidRPr="00133061">
        <w:rPr>
          <w:rFonts w:ascii="Traditional Arabic" w:eastAsia="Times New Roman" w:hAnsi="Traditional Arabic" w:cs="Traditional Arabic"/>
          <w:sz w:val="28"/>
          <w:szCs w:val="28"/>
          <w:rtl/>
        </w:rPr>
        <w:t>ّ</w:t>
      </w:r>
      <w:r w:rsidR="00262BD4" w:rsidRPr="00133061">
        <w:rPr>
          <w:rFonts w:ascii="Traditional Arabic" w:eastAsia="Times New Roman" w:hAnsi="Traditional Arabic" w:cs="Traditional Arabic"/>
          <w:sz w:val="28"/>
          <w:szCs w:val="28"/>
          <w:rtl/>
        </w:rPr>
        <w:t>ر في النهاية على قواه العقلية</w:t>
      </w:r>
      <w:r w:rsidRPr="00133061">
        <w:rPr>
          <w:rFonts w:ascii="Traditional Arabic" w:eastAsia="Times New Roman" w:hAnsi="Traditional Arabic" w:cs="Traditional Arabic"/>
          <w:sz w:val="28"/>
          <w:szCs w:val="28"/>
          <w:rtl/>
        </w:rPr>
        <w:t>.</w:t>
      </w:r>
      <w:r w:rsidR="00262BD4" w:rsidRPr="00133061">
        <w:rPr>
          <w:rFonts w:ascii="Traditional Arabic" w:eastAsia="Times New Roman" w:hAnsi="Traditional Arabic" w:cs="Traditional Arabic"/>
          <w:sz w:val="28"/>
          <w:szCs w:val="28"/>
        </w:rPr>
        <w:br/>
      </w:r>
      <w:r w:rsidR="00262BD4" w:rsidRPr="00133061">
        <w:rPr>
          <w:rFonts w:ascii="Traditional Arabic" w:eastAsia="Times New Roman" w:hAnsi="Traditional Arabic" w:cs="Traditional Arabic"/>
          <w:sz w:val="28"/>
          <w:szCs w:val="28"/>
          <w:rtl/>
        </w:rPr>
        <w:t xml:space="preserve">أما أمه جوهانا </w:t>
      </w:r>
      <w:r w:rsidR="00D14D74" w:rsidRPr="00133061">
        <w:rPr>
          <w:rFonts w:ascii="Traditional Arabic" w:eastAsia="Times New Roman" w:hAnsi="Traditional Arabic" w:cs="Traditional Arabic"/>
          <w:sz w:val="28"/>
          <w:szCs w:val="28"/>
          <w:rtl/>
        </w:rPr>
        <w:t>كريستينا</w:t>
      </w:r>
      <w:r w:rsidR="00262BD4" w:rsidRPr="00133061">
        <w:rPr>
          <w:rFonts w:ascii="Traditional Arabic" w:eastAsia="Times New Roman" w:hAnsi="Traditional Arabic" w:cs="Traditional Arabic"/>
          <w:sz w:val="28"/>
          <w:szCs w:val="28"/>
          <w:rtl/>
        </w:rPr>
        <w:t xml:space="preserve"> شنابل فهي ابنه طبيب جراح وكانت ذكيه جدا تتمع بثقافة تشهد عليها الرسائل المتبادلة بينها وبين ابنها روبرت لكنها كانت مصابة بفرط من الحساسية وأمراض هستيرية وخيالات وأوهام تنتابها .</w:t>
      </w:r>
      <w:r w:rsidR="00F741DD" w:rsidRPr="00133061">
        <w:rPr>
          <w:rFonts w:ascii="Traditional Arabic" w:eastAsia="Times New Roman" w:hAnsi="Traditional Arabic" w:cs="Traditional Arabic"/>
          <w:sz w:val="28"/>
          <w:szCs w:val="28"/>
          <w:rtl/>
        </w:rPr>
        <w:t xml:space="preserve">        </w:t>
      </w:r>
      <w:r w:rsidR="00CB5518">
        <w:rPr>
          <w:rFonts w:ascii="Traditional Arabic" w:eastAsia="Times New Roman" w:hAnsi="Traditional Arabic" w:cs="Traditional Arabic"/>
          <w:sz w:val="28"/>
          <w:szCs w:val="28"/>
          <w:rtl/>
        </w:rPr>
        <w:t xml:space="preserve">      </w:t>
      </w:r>
      <w:r w:rsidR="00F741DD" w:rsidRPr="00133061">
        <w:rPr>
          <w:rFonts w:ascii="Traditional Arabic" w:eastAsia="Times New Roman" w:hAnsi="Traditional Arabic" w:cs="Traditional Arabic"/>
          <w:sz w:val="28"/>
          <w:szCs w:val="28"/>
          <w:rtl/>
        </w:rPr>
        <w:t xml:space="preserve">     وهكذا ورث عن أبويه ذكاءهما المفرط وأيضا أمراضهما العقلية والنفسية.</w:t>
      </w:r>
      <w:r w:rsidRPr="00133061">
        <w:rPr>
          <w:rFonts w:ascii="Traditional Arabic" w:eastAsia="Times New Roman" w:hAnsi="Traditional Arabic" w:cs="Traditional Arabic"/>
          <w:sz w:val="28"/>
          <w:szCs w:val="28"/>
        </w:rPr>
        <w:t xml:space="preserve"> </w:t>
      </w:r>
      <w:r w:rsidRPr="00133061">
        <w:rPr>
          <w:rFonts w:ascii="Traditional Arabic" w:eastAsia="Times New Roman" w:hAnsi="Traditional Arabic" w:cs="Traditional Arabic"/>
          <w:noProof/>
          <w:sz w:val="24"/>
          <w:szCs w:val="24"/>
        </w:rPr>
        <w:t xml:space="preserve"> </w:t>
      </w:r>
      <w:r w:rsidR="00262BD4" w:rsidRPr="00133061">
        <w:rPr>
          <w:rFonts w:ascii="Traditional Arabic" w:eastAsia="Times New Roman" w:hAnsi="Traditional Arabic" w:cs="Traditional Arabic"/>
          <w:sz w:val="28"/>
          <w:szCs w:val="28"/>
        </w:rPr>
        <w:br/>
      </w:r>
      <w:r w:rsidR="00F741DD" w:rsidRPr="00133061">
        <w:rPr>
          <w:rFonts w:ascii="Traditional Arabic" w:eastAsia="Times New Roman" w:hAnsi="Traditional Arabic" w:cs="Traditional Arabic"/>
          <w:noProof/>
          <w:sz w:val="28"/>
          <w:szCs w:val="28"/>
        </w:rPr>
        <w:drawing>
          <wp:inline distT="0" distB="0" distL="0" distR="0">
            <wp:extent cx="2449142" cy="2314146"/>
            <wp:effectExtent l="133350" t="152400" r="141658" b="143304"/>
            <wp:docPr id="10" name="صورة 21" descr="http://i40.servimg.com/u/f40/17/00/55/92/791px-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40.servimg.com/u/f40/17/00/55/92/791px-11.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1139348">
                      <a:off x="0" y="0"/>
                      <a:ext cx="2456077" cy="2320699"/>
                    </a:xfrm>
                    <a:prstGeom prst="rect">
                      <a:avLst/>
                    </a:prstGeom>
                    <a:noFill/>
                    <a:ln>
                      <a:noFill/>
                    </a:ln>
                  </pic:spPr>
                </pic:pic>
              </a:graphicData>
            </a:graphic>
          </wp:inline>
        </w:drawing>
      </w:r>
      <w:r w:rsidR="00F741DD" w:rsidRPr="00133061">
        <w:rPr>
          <w:rFonts w:ascii="Traditional Arabic" w:eastAsia="Times New Roman" w:hAnsi="Traditional Arabic" w:cs="Traditional Arabic"/>
          <w:noProof/>
          <w:sz w:val="28"/>
          <w:szCs w:val="28"/>
        </w:rPr>
        <w:drawing>
          <wp:inline distT="0" distB="0" distL="0" distR="0">
            <wp:extent cx="2312090" cy="2479430"/>
            <wp:effectExtent l="0" t="0" r="0" b="0"/>
            <wp:docPr id="9" name="صورة 20" descr="http://i40.servimg.com/u/f40/17/00/55/92/rober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40.servimg.com/u/f40/17/00/55/92/robert19.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9478" cy="2487353"/>
                    </a:xfrm>
                    <a:prstGeom prst="ellipse">
                      <a:avLst/>
                    </a:prstGeom>
                    <a:ln>
                      <a:noFill/>
                    </a:ln>
                    <a:effectLst>
                      <a:softEdge rad="112500"/>
                    </a:effectLst>
                  </pic:spPr>
                </pic:pic>
              </a:graphicData>
            </a:graphic>
          </wp:inline>
        </w:drawing>
      </w:r>
    </w:p>
    <w:p w:rsidR="00AD59C2" w:rsidRPr="00133061" w:rsidRDefault="00090233" w:rsidP="0065140F">
      <w:pPr>
        <w:bidi w:val="0"/>
        <w:jc w:val="center"/>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الشكل (1)                                                           الشكل(2)</w:t>
      </w:r>
      <w:r>
        <w:rPr>
          <w:rFonts w:ascii="Traditional Arabic" w:eastAsia="Times New Roman" w:hAnsi="Traditional Arabic" w:cs="Traditional Arabic"/>
          <w:sz w:val="28"/>
          <w:szCs w:val="28"/>
        </w:rPr>
        <w:t xml:space="preserve">     </w:t>
      </w:r>
      <w:r w:rsidR="00262BD4" w:rsidRPr="00133061">
        <w:rPr>
          <w:rFonts w:ascii="Traditional Arabic" w:eastAsia="Times New Roman" w:hAnsi="Traditional Arabic" w:cs="Traditional Arabic"/>
          <w:sz w:val="28"/>
          <w:szCs w:val="28"/>
        </w:rPr>
        <w:br/>
      </w:r>
      <w:r w:rsidR="00AD59C2" w:rsidRPr="00133061">
        <w:rPr>
          <w:rFonts w:ascii="Traditional Arabic" w:eastAsia="Times New Roman" w:hAnsi="Traditional Arabic" w:cs="Traditional Arabic"/>
          <w:sz w:val="28"/>
          <w:szCs w:val="28"/>
          <w:rtl/>
        </w:rPr>
        <w:t xml:space="preserve">تلقى روبرت تربية راقية من العلم وتشبع بأفكار والده متأثرا بأستاذه كارل </w:t>
      </w:r>
      <w:r w:rsidR="00307296" w:rsidRPr="00133061">
        <w:rPr>
          <w:rFonts w:ascii="Traditional Arabic" w:eastAsia="Times New Roman" w:hAnsi="Traditional Arabic" w:cs="Traditional Arabic" w:hint="cs"/>
          <w:sz w:val="28"/>
          <w:szCs w:val="28"/>
          <w:rtl/>
        </w:rPr>
        <w:t>ريخ</w:t>
      </w:r>
      <w:r w:rsidR="00307296">
        <w:rPr>
          <w:rFonts w:ascii="Traditional Arabic" w:eastAsia="Times New Roman" w:hAnsi="Traditional Arabic" w:cs="Traditional Arabic" w:hint="cs"/>
          <w:sz w:val="28"/>
          <w:szCs w:val="28"/>
          <w:rtl/>
        </w:rPr>
        <w:t>ت</w:t>
      </w:r>
      <w:r w:rsidR="00307296" w:rsidRPr="00133061">
        <w:rPr>
          <w:rFonts w:ascii="Traditional Arabic" w:eastAsia="Times New Roman" w:hAnsi="Traditional Arabic" w:cs="Traditional Arabic" w:hint="cs"/>
          <w:sz w:val="28"/>
          <w:szCs w:val="28"/>
          <w:rtl/>
        </w:rPr>
        <w:t>ر</w:t>
      </w:r>
      <w:r w:rsidR="00AD59C2" w:rsidRPr="00133061">
        <w:rPr>
          <w:rFonts w:ascii="Traditional Arabic" w:eastAsia="Times New Roman" w:hAnsi="Traditional Arabic" w:cs="Traditional Arabic"/>
          <w:sz w:val="28"/>
          <w:szCs w:val="28"/>
          <w:rtl/>
        </w:rPr>
        <w:t>..</w:t>
      </w:r>
    </w:p>
    <w:p w:rsidR="0063492E" w:rsidRDefault="00AD59C2" w:rsidP="0065140F">
      <w:pPr>
        <w:bidi w:val="0"/>
        <w:jc w:val="center"/>
        <w:rPr>
          <w:rFonts w:ascii="Traditional Arabic" w:eastAsia="Times New Roman" w:hAnsi="Traditional Arabic" w:cs="Traditional Arabic"/>
          <w:sz w:val="28"/>
          <w:szCs w:val="28"/>
        </w:rPr>
      </w:pPr>
      <w:r w:rsidRPr="00133061">
        <w:rPr>
          <w:rFonts w:ascii="Traditional Arabic" w:eastAsia="Times New Roman" w:hAnsi="Traditional Arabic" w:cs="Traditional Arabic"/>
          <w:sz w:val="28"/>
          <w:szCs w:val="28"/>
          <w:rtl/>
        </w:rPr>
        <w:t>لم تكن حينها الموسيقى عنصر أساسي في بداية حياته ومع ذلك كان يجيد العزف على البيانو والكمان والتشيلو قبل أن يبلغ العاشرة لكنه كان مهتما أكثر بالشعر والأدب وتعرف على مؤلفات شيللر وجوته والأديب الألماني ول ريختر الذي أثر عليه تأثيرا كبيرا كما تعرف على أعمال الشا</w:t>
      </w:r>
      <w:r w:rsidR="006F2097" w:rsidRPr="00133061">
        <w:rPr>
          <w:rFonts w:ascii="Traditional Arabic" w:eastAsia="Times New Roman" w:hAnsi="Traditional Arabic" w:cs="Traditional Arabic"/>
          <w:sz w:val="28"/>
          <w:szCs w:val="28"/>
          <w:rtl/>
        </w:rPr>
        <w:t>عر الانكليزي بايرون ولكن أباه لع</w:t>
      </w:r>
      <w:r w:rsidRPr="00133061">
        <w:rPr>
          <w:rFonts w:ascii="Traditional Arabic" w:eastAsia="Times New Roman" w:hAnsi="Traditional Arabic" w:cs="Traditional Arabic"/>
          <w:sz w:val="28"/>
          <w:szCs w:val="28"/>
          <w:rtl/>
        </w:rPr>
        <w:t xml:space="preserve">ب دورا حاسما في تحوله نحو الموسيقى عندما أرسله الى كارل ماريا فون فيبر ليتابع دراسته الموسيقية عنده ولكن الأستاذ الألماني توفي فجأة </w:t>
      </w:r>
      <w:r w:rsidR="00D1422E" w:rsidRPr="00133061">
        <w:rPr>
          <w:rFonts w:ascii="Traditional Arabic" w:eastAsia="Times New Roman" w:hAnsi="Traditional Arabic" w:cs="Traditional Arabic"/>
          <w:sz w:val="28"/>
          <w:szCs w:val="28"/>
          <w:rtl/>
        </w:rPr>
        <w:t xml:space="preserve">وتبعه الوالد الذي </w:t>
      </w:r>
      <w:r w:rsidR="00D1422E" w:rsidRPr="00133061">
        <w:rPr>
          <w:rFonts w:ascii="Traditional Arabic" w:eastAsia="Times New Roman" w:hAnsi="Traditional Arabic" w:cs="Traditional Arabic"/>
          <w:sz w:val="28"/>
          <w:szCs w:val="28"/>
          <w:rtl/>
        </w:rPr>
        <w:lastRenderedPageBreak/>
        <w:t>توفي أيضا ،فتولت الأم شؤون المنزل التي كان لها رؤية أخرى فأقنعته باستكمال تعليمه</w:t>
      </w:r>
      <w:r w:rsidR="006F2097" w:rsidRPr="00133061">
        <w:rPr>
          <w:rFonts w:ascii="Traditional Arabic" w:eastAsia="Times New Roman" w:hAnsi="Traditional Arabic" w:cs="Traditional Arabic"/>
          <w:sz w:val="28"/>
          <w:szCs w:val="28"/>
          <w:rtl/>
        </w:rPr>
        <w:t>، فحزم حقائبه الى</w:t>
      </w:r>
      <w:r w:rsidR="00396537" w:rsidRPr="00133061">
        <w:rPr>
          <w:rFonts w:ascii="Traditional Arabic" w:eastAsia="Times New Roman" w:hAnsi="Traditional Arabic" w:cs="Traditional Arabic"/>
          <w:sz w:val="28"/>
          <w:szCs w:val="28"/>
          <w:rtl/>
        </w:rPr>
        <w:t xml:space="preserve"> جامعة لابيزج</w:t>
      </w:r>
      <w:r w:rsidR="006F2097" w:rsidRPr="00133061">
        <w:rPr>
          <w:rFonts w:ascii="Traditional Arabic" w:eastAsia="Times New Roman" w:hAnsi="Traditional Arabic" w:cs="Traditional Arabic"/>
          <w:sz w:val="28"/>
          <w:szCs w:val="28"/>
          <w:rtl/>
        </w:rPr>
        <w:t xml:space="preserve"> لدراسة القانون......</w:t>
      </w:r>
    </w:p>
    <w:p w:rsidR="0063492E" w:rsidRPr="00133061" w:rsidRDefault="0063492E" w:rsidP="0065140F">
      <w:pPr>
        <w:bidi w:val="0"/>
        <w:jc w:val="center"/>
        <w:rPr>
          <w:rFonts w:ascii="Traditional Arabic" w:eastAsia="Times New Roman" w:hAnsi="Traditional Arabic" w:cs="Traditional Arabic"/>
          <w:sz w:val="28"/>
          <w:szCs w:val="28"/>
        </w:rPr>
      </w:pPr>
      <w:r w:rsidRPr="0063492E">
        <w:rPr>
          <w:rFonts w:ascii="Traditional Arabic" w:eastAsia="Times New Roman" w:hAnsi="Traditional Arabic" w:cs="Traditional Arabic"/>
          <w:noProof/>
          <w:sz w:val="28"/>
          <w:szCs w:val="28"/>
        </w:rPr>
        <w:drawing>
          <wp:inline distT="0" distB="0" distL="0" distR="0">
            <wp:extent cx="2777215" cy="3235624"/>
            <wp:effectExtent l="400050" t="266700" r="499385" b="231476"/>
            <wp:docPr id="20" name="صورة 20" descr="https://upload.wikimedia.org/wikipedia/commons/thumb/b/b0/August_Schumann.jpg/220px-August_Schumann.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0/August_Schumann.jpg/220px-August_Schumann.jpg">
                      <a:hlinkClick r:id="rId13"/>
                    </pic:cNvPr>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3555" cy="32313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090233">
        <w:rPr>
          <w:rFonts w:ascii="Traditional Arabic" w:eastAsia="Times New Roman" w:hAnsi="Traditional Arabic" w:cs="Traditional Arabic" w:hint="cs"/>
          <w:sz w:val="28"/>
          <w:szCs w:val="28"/>
          <w:rtl/>
        </w:rPr>
        <w:t xml:space="preserve">الشكل (3) </w:t>
      </w:r>
      <w:r w:rsidR="00396537" w:rsidRPr="00133061">
        <w:rPr>
          <w:rFonts w:ascii="Traditional Arabic" w:eastAsia="Times New Roman" w:hAnsi="Traditional Arabic" w:cs="Traditional Arabic"/>
          <w:sz w:val="28"/>
          <w:szCs w:val="28"/>
          <w:rtl/>
        </w:rPr>
        <w:br w:type="page"/>
      </w:r>
    </w:p>
    <w:p w:rsidR="00D75FBA" w:rsidRPr="003676E2" w:rsidRDefault="003676E2" w:rsidP="0065140F">
      <w:pPr>
        <w:bidi w:val="0"/>
        <w:jc w:val="center"/>
        <w:rPr>
          <w:rFonts w:ascii="Traditional Arabic" w:eastAsia="Times New Roman" w:hAnsi="Traditional Arabic" w:cs="Traditional Arabic"/>
          <w:color w:val="FF0000"/>
          <w:sz w:val="32"/>
          <w:szCs w:val="32"/>
        </w:rPr>
      </w:pPr>
      <w:r>
        <w:rPr>
          <w:rFonts w:ascii="Traditional Arabic" w:eastAsia="Times New Roman" w:hAnsi="Traditional Arabic" w:cs="Traditional Arabic" w:hint="cs"/>
          <w:color w:val="FF0000"/>
          <w:sz w:val="32"/>
          <w:szCs w:val="32"/>
          <w:rtl/>
        </w:rPr>
        <w:lastRenderedPageBreak/>
        <w:t>الفصل الثاني : بعد العناء... قصة الحبّ تتوّج بالزواج:</w:t>
      </w:r>
    </w:p>
    <w:p w:rsidR="00F741DD" w:rsidRPr="00133061" w:rsidRDefault="00595F7B" w:rsidP="00307296">
      <w:pPr>
        <w:bidi w:val="0"/>
        <w:jc w:val="center"/>
        <w:rPr>
          <w:rFonts w:ascii="Traditional Arabic" w:eastAsia="Times New Roman" w:hAnsi="Traditional Arabic" w:cs="Traditional Arabic"/>
          <w:color w:val="FF0000"/>
          <w:sz w:val="28"/>
          <w:szCs w:val="28"/>
        </w:rPr>
      </w:pPr>
      <w:r w:rsidRPr="00133061">
        <w:rPr>
          <w:rFonts w:ascii="Traditional Arabic" w:eastAsia="Times New Roman" w:hAnsi="Traditional Arabic" w:cs="Traditional Arabic"/>
          <w:color w:val="000000" w:themeColor="text1"/>
          <w:sz w:val="28"/>
          <w:szCs w:val="28"/>
          <w:rtl/>
        </w:rPr>
        <w:t xml:space="preserve">بعد محاولات شومان لإقناع أمه للسماح له بتعلم الموسيقى وافقت. وطلبت من رجل يدعى </w:t>
      </w:r>
      <w:r w:rsidRPr="00133061">
        <w:rPr>
          <w:rFonts w:ascii="Traditional Arabic" w:eastAsia="Times New Roman" w:hAnsi="Traditional Arabic" w:cs="Traditional Arabic"/>
          <w:color w:val="0070C0"/>
          <w:sz w:val="28"/>
          <w:szCs w:val="28"/>
          <w:rtl/>
        </w:rPr>
        <w:t xml:space="preserve">فريديك ويك </w:t>
      </w:r>
      <w:r w:rsidR="00307296">
        <w:rPr>
          <w:rFonts w:ascii="Traditional Arabic" w:eastAsia="Times New Roman" w:hAnsi="Traditional Arabic" w:cs="Traditional Arabic" w:hint="cs"/>
          <w:color w:val="000000" w:themeColor="text1"/>
          <w:sz w:val="28"/>
          <w:szCs w:val="28"/>
          <w:rtl/>
        </w:rPr>
        <w:t xml:space="preserve">تعليمه </w:t>
      </w:r>
      <w:r w:rsidRPr="00133061">
        <w:rPr>
          <w:rFonts w:ascii="Traditional Arabic" w:eastAsia="Times New Roman" w:hAnsi="Traditional Arabic" w:cs="Traditional Arabic"/>
          <w:color w:val="000000" w:themeColor="text1"/>
          <w:sz w:val="28"/>
          <w:szCs w:val="28"/>
          <w:rtl/>
        </w:rPr>
        <w:t>، وافق ويك على تعليمه وأعطاه غرفة في منزله ليقطن بها. لكن محاولات ويك كانت فاشلة مع شومان، وبعد الفشل قرر شومان أن يصبح موسيقيا بدلا من دراسة البيانو. لكن ويك قد عارض الأمر لأنه لم يكن يرغب بارتباط شومان وكلارا ذات الأربعة عشر عاما  {</w:t>
      </w:r>
      <w:r w:rsidRPr="00133061">
        <w:rPr>
          <w:rFonts w:ascii="Traditional Arabic" w:eastAsia="Times New Roman" w:hAnsi="Traditional Arabic" w:cs="Traditional Arabic"/>
          <w:color w:val="4F81BD" w:themeColor="accent1"/>
          <w:sz w:val="28"/>
          <w:szCs w:val="28"/>
          <w:rtl/>
        </w:rPr>
        <w:t>كلارا ويك ابنة فريديك العازفة البارعة }</w:t>
      </w:r>
      <w:r w:rsidRPr="00133061">
        <w:rPr>
          <w:rFonts w:ascii="Traditional Arabic" w:eastAsia="Times New Roman" w:hAnsi="Traditional Arabic" w:cs="Traditional Arabic"/>
          <w:color w:val="000000" w:themeColor="text1"/>
          <w:sz w:val="28"/>
          <w:szCs w:val="28"/>
          <w:rtl/>
        </w:rPr>
        <w:t xml:space="preserve"> فحاول ويك وضع عقبات في طريقهما، فاخترع رحلات طويلة مصطحبا معه ابنته كلارا ليبعدها عن روبرت.....</w:t>
      </w:r>
      <w:r w:rsidR="000C2464" w:rsidRPr="00133061">
        <w:rPr>
          <w:rFonts w:ascii="Traditional Arabic" w:eastAsia="Times New Roman" w:hAnsi="Traditional Arabic" w:cs="Traditional Arabic"/>
          <w:color w:val="000000" w:themeColor="text1"/>
          <w:sz w:val="28"/>
          <w:szCs w:val="28"/>
          <w:rtl/>
        </w:rPr>
        <w:t xml:space="preserve"> ويعود سبب رفض ويك لعلاقة روبرت وكلارا هو معرفته بعائلة روبرت وأمراضها النفسية والعصبية حيث أنه يرى بروبرت مريض في مصحة للأمراض العقلية، كما أنه لم يشأ أن يهدم روبرت ما بناه حيث أنه جعل من ابنته عازفة بارعة. لكن كلارا كانت ترى في روبرت فتى أحلامها .... محاولات الأب في التفريق بينهما قد باءت بالفشل على الرغم من إصابة شومان بأزمة عصبية بسبب وفاة أخيه {</w:t>
      </w:r>
      <w:r w:rsidR="000C2464" w:rsidRPr="00133061">
        <w:rPr>
          <w:rFonts w:ascii="Traditional Arabic" w:eastAsia="Times New Roman" w:hAnsi="Traditional Arabic" w:cs="Traditional Arabic"/>
          <w:color w:val="0070C0"/>
          <w:sz w:val="28"/>
          <w:szCs w:val="28"/>
          <w:rtl/>
        </w:rPr>
        <w:t xml:space="preserve">بوليوس شومان </w:t>
      </w:r>
      <w:r w:rsidR="000C2464" w:rsidRPr="00133061">
        <w:rPr>
          <w:rFonts w:ascii="Traditional Arabic" w:eastAsia="Times New Roman" w:hAnsi="Traditional Arabic" w:cs="Traditional Arabic"/>
          <w:color w:val="000000" w:themeColor="text1"/>
          <w:sz w:val="28"/>
          <w:szCs w:val="28"/>
          <w:rtl/>
        </w:rPr>
        <w:t>}.وبعد شفائه طلب روبرت من ويك خطوبة ابنته لكن ويك قد زاد في عناده مرسلا ابنته ا</w:t>
      </w:r>
      <w:r w:rsidR="001C1768" w:rsidRPr="00133061">
        <w:rPr>
          <w:rFonts w:ascii="Traditional Arabic" w:eastAsia="Times New Roman" w:hAnsi="Traditional Arabic" w:cs="Traditional Arabic"/>
          <w:color w:val="000000" w:themeColor="text1"/>
          <w:sz w:val="28"/>
          <w:szCs w:val="28"/>
          <w:rtl/>
        </w:rPr>
        <w:t xml:space="preserve">لى </w:t>
      </w:r>
      <w:r w:rsidR="000C2464" w:rsidRPr="00133061">
        <w:rPr>
          <w:rFonts w:ascii="Traditional Arabic" w:eastAsia="Times New Roman" w:hAnsi="Traditional Arabic" w:cs="Traditional Arabic"/>
          <w:color w:val="000000" w:themeColor="text1"/>
          <w:sz w:val="28"/>
          <w:szCs w:val="28"/>
          <w:rtl/>
        </w:rPr>
        <w:t>درسدرن لتدرس نظريات الموسيقى....لعل المسافة قد</w:t>
      </w:r>
      <w:r w:rsidR="001C1768" w:rsidRPr="00133061">
        <w:rPr>
          <w:rFonts w:ascii="Traditional Arabic" w:eastAsia="Times New Roman" w:hAnsi="Traditional Arabic" w:cs="Traditional Arabic"/>
          <w:color w:val="000000" w:themeColor="text1"/>
          <w:sz w:val="28"/>
          <w:szCs w:val="28"/>
          <w:rtl/>
        </w:rPr>
        <w:t xml:space="preserve"> تقتل الحب بينهما</w:t>
      </w:r>
      <w:r w:rsidR="000C2464" w:rsidRPr="00133061">
        <w:rPr>
          <w:rFonts w:ascii="Traditional Arabic" w:eastAsia="Times New Roman" w:hAnsi="Traditional Arabic" w:cs="Traditional Arabic"/>
          <w:color w:val="000000" w:themeColor="text1"/>
          <w:sz w:val="28"/>
          <w:szCs w:val="28"/>
          <w:rtl/>
        </w:rPr>
        <w:t>. نجح ويك</w:t>
      </w:r>
      <w:r w:rsidR="001C1768" w:rsidRPr="00133061">
        <w:rPr>
          <w:rFonts w:ascii="Traditional Arabic" w:eastAsia="Times New Roman" w:hAnsi="Traditional Arabic" w:cs="Traditional Arabic"/>
          <w:color w:val="000000" w:themeColor="text1"/>
          <w:sz w:val="28"/>
          <w:szCs w:val="28"/>
          <w:rtl/>
        </w:rPr>
        <w:t xml:space="preserve"> في ذلك....</w:t>
      </w:r>
      <w:r w:rsidR="000C2464" w:rsidRPr="00133061">
        <w:rPr>
          <w:rFonts w:ascii="Traditional Arabic" w:eastAsia="Times New Roman" w:hAnsi="Traditional Arabic" w:cs="Traditional Arabic"/>
          <w:color w:val="000000" w:themeColor="text1"/>
          <w:sz w:val="28"/>
          <w:szCs w:val="28"/>
          <w:rtl/>
        </w:rPr>
        <w:t xml:space="preserve">.. وتعرف شومان على فتاة </w:t>
      </w:r>
      <w:r w:rsidR="001C1768" w:rsidRPr="00133061">
        <w:rPr>
          <w:rFonts w:ascii="Traditional Arabic" w:eastAsia="Times New Roman" w:hAnsi="Traditional Arabic" w:cs="Traditional Arabic"/>
          <w:color w:val="000000" w:themeColor="text1"/>
          <w:sz w:val="28"/>
          <w:szCs w:val="28"/>
          <w:rtl/>
        </w:rPr>
        <w:t>نبيلة تشيكية {</w:t>
      </w:r>
      <w:r w:rsidR="001C1768" w:rsidRPr="00133061">
        <w:rPr>
          <w:rFonts w:ascii="Traditional Arabic" w:eastAsia="Times New Roman" w:hAnsi="Traditional Arabic" w:cs="Traditional Arabic"/>
          <w:color w:val="0070C0"/>
          <w:sz w:val="28"/>
          <w:szCs w:val="28"/>
          <w:rtl/>
        </w:rPr>
        <w:t>ارنستاين فون</w:t>
      </w:r>
      <w:r w:rsidR="001C1768" w:rsidRPr="00133061">
        <w:rPr>
          <w:rFonts w:ascii="Traditional Arabic" w:eastAsia="Times New Roman" w:hAnsi="Traditional Arabic" w:cs="Traditional Arabic"/>
          <w:color w:val="000000" w:themeColor="text1"/>
          <w:sz w:val="28"/>
          <w:szCs w:val="28"/>
          <w:rtl/>
        </w:rPr>
        <w:t>} وأعلن خطوبته منها. علمت كلارا بالأمر  وصادف أن رأته في عيد ميلادها السادس عشر فبادلته النظرات وكأنها تلومه على فعلته.... ثم التقته في مسقط رأسه بعيدا عن رقابة الأب ... ففسخ شومان خطوب</w:t>
      </w:r>
      <w:r w:rsidR="00EF6DBE" w:rsidRPr="00133061">
        <w:rPr>
          <w:rFonts w:ascii="Traditional Arabic" w:eastAsia="Times New Roman" w:hAnsi="Traditional Arabic" w:cs="Traditional Arabic"/>
          <w:color w:val="000000" w:themeColor="text1"/>
          <w:sz w:val="28"/>
          <w:szCs w:val="28"/>
          <w:rtl/>
        </w:rPr>
        <w:t>ته من الفتاة التي تقبلت الأمر.</w:t>
      </w:r>
      <w:r w:rsidR="001C1768" w:rsidRPr="00133061">
        <w:rPr>
          <w:rFonts w:ascii="Traditional Arabic" w:eastAsia="Times New Roman" w:hAnsi="Traditional Arabic" w:cs="Traditional Arabic"/>
          <w:color w:val="000000" w:themeColor="text1"/>
          <w:sz w:val="28"/>
          <w:szCs w:val="28"/>
          <w:rtl/>
        </w:rPr>
        <w:t xml:space="preserve"> وبعد ثلاث سنوات بعد أن بلغت كلارا سن الرشد [21] تقدمت بطلب للمحكمة للموافقة على زواجها من روبرت ولكن في تلك العصور كان ينبغي موافقة الأب .... وبع استدعاء ويك للمحكمة أشار للقاضي أن روبرت شومان ناكر للجميل ومجنون يعاني من أمراض عقلية وأنه مدمن كحوليات . لكن القاضي رفض قبول جميع الحجج حيث شومان قد حصل درجة الدكتوراه في الفلسفة من جامعة فيينا هذا ما أحبط محاولات ويك.  وأصدرت المحكمة حكمها بالموافقة على الزواج</w:t>
      </w:r>
      <w:r w:rsidR="00133061">
        <w:rPr>
          <w:rFonts w:ascii="Traditional Arabic" w:eastAsia="Times New Roman" w:hAnsi="Traditional Arabic" w:cs="Traditional Arabic"/>
          <w:color w:val="000000" w:themeColor="text1"/>
          <w:sz w:val="28"/>
          <w:szCs w:val="28"/>
          <w:rtl/>
        </w:rPr>
        <w:t xml:space="preserve"> عام </w:t>
      </w:r>
      <w:r w:rsidR="00133061">
        <w:rPr>
          <w:rFonts w:ascii="Traditional Arabic" w:eastAsia="Times New Roman" w:hAnsi="Traditional Arabic" w:cs="Traditional Arabic" w:hint="cs"/>
          <w:color w:val="000000" w:themeColor="text1"/>
          <w:sz w:val="28"/>
          <w:szCs w:val="28"/>
          <w:rtl/>
        </w:rPr>
        <w:t>18</w:t>
      </w:r>
      <w:r w:rsidR="00133061">
        <w:rPr>
          <w:rFonts w:ascii="Traditional Arabic" w:eastAsia="Times New Roman" w:hAnsi="Traditional Arabic" w:cs="Traditional Arabic"/>
          <w:color w:val="000000" w:themeColor="text1"/>
          <w:sz w:val="28"/>
          <w:szCs w:val="28"/>
          <w:rtl/>
        </w:rPr>
        <w:t>4</w:t>
      </w:r>
      <w:r w:rsidR="00133061">
        <w:rPr>
          <w:rFonts w:ascii="Traditional Arabic" w:eastAsia="Times New Roman" w:hAnsi="Traditional Arabic" w:cs="Traditional Arabic" w:hint="cs"/>
          <w:color w:val="000000" w:themeColor="text1"/>
          <w:sz w:val="28"/>
          <w:szCs w:val="28"/>
          <w:rtl/>
        </w:rPr>
        <w:t>0.</w:t>
      </w:r>
      <w:r w:rsidR="001C1768" w:rsidRPr="00133061">
        <w:rPr>
          <w:rFonts w:ascii="Traditional Arabic" w:eastAsia="Times New Roman" w:hAnsi="Traditional Arabic" w:cs="Traditional Arabic"/>
          <w:color w:val="FF0000"/>
          <w:sz w:val="28"/>
          <w:szCs w:val="28"/>
          <w:rtl/>
        </w:rPr>
        <w:t xml:space="preserve">وتم عقد القران في كنيسة </w:t>
      </w:r>
      <w:r w:rsidR="00133061">
        <w:rPr>
          <w:rFonts w:ascii="Traditional Arabic" w:eastAsia="Times New Roman" w:hAnsi="Traditional Arabic" w:cs="Traditional Arabic"/>
          <w:color w:val="FF0000"/>
          <w:sz w:val="28"/>
          <w:szCs w:val="28"/>
          <w:rtl/>
        </w:rPr>
        <w:t xml:space="preserve">شونفيلد </w:t>
      </w:r>
      <w:r w:rsidR="00133061">
        <w:rPr>
          <w:rFonts w:ascii="Traditional Arabic" w:eastAsia="Times New Roman" w:hAnsi="Traditional Arabic" w:cs="Traditional Arabic" w:hint="cs"/>
          <w:color w:val="FF0000"/>
          <w:sz w:val="28"/>
          <w:szCs w:val="28"/>
          <w:rtl/>
        </w:rPr>
        <w:t>بلابييز</w:t>
      </w:r>
      <w:r w:rsidR="00133061">
        <w:rPr>
          <w:rFonts w:ascii="Traditional Arabic" w:eastAsia="Times New Roman" w:hAnsi="Traditional Arabic" w:cs="Traditional Arabic" w:hint="eastAsia"/>
          <w:color w:val="FF0000"/>
          <w:sz w:val="28"/>
          <w:szCs w:val="28"/>
          <w:rtl/>
        </w:rPr>
        <w:t>ج</w:t>
      </w:r>
      <w:r w:rsidR="00090233">
        <w:rPr>
          <w:rFonts w:ascii="Traditional Arabic" w:eastAsia="Times New Roman" w:hAnsi="Traditional Arabic" w:cs="Traditional Arabic"/>
          <w:color w:val="FF0000"/>
          <w:sz w:val="28"/>
          <w:szCs w:val="28"/>
        </w:rPr>
        <w:t xml:space="preserve"> </w:t>
      </w:r>
      <w:r w:rsidR="00090233">
        <w:rPr>
          <w:rFonts w:ascii="Traditional Arabic" w:eastAsia="Times New Roman" w:hAnsi="Traditional Arabic" w:cs="Traditional Arabic" w:hint="cs"/>
          <w:sz w:val="28"/>
          <w:szCs w:val="28"/>
          <w:rtl/>
        </w:rPr>
        <w:t>ا</w:t>
      </w:r>
      <w:r w:rsidR="00090233" w:rsidRPr="00090233">
        <w:rPr>
          <w:rFonts w:ascii="Traditional Arabic" w:eastAsia="Times New Roman" w:hAnsi="Traditional Arabic" w:cs="Traditional Arabic" w:hint="cs"/>
          <w:sz w:val="28"/>
          <w:szCs w:val="28"/>
          <w:rtl/>
        </w:rPr>
        <w:t>لشكل (4)</w:t>
      </w:r>
      <w:r w:rsidR="00133061" w:rsidRPr="00133061">
        <w:rPr>
          <w:rFonts w:ascii="Traditional Arabic" w:eastAsia="Times New Roman" w:hAnsi="Traditional Arabic" w:cs="Traditional Arabic"/>
          <w:noProof/>
          <w:color w:val="FF0000"/>
          <w:sz w:val="28"/>
          <w:szCs w:val="28"/>
        </w:rPr>
        <w:drawing>
          <wp:inline distT="0" distB="0" distL="0" distR="0">
            <wp:extent cx="2121106" cy="2528115"/>
            <wp:effectExtent l="381000" t="228600" r="431594" b="196035"/>
            <wp:docPr id="2" name="صورة 13" descr="http://i40.servimg.com/u/f40/17/00/55/92/rober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40.servimg.com/u/f40/17/00/55/92/robert21.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8295" cy="253668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F741DD" w:rsidRPr="003676E2" w:rsidRDefault="003676E2" w:rsidP="0065140F">
      <w:pPr>
        <w:bidi w:val="0"/>
        <w:jc w:val="center"/>
        <w:rPr>
          <w:rFonts w:ascii="Traditional Arabic" w:eastAsia="Times New Roman" w:hAnsi="Traditional Arabic" w:cs="Traditional Arabic"/>
          <w:color w:val="FF0000"/>
          <w:sz w:val="40"/>
          <w:szCs w:val="40"/>
        </w:rPr>
      </w:pPr>
      <w:r>
        <w:rPr>
          <w:rFonts w:ascii="Traditional Arabic" w:eastAsia="Times New Roman" w:hAnsi="Traditional Arabic" w:cs="Traditional Arabic" w:hint="cs"/>
          <w:color w:val="FF0000"/>
          <w:sz w:val="40"/>
          <w:szCs w:val="40"/>
          <w:rtl/>
        </w:rPr>
        <w:lastRenderedPageBreak/>
        <w:t xml:space="preserve">الباب الثاني: </w:t>
      </w:r>
      <w:r w:rsidR="005F2A0F">
        <w:rPr>
          <w:rFonts w:ascii="Traditional Arabic" w:eastAsia="Times New Roman" w:hAnsi="Traditional Arabic" w:cs="Traditional Arabic" w:hint="cs"/>
          <w:color w:val="FF0000"/>
          <w:sz w:val="40"/>
          <w:szCs w:val="40"/>
          <w:rtl/>
        </w:rPr>
        <w:t>روبرت شومان والموسيقى</w:t>
      </w:r>
    </w:p>
    <w:p w:rsidR="00F741DD" w:rsidRPr="00133061" w:rsidRDefault="008A3F29" w:rsidP="0065140F">
      <w:pPr>
        <w:bidi w:val="0"/>
        <w:jc w:val="center"/>
        <w:rPr>
          <w:rFonts w:ascii="Traditional Arabic" w:eastAsia="Times New Roman" w:hAnsi="Traditional Arabic" w:cs="Traditional Arabic"/>
          <w:color w:val="000000" w:themeColor="text1"/>
          <w:sz w:val="28"/>
          <w:szCs w:val="28"/>
        </w:rPr>
      </w:pPr>
      <w:r>
        <w:rPr>
          <w:rFonts w:ascii="Traditional Arabic" w:eastAsia="Times New Roman" w:hAnsi="Traditional Arabic" w:cs="Traditional Arabic" w:hint="cs"/>
          <w:color w:val="FF0000"/>
          <w:sz w:val="32"/>
          <w:szCs w:val="32"/>
          <w:rtl/>
        </w:rPr>
        <w:t xml:space="preserve">الفصل الأول:  </w:t>
      </w:r>
      <w:r w:rsidR="00F741DD" w:rsidRPr="00133061">
        <w:rPr>
          <w:rFonts w:ascii="Traditional Arabic" w:eastAsia="Times New Roman" w:hAnsi="Traditional Arabic" w:cs="Traditional Arabic"/>
          <w:color w:val="FF0000"/>
          <w:sz w:val="40"/>
          <w:szCs w:val="40"/>
          <w:rtl/>
        </w:rPr>
        <w:t>بداياته</w:t>
      </w:r>
      <w:r w:rsidR="00F741DD" w:rsidRPr="00133061">
        <w:rPr>
          <w:rFonts w:ascii="Traditional Arabic" w:eastAsia="Times New Roman" w:hAnsi="Traditional Arabic" w:cs="Traditional Arabic"/>
          <w:color w:val="FF0000"/>
          <w:sz w:val="32"/>
          <w:szCs w:val="32"/>
          <w:rtl/>
        </w:rPr>
        <w:t xml:space="preserve"> </w:t>
      </w:r>
      <w:r w:rsidR="002A767D" w:rsidRPr="00133061">
        <w:rPr>
          <w:rFonts w:ascii="Traditional Arabic" w:eastAsia="Times New Roman" w:hAnsi="Traditional Arabic" w:cs="Traditional Arabic"/>
          <w:color w:val="FF0000"/>
          <w:sz w:val="32"/>
          <w:szCs w:val="32"/>
          <w:rtl/>
        </w:rPr>
        <w:t xml:space="preserve">....            </w:t>
      </w:r>
      <w:r w:rsidR="002A767D" w:rsidRPr="00133061">
        <w:rPr>
          <w:rFonts w:ascii="Traditional Arabic" w:eastAsia="Times New Roman" w:hAnsi="Traditional Arabic" w:cs="Traditional Arabic"/>
          <w:color w:val="FF0000"/>
          <w:sz w:val="28"/>
          <w:szCs w:val="28"/>
          <w:rtl/>
        </w:rPr>
        <w:t xml:space="preserve">               </w:t>
      </w:r>
      <w:r w:rsidR="003676E2">
        <w:rPr>
          <w:rFonts w:ascii="Traditional Arabic" w:eastAsia="Times New Roman" w:hAnsi="Traditional Arabic" w:cs="Traditional Arabic"/>
          <w:color w:val="FF0000"/>
          <w:sz w:val="28"/>
          <w:szCs w:val="28"/>
          <w:rtl/>
        </w:rPr>
        <w:t xml:space="preserve">                          </w:t>
      </w:r>
      <w:r w:rsidR="002A767D" w:rsidRPr="00133061">
        <w:rPr>
          <w:rFonts w:ascii="Traditional Arabic" w:eastAsia="Times New Roman" w:hAnsi="Traditional Arabic" w:cs="Traditional Arabic"/>
          <w:color w:val="FF0000"/>
          <w:sz w:val="28"/>
          <w:szCs w:val="28"/>
          <w:rtl/>
        </w:rPr>
        <w:t xml:space="preserve">       </w:t>
      </w:r>
      <w:r>
        <w:rPr>
          <w:rFonts w:ascii="Traditional Arabic" w:eastAsia="Times New Roman" w:hAnsi="Traditional Arabic" w:cs="Traditional Arabic"/>
          <w:color w:val="FF0000"/>
          <w:sz w:val="28"/>
          <w:szCs w:val="28"/>
          <w:rtl/>
        </w:rPr>
        <w:t xml:space="preserve">                    </w:t>
      </w:r>
      <w:r w:rsidR="002A767D" w:rsidRPr="00133061">
        <w:rPr>
          <w:rFonts w:ascii="Traditional Arabic" w:eastAsia="Times New Roman" w:hAnsi="Traditional Arabic" w:cs="Traditional Arabic"/>
          <w:color w:val="FF0000"/>
          <w:sz w:val="28"/>
          <w:szCs w:val="28"/>
          <w:rtl/>
        </w:rPr>
        <w:t xml:space="preserve">    </w:t>
      </w:r>
      <w:r w:rsidR="00EF6DBE" w:rsidRPr="00133061">
        <w:rPr>
          <w:rFonts w:ascii="Traditional Arabic" w:eastAsia="Times New Roman" w:hAnsi="Traditional Arabic" w:cs="Traditional Arabic"/>
          <w:color w:val="FF0000"/>
          <w:sz w:val="28"/>
          <w:szCs w:val="28"/>
          <w:rtl/>
        </w:rPr>
        <w:t>كيف اتجه للموسيقى و</w:t>
      </w:r>
      <w:r w:rsidR="002A767D" w:rsidRPr="00133061">
        <w:rPr>
          <w:rFonts w:ascii="Traditional Arabic" w:eastAsia="Times New Roman" w:hAnsi="Traditional Arabic" w:cs="Traditional Arabic"/>
          <w:color w:val="FF0000"/>
          <w:sz w:val="28"/>
          <w:szCs w:val="28"/>
          <w:rtl/>
        </w:rPr>
        <w:t xml:space="preserve"> </w:t>
      </w:r>
      <w:r w:rsidR="00EF6DBE" w:rsidRPr="00133061">
        <w:rPr>
          <w:rFonts w:ascii="Traditional Arabic" w:eastAsia="Times New Roman" w:hAnsi="Traditional Arabic" w:cs="Traditional Arabic"/>
          <w:color w:val="FF0000"/>
          <w:sz w:val="28"/>
          <w:szCs w:val="28"/>
          <w:rtl/>
        </w:rPr>
        <w:t>الشعر؟؟؟؟؟؟</w:t>
      </w:r>
      <w:r w:rsidR="002A767D" w:rsidRPr="00133061">
        <w:rPr>
          <w:rFonts w:ascii="Traditional Arabic" w:eastAsia="Times New Roman" w:hAnsi="Traditional Arabic" w:cs="Traditional Arabic"/>
          <w:color w:val="FF0000"/>
          <w:sz w:val="28"/>
          <w:szCs w:val="28"/>
          <w:rtl/>
        </w:rPr>
        <w:t xml:space="preserve">   </w:t>
      </w:r>
      <w:r w:rsidR="00EF6DBE" w:rsidRPr="00133061">
        <w:rPr>
          <w:rFonts w:ascii="Traditional Arabic" w:eastAsia="Times New Roman" w:hAnsi="Traditional Arabic" w:cs="Traditional Arabic"/>
          <w:color w:val="FF0000"/>
          <w:sz w:val="28"/>
          <w:szCs w:val="28"/>
          <w:rtl/>
        </w:rPr>
        <w:t xml:space="preserve">                                                           </w:t>
      </w:r>
      <w:r w:rsidR="002A767D" w:rsidRPr="00133061">
        <w:rPr>
          <w:rFonts w:ascii="Traditional Arabic" w:eastAsia="Times New Roman" w:hAnsi="Traditional Arabic" w:cs="Traditional Arabic"/>
          <w:color w:val="FF0000"/>
          <w:sz w:val="28"/>
          <w:szCs w:val="28"/>
          <w:rtl/>
        </w:rPr>
        <w:t xml:space="preserve">                                                      </w:t>
      </w:r>
      <w:r w:rsidR="00EF6DBE" w:rsidRPr="00133061">
        <w:rPr>
          <w:rFonts w:ascii="Traditional Arabic" w:eastAsia="Times New Roman" w:hAnsi="Traditional Arabic" w:cs="Traditional Arabic"/>
          <w:color w:val="9BBB59" w:themeColor="accent3"/>
          <w:sz w:val="28"/>
          <w:szCs w:val="28"/>
          <w:rtl/>
        </w:rPr>
        <w:t xml:space="preserve">    </w:t>
      </w:r>
      <w:r w:rsidR="002A767D" w:rsidRPr="00133061">
        <w:rPr>
          <w:rFonts w:ascii="Traditional Arabic" w:eastAsia="Times New Roman" w:hAnsi="Traditional Arabic" w:cs="Traditional Arabic"/>
          <w:color w:val="4F6228" w:themeColor="accent3" w:themeShade="80"/>
          <w:sz w:val="28"/>
          <w:szCs w:val="28"/>
          <w:rtl/>
        </w:rPr>
        <w:t>القصيدة الأولى:</w:t>
      </w:r>
      <w:r w:rsidR="00EF6DBE" w:rsidRPr="00133061">
        <w:rPr>
          <w:rFonts w:ascii="Traditional Arabic" w:eastAsia="Times New Roman" w:hAnsi="Traditional Arabic" w:cs="Traditional Arabic"/>
          <w:color w:val="9BBB59" w:themeColor="accent3"/>
          <w:sz w:val="28"/>
          <w:szCs w:val="28"/>
          <w:rtl/>
        </w:rPr>
        <w:t xml:space="preserve">                                            </w:t>
      </w:r>
      <w:r w:rsidR="00133061">
        <w:rPr>
          <w:rFonts w:ascii="Traditional Arabic" w:eastAsia="Times New Roman" w:hAnsi="Traditional Arabic" w:cs="Traditional Arabic" w:hint="cs"/>
          <w:color w:val="9BBB59" w:themeColor="accent3"/>
          <w:sz w:val="28"/>
          <w:szCs w:val="28"/>
          <w:rtl/>
        </w:rPr>
        <w:t xml:space="preserve">          </w:t>
      </w:r>
      <w:r w:rsidR="00EF6DBE" w:rsidRPr="00133061">
        <w:rPr>
          <w:rFonts w:ascii="Traditional Arabic" w:eastAsia="Times New Roman" w:hAnsi="Traditional Arabic" w:cs="Traditional Arabic"/>
          <w:color w:val="9BBB59" w:themeColor="accent3"/>
          <w:sz w:val="28"/>
          <w:szCs w:val="28"/>
          <w:rtl/>
        </w:rPr>
        <w:t xml:space="preserve">         </w:t>
      </w:r>
      <w:r w:rsidR="00416AC9" w:rsidRPr="00133061">
        <w:rPr>
          <w:rFonts w:ascii="Traditional Arabic" w:eastAsia="Times New Roman" w:hAnsi="Traditional Arabic" w:cs="Traditional Arabic"/>
          <w:color w:val="9BBB59" w:themeColor="accent3"/>
          <w:sz w:val="28"/>
          <w:szCs w:val="28"/>
          <w:rtl/>
        </w:rPr>
        <w:t xml:space="preserve"> </w:t>
      </w:r>
      <w:r w:rsidR="00416AC9" w:rsidRPr="00133061">
        <w:rPr>
          <w:rFonts w:ascii="Traditional Arabic" w:eastAsia="Times New Roman" w:hAnsi="Traditional Arabic" w:cs="Traditional Arabic"/>
          <w:color w:val="000000" w:themeColor="text1"/>
          <w:sz w:val="28"/>
          <w:szCs w:val="28"/>
          <w:rtl/>
        </w:rPr>
        <w:t xml:space="preserve">كان شومان طالبا متفوقا في دراسته وأثناء دراسته زار نورمبرج وميونخ وفي العاصمة البافارية التقى بهنريج هايتي أحد كبار شعراء الرومانتيكية الألمانية وصحبه معه في جولاته في أحياء ميونخ وحدائقها وقد لعب هذا اللقاء دور كبير </w:t>
      </w:r>
      <w:r w:rsidR="002A767D" w:rsidRPr="00133061">
        <w:rPr>
          <w:rFonts w:ascii="Traditional Arabic" w:eastAsia="Times New Roman" w:hAnsi="Traditional Arabic" w:cs="Traditional Arabic"/>
          <w:color w:val="000000" w:themeColor="text1"/>
          <w:sz w:val="28"/>
          <w:szCs w:val="28"/>
          <w:rtl/>
        </w:rPr>
        <w:t xml:space="preserve">في اتجاهه نحو الشعر والدراما أكثر من الموسيقى </w:t>
      </w:r>
      <w:r w:rsidR="00EF6DBE" w:rsidRPr="00133061">
        <w:rPr>
          <w:rFonts w:ascii="Traditional Arabic" w:eastAsia="Times New Roman" w:hAnsi="Traditional Arabic" w:cs="Traditional Arabic"/>
          <w:color w:val="000000" w:themeColor="text1"/>
          <w:sz w:val="28"/>
          <w:szCs w:val="28"/>
          <w:rtl/>
        </w:rPr>
        <w:t>إلا</w:t>
      </w:r>
      <w:r w:rsidR="002A767D" w:rsidRPr="00133061">
        <w:rPr>
          <w:rFonts w:ascii="Traditional Arabic" w:eastAsia="Times New Roman" w:hAnsi="Traditional Arabic" w:cs="Traditional Arabic"/>
          <w:color w:val="000000" w:themeColor="text1"/>
          <w:sz w:val="28"/>
          <w:szCs w:val="28"/>
          <w:rtl/>
        </w:rPr>
        <w:t xml:space="preserve"> أنه اتجه الى الموسيقى بسبب رجل متعجرف على قدر كبير من الثقافة فريديك ويك</w:t>
      </w:r>
      <w:r w:rsidR="00693115">
        <w:rPr>
          <w:rFonts w:ascii="Traditional Arabic" w:eastAsia="Times New Roman" w:hAnsi="Traditional Arabic" w:cs="Traditional Arabic" w:hint="cs"/>
          <w:color w:val="000000" w:themeColor="text1"/>
          <w:sz w:val="28"/>
          <w:szCs w:val="28"/>
          <w:rtl/>
        </w:rPr>
        <w:t xml:space="preserve"> </w:t>
      </w:r>
      <w:r w:rsidR="002A767D" w:rsidRPr="00133061">
        <w:rPr>
          <w:rFonts w:ascii="Traditional Arabic" w:eastAsia="Times New Roman" w:hAnsi="Traditional Arabic" w:cs="Traditional Arabic"/>
          <w:color w:val="000000" w:themeColor="text1"/>
          <w:sz w:val="28"/>
          <w:szCs w:val="28"/>
          <w:rtl/>
        </w:rPr>
        <w:t>وبعد التقائه بويك سافر الى سويسرا {بسبب الخلافات على كلارا} . في سويسرا حيث الطبيعة الخلابة وجبال الألب.. كتب قصيدة يصف فيها الغابات السويسرية وحاول أن يعبر بالألحان على البيانو عما شاهده ... تلك كانت أولى محاولاته للتعبير عن الشعر بالموسيقى</w:t>
      </w:r>
      <w:r w:rsidR="00693115">
        <w:rPr>
          <w:rStyle w:val="a8"/>
          <w:rFonts w:ascii="Traditional Arabic" w:eastAsia="Times New Roman" w:hAnsi="Traditional Arabic" w:cs="Traditional Arabic"/>
          <w:color w:val="000000" w:themeColor="text1"/>
          <w:sz w:val="28"/>
          <w:szCs w:val="28"/>
          <w:rtl/>
        </w:rPr>
        <w:footnoteReference w:id="3"/>
      </w:r>
    </w:p>
    <w:p w:rsidR="00EF6DBE" w:rsidRPr="00133061" w:rsidRDefault="00B93C7C" w:rsidP="0065140F">
      <w:pPr>
        <w:bidi w:val="0"/>
        <w:jc w:val="center"/>
        <w:rPr>
          <w:rFonts w:ascii="Traditional Arabic" w:eastAsia="Times New Roman" w:hAnsi="Traditional Arabic" w:cs="Traditional Arabic"/>
          <w:color w:val="FF0000"/>
          <w:sz w:val="28"/>
          <w:szCs w:val="28"/>
        </w:rPr>
      </w:pPr>
      <w:r w:rsidRPr="00133061">
        <w:rPr>
          <w:rFonts w:ascii="Traditional Arabic" w:eastAsia="Times New Roman" w:hAnsi="Traditional Arabic" w:cs="Traditional Arabic"/>
          <w:color w:val="FF0000"/>
          <w:sz w:val="28"/>
          <w:szCs w:val="28"/>
          <w:rtl/>
        </w:rPr>
        <w:t>المحاولة الأولى : نهاية حلم وبداية أخر ...</w:t>
      </w:r>
    </w:p>
    <w:p w:rsidR="004A0293" w:rsidRPr="00307296" w:rsidRDefault="00B93C7C" w:rsidP="00307296">
      <w:pPr>
        <w:bidi w:val="0"/>
        <w:jc w:val="center"/>
        <w:rPr>
          <w:rFonts w:ascii="Traditional Arabic" w:eastAsia="Times New Roman" w:hAnsi="Traditional Arabic" w:cs="Traditional Arabic"/>
          <w:color w:val="000000" w:themeColor="text1"/>
          <w:sz w:val="28"/>
          <w:szCs w:val="28"/>
        </w:rPr>
      </w:pPr>
      <w:r w:rsidRPr="00133061">
        <w:rPr>
          <w:rFonts w:ascii="Traditional Arabic" w:eastAsia="Times New Roman" w:hAnsi="Traditional Arabic" w:cs="Traditional Arabic"/>
          <w:color w:val="000000" w:themeColor="text1"/>
          <w:sz w:val="28"/>
          <w:szCs w:val="28"/>
          <w:rtl/>
        </w:rPr>
        <w:t>كانت أولى محاولاته في العزف هي مقطوعة للبيانو على أحرف لاتينية ترمز لعازفة البيانو الشابة{</w:t>
      </w:r>
      <w:r w:rsidRPr="00133061">
        <w:rPr>
          <w:rFonts w:ascii="Traditional Arabic" w:eastAsia="Times New Roman" w:hAnsi="Traditional Arabic" w:cs="Traditional Arabic"/>
          <w:color w:val="215868" w:themeColor="accent5" w:themeShade="80"/>
          <w:sz w:val="28"/>
          <w:szCs w:val="28"/>
          <w:rtl/>
        </w:rPr>
        <w:t>ميتى أبيج من منهاتن</w:t>
      </w:r>
      <w:r w:rsidR="00307296">
        <w:rPr>
          <w:rFonts w:ascii="Traditional Arabic" w:eastAsia="Times New Roman" w:hAnsi="Traditional Arabic" w:cs="Traditional Arabic" w:hint="cs"/>
          <w:color w:val="215868" w:themeColor="accent5" w:themeShade="80"/>
          <w:sz w:val="28"/>
          <w:szCs w:val="28"/>
          <w:rtl/>
        </w:rPr>
        <w:t>}</w:t>
      </w:r>
      <w:r w:rsidRPr="00133061">
        <w:rPr>
          <w:rFonts w:ascii="Traditional Arabic" w:eastAsia="Times New Roman" w:hAnsi="Traditional Arabic" w:cs="Traditional Arabic"/>
          <w:color w:val="000000" w:themeColor="text1"/>
          <w:sz w:val="28"/>
          <w:szCs w:val="28"/>
          <w:rtl/>
        </w:rPr>
        <w:t>بعدها اتخذ قراره بتعلم الموسيقى فعلياً فوجد في {</w:t>
      </w:r>
      <w:r w:rsidR="001652B0" w:rsidRPr="00133061">
        <w:rPr>
          <w:rFonts w:ascii="Traditional Arabic" w:eastAsia="Times New Roman" w:hAnsi="Traditional Arabic" w:cs="Traditional Arabic"/>
          <w:color w:val="215868" w:themeColor="accent5" w:themeShade="80"/>
          <w:sz w:val="28"/>
          <w:szCs w:val="28"/>
          <w:rtl/>
        </w:rPr>
        <w:t>فريدريك ويك</w:t>
      </w:r>
      <w:r w:rsidRPr="00133061">
        <w:rPr>
          <w:rFonts w:ascii="Traditional Arabic" w:eastAsia="Times New Roman" w:hAnsi="Traditional Arabic" w:cs="Traditional Arabic"/>
          <w:color w:val="000000" w:themeColor="text1"/>
          <w:sz w:val="28"/>
          <w:szCs w:val="28"/>
          <w:rtl/>
        </w:rPr>
        <w:t>}</w:t>
      </w:r>
      <w:r w:rsidR="001652B0" w:rsidRPr="00133061">
        <w:rPr>
          <w:rFonts w:ascii="Traditional Arabic" w:eastAsia="Times New Roman" w:hAnsi="Traditional Arabic" w:cs="Traditional Arabic"/>
          <w:color w:val="000000" w:themeColor="text1"/>
          <w:sz w:val="28"/>
          <w:szCs w:val="28"/>
          <w:rtl/>
        </w:rPr>
        <w:t xml:space="preserve"> معلماً له. لكن طريقة ويك في التعليم لم تكن مجدية حتى أن روبرت ربط أصابع يده </w:t>
      </w:r>
      <w:r w:rsidR="00E61A0F" w:rsidRPr="00133061">
        <w:rPr>
          <w:rFonts w:ascii="Traditional Arabic" w:eastAsia="Times New Roman" w:hAnsi="Traditional Arabic" w:cs="Traditional Arabic"/>
          <w:color w:val="000000" w:themeColor="text1"/>
          <w:sz w:val="28"/>
          <w:szCs w:val="28"/>
          <w:rtl/>
        </w:rPr>
        <w:t>بآلة</w:t>
      </w:r>
      <w:r w:rsidR="001652B0" w:rsidRPr="00133061">
        <w:rPr>
          <w:rFonts w:ascii="Traditional Arabic" w:eastAsia="Times New Roman" w:hAnsi="Traditional Arabic" w:cs="Traditional Arabic"/>
          <w:color w:val="000000" w:themeColor="text1"/>
          <w:sz w:val="28"/>
          <w:szCs w:val="28"/>
          <w:rtl/>
        </w:rPr>
        <w:t xml:space="preserve"> ثقيلة </w:t>
      </w:r>
      <w:r w:rsidRPr="00133061">
        <w:rPr>
          <w:rFonts w:ascii="Traditional Arabic" w:eastAsia="Times New Roman" w:hAnsi="Traditional Arabic" w:cs="Traditional Arabic"/>
          <w:color w:val="000000" w:themeColor="text1"/>
          <w:sz w:val="28"/>
          <w:szCs w:val="28"/>
          <w:rtl/>
        </w:rPr>
        <w:t xml:space="preserve"> </w:t>
      </w:r>
      <w:r w:rsidR="00E61A0F" w:rsidRPr="00133061">
        <w:rPr>
          <w:rFonts w:ascii="Traditional Arabic" w:eastAsia="Times New Roman" w:hAnsi="Traditional Arabic" w:cs="Traditional Arabic"/>
          <w:color w:val="000000" w:themeColor="text1"/>
          <w:sz w:val="28"/>
          <w:szCs w:val="28"/>
          <w:rtl/>
        </w:rPr>
        <w:t>من أجل أن يجعله أكثر مرونة وتسبب ذلك في شلل الإصبع الوسطى من اليد اليمنى له مما وضع حدا نهائيا لأحلامه في أن يصبح عازفا مرموقا ، فقطع دراسته مع أستاذه وذهب الى {</w:t>
      </w:r>
      <w:r w:rsidR="00E61A0F" w:rsidRPr="00133061">
        <w:rPr>
          <w:rFonts w:ascii="Traditional Arabic" w:eastAsia="Times New Roman" w:hAnsi="Traditional Arabic" w:cs="Traditional Arabic"/>
          <w:color w:val="215868" w:themeColor="accent5" w:themeShade="80"/>
          <w:sz w:val="28"/>
          <w:szCs w:val="28"/>
          <w:rtl/>
        </w:rPr>
        <w:t>هنريج دورون</w:t>
      </w:r>
      <w:r w:rsidR="00E61A0F" w:rsidRPr="00133061">
        <w:rPr>
          <w:rFonts w:ascii="Traditional Arabic" w:eastAsia="Times New Roman" w:hAnsi="Traditional Arabic" w:cs="Traditional Arabic"/>
          <w:color w:val="000000" w:themeColor="text1"/>
          <w:sz w:val="28"/>
          <w:szCs w:val="28"/>
          <w:rtl/>
        </w:rPr>
        <w:t>} أستاذ الموسيقى الذي  لقنه علوم التأليف والهارموني،مما ساعده على تأليف مصنفه الثاني {</w:t>
      </w:r>
      <w:r w:rsidR="00E61A0F" w:rsidRPr="00133061">
        <w:rPr>
          <w:rFonts w:ascii="Traditional Arabic" w:eastAsia="Times New Roman" w:hAnsi="Traditional Arabic" w:cs="Traditional Arabic"/>
          <w:color w:val="E36C0A" w:themeColor="accent6" w:themeShade="BF"/>
          <w:sz w:val="28"/>
          <w:szCs w:val="28"/>
          <w:rtl/>
        </w:rPr>
        <w:t>الفراشات</w:t>
      </w:r>
      <w:r w:rsidR="00E61A0F" w:rsidRPr="00133061">
        <w:rPr>
          <w:rFonts w:ascii="Traditional Arabic" w:eastAsia="Times New Roman" w:hAnsi="Traditional Arabic" w:cs="Traditional Arabic"/>
          <w:color w:val="000000" w:themeColor="text1"/>
          <w:sz w:val="28"/>
          <w:szCs w:val="28"/>
          <w:rtl/>
        </w:rPr>
        <w:t xml:space="preserve">} </w:t>
      </w:r>
      <w:r w:rsidR="00E61A0F" w:rsidRPr="00133061">
        <w:rPr>
          <w:rFonts w:ascii="Traditional Arabic" w:eastAsia="Times New Roman" w:hAnsi="Traditional Arabic" w:cs="Traditional Arabic"/>
          <w:sz w:val="28"/>
          <w:szCs w:val="28"/>
          <w:rtl/>
        </w:rPr>
        <w:t>(عام 1832) وهو من أجمل الأعمال التي ألفها في حياته. ثم تبعا بأعمال أخرى مثل (</w:t>
      </w:r>
      <w:r w:rsidR="004A0293" w:rsidRPr="00133061">
        <w:rPr>
          <w:rFonts w:ascii="Traditional Arabic" w:eastAsia="Times New Roman" w:hAnsi="Traditional Arabic" w:cs="Traditional Arabic"/>
          <w:color w:val="E36C0A" w:themeColor="accent6" w:themeShade="BF"/>
          <w:sz w:val="28"/>
          <w:szCs w:val="28"/>
          <w:rtl/>
        </w:rPr>
        <w:t>دراسات للبيان</w:t>
      </w:r>
      <w:r w:rsidR="00E61A0F" w:rsidRPr="00133061">
        <w:rPr>
          <w:rFonts w:ascii="Traditional Arabic" w:eastAsia="Times New Roman" w:hAnsi="Traditional Arabic" w:cs="Traditional Arabic"/>
          <w:color w:val="E36C0A" w:themeColor="accent6" w:themeShade="BF"/>
          <w:sz w:val="28"/>
          <w:szCs w:val="28"/>
          <w:rtl/>
        </w:rPr>
        <w:t>و</w:t>
      </w:r>
      <w:r w:rsidR="004A0293" w:rsidRPr="00133061">
        <w:rPr>
          <w:rFonts w:ascii="Traditional Arabic" w:eastAsia="Times New Roman" w:hAnsi="Traditional Arabic" w:cs="Traditional Arabic"/>
          <w:color w:val="E36C0A" w:themeColor="accent6" w:themeShade="BF"/>
          <w:sz w:val="28"/>
          <w:szCs w:val="28"/>
          <w:rtl/>
        </w:rPr>
        <w:t xml:space="preserve"> ب</w:t>
      </w:r>
      <w:r w:rsidR="00E61A0F" w:rsidRPr="00133061">
        <w:rPr>
          <w:rFonts w:ascii="Traditional Arabic" w:eastAsia="Times New Roman" w:hAnsi="Traditional Arabic" w:cs="Traditional Arabic"/>
          <w:color w:val="E36C0A" w:themeColor="accent6" w:themeShade="BF"/>
          <w:sz w:val="28"/>
          <w:szCs w:val="28"/>
          <w:rtl/>
        </w:rPr>
        <w:t>أسلوب جانيتي و أنترميتو</w:t>
      </w:r>
      <w:r w:rsidR="00E61A0F" w:rsidRPr="00133061">
        <w:rPr>
          <w:rFonts w:ascii="Traditional Arabic" w:eastAsia="Times New Roman" w:hAnsi="Traditional Arabic" w:cs="Traditional Arabic"/>
          <w:sz w:val="28"/>
          <w:szCs w:val="28"/>
          <w:rtl/>
        </w:rPr>
        <w:t>)</w:t>
      </w:r>
      <w:r w:rsidR="004A0293" w:rsidRPr="00133061">
        <w:rPr>
          <w:rFonts w:ascii="Traditional Arabic" w:eastAsia="Times New Roman" w:hAnsi="Traditional Arabic" w:cs="Traditional Arabic"/>
          <w:sz w:val="28"/>
          <w:szCs w:val="28"/>
          <w:rtl/>
        </w:rPr>
        <w:t>.</w:t>
      </w:r>
    </w:p>
    <w:p w:rsidR="00133061" w:rsidRPr="00CB5518" w:rsidRDefault="004A0293" w:rsidP="0065140F">
      <w:pPr>
        <w:bidi w:val="0"/>
        <w:jc w:val="center"/>
        <w:rPr>
          <w:rFonts w:ascii="Traditional Arabic" w:eastAsia="Times New Roman" w:hAnsi="Traditional Arabic" w:cs="Traditional Arabic"/>
          <w:sz w:val="28"/>
          <w:szCs w:val="28"/>
        </w:rPr>
      </w:pPr>
      <w:r w:rsidRPr="00133061">
        <w:rPr>
          <w:rFonts w:ascii="Traditional Arabic" w:eastAsia="Times New Roman" w:hAnsi="Traditional Arabic" w:cs="Traditional Arabic"/>
          <w:sz w:val="28"/>
          <w:szCs w:val="28"/>
          <w:rtl/>
        </w:rPr>
        <w:t>استطاع روبرت أن يجد حلا بقوله {</w:t>
      </w:r>
      <w:r w:rsidRPr="00133061">
        <w:rPr>
          <w:rFonts w:ascii="Traditional Arabic" w:eastAsia="Times New Roman" w:hAnsi="Traditional Arabic" w:cs="Traditional Arabic"/>
          <w:color w:val="4F6228" w:themeColor="accent3" w:themeShade="80"/>
          <w:sz w:val="28"/>
          <w:szCs w:val="28"/>
          <w:rtl/>
        </w:rPr>
        <w:t>الفن ليس فقط أن أجيد العزف</w:t>
      </w:r>
      <w:r w:rsidRPr="00133061">
        <w:rPr>
          <w:rFonts w:ascii="Traditional Arabic" w:eastAsia="Times New Roman" w:hAnsi="Traditional Arabic" w:cs="Traditional Arabic"/>
          <w:sz w:val="28"/>
          <w:szCs w:val="28"/>
          <w:rtl/>
        </w:rPr>
        <w:t>}.</w:t>
      </w:r>
      <w:r w:rsidR="00133061" w:rsidRPr="00133061">
        <w:rPr>
          <w:rFonts w:ascii="Traditional Arabic" w:eastAsia="Times New Roman" w:hAnsi="Traditional Arabic" w:cs="Traditional Arabic"/>
          <w:sz w:val="28"/>
          <w:szCs w:val="28"/>
          <w:rtl/>
        </w:rPr>
        <w:t xml:space="preserve"> وبعد فشله في دراسة البيانو نجده توقف عن هواياته الأخرى من شعر موسيقي ورسم ويقرر أن يصبح موسي</w:t>
      </w:r>
      <w:r w:rsidR="00693115">
        <w:rPr>
          <w:rFonts w:ascii="Traditional Arabic" w:eastAsia="Times New Roman" w:hAnsi="Traditional Arabic" w:cs="Traditional Arabic" w:hint="cs"/>
          <w:sz w:val="28"/>
          <w:szCs w:val="28"/>
          <w:rtl/>
        </w:rPr>
        <w:t>قي</w:t>
      </w:r>
    </w:p>
    <w:p w:rsidR="00D93D88" w:rsidRDefault="00D93D88" w:rsidP="0065140F">
      <w:pPr>
        <w:bidi w:val="0"/>
        <w:jc w:val="center"/>
        <w:rPr>
          <w:rFonts w:ascii="Times New Roman" w:eastAsia="Times New Roman" w:hAnsi="Times New Roman" w:cs="Times New Roman"/>
          <w:sz w:val="28"/>
          <w:szCs w:val="28"/>
        </w:rPr>
      </w:pPr>
    </w:p>
    <w:p w:rsidR="00D93D88" w:rsidRDefault="00D93D88" w:rsidP="0065140F">
      <w:pPr>
        <w:bidi w:val="0"/>
        <w:jc w:val="center"/>
        <w:rPr>
          <w:rFonts w:ascii="Times New Roman" w:eastAsia="Times New Roman" w:hAnsi="Times New Roman" w:cs="Times New Roman"/>
          <w:sz w:val="28"/>
          <w:szCs w:val="28"/>
          <w:rtl/>
        </w:rPr>
      </w:pPr>
    </w:p>
    <w:p w:rsidR="00090233" w:rsidRDefault="00090233" w:rsidP="0065140F">
      <w:pPr>
        <w:bidi w:val="0"/>
        <w:jc w:val="center"/>
        <w:rPr>
          <w:rFonts w:ascii="Times New Roman" w:eastAsia="Times New Roman" w:hAnsi="Times New Roman" w:cs="Times New Roman"/>
          <w:sz w:val="28"/>
          <w:szCs w:val="28"/>
        </w:rPr>
      </w:pPr>
    </w:p>
    <w:p w:rsidR="00133061" w:rsidRPr="00CB5518" w:rsidRDefault="00090233" w:rsidP="0065140F">
      <w:pPr>
        <w:bidi w:val="0"/>
        <w:jc w:val="center"/>
        <w:rPr>
          <w:rFonts w:ascii="Times New Roman" w:eastAsia="Times New Roman" w:hAnsi="Times New Roman" w:cs="Times New Roman"/>
          <w:sz w:val="28"/>
          <w:szCs w:val="28"/>
        </w:rPr>
      </w:pPr>
      <w:r w:rsidRPr="00090233">
        <w:rPr>
          <w:rFonts w:ascii="Times New Roman" w:eastAsia="Times New Roman" w:hAnsi="Times New Roman" w:cs="Times New Roman"/>
          <w:noProof/>
          <w:sz w:val="28"/>
          <w:szCs w:val="28"/>
        </w:rPr>
        <w:lastRenderedPageBreak/>
        <w:drawing>
          <wp:inline distT="0" distB="0" distL="0" distR="0">
            <wp:extent cx="1617105" cy="1622363"/>
            <wp:effectExtent l="133350" t="114300" r="116445" b="73087"/>
            <wp:docPr id="15" name="صورة 11" descr="https://upload.wikimedia.org/wikipedia/commons/thumb/f/fa/Robert_Schumann_1839.jpg/220px-Robert_Schumann_1839.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f/fa/Robert_Schumann_1839.jpg/220px-Robert_Schumann_1839.jpg">
                      <a:hlinkClick r:id="rId16"/>
                    </pic:cNvPr>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7001" cy="162225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hint="cs"/>
          <w:sz w:val="28"/>
          <w:szCs w:val="28"/>
          <w:rtl/>
        </w:rPr>
        <w:t>الشكل (5)</w:t>
      </w:r>
      <w:r w:rsidRPr="00090233">
        <w:rPr>
          <w:rFonts w:ascii="Times New Roman" w:eastAsia="Times New Roman" w:hAnsi="Times New Roman" w:cs="Times New Roman"/>
          <w:noProof/>
          <w:sz w:val="28"/>
          <w:szCs w:val="28"/>
          <w:rtl/>
        </w:rPr>
        <w:drawing>
          <wp:inline distT="0" distB="0" distL="0" distR="0">
            <wp:extent cx="1714500" cy="1285875"/>
            <wp:effectExtent l="152400" t="133350" r="133350" b="104775"/>
            <wp:docPr id="16" name="صورة 16" descr="https://upload.wikimedia.org/wikipedia/commons/c/c3/Friedrich_Wieck.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c/c3/Friedrich_Wieck.jpg">
                      <a:hlinkClick r:id="rId18"/>
                    </pic:cNvPr>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12858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hint="cs"/>
          <w:sz w:val="28"/>
          <w:szCs w:val="28"/>
          <w:rtl/>
        </w:rPr>
        <w:t xml:space="preserve">  الشكل(6)</w:t>
      </w:r>
    </w:p>
    <w:p w:rsidR="00D93D88" w:rsidRPr="00D93D88" w:rsidRDefault="008A3F29" w:rsidP="0065140F">
      <w:pPr>
        <w:bidi w:val="0"/>
        <w:jc w:val="center"/>
        <w:rPr>
          <w:rFonts w:ascii="Traditional Arabic" w:eastAsia="Times New Roman" w:hAnsi="Traditional Arabic" w:cs="Traditional Arabic"/>
          <w:color w:val="FF0000"/>
          <w:sz w:val="32"/>
          <w:szCs w:val="32"/>
        </w:rPr>
      </w:pPr>
      <w:r>
        <w:rPr>
          <w:rFonts w:ascii="Traditional Arabic" w:eastAsia="Times New Roman" w:hAnsi="Traditional Arabic" w:cs="Traditional Arabic" w:hint="cs"/>
          <w:color w:val="FF0000"/>
          <w:sz w:val="36"/>
          <w:szCs w:val="36"/>
          <w:rtl/>
        </w:rPr>
        <w:t>الفصل الثاني:</w:t>
      </w:r>
      <w:r w:rsidRPr="008A3F29">
        <w:rPr>
          <w:rFonts w:ascii="Traditional Arabic" w:eastAsia="Times New Roman" w:hAnsi="Traditional Arabic" w:cs="Traditional Arabic" w:hint="cs"/>
          <w:color w:val="FF0000"/>
          <w:sz w:val="32"/>
          <w:szCs w:val="32"/>
          <w:rtl/>
        </w:rPr>
        <w:t xml:space="preserve"> </w:t>
      </w:r>
      <w:r w:rsidR="00133061" w:rsidRPr="008A3F29">
        <w:rPr>
          <w:rFonts w:ascii="Traditional Arabic" w:eastAsia="Times New Roman" w:hAnsi="Traditional Arabic" w:cs="Traditional Arabic" w:hint="cs"/>
          <w:color w:val="FF0000"/>
          <w:sz w:val="32"/>
          <w:szCs w:val="32"/>
          <w:rtl/>
        </w:rPr>
        <w:t>أعماله</w:t>
      </w:r>
      <w:r w:rsidR="00693115" w:rsidRPr="008A3F29">
        <w:rPr>
          <w:rStyle w:val="a8"/>
          <w:rFonts w:ascii="Traditional Arabic" w:eastAsia="Times New Roman" w:hAnsi="Traditional Arabic" w:cs="Traditional Arabic"/>
          <w:color w:val="FF0000"/>
          <w:sz w:val="32"/>
          <w:szCs w:val="32"/>
          <w:rtl/>
        </w:rPr>
        <w:footnoteReference w:id="4"/>
      </w:r>
      <w:r w:rsidR="00133061" w:rsidRPr="008A3F29">
        <w:rPr>
          <w:rFonts w:ascii="Traditional Arabic" w:eastAsia="Times New Roman" w:hAnsi="Traditional Arabic" w:cs="Traditional Arabic" w:hint="cs"/>
          <w:color w:val="FF0000"/>
          <w:sz w:val="32"/>
          <w:szCs w:val="32"/>
          <w:rtl/>
        </w:rPr>
        <w:t>:</w:t>
      </w:r>
    </w:p>
    <w:p w:rsidR="004B58E6" w:rsidRPr="00133061" w:rsidRDefault="002D39C1" w:rsidP="0065140F">
      <w:pPr>
        <w:bidi w:val="0"/>
        <w:jc w:val="center"/>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 xml:space="preserve">لم </w:t>
      </w:r>
      <w:r w:rsidR="00CF0B95" w:rsidRPr="00133061">
        <w:rPr>
          <w:rFonts w:ascii="Traditional Arabic" w:eastAsia="Times New Roman" w:hAnsi="Traditional Arabic" w:cs="Traditional Arabic"/>
          <w:sz w:val="28"/>
          <w:szCs w:val="28"/>
          <w:rtl/>
        </w:rPr>
        <w:t>يكن روبرت مجرد هاوٍ</w:t>
      </w:r>
      <w:r w:rsidR="004B58E6" w:rsidRPr="00133061">
        <w:rPr>
          <w:rFonts w:ascii="Traditional Arabic" w:eastAsia="Times New Roman" w:hAnsi="Traditional Arabic" w:cs="Traditional Arabic"/>
          <w:sz w:val="28"/>
          <w:szCs w:val="28"/>
          <w:rtl/>
        </w:rPr>
        <w:t xml:space="preserve"> للشعر والعزف أو مؤلف موسيقي بل كان أيضا ناقدا</w:t>
      </w:r>
      <w:r w:rsidR="00CF0B95" w:rsidRPr="00133061">
        <w:rPr>
          <w:rFonts w:ascii="Traditional Arabic" w:eastAsia="Times New Roman" w:hAnsi="Traditional Arabic" w:cs="Traditional Arabic"/>
          <w:sz w:val="28"/>
          <w:szCs w:val="28"/>
          <w:rtl/>
        </w:rPr>
        <w:t>ً</w:t>
      </w:r>
      <w:r w:rsidR="004B58E6" w:rsidRPr="00133061">
        <w:rPr>
          <w:rFonts w:ascii="Traditional Arabic" w:eastAsia="Times New Roman" w:hAnsi="Traditional Arabic" w:cs="Traditional Arabic"/>
          <w:sz w:val="28"/>
          <w:szCs w:val="28"/>
          <w:rtl/>
        </w:rPr>
        <w:t xml:space="preserve"> للموسيقى ..</w:t>
      </w:r>
      <w:r w:rsidR="004B58E6" w:rsidRPr="00133061">
        <w:rPr>
          <w:rFonts w:ascii="Traditional Arabic" w:eastAsia="Times New Roman" w:hAnsi="Traditional Arabic" w:cs="Traditional Arabic"/>
          <w:color w:val="365F91" w:themeColor="accent1" w:themeShade="BF"/>
          <w:sz w:val="28"/>
          <w:szCs w:val="28"/>
          <w:rtl/>
        </w:rPr>
        <w:t xml:space="preserve">   </w:t>
      </w:r>
      <w:r w:rsidR="004B58E6" w:rsidRPr="00133061">
        <w:rPr>
          <w:rFonts w:ascii="Traditional Arabic" w:eastAsia="Times New Roman" w:hAnsi="Traditional Arabic" w:cs="Traditional Arabic"/>
          <w:sz w:val="28"/>
          <w:szCs w:val="28"/>
          <w:rtl/>
        </w:rPr>
        <w:t>حيث أسس مجلة للموسيقى بعد أن استقل ماديا وذلك بفضل الإرث الذي تركه له والده عام 1834 وأسمها (</w:t>
      </w:r>
      <w:r w:rsidR="004B58E6" w:rsidRPr="00133061">
        <w:rPr>
          <w:rFonts w:ascii="Traditional Arabic" w:eastAsia="Times New Roman" w:hAnsi="Traditional Arabic" w:cs="Traditional Arabic"/>
          <w:color w:val="FF0066"/>
          <w:sz w:val="28"/>
          <w:szCs w:val="28"/>
          <w:rtl/>
        </w:rPr>
        <w:t xml:space="preserve">مجلة الموسيقى الحديثة </w:t>
      </w:r>
      <w:r w:rsidR="004B58E6" w:rsidRPr="00133061">
        <w:rPr>
          <w:rFonts w:ascii="Traditional Arabic" w:eastAsia="Times New Roman" w:hAnsi="Traditional Arabic" w:cs="Traditional Arabic"/>
          <w:sz w:val="28"/>
          <w:szCs w:val="28"/>
          <w:rtl/>
        </w:rPr>
        <w:t>)، وذلك بمساعدة صديقه شونكه وأستاذه ويك واستطاعت مجلته أن تكون أشهر مجلة للموسيقى لمدة عشر سنوات في لابيزج.</w:t>
      </w:r>
    </w:p>
    <w:p w:rsidR="00593730" w:rsidRPr="00133061" w:rsidRDefault="00593730" w:rsidP="0065140F">
      <w:pPr>
        <w:bidi w:val="0"/>
        <w:jc w:val="center"/>
        <w:rPr>
          <w:rFonts w:ascii="Traditional Arabic" w:eastAsia="Times New Roman" w:hAnsi="Traditional Arabic" w:cs="Traditional Arabic"/>
          <w:color w:val="FF0000"/>
          <w:sz w:val="28"/>
          <w:szCs w:val="28"/>
        </w:rPr>
      </w:pPr>
      <w:r w:rsidRPr="00133061">
        <w:rPr>
          <w:rFonts w:ascii="Traditional Arabic" w:eastAsia="Times New Roman" w:hAnsi="Traditional Arabic" w:cs="Traditional Arabic"/>
          <w:color w:val="FF0000"/>
          <w:sz w:val="28"/>
          <w:szCs w:val="28"/>
          <w:rtl/>
        </w:rPr>
        <w:t>ينقسم إنتاجه الفني الى ثلاث مراحل:</w:t>
      </w:r>
    </w:p>
    <w:p w:rsidR="00BE2D62" w:rsidRPr="00133061" w:rsidRDefault="00BE2D62" w:rsidP="0065140F">
      <w:pPr>
        <w:bidi w:val="0"/>
        <w:jc w:val="center"/>
        <w:rPr>
          <w:rFonts w:ascii="Traditional Arabic" w:eastAsia="Times New Roman" w:hAnsi="Traditional Arabic" w:cs="Traditional Arabic"/>
          <w:color w:val="4F6228" w:themeColor="accent3" w:themeShade="80"/>
          <w:sz w:val="28"/>
          <w:szCs w:val="28"/>
        </w:rPr>
      </w:pPr>
      <w:r w:rsidRPr="00133061">
        <w:rPr>
          <w:rFonts w:ascii="Traditional Arabic" w:eastAsia="Times New Roman" w:hAnsi="Traditional Arabic" w:cs="Traditional Arabic"/>
          <w:color w:val="4F6228" w:themeColor="accent3" w:themeShade="80"/>
          <w:sz w:val="28"/>
          <w:szCs w:val="28"/>
          <w:rtl/>
        </w:rPr>
        <w:t>مرحلة الشباب والدراسة بالجامعات (1810-1830)</w:t>
      </w:r>
    </w:p>
    <w:p w:rsidR="00BE2D62" w:rsidRPr="00133061" w:rsidRDefault="00BE2D62" w:rsidP="0065140F">
      <w:pPr>
        <w:bidi w:val="0"/>
        <w:jc w:val="center"/>
        <w:rPr>
          <w:rFonts w:ascii="Traditional Arabic" w:eastAsia="Times New Roman" w:hAnsi="Traditional Arabic" w:cs="Traditional Arabic"/>
          <w:color w:val="4F6228" w:themeColor="accent3" w:themeShade="80"/>
          <w:sz w:val="28"/>
          <w:szCs w:val="28"/>
        </w:rPr>
      </w:pPr>
      <w:r w:rsidRPr="00133061">
        <w:rPr>
          <w:rFonts w:ascii="Traditional Arabic" w:eastAsia="Times New Roman" w:hAnsi="Traditional Arabic" w:cs="Traditional Arabic"/>
          <w:color w:val="4F6228" w:themeColor="accent3" w:themeShade="80"/>
          <w:sz w:val="28"/>
          <w:szCs w:val="28"/>
          <w:rtl/>
        </w:rPr>
        <w:t>مرحلة ليبزج وهي أهم مراحل إنتاجه الموسيقي (1830-1844)</w:t>
      </w:r>
    </w:p>
    <w:p w:rsidR="00BE2D62" w:rsidRPr="00133061" w:rsidRDefault="00BE2D62" w:rsidP="0065140F">
      <w:pPr>
        <w:bidi w:val="0"/>
        <w:jc w:val="center"/>
        <w:rPr>
          <w:rFonts w:ascii="Traditional Arabic" w:eastAsia="Times New Roman" w:hAnsi="Traditional Arabic" w:cs="Traditional Arabic"/>
          <w:color w:val="4F6228" w:themeColor="accent3" w:themeShade="80"/>
          <w:sz w:val="28"/>
          <w:szCs w:val="28"/>
        </w:rPr>
      </w:pPr>
      <w:r w:rsidRPr="00133061">
        <w:rPr>
          <w:rFonts w:ascii="Traditional Arabic" w:eastAsia="Times New Roman" w:hAnsi="Traditional Arabic" w:cs="Traditional Arabic"/>
          <w:color w:val="4F6228" w:themeColor="accent3" w:themeShade="80"/>
          <w:sz w:val="28"/>
          <w:szCs w:val="28"/>
          <w:rtl/>
        </w:rPr>
        <w:t>المرحلة الأخيرة (1844-1856)</w:t>
      </w:r>
    </w:p>
    <w:p w:rsidR="00E32C65" w:rsidRDefault="00BC4E04" w:rsidP="0065140F">
      <w:pPr>
        <w:bidi w:val="0"/>
        <w:jc w:val="center"/>
        <w:rPr>
          <w:rFonts w:ascii="Traditional Arabic" w:eastAsia="Times New Roman" w:hAnsi="Traditional Arabic" w:cs="Traditional Arabic"/>
          <w:color w:val="000000" w:themeColor="text1"/>
          <w:sz w:val="28"/>
          <w:szCs w:val="28"/>
        </w:rPr>
      </w:pPr>
      <w:r w:rsidRPr="00133061">
        <w:rPr>
          <w:rFonts w:ascii="Traditional Arabic" w:eastAsia="Times New Roman" w:hAnsi="Traditional Arabic" w:cs="Traditional Arabic"/>
          <w:color w:val="000000" w:themeColor="text1"/>
          <w:sz w:val="28"/>
          <w:szCs w:val="28"/>
          <w:rtl/>
        </w:rPr>
        <w:t>كان شومان يؤلف بسرعة كبيرة جدا أي أن مؤلفاته كانت تأتي دفعة واحدة نتيجة انفعال تلقائي ولذلك نجد أنه أكثر توفيقا ونجاحا في مجال المؤلفات الصغيرة (في مؤلفات البيانو وفي الأغاني الرفيعة ). تعتبر موسيقاه انعكاس واضح وصريح لمشاعره الداخلية ولمزاجه الرومانتيكي مابين تخيلات طفولة و إغراق في الحب والتقلب ما بين حالات مزاجية متضاربة. ولقد بدأ إنتاجه الفني منذ عام 1830 حتى موته</w:t>
      </w:r>
      <w:r w:rsidR="00CB5518">
        <w:rPr>
          <w:rFonts w:ascii="Traditional Arabic" w:eastAsia="Times New Roman" w:hAnsi="Traditional Arabic" w:cs="Traditional Arabic" w:hint="cs"/>
          <w:color w:val="000000" w:themeColor="text1"/>
          <w:sz w:val="28"/>
          <w:szCs w:val="28"/>
          <w:rtl/>
        </w:rPr>
        <w:t xml:space="preserve"> عام 1856.....</w:t>
      </w:r>
    </w:p>
    <w:p w:rsidR="00E32C65" w:rsidRDefault="00E32C65" w:rsidP="0065140F">
      <w:pPr>
        <w:bidi w:val="0"/>
        <w:jc w:val="center"/>
        <w:rPr>
          <w:rFonts w:ascii="Traditional Arabic" w:eastAsia="Times New Roman" w:hAnsi="Traditional Arabic" w:cs="Traditional Arabic"/>
          <w:color w:val="000000" w:themeColor="text1"/>
          <w:sz w:val="28"/>
          <w:szCs w:val="28"/>
          <w:rtl/>
        </w:rPr>
      </w:pPr>
    </w:p>
    <w:p w:rsidR="00E32C65" w:rsidRDefault="00E32C65" w:rsidP="0065140F">
      <w:pPr>
        <w:bidi w:val="0"/>
        <w:jc w:val="center"/>
        <w:rPr>
          <w:rFonts w:ascii="Traditional Arabic" w:eastAsia="Times New Roman" w:hAnsi="Traditional Arabic" w:cs="Traditional Arabic"/>
          <w:color w:val="000000" w:themeColor="text1"/>
          <w:sz w:val="28"/>
          <w:szCs w:val="28"/>
          <w:rtl/>
        </w:rPr>
      </w:pPr>
    </w:p>
    <w:p w:rsidR="003E7900" w:rsidRPr="00CB5518" w:rsidRDefault="003E7900" w:rsidP="0065140F">
      <w:pPr>
        <w:bidi w:val="0"/>
        <w:jc w:val="center"/>
        <w:rPr>
          <w:rFonts w:ascii="Traditional Arabic" w:hAnsi="Traditional Arabic" w:cs="Traditional Arabic"/>
          <w:b/>
          <w:bCs/>
          <w:sz w:val="28"/>
          <w:szCs w:val="28"/>
        </w:rPr>
      </w:pPr>
    </w:p>
    <w:p w:rsidR="00E32C65" w:rsidRPr="008A3F29" w:rsidRDefault="003E7900" w:rsidP="0065140F">
      <w:pPr>
        <w:bidi w:val="0"/>
        <w:jc w:val="center"/>
        <w:rPr>
          <w:rFonts w:ascii="Traditional Arabic" w:eastAsia="Times New Roman" w:hAnsi="Traditional Arabic" w:cs="Traditional Arabic"/>
          <w:color w:val="FF0000"/>
          <w:sz w:val="32"/>
          <w:szCs w:val="32"/>
        </w:rPr>
      </w:pPr>
      <w:r w:rsidRPr="008A3F29">
        <w:rPr>
          <w:rFonts w:ascii="Traditional Arabic" w:eastAsia="Times New Roman" w:hAnsi="Traditional Arabic" w:cs="Traditional Arabic"/>
          <w:color w:val="FF0000"/>
          <w:sz w:val="32"/>
          <w:szCs w:val="32"/>
          <w:rtl/>
        </w:rPr>
        <w:lastRenderedPageBreak/>
        <w:t>مقطوعات البيانو :</w:t>
      </w:r>
    </w:p>
    <w:p w:rsidR="003E7900" w:rsidRDefault="003E7900" w:rsidP="0065140F">
      <w:pPr>
        <w:jc w:val="center"/>
        <w:rPr>
          <w:rFonts w:cs="Traditional Arabic"/>
          <w:b/>
          <w:sz w:val="28"/>
          <w:szCs w:val="28"/>
          <w:rtl/>
        </w:rPr>
      </w:pPr>
      <w:r w:rsidRPr="007033E7">
        <w:rPr>
          <w:rFonts w:cs="Traditional Arabic" w:hint="cs"/>
          <w:b/>
          <w:sz w:val="28"/>
          <w:szCs w:val="28"/>
          <w:rtl/>
        </w:rPr>
        <w:t xml:space="preserve">هو أول موسيقي رتب مقطوعات ذات طابع خاص </w:t>
      </w:r>
      <w:r w:rsidR="001F2B1E">
        <w:rPr>
          <w:rFonts w:cs="Traditional Arabic" w:hint="cs"/>
          <w:b/>
          <w:sz w:val="28"/>
          <w:szCs w:val="28"/>
          <w:rtl/>
        </w:rPr>
        <w:t>في مجموعات متجانسة وأعطاها عناو</w:t>
      </w:r>
      <w:r w:rsidRPr="007033E7">
        <w:rPr>
          <w:rFonts w:cs="Traditional Arabic" w:hint="cs"/>
          <w:b/>
          <w:sz w:val="28"/>
          <w:szCs w:val="28"/>
          <w:rtl/>
        </w:rPr>
        <w:t xml:space="preserve">ين مشتركة،  وكانت الأفكار الأدبية والشعرية بالذات توحي له بأفكاره الموسيقية وبالرغم من الأسماء التي كان يطلقها على مقطوعاته إلا إنه كان يعتبر أن الموسيقى هي لغة الانفعالات القادرة على التعبير عن نفسها دون معاونة من وسائل خارجية عنها.  وهو يحقق وحدة البناء داخل هذه المقطوعات الصغيرة عن طريق التمسك بشكل إيقاعي أو خلية لحنية معينة،  يرددها باستمرار، وهناك الكثير من المقطوعات المصاغة في القالب الثلاثي التقليدي بشكل أو آخر. ومن أشهر مقطوعات البيانو : كرنفال  </w:t>
      </w:r>
      <w:r w:rsidRPr="007033E7">
        <w:rPr>
          <w:rFonts w:cs="Traditional Arabic"/>
          <w:b/>
          <w:sz w:val="28"/>
          <w:szCs w:val="28"/>
        </w:rPr>
        <w:t xml:space="preserve">Carnaval </w:t>
      </w:r>
      <w:r w:rsidRPr="007033E7">
        <w:rPr>
          <w:rFonts w:cs="Traditional Arabic" w:hint="cs"/>
          <w:b/>
          <w:sz w:val="28"/>
          <w:szCs w:val="28"/>
          <w:rtl/>
        </w:rPr>
        <w:t xml:space="preserve"> مصنف رقم 9 </w:t>
      </w:r>
      <w:r w:rsidRPr="007033E7">
        <w:rPr>
          <w:rFonts w:cs="Traditional Arabic"/>
          <w:b/>
          <w:sz w:val="28"/>
          <w:szCs w:val="28"/>
          <w:rtl/>
        </w:rPr>
        <w:t>–</w:t>
      </w:r>
      <w:r w:rsidRPr="007033E7">
        <w:rPr>
          <w:rFonts w:cs="Traditional Arabic" w:hint="cs"/>
          <w:b/>
          <w:sz w:val="28"/>
          <w:szCs w:val="28"/>
          <w:rtl/>
        </w:rPr>
        <w:t xml:space="preserve"> مقطوعات خيالية </w:t>
      </w:r>
      <w:r w:rsidRPr="007033E7">
        <w:rPr>
          <w:rFonts w:cs="Traditional Arabic"/>
          <w:b/>
          <w:sz w:val="28"/>
          <w:szCs w:val="28"/>
        </w:rPr>
        <w:t>Phantasic Stucke</w:t>
      </w:r>
      <w:r w:rsidRPr="007033E7">
        <w:rPr>
          <w:rFonts w:cs="Traditional Arabic" w:hint="cs"/>
          <w:b/>
          <w:sz w:val="28"/>
          <w:szCs w:val="28"/>
          <w:rtl/>
        </w:rPr>
        <w:t xml:space="preserve"> مصنف رقم 12 </w:t>
      </w:r>
      <w:r w:rsidRPr="007033E7">
        <w:rPr>
          <w:rFonts w:cs="Traditional Arabic"/>
          <w:b/>
          <w:sz w:val="28"/>
          <w:szCs w:val="28"/>
          <w:rtl/>
        </w:rPr>
        <w:t>–</w:t>
      </w:r>
      <w:r w:rsidRPr="007033E7">
        <w:rPr>
          <w:rFonts w:cs="Traditional Arabic" w:hint="cs"/>
          <w:b/>
          <w:sz w:val="28"/>
          <w:szCs w:val="28"/>
          <w:rtl/>
        </w:rPr>
        <w:t xml:space="preserve"> مشاهد من الطفولة</w:t>
      </w:r>
      <w:r w:rsidRPr="007033E7">
        <w:rPr>
          <w:rFonts w:cs="Traditional Arabic"/>
          <w:b/>
          <w:sz w:val="28"/>
          <w:szCs w:val="28"/>
        </w:rPr>
        <w:t>Kinder Seenem.</w:t>
      </w:r>
      <w:r w:rsidRPr="007033E7">
        <w:rPr>
          <w:rFonts w:cs="Traditional Arabic" w:hint="cs"/>
          <w:b/>
          <w:sz w:val="28"/>
          <w:szCs w:val="28"/>
          <w:rtl/>
        </w:rPr>
        <w:t xml:space="preserve">. مصنف رقم 15 </w:t>
      </w:r>
      <w:r w:rsidRPr="007033E7">
        <w:rPr>
          <w:rFonts w:cs="Traditional Arabic"/>
          <w:b/>
          <w:sz w:val="28"/>
          <w:szCs w:val="28"/>
          <w:rtl/>
        </w:rPr>
        <w:t>–</w:t>
      </w:r>
      <w:r w:rsidRPr="007033E7">
        <w:rPr>
          <w:rFonts w:cs="Traditional Arabic" w:hint="cs"/>
          <w:b/>
          <w:sz w:val="28"/>
          <w:szCs w:val="28"/>
          <w:rtl/>
        </w:rPr>
        <w:t xml:space="preserve"> أربع مجلدات من قصص صغيرة </w:t>
      </w:r>
      <w:r w:rsidRPr="007033E7">
        <w:rPr>
          <w:rFonts w:cs="Traditional Arabic"/>
          <w:b/>
          <w:sz w:val="28"/>
          <w:szCs w:val="28"/>
        </w:rPr>
        <w:t>Noveletten</w:t>
      </w:r>
      <w:r w:rsidRPr="007033E7">
        <w:rPr>
          <w:rFonts w:cs="Traditional Arabic" w:hint="cs"/>
          <w:b/>
          <w:sz w:val="28"/>
          <w:szCs w:val="28"/>
          <w:rtl/>
        </w:rPr>
        <w:t xml:space="preserve"> مصنف رقم 21 </w:t>
      </w:r>
      <w:r w:rsidRPr="007033E7">
        <w:rPr>
          <w:rFonts w:cs="Traditional Arabic"/>
          <w:b/>
          <w:sz w:val="28"/>
          <w:szCs w:val="28"/>
          <w:rtl/>
        </w:rPr>
        <w:t>–</w:t>
      </w:r>
      <w:r w:rsidRPr="007033E7">
        <w:rPr>
          <w:rFonts w:cs="Traditional Arabic" w:hint="cs"/>
          <w:b/>
          <w:sz w:val="28"/>
          <w:szCs w:val="28"/>
          <w:rtl/>
        </w:rPr>
        <w:t xml:space="preserve"> الفراشات </w:t>
      </w:r>
      <w:r w:rsidRPr="007033E7">
        <w:rPr>
          <w:rFonts w:cs="Traditional Arabic"/>
          <w:b/>
          <w:sz w:val="28"/>
          <w:szCs w:val="28"/>
        </w:rPr>
        <w:t>Papill</w:t>
      </w:r>
      <w:r>
        <w:rPr>
          <w:rFonts w:cs="Traditional Arabic"/>
          <w:b/>
          <w:sz w:val="28"/>
          <w:szCs w:val="28"/>
        </w:rPr>
        <w:t>i</w:t>
      </w:r>
      <w:r w:rsidRPr="007033E7">
        <w:rPr>
          <w:rFonts w:cs="Traditional Arabic"/>
          <w:b/>
          <w:sz w:val="28"/>
          <w:szCs w:val="28"/>
        </w:rPr>
        <w:t>on</w:t>
      </w:r>
      <w:r w:rsidRPr="007033E7">
        <w:rPr>
          <w:rFonts w:cs="Traditional Arabic" w:hint="cs"/>
          <w:b/>
          <w:sz w:val="28"/>
          <w:szCs w:val="28"/>
          <w:rtl/>
        </w:rPr>
        <w:t xml:space="preserve"> مصنف رقم (2) </w:t>
      </w:r>
      <w:r w:rsidRPr="007033E7">
        <w:rPr>
          <w:rFonts w:cs="Traditional Arabic"/>
          <w:b/>
          <w:sz w:val="28"/>
          <w:szCs w:val="28"/>
          <w:rtl/>
        </w:rPr>
        <w:t>–</w:t>
      </w:r>
      <w:r w:rsidRPr="007033E7">
        <w:rPr>
          <w:rFonts w:cs="Traditional Arabic" w:hint="cs"/>
          <w:b/>
          <w:sz w:val="28"/>
          <w:szCs w:val="28"/>
          <w:rtl/>
        </w:rPr>
        <w:t xml:space="preserve"> قطع ليلية صغيرة  </w:t>
      </w:r>
      <w:r w:rsidRPr="007033E7">
        <w:rPr>
          <w:rFonts w:cs="Traditional Arabic"/>
          <w:b/>
          <w:sz w:val="28"/>
          <w:szCs w:val="28"/>
        </w:rPr>
        <w:t xml:space="preserve">Nacht stucke </w:t>
      </w:r>
      <w:r w:rsidRPr="007033E7">
        <w:rPr>
          <w:rFonts w:cs="Traditional Arabic" w:hint="cs"/>
          <w:b/>
          <w:sz w:val="28"/>
          <w:szCs w:val="28"/>
          <w:rtl/>
        </w:rPr>
        <w:t xml:space="preserve"> مصنف رقم 23 </w:t>
      </w:r>
      <w:r w:rsidRPr="007033E7">
        <w:rPr>
          <w:rFonts w:cs="Traditional Arabic"/>
          <w:b/>
          <w:sz w:val="28"/>
          <w:szCs w:val="28"/>
          <w:rtl/>
        </w:rPr>
        <w:t>–</w:t>
      </w:r>
      <w:r w:rsidRPr="007033E7">
        <w:rPr>
          <w:rFonts w:cs="Traditional Arabic" w:hint="cs"/>
          <w:b/>
          <w:sz w:val="28"/>
          <w:szCs w:val="28"/>
          <w:rtl/>
        </w:rPr>
        <w:t xml:space="preserve"> رقصات عصبة داوود مصنف رقم 6 </w:t>
      </w:r>
      <w:r w:rsidRPr="007033E7">
        <w:rPr>
          <w:rFonts w:cs="Traditional Arabic"/>
          <w:b/>
          <w:sz w:val="28"/>
          <w:szCs w:val="28"/>
          <w:rtl/>
        </w:rPr>
        <w:t>–</w:t>
      </w:r>
      <w:r w:rsidRPr="007033E7">
        <w:rPr>
          <w:rFonts w:cs="Traditional Arabic" w:hint="cs"/>
          <w:b/>
          <w:sz w:val="28"/>
          <w:szCs w:val="28"/>
          <w:rtl/>
        </w:rPr>
        <w:t xml:space="preserve"> مشاهد من الغابة مصنف رقم 82 </w:t>
      </w:r>
      <w:r w:rsidRPr="007033E7">
        <w:rPr>
          <w:rFonts w:cs="Traditional Arabic"/>
          <w:b/>
          <w:sz w:val="28"/>
          <w:szCs w:val="28"/>
          <w:rtl/>
        </w:rPr>
        <w:t>–</w:t>
      </w:r>
      <w:r w:rsidRPr="007033E7">
        <w:rPr>
          <w:rFonts w:cs="Traditional Arabic" w:hint="cs"/>
          <w:b/>
          <w:sz w:val="28"/>
          <w:szCs w:val="28"/>
          <w:rtl/>
        </w:rPr>
        <w:t xml:space="preserve"> أوراق زاهية مصنف رقم 99 </w:t>
      </w:r>
      <w:r w:rsidRPr="007033E7">
        <w:rPr>
          <w:rFonts w:cs="Traditional Arabic"/>
          <w:b/>
          <w:sz w:val="28"/>
          <w:szCs w:val="28"/>
          <w:rtl/>
        </w:rPr>
        <w:t>–</w:t>
      </w:r>
      <w:r w:rsidRPr="007033E7">
        <w:rPr>
          <w:rFonts w:cs="Traditional Arabic" w:hint="cs"/>
          <w:b/>
          <w:sz w:val="28"/>
          <w:szCs w:val="28"/>
          <w:rtl/>
        </w:rPr>
        <w:t xml:space="preserve"> فوجات صغيرة رقم 126 وغيرها الكثير.</w:t>
      </w:r>
    </w:p>
    <w:p w:rsidR="00E32C65" w:rsidRDefault="00E32C65" w:rsidP="0065140F">
      <w:pPr>
        <w:jc w:val="center"/>
        <w:rPr>
          <w:rFonts w:cs="Traditional Arabic"/>
          <w:b/>
          <w:sz w:val="28"/>
          <w:szCs w:val="28"/>
          <w:rtl/>
        </w:rPr>
      </w:pPr>
    </w:p>
    <w:p w:rsidR="00E32C65" w:rsidRDefault="00D93D88" w:rsidP="0065140F">
      <w:pPr>
        <w:jc w:val="center"/>
        <w:rPr>
          <w:rFonts w:cs="Traditional Arabic"/>
          <w:b/>
          <w:sz w:val="28"/>
          <w:szCs w:val="28"/>
          <w:rtl/>
        </w:rPr>
      </w:pPr>
      <w:r>
        <w:rPr>
          <w:rFonts w:cs="Traditional Arabic"/>
          <w:b/>
          <w:noProof/>
          <w:sz w:val="28"/>
          <w:szCs w:val="28"/>
          <w:rtl/>
        </w:rPr>
        <w:drawing>
          <wp:inline distT="0" distB="0" distL="0" distR="0">
            <wp:extent cx="3939840" cy="3467819"/>
            <wp:effectExtent l="419100" t="323850" r="517860" b="285031"/>
            <wp:docPr id="7" name="صورة 4" descr="C:\Users\Delta.CC\Desktop\نتا\ي5ث5ث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ta.CC\Desktop\نتا\ي5ث5ثم.PNG"/>
                    <pic:cNvPicPr>
                      <a:picLocks noChangeAspect="1" noChangeArrowheads="1"/>
                    </pic:cNvPicPr>
                  </pic:nvPicPr>
                  <pic:blipFill>
                    <a:blip r:embed="rId20"/>
                    <a:srcRect/>
                    <a:stretch>
                      <a:fillRect/>
                    </a:stretch>
                  </pic:blipFill>
                  <pic:spPr bwMode="auto">
                    <a:xfrm>
                      <a:off x="0" y="0"/>
                      <a:ext cx="3946296" cy="347350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D93D88" w:rsidRDefault="00D93D88" w:rsidP="0065140F">
      <w:pPr>
        <w:jc w:val="center"/>
        <w:rPr>
          <w:rFonts w:cs="Traditional Arabic"/>
          <w:b/>
          <w:sz w:val="28"/>
          <w:szCs w:val="28"/>
          <w:rtl/>
        </w:rPr>
      </w:pPr>
    </w:p>
    <w:p w:rsidR="003E7900" w:rsidRPr="00D93D88" w:rsidRDefault="003E7900" w:rsidP="0065140F">
      <w:pPr>
        <w:jc w:val="center"/>
        <w:rPr>
          <w:rFonts w:ascii="Traditional Arabic" w:hAnsi="Traditional Arabic" w:cs="Traditional Arabic"/>
          <w:color w:val="FF0000"/>
          <w:sz w:val="32"/>
          <w:szCs w:val="32"/>
          <w:rtl/>
        </w:rPr>
      </w:pPr>
      <w:r w:rsidRPr="00D93D88">
        <w:rPr>
          <w:rFonts w:ascii="Traditional Arabic" w:hAnsi="Traditional Arabic" w:cs="Traditional Arabic"/>
          <w:color w:val="FF0000"/>
          <w:sz w:val="32"/>
          <w:szCs w:val="32"/>
          <w:rtl/>
        </w:rPr>
        <w:lastRenderedPageBreak/>
        <w:t>الأغاني:</w:t>
      </w:r>
    </w:p>
    <w:p w:rsidR="003E7900" w:rsidRPr="00F40E6E" w:rsidRDefault="003E7900" w:rsidP="0065140F">
      <w:pPr>
        <w:jc w:val="center"/>
        <w:rPr>
          <w:rFonts w:cs="Traditional Arabic"/>
          <w:sz w:val="28"/>
          <w:szCs w:val="28"/>
          <w:rtl/>
        </w:rPr>
      </w:pPr>
      <w:r w:rsidRPr="00F40E6E">
        <w:rPr>
          <w:rFonts w:cs="Traditional Arabic" w:hint="cs"/>
          <w:sz w:val="28"/>
          <w:szCs w:val="28"/>
          <w:rtl/>
        </w:rPr>
        <w:t>كتب شومان أكثر من 250 أغنية رفيعة منها أكثر من مائة عام 1840.  كان السبب في اندفاعه تجاه هذا النوع من التأليف بالذات ع</w:t>
      </w:r>
      <w:r w:rsidR="001F2B1E">
        <w:rPr>
          <w:rFonts w:cs="Traditional Arabic" w:hint="cs"/>
          <w:sz w:val="28"/>
          <w:szCs w:val="28"/>
          <w:rtl/>
        </w:rPr>
        <w:t>ا</w:t>
      </w:r>
      <w:r w:rsidRPr="00F40E6E">
        <w:rPr>
          <w:rFonts w:cs="Traditional Arabic" w:hint="cs"/>
          <w:sz w:val="28"/>
          <w:szCs w:val="28"/>
          <w:rtl/>
        </w:rPr>
        <w:t>ملين:</w:t>
      </w:r>
    </w:p>
    <w:p w:rsidR="003E7900" w:rsidRPr="00F40E6E" w:rsidRDefault="003E7900" w:rsidP="0065140F">
      <w:pPr>
        <w:jc w:val="center"/>
        <w:rPr>
          <w:rFonts w:cs="Traditional Arabic"/>
          <w:sz w:val="28"/>
          <w:szCs w:val="28"/>
          <w:rtl/>
        </w:rPr>
      </w:pPr>
      <w:r>
        <w:rPr>
          <w:rFonts w:cs="Traditional Arabic" w:hint="cs"/>
          <w:sz w:val="28"/>
          <w:szCs w:val="28"/>
          <w:rtl/>
        </w:rPr>
        <w:t>أ)</w:t>
      </w:r>
      <w:r w:rsidRPr="00F40E6E">
        <w:rPr>
          <w:rFonts w:cs="Traditional Arabic" w:hint="cs"/>
          <w:sz w:val="28"/>
          <w:szCs w:val="28"/>
          <w:rtl/>
        </w:rPr>
        <w:t>سعادته العارمة بزواجه من كلارا</w:t>
      </w:r>
    </w:p>
    <w:p w:rsidR="003E7900" w:rsidRPr="00F40E6E" w:rsidRDefault="003E7900" w:rsidP="0065140F">
      <w:pPr>
        <w:jc w:val="center"/>
        <w:rPr>
          <w:rFonts w:cs="Traditional Arabic"/>
          <w:sz w:val="28"/>
          <w:szCs w:val="28"/>
        </w:rPr>
      </w:pPr>
      <w:r>
        <w:rPr>
          <w:rFonts w:cs="Traditional Arabic" w:hint="cs"/>
          <w:sz w:val="28"/>
          <w:szCs w:val="28"/>
          <w:rtl/>
        </w:rPr>
        <w:t>ب)</w:t>
      </w:r>
      <w:r w:rsidRPr="00F40E6E">
        <w:rPr>
          <w:rFonts w:cs="Traditional Arabic" w:hint="cs"/>
          <w:sz w:val="28"/>
          <w:szCs w:val="28"/>
          <w:rtl/>
        </w:rPr>
        <w:t>معايشته لأغاني شوبيرت عام 1839 في فيينا.</w:t>
      </w:r>
    </w:p>
    <w:p w:rsidR="003E7900" w:rsidRDefault="003E7900" w:rsidP="0065140F">
      <w:pPr>
        <w:jc w:val="center"/>
        <w:rPr>
          <w:rFonts w:cs="Traditional Arabic"/>
          <w:sz w:val="28"/>
          <w:szCs w:val="28"/>
          <w:rtl/>
        </w:rPr>
      </w:pPr>
      <w:r w:rsidRPr="00F40E6E">
        <w:rPr>
          <w:rFonts w:cs="Traditional Arabic" w:hint="cs"/>
          <w:sz w:val="28"/>
          <w:szCs w:val="28"/>
          <w:rtl/>
        </w:rPr>
        <w:t>إنتاجه في هذا المجال يعتبر تأثراً وامتداداً لشوبيرت، أغانيه الناضجة يتعادل فيها الصوت والبيانو  بحيث يمكن تسميتها ثنائيات لآلة البيانو والصوت البشري بل وقد يتفوق البيانو أحياناً خصوصاً في المقدمات والنهايات</w:t>
      </w:r>
      <w:r>
        <w:rPr>
          <w:rFonts w:cs="Traditional Arabic" w:hint="cs"/>
          <w:sz w:val="28"/>
          <w:szCs w:val="28"/>
          <w:rtl/>
        </w:rPr>
        <w:t>.</w:t>
      </w:r>
    </w:p>
    <w:p w:rsidR="003E7900" w:rsidRPr="00F40E6E" w:rsidRDefault="003E7900" w:rsidP="0065140F">
      <w:pPr>
        <w:jc w:val="center"/>
        <w:rPr>
          <w:rFonts w:cs="Traditional Arabic"/>
          <w:sz w:val="28"/>
          <w:szCs w:val="28"/>
          <w:rtl/>
        </w:rPr>
      </w:pPr>
      <w:r w:rsidRPr="00F40E6E">
        <w:rPr>
          <w:rFonts w:cs="Traditional Arabic" w:hint="cs"/>
          <w:sz w:val="28"/>
          <w:szCs w:val="28"/>
          <w:rtl/>
        </w:rPr>
        <w:t xml:space="preserve">ومن أشهر مجموعات أغانيه </w:t>
      </w:r>
      <w:r w:rsidRPr="00F40E6E">
        <w:rPr>
          <w:rFonts w:cs="Traditional Arabic"/>
          <w:sz w:val="28"/>
          <w:szCs w:val="28"/>
        </w:rPr>
        <w:t>song-cycles</w:t>
      </w:r>
      <w:r w:rsidRPr="00F40E6E">
        <w:rPr>
          <w:rFonts w:cs="Traditional Arabic" w:hint="cs"/>
          <w:sz w:val="28"/>
          <w:szCs w:val="28"/>
          <w:rtl/>
        </w:rPr>
        <w:t xml:space="preserve"> :</w:t>
      </w:r>
    </w:p>
    <w:p w:rsidR="003E7900" w:rsidRPr="00F40E6E" w:rsidRDefault="003E7900" w:rsidP="0065140F">
      <w:pPr>
        <w:numPr>
          <w:ilvl w:val="0"/>
          <w:numId w:val="5"/>
        </w:numPr>
        <w:spacing w:after="0" w:line="240" w:lineRule="auto"/>
        <w:jc w:val="center"/>
        <w:rPr>
          <w:rFonts w:cs="Traditional Arabic"/>
          <w:sz w:val="28"/>
          <w:szCs w:val="28"/>
        </w:rPr>
      </w:pPr>
      <w:r w:rsidRPr="00F40E6E">
        <w:rPr>
          <w:rFonts w:cs="Traditional Arabic" w:hint="cs"/>
          <w:sz w:val="28"/>
          <w:szCs w:val="28"/>
          <w:rtl/>
        </w:rPr>
        <w:t xml:space="preserve">مجموعة غرام الشاعر </w:t>
      </w:r>
      <w:r w:rsidRPr="00F40E6E">
        <w:rPr>
          <w:rFonts w:cs="Traditional Arabic"/>
          <w:sz w:val="28"/>
          <w:szCs w:val="28"/>
        </w:rPr>
        <w:t xml:space="preserve"> Dichter Liebe </w:t>
      </w:r>
      <w:r w:rsidRPr="00F40E6E">
        <w:rPr>
          <w:rFonts w:cs="Traditional Arabic" w:hint="cs"/>
          <w:sz w:val="28"/>
          <w:szCs w:val="28"/>
          <w:rtl/>
        </w:rPr>
        <w:t>.</w:t>
      </w:r>
      <w:r>
        <w:rPr>
          <w:rFonts w:cs="Traditional Arabic" w:hint="cs"/>
          <w:sz w:val="28"/>
          <w:szCs w:val="28"/>
          <w:rtl/>
        </w:rPr>
        <w:t>على شعر هاينه.</w:t>
      </w:r>
    </w:p>
    <w:p w:rsidR="003E7900" w:rsidRPr="00F40E6E" w:rsidRDefault="003E7900" w:rsidP="0065140F">
      <w:pPr>
        <w:numPr>
          <w:ilvl w:val="0"/>
          <w:numId w:val="5"/>
        </w:numPr>
        <w:spacing w:after="0" w:line="240" w:lineRule="auto"/>
        <w:jc w:val="center"/>
        <w:rPr>
          <w:rFonts w:cs="Traditional Arabic"/>
          <w:sz w:val="28"/>
          <w:szCs w:val="28"/>
        </w:rPr>
      </w:pPr>
      <w:r w:rsidRPr="00F40E6E">
        <w:rPr>
          <w:rFonts w:cs="Traditional Arabic" w:hint="cs"/>
          <w:sz w:val="28"/>
          <w:szCs w:val="28"/>
          <w:rtl/>
        </w:rPr>
        <w:t>مجموعة أغنيات.</w:t>
      </w:r>
    </w:p>
    <w:p w:rsidR="00E32C65" w:rsidRPr="00F960CA" w:rsidRDefault="003E7900" w:rsidP="0065140F">
      <w:pPr>
        <w:bidi w:val="0"/>
        <w:jc w:val="center"/>
        <w:rPr>
          <w:rFonts w:cs="Traditional Arabic"/>
          <w:sz w:val="28"/>
          <w:szCs w:val="28"/>
        </w:rPr>
      </w:pPr>
      <w:r w:rsidRPr="00F40E6E">
        <w:rPr>
          <w:rFonts w:cs="Traditional Arabic" w:hint="cs"/>
          <w:sz w:val="28"/>
          <w:szCs w:val="28"/>
          <w:rtl/>
        </w:rPr>
        <w:t xml:space="preserve">مجموعة حياة النساء وحبهن </w:t>
      </w:r>
      <w:r w:rsidRPr="00F40E6E">
        <w:rPr>
          <w:rFonts w:cs="Traditional Arabic"/>
          <w:sz w:val="28"/>
          <w:szCs w:val="28"/>
        </w:rPr>
        <w:t>Frauen liebe undleben</w:t>
      </w:r>
      <w:r w:rsidR="00CF0B95">
        <w:rPr>
          <w:rFonts w:cs="Traditional Arabic"/>
          <w:sz w:val="28"/>
          <w:szCs w:val="28"/>
        </w:rPr>
        <w:t xml:space="preserve"> </w:t>
      </w:r>
      <w:r w:rsidRPr="00F40E6E">
        <w:rPr>
          <w:rFonts w:cs="Traditional Arabic"/>
          <w:sz w:val="28"/>
          <w:szCs w:val="28"/>
        </w:rPr>
        <w:t xml:space="preserve"> </w:t>
      </w:r>
      <w:r w:rsidR="00CF0B95">
        <w:rPr>
          <w:rFonts w:cs="Traditional Arabic" w:hint="cs"/>
          <w:sz w:val="28"/>
          <w:szCs w:val="28"/>
          <w:rtl/>
        </w:rPr>
        <w:t xml:space="preserve"> على شعر شاميسو</w:t>
      </w:r>
    </w:p>
    <w:p w:rsidR="00E32C65" w:rsidRPr="00F960CA" w:rsidRDefault="004F300E" w:rsidP="0065140F">
      <w:pPr>
        <w:jc w:val="center"/>
        <w:rPr>
          <w:rFonts w:cs="Traditional Arabic"/>
          <w:i/>
          <w:iCs/>
          <w:color w:val="FF0000"/>
          <w:sz w:val="32"/>
          <w:szCs w:val="32"/>
          <w:rtl/>
        </w:rPr>
      </w:pPr>
      <w:r w:rsidRPr="00F960CA">
        <w:rPr>
          <w:rFonts w:cs="Traditional Arabic" w:hint="cs"/>
          <w:i/>
          <w:iCs/>
          <w:noProof/>
          <w:color w:val="FF0000"/>
          <w:sz w:val="32"/>
          <w:szCs w:val="32"/>
          <w:rtl/>
        </w:rPr>
        <w:drawing>
          <wp:inline distT="0" distB="0" distL="0" distR="0">
            <wp:extent cx="3362698" cy="4281543"/>
            <wp:effectExtent l="19050" t="0" r="9152" b="0"/>
            <wp:docPr id="21" name="صورة 20" descr="لاارل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اارلا.PNG"/>
                    <pic:cNvPicPr/>
                  </pic:nvPicPr>
                  <pic:blipFill>
                    <a:blip r:embed="rId21"/>
                    <a:stretch>
                      <a:fillRect/>
                    </a:stretch>
                  </pic:blipFill>
                  <pic:spPr>
                    <a:xfrm>
                      <a:off x="0" y="0"/>
                      <a:ext cx="3377789" cy="4300758"/>
                    </a:xfrm>
                    <a:prstGeom prst="ellipse">
                      <a:avLst/>
                    </a:prstGeom>
                    <a:ln>
                      <a:noFill/>
                    </a:ln>
                    <a:effectLst>
                      <a:softEdge rad="112500"/>
                    </a:effectLst>
                  </pic:spPr>
                </pic:pic>
              </a:graphicData>
            </a:graphic>
          </wp:inline>
        </w:drawing>
      </w:r>
    </w:p>
    <w:p w:rsidR="00E32C65" w:rsidRDefault="00E32C65" w:rsidP="0065140F">
      <w:pPr>
        <w:jc w:val="center"/>
        <w:rPr>
          <w:rFonts w:cs="Traditional Arabic" w:hint="cs"/>
          <w:color w:val="FF0000"/>
          <w:sz w:val="32"/>
          <w:szCs w:val="32"/>
          <w:rtl/>
        </w:rPr>
      </w:pPr>
    </w:p>
    <w:p w:rsidR="00CF0B95" w:rsidRPr="008A3F29" w:rsidRDefault="00CF0B95" w:rsidP="0065140F">
      <w:pPr>
        <w:jc w:val="center"/>
        <w:rPr>
          <w:rFonts w:cs="Traditional Arabic"/>
          <w:color w:val="FF0000"/>
          <w:sz w:val="32"/>
          <w:szCs w:val="32"/>
          <w:rtl/>
        </w:rPr>
      </w:pPr>
      <w:r w:rsidRPr="008A3F29">
        <w:rPr>
          <w:rFonts w:cs="Traditional Arabic" w:hint="cs"/>
          <w:color w:val="FF0000"/>
          <w:sz w:val="32"/>
          <w:szCs w:val="32"/>
          <w:rtl/>
        </w:rPr>
        <w:t>الموسيقى الأوركسترالية:</w:t>
      </w:r>
    </w:p>
    <w:p w:rsidR="00E32C65" w:rsidRDefault="00CF0B95" w:rsidP="00C06B73">
      <w:pPr>
        <w:jc w:val="center"/>
        <w:rPr>
          <w:rFonts w:cs="Traditional Arabic"/>
          <w:sz w:val="28"/>
          <w:szCs w:val="28"/>
        </w:rPr>
      </w:pPr>
      <w:r w:rsidRPr="00F40E6E">
        <w:rPr>
          <w:rFonts w:cs="Traditional Arabic" w:hint="cs"/>
          <w:sz w:val="28"/>
          <w:szCs w:val="28"/>
          <w:rtl/>
        </w:rPr>
        <w:t xml:space="preserve">أبدع أربع سيمفونيات، أشهرها السيمفونية الأولى في سي الكبير المسماة سيمفونية الربيع وكتبها عام 1841 ثم الرابعة والأخيرة في سلم ري الصغير </w:t>
      </w:r>
      <w:r w:rsidRPr="00F40E6E">
        <w:rPr>
          <w:rFonts w:cs="Traditional Arabic"/>
          <w:sz w:val="28"/>
          <w:szCs w:val="28"/>
          <w:rtl/>
        </w:rPr>
        <w:t>–</w:t>
      </w:r>
      <w:r w:rsidRPr="00F40E6E">
        <w:rPr>
          <w:rFonts w:cs="Traditional Arabic" w:hint="cs"/>
          <w:sz w:val="28"/>
          <w:szCs w:val="28"/>
          <w:rtl/>
        </w:rPr>
        <w:t xml:space="preserve"> كما لحن مشاهد من فاوست لجوته ولحن أوبرا واحد جينوفيفا  </w:t>
      </w:r>
      <w:r w:rsidRPr="00F40E6E">
        <w:rPr>
          <w:rFonts w:cs="Traditional Arabic"/>
          <w:sz w:val="28"/>
          <w:szCs w:val="28"/>
        </w:rPr>
        <w:t>Geneviev</w:t>
      </w:r>
      <w:r>
        <w:rPr>
          <w:rFonts w:cs="Traditional Arabic"/>
          <w:sz w:val="28"/>
          <w:szCs w:val="28"/>
        </w:rPr>
        <w:t>a</w:t>
      </w:r>
      <w:r w:rsidRPr="00F40E6E">
        <w:rPr>
          <w:rFonts w:cs="Traditional Arabic" w:hint="cs"/>
          <w:sz w:val="28"/>
          <w:szCs w:val="28"/>
          <w:rtl/>
        </w:rPr>
        <w:t xml:space="preserve"> عام 1848 وكتب موسيقى تصويرية لمسرحية مانفرد </w:t>
      </w:r>
      <w:r w:rsidRPr="00F40E6E">
        <w:rPr>
          <w:rFonts w:cs="Traditional Arabic"/>
          <w:sz w:val="28"/>
          <w:szCs w:val="28"/>
        </w:rPr>
        <w:t xml:space="preserve">Manfred </w:t>
      </w:r>
      <w:r w:rsidRPr="00F40E6E">
        <w:rPr>
          <w:rFonts w:cs="Traditional Arabic" w:hint="cs"/>
          <w:sz w:val="28"/>
          <w:szCs w:val="28"/>
          <w:rtl/>
        </w:rPr>
        <w:t xml:space="preserve">   لبايرون عام 184</w:t>
      </w:r>
      <w:r>
        <w:rPr>
          <w:rFonts w:cs="Traditional Arabic" w:hint="cs"/>
          <w:sz w:val="28"/>
          <w:szCs w:val="28"/>
          <w:rtl/>
        </w:rPr>
        <w:t>9</w:t>
      </w:r>
      <w:r w:rsidRPr="00F40E6E">
        <w:rPr>
          <w:rFonts w:cs="Traditional Arabic" w:hint="cs"/>
          <w:sz w:val="28"/>
          <w:szCs w:val="28"/>
          <w:rtl/>
        </w:rPr>
        <w:t xml:space="preserve"> كما كتب العديد من رباعيات وخماسيات لآلة البيانو.  ولكن معظم أعماله الأوركسترالية المتسعة النطاق لم تكن تم</w:t>
      </w:r>
      <w:r>
        <w:rPr>
          <w:rFonts w:cs="Traditional Arabic" w:hint="cs"/>
          <w:sz w:val="28"/>
          <w:szCs w:val="28"/>
          <w:rtl/>
        </w:rPr>
        <w:t>ث</w:t>
      </w:r>
      <w:r w:rsidRPr="00F40E6E">
        <w:rPr>
          <w:rFonts w:cs="Traditional Arabic" w:hint="cs"/>
          <w:sz w:val="28"/>
          <w:szCs w:val="28"/>
          <w:rtl/>
        </w:rPr>
        <w:t>ل التوفيق الذي صادفه في مؤلفات آلة البيانو والأغاني لأنها كانت تعاني من ضعف التوزيع الأوركسترالي والحبكة الدرامية في بناء أقسام التفاعلات،  وبالرغم من ذلك فنستطيع القول أنه كان مجرباً ومستكشفاً لمجال جديد في تناول المادة اللحنية ومحاولات تحقق الوحدة البنائية والتعبيرية داخل الصيغ الكلاسيكية مما مهد الطريق أمام من جاءوا من بعده. ويعتبر كونشرتو البيانو في مقام لا الصغير من أنجح أعماله في مجال التأليف الأوركسترالي</w:t>
      </w:r>
    </w:p>
    <w:p w:rsidR="00E32C65" w:rsidRDefault="00E32C65" w:rsidP="0065140F">
      <w:pPr>
        <w:jc w:val="center"/>
        <w:rPr>
          <w:rFonts w:cs="Traditional Arabic"/>
          <w:sz w:val="28"/>
          <w:szCs w:val="28"/>
        </w:rPr>
      </w:pPr>
    </w:p>
    <w:p w:rsidR="00E32C65" w:rsidRDefault="00C06B73" w:rsidP="0065140F">
      <w:pPr>
        <w:jc w:val="center"/>
        <w:rPr>
          <w:rFonts w:cs="Traditional Arabic" w:hint="cs"/>
          <w:sz w:val="28"/>
          <w:szCs w:val="28"/>
          <w:rtl/>
        </w:rPr>
      </w:pPr>
      <w:r>
        <w:rPr>
          <w:rFonts w:cs="Traditional Arabic" w:hint="cs"/>
          <w:sz w:val="28"/>
          <w:szCs w:val="28"/>
          <w:rtl/>
        </w:rPr>
        <w:t>الشكل (7)</w:t>
      </w:r>
    </w:p>
    <w:p w:rsidR="00E32C65" w:rsidRPr="00C06B73" w:rsidRDefault="00C06B73" w:rsidP="00C06B73">
      <w:pPr>
        <w:jc w:val="center"/>
        <w:rPr>
          <w:rFonts w:cs="Traditional Arabic"/>
          <w:sz w:val="28"/>
          <w:szCs w:val="28"/>
          <w:rtl/>
        </w:rPr>
      </w:pPr>
      <w:r w:rsidRPr="00C06B73">
        <w:rPr>
          <w:rFonts w:cs="Traditional Arabic"/>
          <w:noProof/>
          <w:sz w:val="28"/>
          <w:szCs w:val="28"/>
          <w:rtl/>
        </w:rPr>
        <w:drawing>
          <wp:inline distT="0" distB="0" distL="0" distR="0">
            <wp:extent cx="4207436" cy="3795653"/>
            <wp:effectExtent l="419100" t="342900" r="555064" b="300097"/>
            <wp:docPr id="1" name="صورة 7" descr="http://i40.servimg.com/u/f40/17/00/55/92/robert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40.servimg.com/u/f40/17/00/55/92/robert25.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7351" cy="3804598"/>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E32C65" w:rsidRDefault="00E32C65" w:rsidP="0065140F">
      <w:pPr>
        <w:bidi w:val="0"/>
        <w:jc w:val="center"/>
        <w:rPr>
          <w:rFonts w:cs="Traditional Arabic"/>
          <w:color w:val="FF0000"/>
          <w:sz w:val="36"/>
          <w:szCs w:val="36"/>
          <w:rtl/>
        </w:rPr>
      </w:pPr>
    </w:p>
    <w:p w:rsidR="008A3F29" w:rsidRDefault="008A3F29" w:rsidP="0065140F">
      <w:pPr>
        <w:bidi w:val="0"/>
        <w:jc w:val="center"/>
        <w:rPr>
          <w:rFonts w:cs="Traditional Arabic"/>
          <w:color w:val="FF0000"/>
          <w:sz w:val="36"/>
          <w:szCs w:val="36"/>
        </w:rPr>
      </w:pPr>
      <w:r>
        <w:rPr>
          <w:rFonts w:cs="Traditional Arabic" w:hint="cs"/>
          <w:color w:val="FF0000"/>
          <w:sz w:val="36"/>
          <w:szCs w:val="36"/>
          <w:rtl/>
        </w:rPr>
        <w:t>الباب ال</w:t>
      </w:r>
      <w:r w:rsidR="00E32C65">
        <w:rPr>
          <w:rFonts w:cs="Traditional Arabic" w:hint="cs"/>
          <w:color w:val="FF0000"/>
          <w:sz w:val="36"/>
          <w:szCs w:val="36"/>
          <w:rtl/>
        </w:rPr>
        <w:t>ثالث</w:t>
      </w:r>
      <w:r>
        <w:rPr>
          <w:rFonts w:cs="Traditional Arabic" w:hint="cs"/>
          <w:color w:val="FF0000"/>
          <w:sz w:val="36"/>
          <w:szCs w:val="36"/>
          <w:rtl/>
        </w:rPr>
        <w:t xml:space="preserve"> :</w:t>
      </w:r>
    </w:p>
    <w:p w:rsidR="00777EB1" w:rsidRDefault="008A3F29" w:rsidP="0065140F">
      <w:pPr>
        <w:bidi w:val="0"/>
        <w:jc w:val="center"/>
        <w:rPr>
          <w:rFonts w:ascii="Traditional Arabic" w:eastAsia="Times New Roman" w:hAnsi="Traditional Arabic" w:cs="Traditional Arabic"/>
          <w:sz w:val="28"/>
          <w:szCs w:val="28"/>
        </w:rPr>
      </w:pPr>
      <w:r>
        <w:rPr>
          <w:rFonts w:cs="Traditional Arabic" w:hint="cs"/>
          <w:color w:val="FF0000"/>
          <w:sz w:val="36"/>
          <w:szCs w:val="36"/>
          <w:rtl/>
        </w:rPr>
        <w:t xml:space="preserve">نهاية الأسطورة.... روبرت شومان الى الموت </w:t>
      </w:r>
      <w:r w:rsidR="00777EB1" w:rsidRPr="0025767C">
        <w:rPr>
          <w:rFonts w:ascii="Times New Roman" w:eastAsia="Times New Roman" w:hAnsi="Times New Roman" w:cs="Times New Roman"/>
          <w:sz w:val="24"/>
          <w:szCs w:val="24"/>
        </w:rPr>
        <w:br/>
      </w:r>
      <w:r w:rsidR="00777EB1" w:rsidRPr="00777EB1">
        <w:rPr>
          <w:rFonts w:ascii="Traditional Arabic" w:eastAsia="Times New Roman" w:hAnsi="Traditional Arabic" w:cs="Traditional Arabic" w:hint="cs"/>
          <w:sz w:val="28"/>
          <w:szCs w:val="28"/>
          <w:rtl/>
        </w:rPr>
        <w:t xml:space="preserve">بعد حياة مليئة بالحب والنجاح الموسيقي والفشل الصحة .... عانى روبرت شومان </w:t>
      </w:r>
      <w:r w:rsidR="00777EB1">
        <w:rPr>
          <w:rFonts w:ascii="Traditional Arabic" w:eastAsia="Times New Roman" w:hAnsi="Traditional Arabic" w:cs="Traditional Arabic" w:hint="cs"/>
          <w:sz w:val="28"/>
          <w:szCs w:val="28"/>
          <w:rtl/>
        </w:rPr>
        <w:t xml:space="preserve">في سنوات حياته الأخيرة من المرض حيث أصيب بالروماتيزم </w:t>
      </w:r>
      <w:r w:rsidR="00B370DA">
        <w:rPr>
          <w:rFonts w:ascii="Traditional Arabic" w:eastAsia="Times New Roman" w:hAnsi="Traditional Arabic" w:cs="Traditional Arabic" w:hint="cs"/>
          <w:sz w:val="28"/>
          <w:szCs w:val="28"/>
          <w:rtl/>
        </w:rPr>
        <w:t>والاكتئاب</w:t>
      </w:r>
      <w:r w:rsidR="00777EB1">
        <w:rPr>
          <w:rFonts w:ascii="Traditional Arabic" w:eastAsia="Times New Roman" w:hAnsi="Traditional Arabic" w:cs="Traditional Arabic" w:hint="cs"/>
          <w:sz w:val="28"/>
          <w:szCs w:val="28"/>
          <w:rtl/>
        </w:rPr>
        <w:t xml:space="preserve"> الشديد وضعف السمع وقلة الكلام </w:t>
      </w:r>
      <w:r w:rsidR="00B370DA">
        <w:rPr>
          <w:rFonts w:ascii="Traditional Arabic" w:eastAsia="Times New Roman" w:hAnsi="Traditional Arabic" w:cs="Traditional Arabic" w:hint="cs"/>
          <w:sz w:val="28"/>
          <w:szCs w:val="28"/>
          <w:rtl/>
        </w:rPr>
        <w:t>بالإضافة</w:t>
      </w:r>
      <w:r w:rsidR="00777EB1">
        <w:rPr>
          <w:rFonts w:ascii="Traditional Arabic" w:eastAsia="Times New Roman" w:hAnsi="Traditional Arabic" w:cs="Traditional Arabic" w:hint="cs"/>
          <w:sz w:val="28"/>
          <w:szCs w:val="28"/>
          <w:rtl/>
        </w:rPr>
        <w:t xml:space="preserve"> الى اضطرابات عصبية كانت تؤثر على أدائه كقائد فرقة موسيقية .....</w:t>
      </w:r>
    </w:p>
    <w:p w:rsidR="00777EB1" w:rsidRDefault="00777EB1" w:rsidP="0065140F">
      <w:pPr>
        <w:bidi w:val="0"/>
        <w:jc w:val="center"/>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وفي بداية عام 1853 تم عزل شومان عن قيادة فرقة دسلدورف نتيجة شكوى المسؤلين عنه وهبوط مستواه ولكن فجأة في بداية عام 1854 استيقظ ليلا وبدأ يكتب بشيء من الهوس لحناً أدعى بأن شوبرت لقنه إياه وشعرت كلار</w:t>
      </w:r>
      <w:r w:rsidR="00B370DA">
        <w:rPr>
          <w:rFonts w:ascii="Traditional Arabic" w:eastAsia="Times New Roman" w:hAnsi="Traditional Arabic" w:cs="Traditional Arabic" w:hint="cs"/>
          <w:sz w:val="28"/>
          <w:szCs w:val="28"/>
          <w:rtl/>
        </w:rPr>
        <w:t>ا</w:t>
      </w:r>
      <w:r>
        <w:rPr>
          <w:rFonts w:ascii="Traditional Arabic" w:eastAsia="Times New Roman" w:hAnsi="Traditional Arabic" w:cs="Traditional Arabic" w:hint="cs"/>
          <w:sz w:val="28"/>
          <w:szCs w:val="28"/>
          <w:rtl/>
        </w:rPr>
        <w:t xml:space="preserve"> لأول مرة بالخوف وهنا تذكرت نصائح والدها </w:t>
      </w:r>
      <w:r w:rsidR="00723DD2">
        <w:rPr>
          <w:rFonts w:ascii="Traditional Arabic" w:eastAsia="Times New Roman" w:hAnsi="Traditional Arabic" w:cs="Traditional Arabic" w:hint="cs"/>
          <w:sz w:val="28"/>
          <w:szCs w:val="28"/>
          <w:rtl/>
        </w:rPr>
        <w:t>... بعد ذلك بأيام هرب من المنزل متجا</w:t>
      </w:r>
      <w:r w:rsidR="00B370DA">
        <w:rPr>
          <w:rFonts w:ascii="Traditional Arabic" w:eastAsia="Times New Roman" w:hAnsi="Traditional Arabic" w:cs="Traditional Arabic" w:hint="cs"/>
          <w:sz w:val="28"/>
          <w:szCs w:val="28"/>
          <w:rtl/>
        </w:rPr>
        <w:t>ً</w:t>
      </w:r>
      <w:r w:rsidR="00723DD2">
        <w:rPr>
          <w:rFonts w:ascii="Traditional Arabic" w:eastAsia="Times New Roman" w:hAnsi="Traditional Arabic" w:cs="Traditional Arabic" w:hint="cs"/>
          <w:sz w:val="28"/>
          <w:szCs w:val="28"/>
          <w:rtl/>
        </w:rPr>
        <w:t xml:space="preserve"> إلى أحد الجسور على نهر الراين ووقف يحدق في مياه النهر حزيناً وفجأة ألقى بنفسه في النهر ولحسن حظه التقطه بعض الصيادين وأنقذوه ....قادوه إلى المنزل مقيداً وتحول المشهد في الطريق إلى كرنفال بشع والأطفال يسخرون منه فقد في وقت قريب أكبر مفكر وموسيقي عرفته ألمانيا .</w:t>
      </w:r>
    </w:p>
    <w:p w:rsidR="00723DD2" w:rsidRDefault="00723DD2" w:rsidP="0065140F">
      <w:pPr>
        <w:bidi w:val="0"/>
        <w:jc w:val="center"/>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بعد هذه الحادثة قررت كلارا إرساله إلى مصحة للأمراض العقلية بالقرب من بون لم تراه كلارا لم سنتين ونصف بناءً على طلب الطبيب . ولكنهما كانا يتبادلان الرسائل حيث كان يفيق ويكتب لها رسائل كالتي كان يكتبها منذ عشرين عاما في 5 مايو تلقت  كلارا</w:t>
      </w:r>
      <w:r w:rsidR="00B370DA">
        <w:rPr>
          <w:rFonts w:ascii="Traditional Arabic" w:eastAsia="Times New Roman" w:hAnsi="Traditional Arabic" w:cs="Traditional Arabic" w:hint="cs"/>
          <w:sz w:val="28"/>
          <w:szCs w:val="28"/>
          <w:rtl/>
        </w:rPr>
        <w:t xml:space="preserve"> أ</w:t>
      </w:r>
      <w:r>
        <w:rPr>
          <w:rFonts w:ascii="Traditional Arabic" w:eastAsia="Times New Roman" w:hAnsi="Traditional Arabic" w:cs="Traditional Arabic" w:hint="cs"/>
          <w:sz w:val="28"/>
          <w:szCs w:val="28"/>
          <w:rtl/>
        </w:rPr>
        <w:t>خر رسالة منه.</w:t>
      </w:r>
    </w:p>
    <w:p w:rsidR="00B370DA" w:rsidRDefault="00B370DA" w:rsidP="0065140F">
      <w:pPr>
        <w:bidi w:val="0"/>
        <w:jc w:val="center"/>
        <w:rPr>
          <w:rFonts w:ascii="Traditional Arabic" w:eastAsia="Times New Roman" w:hAnsi="Traditional Arabic" w:cs="Traditional Arabic"/>
          <w:sz w:val="28"/>
          <w:szCs w:val="28"/>
        </w:rPr>
      </w:pPr>
      <w:r>
        <w:rPr>
          <w:rFonts w:ascii="Traditional Arabic" w:eastAsia="Times New Roman" w:hAnsi="Traditional Arabic" w:cs="Traditional Arabic" w:hint="cs"/>
          <w:sz w:val="28"/>
          <w:szCs w:val="28"/>
          <w:rtl/>
        </w:rPr>
        <w:t>بعد سنتين ونصف تمكنت كلارا من رؤيته بمساعدة صديقه برامز .... حينها تحول روبرت إلى طفل صغير لم يعد قادر على تمييز الأشياء ومع ذلك فقد عرف كلارا ونطق باسمها.</w:t>
      </w:r>
    </w:p>
    <w:p w:rsidR="00B370DA" w:rsidRDefault="0065140F" w:rsidP="0065140F">
      <w:pPr>
        <w:bidi w:val="0"/>
        <w:jc w:val="center"/>
        <w:rPr>
          <w:rFonts w:ascii="Times New Roman" w:eastAsia="Times New Roman" w:hAnsi="Times New Roman" w:cs="Times New Roman"/>
          <w:sz w:val="24"/>
          <w:szCs w:val="24"/>
        </w:rPr>
      </w:pPr>
      <w:r>
        <w:rPr>
          <w:rFonts w:ascii="Traditional Arabic" w:eastAsia="Times New Roman" w:hAnsi="Traditional Arabic" w:cs="Traditional Arabic" w:hint="cs"/>
          <w:noProof/>
          <w:sz w:val="28"/>
          <w:szCs w:val="28"/>
          <w:rtl/>
        </w:rPr>
        <w:drawing>
          <wp:anchor distT="0" distB="0" distL="114300" distR="114300" simplePos="0" relativeHeight="251660288" behindDoc="0" locked="0" layoutInCell="1" allowOverlap="1">
            <wp:simplePos x="0" y="0"/>
            <wp:positionH relativeFrom="column">
              <wp:posOffset>683260</wp:posOffset>
            </wp:positionH>
            <wp:positionV relativeFrom="paragraph">
              <wp:posOffset>708660</wp:posOffset>
            </wp:positionV>
            <wp:extent cx="2444115" cy="1957705"/>
            <wp:effectExtent l="19050" t="0" r="0" b="0"/>
            <wp:wrapThrough wrapText="bothSides">
              <wp:wrapPolygon edited="0">
                <wp:start x="673" y="0"/>
                <wp:lineTo x="-168" y="1471"/>
                <wp:lineTo x="-168" y="20178"/>
                <wp:lineTo x="337" y="21439"/>
                <wp:lineTo x="673" y="21439"/>
                <wp:lineTo x="20708" y="21439"/>
                <wp:lineTo x="21044" y="21439"/>
                <wp:lineTo x="21549" y="20598"/>
                <wp:lineTo x="21549" y="1471"/>
                <wp:lineTo x="21213" y="210"/>
                <wp:lineTo x="20708" y="0"/>
                <wp:lineTo x="673" y="0"/>
              </wp:wrapPolygon>
            </wp:wrapThrough>
            <wp:docPr id="8" name="صورة 4" descr="https://upload.wikimedia.org/wikipedia/commons/thumb/2/22/Bnschum1.jpg/220px-Bnschum1.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2/22/Bnschum1.jpg/220px-Bnschum1.jpg">
                      <a:hlinkClick r:id="rId23"/>
                    </pic:cNvPr>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4115" cy="1957705"/>
                    </a:xfrm>
                    <a:prstGeom prst="rect">
                      <a:avLst/>
                    </a:prstGeom>
                    <a:ln>
                      <a:noFill/>
                    </a:ln>
                    <a:effectLst>
                      <a:softEdge rad="112500"/>
                    </a:effectLst>
                  </pic:spPr>
                </pic:pic>
              </a:graphicData>
            </a:graphic>
          </wp:anchor>
        </w:drawing>
      </w:r>
      <w:r w:rsidR="00B370DA">
        <w:rPr>
          <w:rFonts w:ascii="Traditional Arabic" w:eastAsia="Times New Roman" w:hAnsi="Traditional Arabic" w:cs="Traditional Arabic" w:hint="cs"/>
          <w:sz w:val="28"/>
          <w:szCs w:val="28"/>
          <w:rtl/>
        </w:rPr>
        <w:t>وبعد يومين في 8 يوليو 1856 توفي في سريره ، ووجدت كلارا بجانبه مذكرات كتبها على ه</w:t>
      </w:r>
      <w:r>
        <w:rPr>
          <w:rFonts w:ascii="Traditional Arabic" w:eastAsia="Times New Roman" w:hAnsi="Traditional Arabic" w:cs="Traditional Arabic" w:hint="cs"/>
          <w:sz w:val="28"/>
          <w:szCs w:val="28"/>
          <w:rtl/>
        </w:rPr>
        <w:t>امش عمل بجانيني 24 دراسة للكمان .</w:t>
      </w:r>
      <w:r w:rsidR="00B370DA">
        <w:rPr>
          <w:rFonts w:ascii="Traditional Arabic" w:eastAsia="Times New Roman" w:hAnsi="Traditional Arabic" w:cs="Traditional Arabic" w:hint="cs"/>
          <w:sz w:val="28"/>
          <w:szCs w:val="28"/>
          <w:rtl/>
        </w:rPr>
        <w:t>حمل أصدقاؤه جثمانه .......... وكتبت كلارا تقول (</w:t>
      </w:r>
      <w:r w:rsidR="00B370DA" w:rsidRPr="00B370DA">
        <w:rPr>
          <w:rFonts w:ascii="Traditional Arabic" w:eastAsia="Times New Roman" w:hAnsi="Traditional Arabic" w:cs="Traditional Arabic" w:hint="cs"/>
          <w:color w:val="943634" w:themeColor="accent2" w:themeShade="BF"/>
          <w:sz w:val="28"/>
          <w:szCs w:val="28"/>
          <w:rtl/>
        </w:rPr>
        <w:t xml:space="preserve"> برحيله انتهت سعادتي ك</w:t>
      </w:r>
      <w:r>
        <w:rPr>
          <w:rFonts w:ascii="Traditional Arabic" w:eastAsia="Times New Roman" w:hAnsi="Traditional Arabic" w:cs="Traditional Arabic" w:hint="cs"/>
          <w:color w:val="943634" w:themeColor="accent2" w:themeShade="BF"/>
          <w:sz w:val="28"/>
          <w:szCs w:val="28"/>
          <w:rtl/>
        </w:rPr>
        <w:t>لها)</w:t>
      </w:r>
    </w:p>
    <w:p w:rsidR="00B370DA" w:rsidRDefault="0065140F" w:rsidP="00C06B73">
      <w:pPr>
        <w:bidi w:val="0"/>
        <w:jc w:val="center"/>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الشكل</w:t>
      </w:r>
      <w:r w:rsidR="00090233">
        <w:rPr>
          <w:rFonts w:ascii="Times New Roman" w:eastAsia="Times New Roman" w:hAnsi="Times New Roman" w:cs="Times New Roman" w:hint="cs"/>
          <w:sz w:val="24"/>
          <w:szCs w:val="24"/>
          <w:rtl/>
        </w:rPr>
        <w:t xml:space="preserve"> (</w:t>
      </w:r>
      <w:r w:rsidR="00C06B73">
        <w:rPr>
          <w:rFonts w:ascii="Times New Roman" w:eastAsia="Times New Roman" w:hAnsi="Times New Roman" w:cs="Times New Roman" w:hint="cs"/>
          <w:sz w:val="24"/>
          <w:szCs w:val="24"/>
          <w:rtl/>
        </w:rPr>
        <w:t>8</w:t>
      </w:r>
      <w:r w:rsidR="00090233">
        <w:rPr>
          <w:rFonts w:ascii="Times New Roman" w:eastAsia="Times New Roman" w:hAnsi="Times New Roman" w:cs="Times New Roman" w:hint="cs"/>
          <w:sz w:val="24"/>
          <w:szCs w:val="24"/>
          <w:rtl/>
        </w:rPr>
        <w:t>)</w:t>
      </w:r>
    </w:p>
    <w:p w:rsidR="00B370DA" w:rsidRPr="00723DD2" w:rsidRDefault="00B370DA" w:rsidP="0065140F">
      <w:pPr>
        <w:bidi w:val="0"/>
        <w:jc w:val="center"/>
        <w:rPr>
          <w:rFonts w:ascii="Times New Roman" w:eastAsia="Times New Roman" w:hAnsi="Times New Roman" w:cs="Times New Roman"/>
          <w:sz w:val="24"/>
          <w:szCs w:val="24"/>
        </w:rPr>
      </w:pPr>
    </w:p>
    <w:p w:rsidR="00584C2A" w:rsidRDefault="00584C2A" w:rsidP="0065140F">
      <w:pPr>
        <w:bidi w:val="0"/>
        <w:jc w:val="center"/>
        <w:rPr>
          <w:rFonts w:cs="Traditional Arabic"/>
          <w:color w:val="FF0000"/>
          <w:sz w:val="36"/>
          <w:szCs w:val="36"/>
        </w:rPr>
      </w:pPr>
    </w:p>
    <w:p w:rsidR="00584C2A" w:rsidRDefault="00584C2A">
      <w:pPr>
        <w:bidi w:val="0"/>
        <w:rPr>
          <w:rFonts w:cs="Traditional Arabic"/>
          <w:color w:val="FF0000"/>
          <w:sz w:val="36"/>
          <w:szCs w:val="36"/>
        </w:rPr>
      </w:pPr>
      <w:r>
        <w:rPr>
          <w:rFonts w:cs="Traditional Arabic"/>
          <w:color w:val="FF0000"/>
          <w:sz w:val="36"/>
          <w:szCs w:val="36"/>
        </w:rPr>
        <w:br w:type="page"/>
      </w:r>
    </w:p>
    <w:p w:rsidR="00584C2A" w:rsidRDefault="00584C2A" w:rsidP="001D2DD5">
      <w:pPr>
        <w:bidi w:val="0"/>
        <w:jc w:val="center"/>
        <w:rPr>
          <w:rFonts w:cs="Traditional Arabic"/>
          <w:color w:val="FF0000"/>
          <w:sz w:val="48"/>
          <w:szCs w:val="48"/>
        </w:rPr>
      </w:pPr>
      <w:r w:rsidRPr="00584C2A">
        <w:rPr>
          <w:rFonts w:cs="Traditional Arabic" w:hint="cs"/>
          <w:color w:val="FF0000"/>
          <w:sz w:val="56"/>
          <w:szCs w:val="56"/>
          <w:rtl/>
        </w:rPr>
        <w:lastRenderedPageBreak/>
        <w:t>الخاتمة:</w:t>
      </w:r>
    </w:p>
    <w:p w:rsidR="002F7E33" w:rsidRDefault="002F7E33" w:rsidP="001D2DD5">
      <w:pPr>
        <w:bidi w:val="0"/>
        <w:jc w:val="center"/>
        <w:rPr>
          <w:rFonts w:ascii="Times New Roman" w:hAnsi="Times New Roman" w:cs="Times New Roman"/>
          <w:sz w:val="28"/>
          <w:szCs w:val="28"/>
        </w:rPr>
      </w:pPr>
      <w:r>
        <w:rPr>
          <w:rFonts w:ascii="Times New Roman" w:hAnsi="Times New Roman" w:cs="Times New Roman" w:hint="cs"/>
          <w:sz w:val="28"/>
          <w:szCs w:val="28"/>
          <w:rtl/>
        </w:rPr>
        <w:t>وبذلك نكون قد تعرفنا الى أحد كبار الموسيقى الذي أضاف الى عالم الموسيقى الكثير وأغنى مكتبة الموسيقى بمؤلفاته........</w:t>
      </w:r>
    </w:p>
    <w:p w:rsidR="002F7E33" w:rsidRDefault="002F7E33" w:rsidP="001D2DD5">
      <w:pPr>
        <w:bidi w:val="0"/>
        <w:jc w:val="center"/>
        <w:rPr>
          <w:rFonts w:ascii="Times New Roman" w:hAnsi="Times New Roman" w:cs="Times New Roman" w:hint="cs"/>
          <w:sz w:val="28"/>
          <w:szCs w:val="28"/>
          <w:rtl/>
        </w:rPr>
      </w:pPr>
      <w:r>
        <w:rPr>
          <w:rFonts w:ascii="Times New Roman" w:hAnsi="Times New Roman" w:cs="Times New Roman" w:hint="cs"/>
          <w:sz w:val="28"/>
          <w:szCs w:val="28"/>
          <w:rtl/>
        </w:rPr>
        <w:t>فهو كان ذاك المؤلف الذكي ، سريع التأليف ، العاشق فقد أمضى حياته غارقا بحب كلارا كما يجب الاعتراف بأنها كانت سببا لأشهر وأهم ما ألفه ......</w:t>
      </w:r>
    </w:p>
    <w:p w:rsidR="001D2DD5" w:rsidRDefault="002F7E33" w:rsidP="00C2725A">
      <w:pPr>
        <w:bidi w:val="0"/>
        <w:jc w:val="center"/>
        <w:rPr>
          <w:rFonts w:ascii="Segoe UI" w:hAnsi="Segoe UI" w:cs="Segoe UI"/>
          <w:color w:val="FF0000"/>
          <w:sz w:val="48"/>
          <w:szCs w:val="48"/>
        </w:rPr>
      </w:pPr>
      <w:r>
        <w:rPr>
          <w:rFonts w:ascii="Times New Roman" w:hAnsi="Times New Roman" w:cs="Times New Roman" w:hint="cs"/>
          <w:sz w:val="28"/>
          <w:szCs w:val="28"/>
          <w:rtl/>
        </w:rPr>
        <w:t>كما أنه لم يكن مجنونا كما يقال ولكنه عبارة عن مريض نفسي لم يستطع الفصل بين حياته الموسيقية وم</w:t>
      </w:r>
      <w:r w:rsidR="001D2DD5">
        <w:rPr>
          <w:rFonts w:ascii="Times New Roman" w:hAnsi="Times New Roman" w:cs="Times New Roman" w:hint="cs"/>
          <w:sz w:val="28"/>
          <w:szCs w:val="28"/>
          <w:rtl/>
        </w:rPr>
        <w:t>ثله الأعلى ((بيتهوفن شوبرت )) حيث أن تأليفه المفاجئ للأغاني والمقطوعات وهو على فراش المرض كان أمر لايصدق دفعه للشك بنفسه بأن شوبرت هو الذي ل</w:t>
      </w:r>
      <w:r w:rsidR="00C2725A">
        <w:rPr>
          <w:rFonts w:ascii="Times New Roman" w:hAnsi="Times New Roman" w:cs="Times New Roman" w:hint="cs"/>
          <w:sz w:val="28"/>
          <w:szCs w:val="28"/>
          <w:rtl/>
        </w:rPr>
        <w:t>ق</w:t>
      </w:r>
      <w:r w:rsidR="001D2DD5">
        <w:rPr>
          <w:rFonts w:ascii="Times New Roman" w:hAnsi="Times New Roman" w:cs="Times New Roman" w:hint="cs"/>
          <w:sz w:val="28"/>
          <w:szCs w:val="28"/>
          <w:rtl/>
        </w:rPr>
        <w:t>نه إياها وهو نائم.....</w:t>
      </w:r>
    </w:p>
    <w:p w:rsidR="001D2DD5" w:rsidRDefault="001D2DD5" w:rsidP="00C2725A">
      <w:pPr>
        <w:bidi w:val="0"/>
        <w:jc w:val="center"/>
        <w:rPr>
          <w:rFonts w:ascii="Times New Roman" w:hAnsi="Times New Roman" w:cs="Times New Roman" w:hint="cs"/>
          <w:sz w:val="28"/>
          <w:szCs w:val="28"/>
          <w:rtl/>
        </w:rPr>
      </w:pPr>
      <w:r w:rsidRPr="001D2DD5">
        <w:rPr>
          <w:rFonts w:ascii="Times New Roman" w:hAnsi="Times New Roman" w:cs="Times New Roman"/>
          <w:sz w:val="28"/>
          <w:szCs w:val="28"/>
          <w:rtl/>
        </w:rPr>
        <w:t>وفي النهاية وكم</w:t>
      </w:r>
      <w:r w:rsidR="00C2725A">
        <w:rPr>
          <w:rFonts w:ascii="Times New Roman" w:hAnsi="Times New Roman" w:cs="Times New Roman" w:hint="cs"/>
          <w:sz w:val="28"/>
          <w:szCs w:val="28"/>
          <w:rtl/>
        </w:rPr>
        <w:t>ا</w:t>
      </w:r>
      <w:r w:rsidRPr="001D2DD5">
        <w:rPr>
          <w:rFonts w:ascii="Times New Roman" w:hAnsi="Times New Roman" w:cs="Times New Roman"/>
          <w:sz w:val="28"/>
          <w:szCs w:val="28"/>
          <w:rtl/>
        </w:rPr>
        <w:t xml:space="preserve"> يقول شومان </w:t>
      </w:r>
      <w:r w:rsidR="00C2725A">
        <w:rPr>
          <w:rFonts w:ascii="Times New Roman" w:hAnsi="Times New Roman" w:cs="Times New Roman" w:hint="cs"/>
          <w:sz w:val="28"/>
          <w:szCs w:val="28"/>
          <w:rtl/>
        </w:rPr>
        <w:t>[</w:t>
      </w:r>
      <w:r w:rsidRPr="001D2DD5">
        <w:rPr>
          <w:rFonts w:ascii="Times New Roman" w:hAnsi="Times New Roman" w:cs="Times New Roman"/>
          <w:sz w:val="28"/>
          <w:szCs w:val="28"/>
          <w:rtl/>
        </w:rPr>
        <w:t>الموسيقى هي غذاء روحي.</w:t>
      </w:r>
      <w:r w:rsidR="00C2725A">
        <w:rPr>
          <w:rFonts w:ascii="Times New Roman" w:hAnsi="Times New Roman" w:cs="Times New Roman" w:hint="cs"/>
          <w:sz w:val="28"/>
          <w:szCs w:val="28"/>
          <w:rtl/>
        </w:rPr>
        <w:t>]</w:t>
      </w:r>
      <w:r w:rsidRPr="001D2DD5">
        <w:rPr>
          <w:rFonts w:ascii="Times New Roman" w:hAnsi="Times New Roman" w:cs="Times New Roman"/>
          <w:sz w:val="28"/>
          <w:szCs w:val="28"/>
          <w:rtl/>
        </w:rPr>
        <w:t>.</w:t>
      </w:r>
    </w:p>
    <w:p w:rsidR="001D2DD5" w:rsidRPr="001D2DD5" w:rsidRDefault="001D2DD5" w:rsidP="001D2DD5">
      <w:pPr>
        <w:bidi w:val="0"/>
        <w:jc w:val="center"/>
        <w:rPr>
          <w:rFonts w:ascii="Times New Roman" w:hAnsi="Times New Roman" w:cs="Times New Roman"/>
          <w:sz w:val="28"/>
          <w:szCs w:val="28"/>
          <w:rtl/>
        </w:rPr>
      </w:pPr>
      <w:r>
        <w:rPr>
          <w:rFonts w:ascii="Times New Roman" w:hAnsi="Times New Roman" w:cs="Times New Roman" w:hint="cs"/>
          <w:sz w:val="28"/>
          <w:szCs w:val="28"/>
          <w:rtl/>
        </w:rPr>
        <w:t>فالموسيقى هي تلك الشعور الراقي الذي يسافر بك بعيدا ليضعك في مكان يعمه الهدوء والسلام عل هذا السلام سيسكن أرواحنا كما أسر قلوبنا وأنفاسنا فتتغنى الحياة بالحب ...</w:t>
      </w:r>
      <w:r w:rsidRPr="001D2DD5">
        <w:rPr>
          <w:rFonts w:ascii="Times New Roman" w:hAnsi="Times New Roman" w:cs="Times New Roman"/>
          <w:sz w:val="28"/>
          <w:szCs w:val="28"/>
          <w:rtl/>
        </w:rPr>
        <w:t>.</w:t>
      </w:r>
    </w:p>
    <w:p w:rsidR="001D2DD5" w:rsidRDefault="001D2DD5" w:rsidP="00C2725A">
      <w:pPr>
        <w:bidi w:val="0"/>
        <w:rPr>
          <w:rFonts w:ascii="Segoe UI" w:hAnsi="Segoe UI" w:cs="Segoe UI"/>
          <w:sz w:val="28"/>
          <w:szCs w:val="28"/>
        </w:rPr>
      </w:pPr>
      <w:r w:rsidRPr="001D2DD5">
        <w:rPr>
          <w:rFonts w:ascii="Segoe UI" w:hAnsi="Segoe UI" w:cs="Segoe UI"/>
          <w:sz w:val="28"/>
          <w:szCs w:val="28"/>
        </w:rPr>
        <w:drawing>
          <wp:inline distT="0" distB="0" distL="0" distR="0">
            <wp:extent cx="3127420" cy="3351231"/>
            <wp:effectExtent l="0" t="190500" r="0" b="1144569"/>
            <wp:docPr id="4" name="صورة 3" descr="https://upload.wikimedia.org/wikipedia/commons/thumb/0/03/Robertschumann.jpg/170px-Robertschumann.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0/03/Robertschumann.jpg/170px-Robertschumann.jpg">
                      <a:hlinkClick r:id="rId25"/>
                    </pic:cNvPr>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0655" cy="3365414"/>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sidR="00C2725A">
        <w:rPr>
          <w:rFonts w:ascii="Times New Roman" w:hAnsi="Times New Roman" w:cs="Times New Roman" w:hint="cs"/>
          <w:sz w:val="28"/>
          <w:szCs w:val="28"/>
          <w:rtl/>
        </w:rPr>
        <w:t>الشكل(9)</w:t>
      </w:r>
    </w:p>
    <w:p w:rsidR="006B436A" w:rsidRDefault="006B436A" w:rsidP="0065140F">
      <w:pPr>
        <w:bidi w:val="0"/>
        <w:jc w:val="center"/>
        <w:rPr>
          <w:rFonts w:cs="Traditional Arabic"/>
          <w:color w:val="FF0000"/>
          <w:sz w:val="48"/>
          <w:szCs w:val="48"/>
        </w:rPr>
      </w:pPr>
      <w:r w:rsidRPr="006B436A">
        <w:rPr>
          <w:rFonts w:cs="Traditional Arabic" w:hint="cs"/>
          <w:color w:val="FF0000"/>
          <w:sz w:val="48"/>
          <w:szCs w:val="48"/>
          <w:rtl/>
        </w:rPr>
        <w:lastRenderedPageBreak/>
        <w:t>الفهارس</w:t>
      </w:r>
    </w:p>
    <w:p w:rsidR="001B5D47" w:rsidRDefault="001B5D47" w:rsidP="0065140F">
      <w:pPr>
        <w:bidi w:val="0"/>
        <w:jc w:val="center"/>
        <w:rPr>
          <w:rFonts w:cs="Traditional Arabic"/>
          <w:color w:val="FF0000"/>
          <w:sz w:val="36"/>
          <w:szCs w:val="36"/>
        </w:rPr>
      </w:pPr>
      <w:r>
        <w:rPr>
          <w:rFonts w:cs="Traditional Arabic" w:hint="cs"/>
          <w:color w:val="FF0000"/>
          <w:sz w:val="48"/>
          <w:szCs w:val="48"/>
          <w:rtl/>
        </w:rPr>
        <w:t>فهرس الصور:</w:t>
      </w:r>
    </w:p>
    <w:tbl>
      <w:tblPr>
        <w:tblStyle w:val="1-6"/>
        <w:tblW w:w="0" w:type="auto"/>
        <w:tblLook w:val="04A0"/>
      </w:tblPr>
      <w:tblGrid>
        <w:gridCol w:w="3517"/>
        <w:gridCol w:w="1664"/>
        <w:gridCol w:w="1713"/>
        <w:gridCol w:w="1628"/>
      </w:tblGrid>
      <w:tr w:rsidR="006B436A" w:rsidTr="00C06B73">
        <w:trPr>
          <w:cnfStyle w:val="100000000000"/>
        </w:trPr>
        <w:tc>
          <w:tcPr>
            <w:cnfStyle w:val="001000000000"/>
            <w:tcW w:w="3517" w:type="dxa"/>
          </w:tcPr>
          <w:p w:rsidR="006B436A" w:rsidRDefault="00D050C2" w:rsidP="0065140F">
            <w:pPr>
              <w:bidi w:val="0"/>
              <w:jc w:val="center"/>
              <w:rPr>
                <w:rFonts w:cs="Traditional Arabic"/>
                <w:color w:val="FF0000"/>
                <w:sz w:val="36"/>
                <w:szCs w:val="36"/>
              </w:rPr>
            </w:pPr>
            <w:hyperlink r:id="rId27" w:history="1">
              <w:r w:rsidR="00F960CA" w:rsidRPr="0027609C">
                <w:rPr>
                  <w:rStyle w:val="Hyperlink"/>
                  <w:rFonts w:cs="Traditional Arabic"/>
                  <w:sz w:val="36"/>
                  <w:szCs w:val="36"/>
                </w:rPr>
                <w:t>www.staffnajah.edu</w:t>
              </w:r>
            </w:hyperlink>
          </w:p>
        </w:tc>
        <w:tc>
          <w:tcPr>
            <w:tcW w:w="1664" w:type="dxa"/>
          </w:tcPr>
          <w:p w:rsidR="006B436A" w:rsidRPr="001B5D47" w:rsidRDefault="001B5D47" w:rsidP="0065140F">
            <w:pPr>
              <w:bidi w:val="0"/>
              <w:jc w:val="center"/>
              <w:cnfStyle w:val="100000000000"/>
              <w:rPr>
                <w:rFonts w:cs="Traditional Arabic" w:hint="cs"/>
                <w:color w:val="auto"/>
                <w:sz w:val="36"/>
                <w:szCs w:val="36"/>
                <w:rtl/>
              </w:rPr>
            </w:pPr>
            <w:r w:rsidRPr="001B5D47">
              <w:rPr>
                <w:rFonts w:cs="Traditional Arabic" w:hint="cs"/>
                <w:color w:val="auto"/>
                <w:sz w:val="36"/>
                <w:szCs w:val="36"/>
                <w:rtl/>
              </w:rPr>
              <w:t>الصفحة 4</w:t>
            </w:r>
          </w:p>
        </w:tc>
        <w:tc>
          <w:tcPr>
            <w:tcW w:w="1713" w:type="dxa"/>
          </w:tcPr>
          <w:p w:rsidR="006B436A" w:rsidRPr="001B5D47" w:rsidRDefault="001B5D47" w:rsidP="0065140F">
            <w:pPr>
              <w:bidi w:val="0"/>
              <w:jc w:val="center"/>
              <w:cnfStyle w:val="100000000000"/>
              <w:rPr>
                <w:rFonts w:cs="Traditional Arabic"/>
                <w:color w:val="auto"/>
                <w:sz w:val="36"/>
                <w:szCs w:val="36"/>
                <w:rtl/>
              </w:rPr>
            </w:pPr>
            <w:r w:rsidRPr="001B5D47">
              <w:rPr>
                <w:rFonts w:cs="Traditional Arabic" w:hint="cs"/>
                <w:color w:val="auto"/>
                <w:sz w:val="36"/>
                <w:szCs w:val="36"/>
                <w:rtl/>
              </w:rPr>
              <w:t>المنزل الذي ولد فيه شومان في زفيتسكاو</w:t>
            </w:r>
          </w:p>
        </w:tc>
        <w:tc>
          <w:tcPr>
            <w:tcW w:w="1628" w:type="dxa"/>
          </w:tcPr>
          <w:p w:rsidR="006B436A" w:rsidRDefault="00090233" w:rsidP="0065140F">
            <w:pPr>
              <w:bidi w:val="0"/>
              <w:jc w:val="center"/>
              <w:cnfStyle w:val="100000000000"/>
              <w:rPr>
                <w:rFonts w:cs="Traditional Arabic"/>
                <w:color w:val="FF0000"/>
                <w:sz w:val="36"/>
                <w:szCs w:val="36"/>
                <w:rtl/>
              </w:rPr>
            </w:pPr>
            <w:r>
              <w:rPr>
                <w:rFonts w:cs="Traditional Arabic" w:hint="cs"/>
                <w:color w:val="FF0000"/>
                <w:sz w:val="36"/>
                <w:szCs w:val="36"/>
                <w:rtl/>
              </w:rPr>
              <w:t>الشكل 1</w:t>
            </w:r>
          </w:p>
        </w:tc>
      </w:tr>
      <w:tr w:rsidR="006B436A" w:rsidTr="00C06B73">
        <w:trPr>
          <w:cnfStyle w:val="000000100000"/>
        </w:trPr>
        <w:tc>
          <w:tcPr>
            <w:cnfStyle w:val="001000000000"/>
            <w:tcW w:w="3517" w:type="dxa"/>
          </w:tcPr>
          <w:p w:rsidR="006B436A" w:rsidRPr="00F960CA" w:rsidRDefault="00F960CA" w:rsidP="0065140F">
            <w:pPr>
              <w:bidi w:val="0"/>
              <w:jc w:val="center"/>
              <w:rPr>
                <w:rFonts w:cs="Traditional Arabic"/>
                <w:color w:val="1D1B11" w:themeColor="background2" w:themeShade="1A"/>
                <w:sz w:val="36"/>
                <w:szCs w:val="36"/>
                <w:rtl/>
              </w:rPr>
            </w:pPr>
            <w:r>
              <w:rPr>
                <w:rFonts w:cs="Traditional Arabic" w:hint="cs"/>
                <w:color w:val="1D1B11" w:themeColor="background2" w:themeShade="1A"/>
                <w:sz w:val="36"/>
                <w:szCs w:val="36"/>
                <w:rtl/>
              </w:rPr>
              <w:t>مقالة للدكتورة رشا اليحيى نشرت في جامعة أم القرى بتاريخ 6/8/2014</w:t>
            </w:r>
          </w:p>
        </w:tc>
        <w:tc>
          <w:tcPr>
            <w:tcW w:w="1664" w:type="dxa"/>
          </w:tcPr>
          <w:p w:rsidR="006B436A" w:rsidRPr="001B5D47" w:rsidRDefault="001B5D47" w:rsidP="0065140F">
            <w:pPr>
              <w:bidi w:val="0"/>
              <w:jc w:val="center"/>
              <w:cnfStyle w:val="000000100000"/>
              <w:rPr>
                <w:rFonts w:cs="Traditional Arabic"/>
                <w:color w:val="auto"/>
                <w:sz w:val="36"/>
                <w:szCs w:val="36"/>
                <w:rtl/>
              </w:rPr>
            </w:pPr>
            <w:r w:rsidRPr="001B5D47">
              <w:rPr>
                <w:rFonts w:cs="Traditional Arabic" w:hint="cs"/>
                <w:color w:val="auto"/>
                <w:sz w:val="36"/>
                <w:szCs w:val="36"/>
                <w:rtl/>
              </w:rPr>
              <w:t>الصفحة 4</w:t>
            </w:r>
          </w:p>
        </w:tc>
        <w:tc>
          <w:tcPr>
            <w:tcW w:w="1713" w:type="dxa"/>
          </w:tcPr>
          <w:p w:rsidR="006B436A" w:rsidRPr="001B5D47" w:rsidRDefault="001B5D47" w:rsidP="0065140F">
            <w:pPr>
              <w:bidi w:val="0"/>
              <w:jc w:val="center"/>
              <w:cnfStyle w:val="000000100000"/>
              <w:rPr>
                <w:rFonts w:cs="Traditional Arabic"/>
                <w:color w:val="auto"/>
                <w:sz w:val="36"/>
                <w:szCs w:val="36"/>
              </w:rPr>
            </w:pPr>
            <w:r w:rsidRPr="001B5D47">
              <w:rPr>
                <w:rFonts w:cs="Traditional Arabic" w:hint="cs"/>
                <w:color w:val="auto"/>
                <w:sz w:val="36"/>
                <w:szCs w:val="36"/>
                <w:rtl/>
              </w:rPr>
              <w:t>شومان في سن السابعة</w:t>
            </w:r>
          </w:p>
        </w:tc>
        <w:tc>
          <w:tcPr>
            <w:tcW w:w="1628" w:type="dxa"/>
          </w:tcPr>
          <w:p w:rsidR="006B436A" w:rsidRDefault="00090233" w:rsidP="0065140F">
            <w:pPr>
              <w:bidi w:val="0"/>
              <w:jc w:val="center"/>
              <w:cnfStyle w:val="000000100000"/>
              <w:rPr>
                <w:rFonts w:cs="Traditional Arabic"/>
                <w:color w:val="FF0000"/>
                <w:sz w:val="36"/>
                <w:szCs w:val="36"/>
                <w:rtl/>
              </w:rPr>
            </w:pPr>
            <w:r>
              <w:rPr>
                <w:rFonts w:cs="Traditional Arabic" w:hint="cs"/>
                <w:color w:val="FF0000"/>
                <w:sz w:val="36"/>
                <w:szCs w:val="36"/>
                <w:rtl/>
              </w:rPr>
              <w:t>الشكل 2</w:t>
            </w:r>
          </w:p>
        </w:tc>
      </w:tr>
      <w:tr w:rsidR="006B436A" w:rsidTr="00C06B73">
        <w:tc>
          <w:tcPr>
            <w:cnfStyle w:val="001000000000"/>
            <w:tcW w:w="3517" w:type="dxa"/>
          </w:tcPr>
          <w:p w:rsidR="006B436A" w:rsidRDefault="00D050C2" w:rsidP="0065140F">
            <w:pPr>
              <w:bidi w:val="0"/>
              <w:jc w:val="center"/>
              <w:rPr>
                <w:rFonts w:cs="Traditional Arabic"/>
                <w:color w:val="FF0000"/>
                <w:sz w:val="36"/>
                <w:szCs w:val="36"/>
              </w:rPr>
            </w:pPr>
            <w:hyperlink r:id="rId28" w:history="1">
              <w:r w:rsidR="00F960CA" w:rsidRPr="0027609C">
                <w:rPr>
                  <w:rStyle w:val="Hyperlink"/>
                  <w:rFonts w:cs="Traditional Arabic"/>
                  <w:sz w:val="36"/>
                  <w:szCs w:val="36"/>
                </w:rPr>
                <w:t>www.zohlool.org</w:t>
              </w:r>
            </w:hyperlink>
          </w:p>
        </w:tc>
        <w:tc>
          <w:tcPr>
            <w:tcW w:w="1664" w:type="dxa"/>
          </w:tcPr>
          <w:p w:rsidR="006B436A" w:rsidRPr="001B5D47" w:rsidRDefault="001B5D47" w:rsidP="0065140F">
            <w:pPr>
              <w:bidi w:val="0"/>
              <w:jc w:val="center"/>
              <w:cnfStyle w:val="000000000000"/>
              <w:rPr>
                <w:rFonts w:cs="Traditional Arabic"/>
                <w:color w:val="auto"/>
                <w:sz w:val="36"/>
                <w:szCs w:val="36"/>
                <w:rtl/>
              </w:rPr>
            </w:pPr>
            <w:r w:rsidRPr="001B5D47">
              <w:rPr>
                <w:rFonts w:cs="Traditional Arabic" w:hint="cs"/>
                <w:color w:val="auto"/>
                <w:sz w:val="36"/>
                <w:szCs w:val="36"/>
                <w:rtl/>
              </w:rPr>
              <w:t>الصفحة 5</w:t>
            </w:r>
          </w:p>
        </w:tc>
        <w:tc>
          <w:tcPr>
            <w:tcW w:w="1713" w:type="dxa"/>
          </w:tcPr>
          <w:p w:rsidR="006B436A" w:rsidRPr="001B5D47" w:rsidRDefault="001B5D47" w:rsidP="0065140F">
            <w:pPr>
              <w:bidi w:val="0"/>
              <w:jc w:val="center"/>
              <w:cnfStyle w:val="000000000000"/>
              <w:rPr>
                <w:rFonts w:cs="Traditional Arabic"/>
                <w:color w:val="auto"/>
                <w:sz w:val="36"/>
                <w:szCs w:val="36"/>
                <w:rtl/>
              </w:rPr>
            </w:pPr>
            <w:r w:rsidRPr="001B5D47">
              <w:rPr>
                <w:rFonts w:cs="Traditional Arabic" w:hint="cs"/>
                <w:color w:val="auto"/>
                <w:sz w:val="36"/>
                <w:szCs w:val="36"/>
                <w:rtl/>
              </w:rPr>
              <w:t>شومان أثناء دراسته القانون</w:t>
            </w:r>
          </w:p>
        </w:tc>
        <w:tc>
          <w:tcPr>
            <w:tcW w:w="1628" w:type="dxa"/>
          </w:tcPr>
          <w:p w:rsidR="006B436A" w:rsidRDefault="00090233" w:rsidP="0065140F">
            <w:pPr>
              <w:bidi w:val="0"/>
              <w:jc w:val="center"/>
              <w:cnfStyle w:val="000000000000"/>
              <w:rPr>
                <w:rFonts w:cs="Traditional Arabic"/>
                <w:color w:val="FF0000"/>
                <w:sz w:val="36"/>
                <w:szCs w:val="36"/>
                <w:rtl/>
              </w:rPr>
            </w:pPr>
            <w:r>
              <w:rPr>
                <w:rFonts w:cs="Traditional Arabic" w:hint="cs"/>
                <w:color w:val="FF0000"/>
                <w:sz w:val="36"/>
                <w:szCs w:val="36"/>
                <w:rtl/>
              </w:rPr>
              <w:t>الشكل 3</w:t>
            </w:r>
          </w:p>
        </w:tc>
      </w:tr>
      <w:tr w:rsidR="006B436A" w:rsidTr="00C06B73">
        <w:trPr>
          <w:cnfStyle w:val="000000100000"/>
        </w:trPr>
        <w:tc>
          <w:tcPr>
            <w:cnfStyle w:val="001000000000"/>
            <w:tcW w:w="3517" w:type="dxa"/>
          </w:tcPr>
          <w:p w:rsidR="006B436A" w:rsidRDefault="00D050C2" w:rsidP="0065140F">
            <w:pPr>
              <w:bidi w:val="0"/>
              <w:jc w:val="center"/>
              <w:rPr>
                <w:rFonts w:cs="Traditional Arabic"/>
                <w:color w:val="FF0000"/>
                <w:sz w:val="36"/>
                <w:szCs w:val="36"/>
                <w:rtl/>
              </w:rPr>
            </w:pPr>
            <w:hyperlink r:id="rId29" w:history="1">
              <w:r w:rsidR="00F960CA" w:rsidRPr="0027609C">
                <w:rPr>
                  <w:rStyle w:val="Hyperlink"/>
                  <w:rFonts w:cs="Traditional Arabic"/>
                  <w:sz w:val="36"/>
                  <w:szCs w:val="36"/>
                </w:rPr>
                <w:t>www.zohlool.org</w:t>
              </w:r>
            </w:hyperlink>
          </w:p>
        </w:tc>
        <w:tc>
          <w:tcPr>
            <w:tcW w:w="1664" w:type="dxa"/>
          </w:tcPr>
          <w:p w:rsidR="006B436A" w:rsidRPr="001B5D47" w:rsidRDefault="007C5330" w:rsidP="0065140F">
            <w:pPr>
              <w:bidi w:val="0"/>
              <w:jc w:val="center"/>
              <w:cnfStyle w:val="000000100000"/>
              <w:rPr>
                <w:rFonts w:cs="Traditional Arabic"/>
                <w:color w:val="auto"/>
                <w:sz w:val="36"/>
                <w:szCs w:val="36"/>
                <w:rtl/>
              </w:rPr>
            </w:pPr>
            <w:r w:rsidRPr="001B5D47">
              <w:rPr>
                <w:rFonts w:cs="Traditional Arabic" w:hint="cs"/>
                <w:color w:val="auto"/>
                <w:sz w:val="36"/>
                <w:szCs w:val="36"/>
                <w:rtl/>
              </w:rPr>
              <w:t>الصفحة 6</w:t>
            </w:r>
          </w:p>
        </w:tc>
        <w:tc>
          <w:tcPr>
            <w:tcW w:w="1713" w:type="dxa"/>
          </w:tcPr>
          <w:p w:rsidR="006B436A" w:rsidRPr="001B5D47" w:rsidRDefault="007C5330" w:rsidP="0065140F">
            <w:pPr>
              <w:bidi w:val="0"/>
              <w:jc w:val="center"/>
              <w:cnfStyle w:val="000000100000"/>
              <w:rPr>
                <w:rFonts w:cs="Traditional Arabic"/>
                <w:color w:val="auto"/>
                <w:sz w:val="36"/>
                <w:szCs w:val="36"/>
                <w:rtl/>
              </w:rPr>
            </w:pPr>
            <w:r w:rsidRPr="001B5D47">
              <w:rPr>
                <w:rFonts w:cs="Traditional Arabic" w:hint="cs"/>
                <w:color w:val="auto"/>
                <w:sz w:val="36"/>
                <w:szCs w:val="36"/>
                <w:rtl/>
              </w:rPr>
              <w:t>روبرت وكلارا شومان</w:t>
            </w:r>
          </w:p>
        </w:tc>
        <w:tc>
          <w:tcPr>
            <w:tcW w:w="1628" w:type="dxa"/>
          </w:tcPr>
          <w:p w:rsidR="006B436A" w:rsidRDefault="00090233" w:rsidP="0065140F">
            <w:pPr>
              <w:bidi w:val="0"/>
              <w:jc w:val="center"/>
              <w:cnfStyle w:val="000000100000"/>
              <w:rPr>
                <w:rFonts w:cs="Traditional Arabic"/>
                <w:color w:val="FF0000"/>
                <w:sz w:val="36"/>
                <w:szCs w:val="36"/>
                <w:rtl/>
              </w:rPr>
            </w:pPr>
            <w:r>
              <w:rPr>
                <w:rFonts w:cs="Traditional Arabic" w:hint="cs"/>
                <w:color w:val="FF0000"/>
                <w:sz w:val="36"/>
                <w:szCs w:val="36"/>
                <w:rtl/>
              </w:rPr>
              <w:t>الشكل 4</w:t>
            </w:r>
          </w:p>
        </w:tc>
      </w:tr>
      <w:tr w:rsidR="007C5330" w:rsidTr="00C06B73">
        <w:tc>
          <w:tcPr>
            <w:cnfStyle w:val="001000000000"/>
            <w:tcW w:w="3517" w:type="dxa"/>
          </w:tcPr>
          <w:p w:rsidR="007C5330" w:rsidRDefault="00D050C2" w:rsidP="0065140F">
            <w:pPr>
              <w:bidi w:val="0"/>
              <w:jc w:val="center"/>
              <w:rPr>
                <w:rFonts w:cs="Traditional Arabic"/>
                <w:color w:val="FF0000"/>
                <w:sz w:val="36"/>
                <w:szCs w:val="36"/>
                <w:rtl/>
              </w:rPr>
            </w:pPr>
            <w:hyperlink r:id="rId30" w:history="1">
              <w:r w:rsidR="00C60F32" w:rsidRPr="0027609C">
                <w:rPr>
                  <w:rStyle w:val="Hyperlink"/>
                  <w:rFonts w:cs="Traditional Arabic"/>
                  <w:sz w:val="36"/>
                  <w:szCs w:val="36"/>
                </w:rPr>
                <w:t>www.zohlool.org</w:t>
              </w:r>
            </w:hyperlink>
          </w:p>
        </w:tc>
        <w:tc>
          <w:tcPr>
            <w:tcW w:w="1664" w:type="dxa"/>
          </w:tcPr>
          <w:p w:rsidR="007C5330" w:rsidRPr="001B5D47" w:rsidRDefault="007C5330" w:rsidP="0065140F">
            <w:pPr>
              <w:bidi w:val="0"/>
              <w:jc w:val="center"/>
              <w:cnfStyle w:val="000000000000"/>
              <w:rPr>
                <w:rFonts w:cs="Traditional Arabic"/>
                <w:color w:val="auto"/>
                <w:sz w:val="36"/>
                <w:szCs w:val="36"/>
                <w:rtl/>
              </w:rPr>
            </w:pPr>
            <w:r w:rsidRPr="001B5D47">
              <w:rPr>
                <w:rFonts w:cs="Traditional Arabic" w:hint="cs"/>
                <w:color w:val="auto"/>
                <w:sz w:val="36"/>
                <w:szCs w:val="36"/>
                <w:rtl/>
              </w:rPr>
              <w:t>الصفحة 8</w:t>
            </w:r>
          </w:p>
        </w:tc>
        <w:tc>
          <w:tcPr>
            <w:tcW w:w="1713" w:type="dxa"/>
          </w:tcPr>
          <w:p w:rsidR="007C5330" w:rsidRPr="007C5330" w:rsidRDefault="007C5330" w:rsidP="0065140F">
            <w:pPr>
              <w:bidi w:val="0"/>
              <w:jc w:val="center"/>
              <w:cnfStyle w:val="000000000000"/>
              <w:rPr>
                <w:rFonts w:cs="Traditional Arabic"/>
                <w:color w:val="auto"/>
                <w:sz w:val="36"/>
                <w:szCs w:val="36"/>
                <w:rtl/>
              </w:rPr>
            </w:pPr>
            <w:r w:rsidRPr="007C5330">
              <w:rPr>
                <w:rFonts w:cs="Traditional Arabic" w:hint="cs"/>
                <w:color w:val="auto"/>
                <w:sz w:val="36"/>
                <w:szCs w:val="36"/>
                <w:rtl/>
              </w:rPr>
              <w:t>فريدريك ويك</w:t>
            </w:r>
          </w:p>
        </w:tc>
        <w:tc>
          <w:tcPr>
            <w:tcW w:w="1628" w:type="dxa"/>
          </w:tcPr>
          <w:p w:rsidR="007C5330" w:rsidRDefault="007C5330" w:rsidP="0065140F">
            <w:pPr>
              <w:bidi w:val="0"/>
              <w:jc w:val="center"/>
              <w:cnfStyle w:val="000000000000"/>
              <w:rPr>
                <w:rFonts w:cs="Traditional Arabic"/>
                <w:color w:val="FF0000"/>
                <w:sz w:val="36"/>
                <w:szCs w:val="36"/>
              </w:rPr>
            </w:pPr>
            <w:r>
              <w:rPr>
                <w:rFonts w:cs="Traditional Arabic" w:hint="cs"/>
                <w:color w:val="FF0000"/>
                <w:sz w:val="36"/>
                <w:szCs w:val="36"/>
                <w:rtl/>
              </w:rPr>
              <w:t>الشكل 5</w:t>
            </w:r>
          </w:p>
        </w:tc>
      </w:tr>
      <w:tr w:rsidR="00C06B73" w:rsidTr="00C06B73">
        <w:trPr>
          <w:cnfStyle w:val="000000100000"/>
        </w:trPr>
        <w:tc>
          <w:tcPr>
            <w:cnfStyle w:val="001000000000"/>
            <w:tcW w:w="3517" w:type="dxa"/>
          </w:tcPr>
          <w:p w:rsidR="006B436A" w:rsidRDefault="00D050C2" w:rsidP="0065140F">
            <w:pPr>
              <w:bidi w:val="0"/>
              <w:jc w:val="center"/>
              <w:rPr>
                <w:rFonts w:cs="Traditional Arabic"/>
                <w:color w:val="FF0000"/>
                <w:sz w:val="36"/>
                <w:szCs w:val="36"/>
              </w:rPr>
            </w:pPr>
            <w:hyperlink r:id="rId31" w:history="1">
              <w:r w:rsidR="00C60F32" w:rsidRPr="0027609C">
                <w:rPr>
                  <w:rStyle w:val="Hyperlink"/>
                  <w:rFonts w:cs="Traditional Arabic"/>
                  <w:sz w:val="36"/>
                  <w:szCs w:val="36"/>
                </w:rPr>
                <w:t>www.zohlool.org</w:t>
              </w:r>
            </w:hyperlink>
          </w:p>
        </w:tc>
        <w:tc>
          <w:tcPr>
            <w:tcW w:w="1664" w:type="dxa"/>
          </w:tcPr>
          <w:p w:rsidR="006B436A" w:rsidRPr="001B5D47" w:rsidRDefault="007C5330" w:rsidP="0065140F">
            <w:pPr>
              <w:bidi w:val="0"/>
              <w:jc w:val="center"/>
              <w:cnfStyle w:val="000000100000"/>
              <w:rPr>
                <w:rFonts w:cs="Traditional Arabic"/>
                <w:color w:val="auto"/>
                <w:sz w:val="36"/>
                <w:szCs w:val="36"/>
              </w:rPr>
            </w:pPr>
            <w:r w:rsidRPr="001B5D47">
              <w:rPr>
                <w:rFonts w:cs="Traditional Arabic" w:hint="cs"/>
                <w:color w:val="auto"/>
                <w:sz w:val="36"/>
                <w:szCs w:val="36"/>
                <w:rtl/>
              </w:rPr>
              <w:t>الصفحة 8</w:t>
            </w:r>
          </w:p>
        </w:tc>
        <w:tc>
          <w:tcPr>
            <w:tcW w:w="1713" w:type="dxa"/>
          </w:tcPr>
          <w:p w:rsidR="006B436A" w:rsidRPr="007C5330" w:rsidRDefault="007C5330" w:rsidP="0065140F">
            <w:pPr>
              <w:bidi w:val="0"/>
              <w:jc w:val="center"/>
              <w:cnfStyle w:val="000000100000"/>
              <w:rPr>
                <w:rFonts w:cs="Traditional Arabic"/>
                <w:color w:val="auto"/>
                <w:sz w:val="36"/>
                <w:szCs w:val="36"/>
              </w:rPr>
            </w:pPr>
            <w:r w:rsidRPr="007C5330">
              <w:rPr>
                <w:rFonts w:cs="Traditional Arabic" w:hint="cs"/>
                <w:color w:val="auto"/>
                <w:sz w:val="36"/>
                <w:szCs w:val="36"/>
                <w:rtl/>
              </w:rPr>
              <w:t>روبرت شومان أثناء تعلمه عند ويك</w:t>
            </w:r>
          </w:p>
        </w:tc>
        <w:tc>
          <w:tcPr>
            <w:tcW w:w="1628" w:type="dxa"/>
          </w:tcPr>
          <w:p w:rsidR="006B436A" w:rsidRDefault="00090233" w:rsidP="0065140F">
            <w:pPr>
              <w:bidi w:val="0"/>
              <w:jc w:val="center"/>
              <w:cnfStyle w:val="000000100000"/>
              <w:rPr>
                <w:rFonts w:cs="Traditional Arabic"/>
                <w:color w:val="FF0000"/>
                <w:sz w:val="36"/>
                <w:szCs w:val="36"/>
                <w:rtl/>
              </w:rPr>
            </w:pPr>
            <w:r>
              <w:rPr>
                <w:rFonts w:cs="Traditional Arabic" w:hint="cs"/>
                <w:color w:val="FF0000"/>
                <w:sz w:val="36"/>
                <w:szCs w:val="36"/>
                <w:rtl/>
              </w:rPr>
              <w:t>الشكل 6</w:t>
            </w:r>
          </w:p>
        </w:tc>
      </w:tr>
      <w:tr w:rsidR="00C06B73" w:rsidTr="00C06B73">
        <w:tc>
          <w:tcPr>
            <w:cnfStyle w:val="001000000000"/>
            <w:tcW w:w="3517" w:type="dxa"/>
          </w:tcPr>
          <w:p w:rsidR="00C06B73" w:rsidRDefault="00D050C2" w:rsidP="0065140F">
            <w:pPr>
              <w:bidi w:val="0"/>
              <w:jc w:val="center"/>
            </w:pPr>
            <w:hyperlink r:id="rId32" w:history="1">
              <w:r w:rsidR="00C06B73" w:rsidRPr="0027609C">
                <w:rPr>
                  <w:rStyle w:val="Hyperlink"/>
                  <w:rFonts w:cs="Traditional Arabic"/>
                  <w:sz w:val="36"/>
                  <w:szCs w:val="36"/>
                </w:rPr>
                <w:t>www.zohlool.org</w:t>
              </w:r>
            </w:hyperlink>
          </w:p>
        </w:tc>
        <w:tc>
          <w:tcPr>
            <w:tcW w:w="1664" w:type="dxa"/>
          </w:tcPr>
          <w:p w:rsidR="00C06B73" w:rsidRPr="007C5330" w:rsidRDefault="00C06B73" w:rsidP="0065140F">
            <w:pPr>
              <w:bidi w:val="0"/>
              <w:jc w:val="center"/>
              <w:cnfStyle w:val="000000000000"/>
              <w:rPr>
                <w:rFonts w:cs="Traditional Arabic"/>
                <w:sz w:val="36"/>
                <w:szCs w:val="36"/>
              </w:rPr>
            </w:pPr>
            <w:r>
              <w:rPr>
                <w:rFonts w:cs="Traditional Arabic" w:hint="cs"/>
                <w:sz w:val="36"/>
                <w:szCs w:val="36"/>
                <w:rtl/>
              </w:rPr>
              <w:t>الصفحة 11</w:t>
            </w:r>
          </w:p>
        </w:tc>
        <w:tc>
          <w:tcPr>
            <w:tcW w:w="1713" w:type="dxa"/>
          </w:tcPr>
          <w:p w:rsidR="00C06B73" w:rsidRPr="004E36D8" w:rsidRDefault="00C06B73" w:rsidP="0065140F">
            <w:pPr>
              <w:bidi w:val="0"/>
              <w:jc w:val="center"/>
              <w:cnfStyle w:val="000000000000"/>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البيانو الخاص بشومان</w:t>
            </w:r>
          </w:p>
        </w:tc>
        <w:tc>
          <w:tcPr>
            <w:tcW w:w="1628" w:type="dxa"/>
          </w:tcPr>
          <w:p w:rsidR="00C06B73" w:rsidRDefault="00C06B73" w:rsidP="0065140F">
            <w:pPr>
              <w:bidi w:val="0"/>
              <w:jc w:val="center"/>
              <w:cnfStyle w:val="000000000000"/>
              <w:rPr>
                <w:rFonts w:cs="Traditional Arabic"/>
                <w:color w:val="FF0000"/>
                <w:sz w:val="36"/>
                <w:szCs w:val="36"/>
                <w:rtl/>
              </w:rPr>
            </w:pPr>
            <w:r>
              <w:rPr>
                <w:rFonts w:cs="Traditional Arabic" w:hint="cs"/>
                <w:color w:val="FF0000"/>
                <w:sz w:val="36"/>
                <w:szCs w:val="36"/>
                <w:rtl/>
              </w:rPr>
              <w:t>الشكل 7</w:t>
            </w:r>
          </w:p>
        </w:tc>
      </w:tr>
      <w:tr w:rsidR="007C5330" w:rsidTr="00C06B73">
        <w:trPr>
          <w:cnfStyle w:val="000000100000"/>
        </w:trPr>
        <w:tc>
          <w:tcPr>
            <w:cnfStyle w:val="001000000000"/>
            <w:tcW w:w="3517" w:type="dxa"/>
          </w:tcPr>
          <w:p w:rsidR="007C5330" w:rsidRDefault="00D050C2" w:rsidP="0065140F">
            <w:pPr>
              <w:bidi w:val="0"/>
              <w:jc w:val="center"/>
              <w:rPr>
                <w:rFonts w:cs="Traditional Arabic"/>
                <w:color w:val="FF0000"/>
                <w:sz w:val="36"/>
                <w:szCs w:val="36"/>
              </w:rPr>
            </w:pPr>
            <w:hyperlink r:id="rId33" w:history="1">
              <w:r w:rsidR="00F960CA" w:rsidRPr="0027609C">
                <w:rPr>
                  <w:rStyle w:val="Hyperlink"/>
                  <w:rFonts w:cs="Traditional Arabic"/>
                  <w:sz w:val="36"/>
                  <w:szCs w:val="36"/>
                </w:rPr>
                <w:t>www.staffnajah.edu</w:t>
              </w:r>
            </w:hyperlink>
          </w:p>
        </w:tc>
        <w:tc>
          <w:tcPr>
            <w:tcW w:w="1664" w:type="dxa"/>
          </w:tcPr>
          <w:p w:rsidR="007C5330" w:rsidRPr="007C5330" w:rsidRDefault="007C5330" w:rsidP="0065140F">
            <w:pPr>
              <w:bidi w:val="0"/>
              <w:jc w:val="center"/>
              <w:cnfStyle w:val="000000100000"/>
              <w:rPr>
                <w:rFonts w:cs="Traditional Arabic"/>
                <w:color w:val="auto"/>
                <w:sz w:val="36"/>
                <w:szCs w:val="36"/>
                <w:rtl/>
              </w:rPr>
            </w:pPr>
            <w:r w:rsidRPr="007C5330">
              <w:rPr>
                <w:rFonts w:cs="Traditional Arabic" w:hint="cs"/>
                <w:color w:val="auto"/>
                <w:sz w:val="36"/>
                <w:szCs w:val="36"/>
                <w:rtl/>
              </w:rPr>
              <w:t>الصفحة 13</w:t>
            </w:r>
          </w:p>
        </w:tc>
        <w:tc>
          <w:tcPr>
            <w:tcW w:w="1713" w:type="dxa"/>
          </w:tcPr>
          <w:p w:rsidR="007C5330" w:rsidRDefault="007C5330" w:rsidP="0065140F">
            <w:pPr>
              <w:bidi w:val="0"/>
              <w:jc w:val="center"/>
              <w:cnfStyle w:val="000000100000"/>
              <w:rPr>
                <w:rFonts w:cs="Traditional Arabic"/>
                <w:color w:val="FF0000"/>
                <w:sz w:val="36"/>
                <w:szCs w:val="36"/>
              </w:rPr>
            </w:pPr>
            <w:r w:rsidRPr="004E36D8">
              <w:rPr>
                <w:rFonts w:ascii="Times New Roman" w:eastAsia="Times New Roman" w:hAnsi="Times New Roman" w:cs="Times New Roman"/>
                <w:sz w:val="24"/>
                <w:szCs w:val="24"/>
                <w:rtl/>
              </w:rPr>
              <w:t>المصحة الخاصة التي كان يعالج بها شومان</w:t>
            </w:r>
            <w:r>
              <w:rPr>
                <w:rFonts w:ascii="Times New Roman" w:eastAsia="Times New Roman" w:hAnsi="Times New Roman" w:cs="Times New Roman" w:hint="cs"/>
                <w:sz w:val="24"/>
                <w:szCs w:val="24"/>
                <w:rtl/>
              </w:rPr>
              <w:t xml:space="preserve"> في مدينة بون</w:t>
            </w:r>
          </w:p>
        </w:tc>
        <w:tc>
          <w:tcPr>
            <w:tcW w:w="1628" w:type="dxa"/>
          </w:tcPr>
          <w:p w:rsidR="007C5330" w:rsidRDefault="007C5330" w:rsidP="00C06B73">
            <w:pPr>
              <w:bidi w:val="0"/>
              <w:jc w:val="center"/>
              <w:cnfStyle w:val="000000100000"/>
              <w:rPr>
                <w:rFonts w:cs="Traditional Arabic"/>
                <w:color w:val="FF0000"/>
                <w:sz w:val="36"/>
                <w:szCs w:val="36"/>
                <w:rtl/>
              </w:rPr>
            </w:pPr>
            <w:r>
              <w:rPr>
                <w:rFonts w:cs="Traditional Arabic" w:hint="cs"/>
                <w:color w:val="FF0000"/>
                <w:sz w:val="36"/>
                <w:szCs w:val="36"/>
                <w:rtl/>
              </w:rPr>
              <w:t xml:space="preserve">الشكل </w:t>
            </w:r>
            <w:r w:rsidR="00C06B73">
              <w:rPr>
                <w:rFonts w:cs="Traditional Arabic" w:hint="cs"/>
                <w:color w:val="FF0000"/>
                <w:sz w:val="36"/>
                <w:szCs w:val="36"/>
                <w:rtl/>
              </w:rPr>
              <w:t>8</w:t>
            </w:r>
          </w:p>
        </w:tc>
      </w:tr>
      <w:tr w:rsidR="00C06B73" w:rsidTr="00C06B73">
        <w:tc>
          <w:tcPr>
            <w:cnfStyle w:val="001000000000"/>
            <w:tcW w:w="3517" w:type="dxa"/>
          </w:tcPr>
          <w:p w:rsidR="006B436A" w:rsidRPr="00C60F32" w:rsidRDefault="00C60F32" w:rsidP="0065140F">
            <w:pPr>
              <w:bidi w:val="0"/>
              <w:jc w:val="center"/>
              <w:rPr>
                <w:rFonts w:cs="Traditional Arabic"/>
                <w:color w:val="1D1B11" w:themeColor="background2" w:themeShade="1A"/>
                <w:sz w:val="36"/>
                <w:szCs w:val="36"/>
              </w:rPr>
            </w:pPr>
            <w:r w:rsidRPr="00C60F32">
              <w:rPr>
                <w:rFonts w:cs="Traditional Arabic" w:hint="cs"/>
                <w:color w:val="1D1B11" w:themeColor="background2" w:themeShade="1A"/>
                <w:sz w:val="36"/>
                <w:szCs w:val="36"/>
                <w:rtl/>
              </w:rPr>
              <w:t>كتاب النصب التذكارية في ألمانيا ص 89</w:t>
            </w:r>
          </w:p>
        </w:tc>
        <w:tc>
          <w:tcPr>
            <w:tcW w:w="1664" w:type="dxa"/>
          </w:tcPr>
          <w:p w:rsidR="006B436A" w:rsidRPr="007C5330" w:rsidRDefault="007C5330" w:rsidP="0065140F">
            <w:pPr>
              <w:bidi w:val="0"/>
              <w:jc w:val="center"/>
              <w:cnfStyle w:val="000000000000"/>
              <w:rPr>
                <w:rFonts w:cs="Traditional Arabic"/>
                <w:color w:val="auto"/>
                <w:sz w:val="36"/>
                <w:szCs w:val="36"/>
                <w:rtl/>
              </w:rPr>
            </w:pPr>
            <w:r>
              <w:rPr>
                <w:rFonts w:cs="Traditional Arabic" w:hint="cs"/>
                <w:sz w:val="36"/>
                <w:szCs w:val="36"/>
                <w:rtl/>
              </w:rPr>
              <w:t>الصفحة 14</w:t>
            </w:r>
          </w:p>
        </w:tc>
        <w:tc>
          <w:tcPr>
            <w:tcW w:w="1713" w:type="dxa"/>
          </w:tcPr>
          <w:p w:rsidR="007C5330" w:rsidRPr="004E36D8" w:rsidRDefault="007C5330" w:rsidP="0065140F">
            <w:pPr>
              <w:bidi w:val="0"/>
              <w:jc w:val="center"/>
              <w:cnfStyle w:val="000000000000"/>
              <w:rPr>
                <w:rFonts w:ascii="Times New Roman" w:eastAsia="Times New Roman" w:hAnsi="Times New Roman" w:cs="Times New Roman"/>
                <w:sz w:val="24"/>
                <w:szCs w:val="24"/>
              </w:rPr>
            </w:pPr>
            <w:r>
              <w:rPr>
                <w:rFonts w:ascii="Times New Roman" w:eastAsia="Times New Roman" w:hAnsi="Times New Roman" w:cs="Times New Roman"/>
                <w:sz w:val="24"/>
                <w:szCs w:val="24"/>
                <w:rtl/>
              </w:rPr>
              <w:t>نصب تذكاري لروبرت</w:t>
            </w:r>
            <w:r>
              <w:rPr>
                <w:rFonts w:ascii="Times New Roman" w:eastAsia="Times New Roman" w:hAnsi="Times New Roman" w:cs="Times New Roman" w:hint="cs"/>
                <w:sz w:val="24"/>
                <w:szCs w:val="24"/>
                <w:rtl/>
              </w:rPr>
              <w:t xml:space="preserve"> </w:t>
            </w:r>
            <w:r w:rsidRPr="004E36D8">
              <w:rPr>
                <w:rFonts w:ascii="Times New Roman" w:eastAsia="Times New Roman" w:hAnsi="Times New Roman" w:cs="Times New Roman"/>
                <w:sz w:val="24"/>
                <w:szCs w:val="24"/>
                <w:rtl/>
              </w:rPr>
              <w:t xml:space="preserve">شومان في بلده الأم </w:t>
            </w:r>
            <w:r w:rsidRPr="004E36D8">
              <w:rPr>
                <w:rFonts w:ascii="Times New Roman" w:eastAsia="Times New Roman" w:hAnsi="Times New Roman" w:cs="Times New Roman" w:hint="cs"/>
                <w:sz w:val="24"/>
                <w:szCs w:val="24"/>
                <w:rtl/>
              </w:rPr>
              <w:t>زفيتسكا</w:t>
            </w:r>
            <w:r w:rsidRPr="004E36D8">
              <w:rPr>
                <w:rFonts w:ascii="Times New Roman" w:eastAsia="Times New Roman" w:hAnsi="Times New Roman" w:cs="Times New Roman" w:hint="eastAsia"/>
                <w:sz w:val="24"/>
                <w:szCs w:val="24"/>
                <w:rtl/>
              </w:rPr>
              <w:t>و</w:t>
            </w:r>
            <w:r w:rsidRPr="004E36D8">
              <w:rPr>
                <w:rFonts w:ascii="Times New Roman" w:eastAsia="Times New Roman" w:hAnsi="Times New Roman" w:cs="Times New Roman"/>
                <w:sz w:val="24"/>
                <w:szCs w:val="24"/>
                <w:rtl/>
              </w:rPr>
              <w:t xml:space="preserve"> بألمانيا</w:t>
            </w:r>
          </w:p>
          <w:p w:rsidR="006B436A" w:rsidRDefault="006B436A" w:rsidP="0065140F">
            <w:pPr>
              <w:bidi w:val="0"/>
              <w:jc w:val="center"/>
              <w:cnfStyle w:val="000000000000"/>
              <w:rPr>
                <w:rFonts w:cs="Traditional Arabic"/>
                <w:color w:val="FF0000"/>
                <w:sz w:val="36"/>
                <w:szCs w:val="36"/>
              </w:rPr>
            </w:pPr>
          </w:p>
        </w:tc>
        <w:tc>
          <w:tcPr>
            <w:tcW w:w="1628" w:type="dxa"/>
          </w:tcPr>
          <w:p w:rsidR="006B436A" w:rsidRDefault="00090233" w:rsidP="00C06B73">
            <w:pPr>
              <w:bidi w:val="0"/>
              <w:jc w:val="center"/>
              <w:cnfStyle w:val="000000000000"/>
              <w:rPr>
                <w:rFonts w:cs="Traditional Arabic"/>
                <w:color w:val="FF0000"/>
                <w:sz w:val="36"/>
                <w:szCs w:val="36"/>
              </w:rPr>
            </w:pPr>
            <w:r>
              <w:rPr>
                <w:rFonts w:cs="Traditional Arabic" w:hint="cs"/>
                <w:color w:val="FF0000"/>
                <w:sz w:val="36"/>
                <w:szCs w:val="36"/>
                <w:rtl/>
              </w:rPr>
              <w:t xml:space="preserve">الشكل </w:t>
            </w:r>
            <w:r w:rsidR="00C06B73">
              <w:rPr>
                <w:rFonts w:cs="Traditional Arabic" w:hint="cs"/>
                <w:color w:val="FF0000"/>
                <w:sz w:val="36"/>
                <w:szCs w:val="36"/>
                <w:rtl/>
              </w:rPr>
              <w:t>9</w:t>
            </w:r>
          </w:p>
        </w:tc>
      </w:tr>
    </w:tbl>
    <w:p w:rsidR="009A3D69" w:rsidRPr="00FE03D9" w:rsidRDefault="00D050C2" w:rsidP="00FE03D9">
      <w:pPr>
        <w:bidi w:val="0"/>
        <w:jc w:val="center"/>
        <w:rPr>
          <w:rFonts w:cs="Traditional Arabic"/>
          <w:color w:val="1D1B11" w:themeColor="background2" w:themeShade="1A"/>
          <w:sz w:val="40"/>
          <w:szCs w:val="40"/>
          <w:rtl/>
        </w:rPr>
      </w:pPr>
      <w:hyperlink r:id="rId34" w:history="1">
        <w:r w:rsidR="00FE03D9" w:rsidRPr="002205EE">
          <w:rPr>
            <w:rStyle w:val="Hyperlink"/>
            <w:rFonts w:cs="Traditional Arabic"/>
            <w:sz w:val="40"/>
            <w:szCs w:val="40"/>
          </w:rPr>
          <w:t>www.google.com</w:t>
        </w:r>
      </w:hyperlink>
      <w:r w:rsidR="00FE03D9">
        <w:rPr>
          <w:rFonts w:cs="Traditional Arabic"/>
          <w:color w:val="1D1B11" w:themeColor="background2" w:themeShade="1A"/>
          <w:sz w:val="40"/>
          <w:szCs w:val="40"/>
        </w:rPr>
        <w:t xml:space="preserve"> </w:t>
      </w:r>
      <w:r w:rsidR="00FE03D9">
        <w:rPr>
          <w:rFonts w:cs="Traditional Arabic" w:hint="cs"/>
          <w:color w:val="1D1B11" w:themeColor="background2" w:themeShade="1A"/>
          <w:sz w:val="40"/>
          <w:szCs w:val="40"/>
          <w:rtl/>
        </w:rPr>
        <w:t>باقي الصور من محرك البحث</w:t>
      </w:r>
    </w:p>
    <w:p w:rsidR="001B5D47" w:rsidRPr="002B44C3" w:rsidRDefault="001B5D47" w:rsidP="0065140F">
      <w:pPr>
        <w:bidi w:val="0"/>
        <w:jc w:val="center"/>
        <w:rPr>
          <w:rFonts w:cs="Traditional Arabic"/>
          <w:color w:val="FF0000"/>
          <w:sz w:val="40"/>
          <w:szCs w:val="40"/>
        </w:rPr>
      </w:pPr>
      <w:r w:rsidRPr="002B44C3">
        <w:rPr>
          <w:rFonts w:cs="Traditional Arabic" w:hint="cs"/>
          <w:color w:val="FF0000"/>
          <w:sz w:val="40"/>
          <w:szCs w:val="40"/>
          <w:rtl/>
        </w:rPr>
        <w:lastRenderedPageBreak/>
        <w:t>فهرس المحتويات:</w:t>
      </w:r>
    </w:p>
    <w:tbl>
      <w:tblPr>
        <w:tblStyle w:val="1-6"/>
        <w:tblW w:w="0" w:type="auto"/>
        <w:tblLook w:val="04A0"/>
      </w:tblPr>
      <w:tblGrid>
        <w:gridCol w:w="2130"/>
        <w:gridCol w:w="2130"/>
        <w:gridCol w:w="2131"/>
        <w:gridCol w:w="2131"/>
      </w:tblGrid>
      <w:tr w:rsidR="009A3D69" w:rsidTr="00C06B73">
        <w:trPr>
          <w:cnfStyle w:val="100000000000"/>
        </w:trPr>
        <w:tc>
          <w:tcPr>
            <w:cnfStyle w:val="001000000000"/>
            <w:tcW w:w="2130" w:type="dxa"/>
          </w:tcPr>
          <w:p w:rsidR="009A3D69" w:rsidRPr="00435D74" w:rsidRDefault="009A3D69" w:rsidP="0065140F">
            <w:pPr>
              <w:bidi w:val="0"/>
              <w:jc w:val="center"/>
              <w:rPr>
                <w:rFonts w:cs="Traditional Arabic"/>
                <w:color w:val="0D0D0D" w:themeColor="text1" w:themeTint="F2"/>
                <w:sz w:val="36"/>
                <w:szCs w:val="36"/>
                <w:rtl/>
              </w:rPr>
            </w:pPr>
            <w:r w:rsidRPr="00435D74">
              <w:rPr>
                <w:rFonts w:cs="Traditional Arabic" w:hint="cs"/>
                <w:color w:val="0D0D0D" w:themeColor="text1" w:themeTint="F2"/>
                <w:sz w:val="36"/>
                <w:szCs w:val="36"/>
                <w:rtl/>
              </w:rPr>
              <w:t>الصفحة 2</w:t>
            </w:r>
          </w:p>
        </w:tc>
        <w:tc>
          <w:tcPr>
            <w:tcW w:w="2130" w:type="dxa"/>
          </w:tcPr>
          <w:p w:rsidR="009A3D69" w:rsidRPr="00435D74" w:rsidRDefault="009A3D69" w:rsidP="0065140F">
            <w:pPr>
              <w:bidi w:val="0"/>
              <w:jc w:val="center"/>
              <w:cnfStyle w:val="100000000000"/>
              <w:rPr>
                <w:rFonts w:cs="Traditional Arabic"/>
                <w:color w:val="0D0D0D" w:themeColor="text1" w:themeTint="F2"/>
                <w:sz w:val="36"/>
                <w:szCs w:val="36"/>
              </w:rPr>
            </w:pPr>
          </w:p>
        </w:tc>
        <w:tc>
          <w:tcPr>
            <w:tcW w:w="2131" w:type="dxa"/>
          </w:tcPr>
          <w:p w:rsidR="009A3D69" w:rsidRPr="00435D74" w:rsidRDefault="009A3D69" w:rsidP="0065140F">
            <w:pPr>
              <w:bidi w:val="0"/>
              <w:jc w:val="center"/>
              <w:cnfStyle w:val="100000000000"/>
              <w:rPr>
                <w:rFonts w:cs="Traditional Arabic"/>
                <w:color w:val="0D0D0D" w:themeColor="text1" w:themeTint="F2"/>
                <w:sz w:val="36"/>
                <w:szCs w:val="36"/>
              </w:rPr>
            </w:pPr>
          </w:p>
        </w:tc>
        <w:tc>
          <w:tcPr>
            <w:tcW w:w="2131" w:type="dxa"/>
          </w:tcPr>
          <w:p w:rsidR="009A3D69" w:rsidRPr="00435D74" w:rsidRDefault="009A3D69" w:rsidP="0065140F">
            <w:pPr>
              <w:bidi w:val="0"/>
              <w:jc w:val="center"/>
              <w:cnfStyle w:val="100000000000"/>
              <w:rPr>
                <w:rFonts w:cs="Traditional Arabic"/>
                <w:color w:val="0D0D0D" w:themeColor="text1" w:themeTint="F2"/>
                <w:sz w:val="36"/>
                <w:szCs w:val="36"/>
                <w:rtl/>
              </w:rPr>
            </w:pPr>
            <w:r w:rsidRPr="00435D74">
              <w:rPr>
                <w:rFonts w:cs="Traditional Arabic" w:hint="cs"/>
                <w:color w:val="0D0D0D" w:themeColor="text1" w:themeTint="F2"/>
                <w:sz w:val="36"/>
                <w:szCs w:val="36"/>
                <w:rtl/>
              </w:rPr>
              <w:t>المقدمة</w:t>
            </w:r>
          </w:p>
        </w:tc>
      </w:tr>
      <w:tr w:rsidR="009A3D69" w:rsidTr="00C06B73">
        <w:trPr>
          <w:cnfStyle w:val="000000100000"/>
        </w:trPr>
        <w:tc>
          <w:tcPr>
            <w:cnfStyle w:val="001000000000"/>
            <w:tcW w:w="2130" w:type="dxa"/>
          </w:tcPr>
          <w:p w:rsidR="009A3D69" w:rsidRPr="00435D74" w:rsidRDefault="009A3D69" w:rsidP="0065140F">
            <w:pPr>
              <w:bidi w:val="0"/>
              <w:jc w:val="center"/>
              <w:rPr>
                <w:rFonts w:cs="Traditional Arabic"/>
                <w:color w:val="0D0D0D" w:themeColor="text1" w:themeTint="F2"/>
                <w:sz w:val="36"/>
                <w:szCs w:val="36"/>
              </w:rPr>
            </w:pPr>
            <w:r w:rsidRPr="00435D74">
              <w:rPr>
                <w:rFonts w:cs="Traditional Arabic" w:hint="cs"/>
                <w:color w:val="0D0D0D" w:themeColor="text1" w:themeTint="F2"/>
                <w:sz w:val="36"/>
                <w:szCs w:val="36"/>
                <w:rtl/>
              </w:rPr>
              <w:t>الصفحة 3</w:t>
            </w:r>
          </w:p>
        </w:tc>
        <w:tc>
          <w:tcPr>
            <w:tcW w:w="2130" w:type="dxa"/>
          </w:tcPr>
          <w:p w:rsidR="009A3D69" w:rsidRPr="00435D74" w:rsidRDefault="009A3D69" w:rsidP="0065140F">
            <w:pPr>
              <w:bidi w:val="0"/>
              <w:jc w:val="center"/>
              <w:cnfStyle w:val="000000100000"/>
              <w:rPr>
                <w:rFonts w:cs="Traditional Arabic"/>
                <w:color w:val="0D0D0D" w:themeColor="text1" w:themeTint="F2"/>
                <w:sz w:val="36"/>
                <w:szCs w:val="36"/>
              </w:rPr>
            </w:pPr>
          </w:p>
        </w:tc>
        <w:tc>
          <w:tcPr>
            <w:tcW w:w="2131" w:type="dxa"/>
          </w:tcPr>
          <w:p w:rsidR="009A3D69" w:rsidRPr="00435D74" w:rsidRDefault="009A3D69" w:rsidP="0065140F">
            <w:pPr>
              <w:bidi w:val="0"/>
              <w:jc w:val="center"/>
              <w:cnfStyle w:val="000000100000"/>
              <w:rPr>
                <w:rFonts w:cs="Traditional Arabic"/>
                <w:color w:val="0D0D0D" w:themeColor="text1" w:themeTint="F2"/>
                <w:sz w:val="36"/>
                <w:szCs w:val="36"/>
              </w:rPr>
            </w:pPr>
          </w:p>
        </w:tc>
        <w:tc>
          <w:tcPr>
            <w:tcW w:w="2131" w:type="dxa"/>
          </w:tcPr>
          <w:p w:rsidR="009A3D69" w:rsidRPr="00435D74" w:rsidRDefault="009A3D69" w:rsidP="0065140F">
            <w:pPr>
              <w:bidi w:val="0"/>
              <w:jc w:val="center"/>
              <w:cnfStyle w:val="000000100000"/>
              <w:rPr>
                <w:rFonts w:cs="Traditional Arabic"/>
                <w:color w:val="0D0D0D" w:themeColor="text1" w:themeTint="F2"/>
                <w:sz w:val="36"/>
                <w:szCs w:val="36"/>
                <w:rtl/>
              </w:rPr>
            </w:pPr>
            <w:r w:rsidRPr="00435D74">
              <w:rPr>
                <w:rFonts w:cs="Traditional Arabic" w:hint="cs"/>
                <w:color w:val="0D0D0D" w:themeColor="text1" w:themeTint="F2"/>
                <w:sz w:val="36"/>
                <w:szCs w:val="36"/>
                <w:rtl/>
              </w:rPr>
              <w:t>الأهداف</w:t>
            </w:r>
          </w:p>
        </w:tc>
      </w:tr>
      <w:tr w:rsidR="009A3D69" w:rsidTr="00C06B73">
        <w:tc>
          <w:tcPr>
            <w:cnfStyle w:val="001000000000"/>
            <w:tcW w:w="2130" w:type="dxa"/>
          </w:tcPr>
          <w:p w:rsidR="009A3D69" w:rsidRPr="00435D74" w:rsidRDefault="009A3D69" w:rsidP="0065140F">
            <w:pPr>
              <w:bidi w:val="0"/>
              <w:jc w:val="center"/>
              <w:rPr>
                <w:rFonts w:cs="Traditional Arabic"/>
                <w:color w:val="0D0D0D" w:themeColor="text1" w:themeTint="F2"/>
                <w:sz w:val="36"/>
                <w:szCs w:val="36"/>
              </w:rPr>
            </w:pPr>
            <w:r w:rsidRPr="00435D74">
              <w:rPr>
                <w:rFonts w:cs="Traditional Arabic" w:hint="cs"/>
                <w:color w:val="0D0D0D" w:themeColor="text1" w:themeTint="F2"/>
                <w:sz w:val="36"/>
                <w:szCs w:val="36"/>
                <w:rtl/>
              </w:rPr>
              <w:t>من الصفحة 4 حتى 7</w:t>
            </w:r>
          </w:p>
        </w:tc>
        <w:tc>
          <w:tcPr>
            <w:tcW w:w="2130" w:type="dxa"/>
          </w:tcPr>
          <w:p w:rsidR="009A3D69" w:rsidRPr="00435D74" w:rsidRDefault="00435D74" w:rsidP="0065140F">
            <w:pPr>
              <w:bidi w:val="0"/>
              <w:jc w:val="center"/>
              <w:cnfStyle w:val="000000000000"/>
              <w:rPr>
                <w:rFonts w:cs="Traditional Arabic"/>
                <w:color w:val="0D0D0D" w:themeColor="text1" w:themeTint="F2"/>
                <w:sz w:val="36"/>
                <w:szCs w:val="36"/>
                <w:rtl/>
              </w:rPr>
            </w:pPr>
            <w:r w:rsidRPr="00435D74">
              <w:rPr>
                <w:rFonts w:cs="Traditional Arabic" w:hint="cs"/>
                <w:color w:val="0D0D0D" w:themeColor="text1" w:themeTint="F2"/>
                <w:sz w:val="36"/>
                <w:szCs w:val="36"/>
                <w:rtl/>
              </w:rPr>
              <w:t>الفصل الأول ص4</w:t>
            </w:r>
          </w:p>
          <w:p w:rsidR="00435D74" w:rsidRPr="00435D74" w:rsidRDefault="00435D74" w:rsidP="0065140F">
            <w:pPr>
              <w:bidi w:val="0"/>
              <w:jc w:val="center"/>
              <w:cnfStyle w:val="000000000000"/>
              <w:rPr>
                <w:rFonts w:cs="Traditional Arabic"/>
                <w:color w:val="0D0D0D" w:themeColor="text1" w:themeTint="F2"/>
                <w:sz w:val="36"/>
                <w:szCs w:val="36"/>
              </w:rPr>
            </w:pPr>
            <w:r w:rsidRPr="00435D74">
              <w:rPr>
                <w:rFonts w:cs="Traditional Arabic" w:hint="cs"/>
                <w:color w:val="0D0D0D" w:themeColor="text1" w:themeTint="F2"/>
                <w:sz w:val="36"/>
                <w:szCs w:val="36"/>
                <w:rtl/>
              </w:rPr>
              <w:t>الفصل الثاني ص6</w:t>
            </w:r>
          </w:p>
        </w:tc>
        <w:tc>
          <w:tcPr>
            <w:tcW w:w="2131" w:type="dxa"/>
          </w:tcPr>
          <w:p w:rsidR="009A3D69" w:rsidRPr="00435D74" w:rsidRDefault="009A3D69" w:rsidP="0065140F">
            <w:pPr>
              <w:bidi w:val="0"/>
              <w:jc w:val="center"/>
              <w:cnfStyle w:val="000000000000"/>
              <w:rPr>
                <w:rFonts w:cs="Traditional Arabic"/>
                <w:color w:val="0D0D0D" w:themeColor="text1" w:themeTint="F2"/>
                <w:sz w:val="36"/>
                <w:szCs w:val="36"/>
              </w:rPr>
            </w:pPr>
            <w:r w:rsidRPr="00435D74">
              <w:rPr>
                <w:rFonts w:cs="Traditional Arabic" w:hint="cs"/>
                <w:color w:val="0D0D0D" w:themeColor="text1" w:themeTint="F2"/>
                <w:sz w:val="36"/>
                <w:szCs w:val="36"/>
                <w:rtl/>
              </w:rPr>
              <w:t>من هو؟؟؟؟؟</w:t>
            </w:r>
          </w:p>
        </w:tc>
        <w:tc>
          <w:tcPr>
            <w:tcW w:w="2131" w:type="dxa"/>
          </w:tcPr>
          <w:p w:rsidR="009A3D69" w:rsidRPr="00435D74" w:rsidRDefault="009A3D69" w:rsidP="0065140F">
            <w:pPr>
              <w:bidi w:val="0"/>
              <w:jc w:val="center"/>
              <w:cnfStyle w:val="000000000000"/>
              <w:rPr>
                <w:rFonts w:cs="Traditional Arabic"/>
                <w:color w:val="0D0D0D" w:themeColor="text1" w:themeTint="F2"/>
                <w:sz w:val="36"/>
                <w:szCs w:val="36"/>
                <w:rtl/>
              </w:rPr>
            </w:pPr>
            <w:r w:rsidRPr="00435D74">
              <w:rPr>
                <w:rFonts w:cs="Traditional Arabic" w:hint="cs"/>
                <w:color w:val="0D0D0D" w:themeColor="text1" w:themeTint="F2"/>
                <w:sz w:val="36"/>
                <w:szCs w:val="36"/>
                <w:rtl/>
              </w:rPr>
              <w:t>الباب الأول</w:t>
            </w:r>
          </w:p>
        </w:tc>
      </w:tr>
      <w:tr w:rsidR="009A3D69" w:rsidTr="00C06B73">
        <w:trPr>
          <w:cnfStyle w:val="000000100000"/>
        </w:trPr>
        <w:tc>
          <w:tcPr>
            <w:cnfStyle w:val="001000000000"/>
            <w:tcW w:w="2130" w:type="dxa"/>
          </w:tcPr>
          <w:p w:rsidR="009A3D69" w:rsidRPr="00435D74" w:rsidRDefault="009A3D69" w:rsidP="0065140F">
            <w:pPr>
              <w:bidi w:val="0"/>
              <w:jc w:val="center"/>
              <w:rPr>
                <w:rFonts w:cs="Traditional Arabic"/>
                <w:color w:val="0D0D0D" w:themeColor="text1" w:themeTint="F2"/>
                <w:sz w:val="36"/>
                <w:szCs w:val="36"/>
                <w:rtl/>
              </w:rPr>
            </w:pPr>
            <w:r w:rsidRPr="00435D74">
              <w:rPr>
                <w:rFonts w:cs="Traditional Arabic" w:hint="cs"/>
                <w:color w:val="0D0D0D" w:themeColor="text1" w:themeTint="F2"/>
                <w:sz w:val="36"/>
                <w:szCs w:val="36"/>
                <w:rtl/>
              </w:rPr>
              <w:t>من الصفحة 7 حتى 12</w:t>
            </w:r>
          </w:p>
        </w:tc>
        <w:tc>
          <w:tcPr>
            <w:tcW w:w="2130" w:type="dxa"/>
          </w:tcPr>
          <w:p w:rsidR="009A3D69" w:rsidRPr="00435D74" w:rsidRDefault="00435D74" w:rsidP="0065140F">
            <w:pPr>
              <w:bidi w:val="0"/>
              <w:jc w:val="center"/>
              <w:cnfStyle w:val="000000100000"/>
              <w:rPr>
                <w:rFonts w:cs="Traditional Arabic"/>
                <w:color w:val="0D0D0D" w:themeColor="text1" w:themeTint="F2"/>
                <w:sz w:val="36"/>
                <w:szCs w:val="36"/>
                <w:rtl/>
              </w:rPr>
            </w:pPr>
            <w:r w:rsidRPr="00435D74">
              <w:rPr>
                <w:rFonts w:cs="Traditional Arabic" w:hint="cs"/>
                <w:color w:val="0D0D0D" w:themeColor="text1" w:themeTint="F2"/>
                <w:sz w:val="36"/>
                <w:szCs w:val="36"/>
                <w:rtl/>
              </w:rPr>
              <w:t>الفصل الأول ص7</w:t>
            </w:r>
          </w:p>
          <w:p w:rsidR="00435D74" w:rsidRPr="00435D74" w:rsidRDefault="00435D74" w:rsidP="0065140F">
            <w:pPr>
              <w:bidi w:val="0"/>
              <w:jc w:val="center"/>
              <w:cnfStyle w:val="000000100000"/>
              <w:rPr>
                <w:rFonts w:cs="Traditional Arabic"/>
                <w:color w:val="0D0D0D" w:themeColor="text1" w:themeTint="F2"/>
                <w:sz w:val="36"/>
                <w:szCs w:val="36"/>
                <w:rtl/>
              </w:rPr>
            </w:pPr>
            <w:r w:rsidRPr="00435D74">
              <w:rPr>
                <w:rFonts w:cs="Traditional Arabic" w:hint="cs"/>
                <w:color w:val="0D0D0D" w:themeColor="text1" w:themeTint="F2"/>
                <w:sz w:val="36"/>
                <w:szCs w:val="36"/>
                <w:rtl/>
              </w:rPr>
              <w:t>الفصل الثاني ص8</w:t>
            </w:r>
          </w:p>
        </w:tc>
        <w:tc>
          <w:tcPr>
            <w:tcW w:w="2131" w:type="dxa"/>
          </w:tcPr>
          <w:p w:rsidR="009A3D69" w:rsidRPr="00435D74" w:rsidRDefault="009A3D69" w:rsidP="0065140F">
            <w:pPr>
              <w:bidi w:val="0"/>
              <w:jc w:val="center"/>
              <w:cnfStyle w:val="000000100000"/>
              <w:rPr>
                <w:rFonts w:cs="Traditional Arabic"/>
                <w:color w:val="0D0D0D" w:themeColor="text1" w:themeTint="F2"/>
                <w:sz w:val="36"/>
                <w:szCs w:val="36"/>
                <w:rtl/>
              </w:rPr>
            </w:pPr>
            <w:r w:rsidRPr="00435D74">
              <w:rPr>
                <w:rFonts w:cs="Traditional Arabic" w:hint="cs"/>
                <w:color w:val="0D0D0D" w:themeColor="text1" w:themeTint="F2"/>
                <w:sz w:val="36"/>
                <w:szCs w:val="36"/>
                <w:rtl/>
              </w:rPr>
              <w:t>روبرت والموسيقى..</w:t>
            </w:r>
          </w:p>
        </w:tc>
        <w:tc>
          <w:tcPr>
            <w:tcW w:w="2131" w:type="dxa"/>
          </w:tcPr>
          <w:p w:rsidR="009A3D69" w:rsidRPr="00435D74" w:rsidRDefault="009A3D69" w:rsidP="0065140F">
            <w:pPr>
              <w:bidi w:val="0"/>
              <w:jc w:val="center"/>
              <w:cnfStyle w:val="000000100000"/>
              <w:rPr>
                <w:rFonts w:cs="Traditional Arabic"/>
                <w:color w:val="0D0D0D" w:themeColor="text1" w:themeTint="F2"/>
                <w:sz w:val="36"/>
                <w:szCs w:val="36"/>
              </w:rPr>
            </w:pPr>
            <w:r w:rsidRPr="00435D74">
              <w:rPr>
                <w:rFonts w:cs="Traditional Arabic" w:hint="cs"/>
                <w:color w:val="0D0D0D" w:themeColor="text1" w:themeTint="F2"/>
                <w:sz w:val="36"/>
                <w:szCs w:val="36"/>
                <w:rtl/>
              </w:rPr>
              <w:t>الباب الثاني</w:t>
            </w:r>
          </w:p>
        </w:tc>
      </w:tr>
      <w:tr w:rsidR="009A3D69" w:rsidTr="00C06B73">
        <w:tc>
          <w:tcPr>
            <w:cnfStyle w:val="001000000000"/>
            <w:tcW w:w="2130" w:type="dxa"/>
          </w:tcPr>
          <w:p w:rsidR="009A3D69" w:rsidRPr="00435D74" w:rsidRDefault="009A3D69" w:rsidP="0065140F">
            <w:pPr>
              <w:bidi w:val="0"/>
              <w:jc w:val="center"/>
              <w:rPr>
                <w:rFonts w:cs="Traditional Arabic"/>
                <w:color w:val="0D0D0D" w:themeColor="text1" w:themeTint="F2"/>
                <w:sz w:val="36"/>
                <w:szCs w:val="36"/>
                <w:rtl/>
              </w:rPr>
            </w:pPr>
            <w:r w:rsidRPr="00435D74">
              <w:rPr>
                <w:rFonts w:cs="Traditional Arabic" w:hint="cs"/>
                <w:color w:val="0D0D0D" w:themeColor="text1" w:themeTint="F2"/>
                <w:sz w:val="36"/>
                <w:szCs w:val="36"/>
                <w:rtl/>
              </w:rPr>
              <w:t>الصفحة 12</w:t>
            </w:r>
          </w:p>
        </w:tc>
        <w:tc>
          <w:tcPr>
            <w:tcW w:w="2130" w:type="dxa"/>
          </w:tcPr>
          <w:p w:rsidR="009A3D69" w:rsidRPr="00435D74" w:rsidRDefault="009A3D69" w:rsidP="0065140F">
            <w:pPr>
              <w:bidi w:val="0"/>
              <w:jc w:val="center"/>
              <w:cnfStyle w:val="000000000000"/>
              <w:rPr>
                <w:rFonts w:cs="Traditional Arabic"/>
                <w:color w:val="0D0D0D" w:themeColor="text1" w:themeTint="F2"/>
                <w:sz w:val="36"/>
                <w:szCs w:val="36"/>
              </w:rPr>
            </w:pPr>
          </w:p>
        </w:tc>
        <w:tc>
          <w:tcPr>
            <w:tcW w:w="2131" w:type="dxa"/>
          </w:tcPr>
          <w:p w:rsidR="009A3D69" w:rsidRPr="00435D74" w:rsidRDefault="009A3D69" w:rsidP="0065140F">
            <w:pPr>
              <w:bidi w:val="0"/>
              <w:jc w:val="center"/>
              <w:cnfStyle w:val="000000000000"/>
              <w:rPr>
                <w:rFonts w:cs="Traditional Arabic"/>
                <w:color w:val="0D0D0D" w:themeColor="text1" w:themeTint="F2"/>
                <w:sz w:val="36"/>
                <w:szCs w:val="36"/>
                <w:rtl/>
              </w:rPr>
            </w:pPr>
            <w:r w:rsidRPr="00435D74">
              <w:rPr>
                <w:rFonts w:cs="Traditional Arabic" w:hint="cs"/>
                <w:color w:val="0D0D0D" w:themeColor="text1" w:themeTint="F2"/>
                <w:sz w:val="36"/>
                <w:szCs w:val="36"/>
                <w:rtl/>
              </w:rPr>
              <w:t>نهاية الأسطورة</w:t>
            </w:r>
          </w:p>
        </w:tc>
        <w:tc>
          <w:tcPr>
            <w:tcW w:w="2131" w:type="dxa"/>
          </w:tcPr>
          <w:p w:rsidR="009A3D69" w:rsidRPr="00435D74" w:rsidRDefault="009A3D69" w:rsidP="0065140F">
            <w:pPr>
              <w:bidi w:val="0"/>
              <w:jc w:val="center"/>
              <w:cnfStyle w:val="000000000000"/>
              <w:rPr>
                <w:rFonts w:cs="Traditional Arabic"/>
                <w:color w:val="0D0D0D" w:themeColor="text1" w:themeTint="F2"/>
                <w:sz w:val="36"/>
                <w:szCs w:val="36"/>
                <w:rtl/>
              </w:rPr>
            </w:pPr>
            <w:r w:rsidRPr="00435D74">
              <w:rPr>
                <w:rFonts w:cs="Traditional Arabic" w:hint="cs"/>
                <w:color w:val="0D0D0D" w:themeColor="text1" w:themeTint="F2"/>
                <w:sz w:val="36"/>
                <w:szCs w:val="36"/>
                <w:rtl/>
              </w:rPr>
              <w:t>الباب الثالث</w:t>
            </w:r>
          </w:p>
        </w:tc>
      </w:tr>
      <w:tr w:rsidR="009A3D69" w:rsidTr="00C06B73">
        <w:trPr>
          <w:cnfStyle w:val="000000100000"/>
        </w:trPr>
        <w:tc>
          <w:tcPr>
            <w:cnfStyle w:val="001000000000"/>
            <w:tcW w:w="2130" w:type="dxa"/>
          </w:tcPr>
          <w:p w:rsidR="009A3D69" w:rsidRPr="00435D74" w:rsidRDefault="009A3D69" w:rsidP="0065140F">
            <w:pPr>
              <w:bidi w:val="0"/>
              <w:jc w:val="center"/>
              <w:rPr>
                <w:rFonts w:cs="Traditional Arabic"/>
                <w:color w:val="0D0D0D" w:themeColor="text1" w:themeTint="F2"/>
                <w:sz w:val="36"/>
                <w:szCs w:val="36"/>
              </w:rPr>
            </w:pPr>
            <w:r w:rsidRPr="00435D74">
              <w:rPr>
                <w:rFonts w:cs="Traditional Arabic" w:hint="cs"/>
                <w:color w:val="0D0D0D" w:themeColor="text1" w:themeTint="F2"/>
                <w:sz w:val="36"/>
                <w:szCs w:val="36"/>
                <w:rtl/>
              </w:rPr>
              <w:t>الصفحة 13</w:t>
            </w:r>
          </w:p>
        </w:tc>
        <w:tc>
          <w:tcPr>
            <w:tcW w:w="2130" w:type="dxa"/>
          </w:tcPr>
          <w:p w:rsidR="009A3D69" w:rsidRPr="00435D74" w:rsidRDefault="009A3D69" w:rsidP="0065140F">
            <w:pPr>
              <w:bidi w:val="0"/>
              <w:jc w:val="center"/>
              <w:cnfStyle w:val="000000100000"/>
              <w:rPr>
                <w:rFonts w:cs="Traditional Arabic"/>
                <w:color w:val="0D0D0D" w:themeColor="text1" w:themeTint="F2"/>
                <w:sz w:val="36"/>
                <w:szCs w:val="36"/>
              </w:rPr>
            </w:pPr>
          </w:p>
        </w:tc>
        <w:tc>
          <w:tcPr>
            <w:tcW w:w="2131" w:type="dxa"/>
          </w:tcPr>
          <w:p w:rsidR="009A3D69" w:rsidRPr="00435D74" w:rsidRDefault="009A3D69" w:rsidP="0065140F">
            <w:pPr>
              <w:bidi w:val="0"/>
              <w:jc w:val="center"/>
              <w:cnfStyle w:val="000000100000"/>
              <w:rPr>
                <w:rFonts w:cs="Traditional Arabic"/>
                <w:color w:val="0D0D0D" w:themeColor="text1" w:themeTint="F2"/>
                <w:sz w:val="36"/>
                <w:szCs w:val="36"/>
              </w:rPr>
            </w:pPr>
          </w:p>
        </w:tc>
        <w:tc>
          <w:tcPr>
            <w:tcW w:w="2131" w:type="dxa"/>
          </w:tcPr>
          <w:p w:rsidR="009A3D69" w:rsidRPr="00435D74" w:rsidRDefault="009A3D69" w:rsidP="0065140F">
            <w:pPr>
              <w:bidi w:val="0"/>
              <w:jc w:val="center"/>
              <w:cnfStyle w:val="000000100000"/>
              <w:rPr>
                <w:rFonts w:cs="Traditional Arabic"/>
                <w:color w:val="0D0D0D" w:themeColor="text1" w:themeTint="F2"/>
                <w:sz w:val="36"/>
                <w:szCs w:val="36"/>
                <w:rtl/>
              </w:rPr>
            </w:pPr>
            <w:r w:rsidRPr="00435D74">
              <w:rPr>
                <w:rFonts w:cs="Traditional Arabic" w:hint="cs"/>
                <w:color w:val="0D0D0D" w:themeColor="text1" w:themeTint="F2"/>
                <w:sz w:val="36"/>
                <w:szCs w:val="36"/>
                <w:rtl/>
              </w:rPr>
              <w:t>الخاتمة</w:t>
            </w:r>
          </w:p>
        </w:tc>
      </w:tr>
      <w:tr w:rsidR="009A3D69" w:rsidTr="00C06B73">
        <w:tc>
          <w:tcPr>
            <w:cnfStyle w:val="001000000000"/>
            <w:tcW w:w="2130" w:type="dxa"/>
          </w:tcPr>
          <w:p w:rsidR="009A3D69" w:rsidRPr="00435D74" w:rsidRDefault="009A3D69" w:rsidP="0065140F">
            <w:pPr>
              <w:bidi w:val="0"/>
              <w:jc w:val="center"/>
              <w:rPr>
                <w:rFonts w:cs="Traditional Arabic"/>
                <w:color w:val="0D0D0D" w:themeColor="text1" w:themeTint="F2"/>
                <w:sz w:val="36"/>
                <w:szCs w:val="36"/>
                <w:rtl/>
              </w:rPr>
            </w:pPr>
            <w:r w:rsidRPr="00435D74">
              <w:rPr>
                <w:rFonts w:cs="Traditional Arabic" w:hint="cs"/>
                <w:color w:val="0D0D0D" w:themeColor="text1" w:themeTint="F2"/>
                <w:sz w:val="36"/>
                <w:szCs w:val="36"/>
                <w:rtl/>
              </w:rPr>
              <w:t>الصفحة 16</w:t>
            </w:r>
          </w:p>
        </w:tc>
        <w:tc>
          <w:tcPr>
            <w:tcW w:w="2130" w:type="dxa"/>
          </w:tcPr>
          <w:p w:rsidR="009A3D69" w:rsidRPr="00435D74" w:rsidRDefault="009A3D69" w:rsidP="0065140F">
            <w:pPr>
              <w:bidi w:val="0"/>
              <w:jc w:val="center"/>
              <w:cnfStyle w:val="000000000000"/>
              <w:rPr>
                <w:rFonts w:cs="Traditional Arabic"/>
                <w:color w:val="0D0D0D" w:themeColor="text1" w:themeTint="F2"/>
                <w:sz w:val="36"/>
                <w:szCs w:val="36"/>
              </w:rPr>
            </w:pPr>
          </w:p>
        </w:tc>
        <w:tc>
          <w:tcPr>
            <w:tcW w:w="2131" w:type="dxa"/>
          </w:tcPr>
          <w:p w:rsidR="009A3D69" w:rsidRPr="00435D74" w:rsidRDefault="009A3D69" w:rsidP="0065140F">
            <w:pPr>
              <w:bidi w:val="0"/>
              <w:jc w:val="center"/>
              <w:cnfStyle w:val="000000000000"/>
              <w:rPr>
                <w:rFonts w:cs="Traditional Arabic"/>
                <w:color w:val="0D0D0D" w:themeColor="text1" w:themeTint="F2"/>
                <w:sz w:val="36"/>
                <w:szCs w:val="36"/>
              </w:rPr>
            </w:pPr>
          </w:p>
        </w:tc>
        <w:tc>
          <w:tcPr>
            <w:tcW w:w="2131" w:type="dxa"/>
          </w:tcPr>
          <w:p w:rsidR="009A3D69" w:rsidRPr="00435D74" w:rsidRDefault="009A3D69" w:rsidP="0065140F">
            <w:pPr>
              <w:bidi w:val="0"/>
              <w:jc w:val="center"/>
              <w:cnfStyle w:val="000000000000"/>
              <w:rPr>
                <w:rFonts w:cs="Traditional Arabic"/>
                <w:color w:val="0D0D0D" w:themeColor="text1" w:themeTint="F2"/>
                <w:sz w:val="36"/>
                <w:szCs w:val="36"/>
                <w:rtl/>
              </w:rPr>
            </w:pPr>
            <w:r w:rsidRPr="00435D74">
              <w:rPr>
                <w:rFonts w:cs="Traditional Arabic" w:hint="cs"/>
                <w:color w:val="0D0D0D" w:themeColor="text1" w:themeTint="F2"/>
                <w:sz w:val="36"/>
                <w:szCs w:val="36"/>
                <w:rtl/>
              </w:rPr>
              <w:t>المصادر والمراجع</w:t>
            </w:r>
          </w:p>
        </w:tc>
      </w:tr>
    </w:tbl>
    <w:p w:rsidR="006B436A" w:rsidRPr="006B436A" w:rsidRDefault="006B436A" w:rsidP="0065140F">
      <w:pPr>
        <w:bidi w:val="0"/>
        <w:jc w:val="center"/>
        <w:rPr>
          <w:rFonts w:cs="Traditional Arabic"/>
          <w:color w:val="FF0000"/>
          <w:sz w:val="52"/>
          <w:szCs w:val="52"/>
        </w:rPr>
      </w:pPr>
      <w:r>
        <w:rPr>
          <w:rFonts w:cs="Traditional Arabic"/>
          <w:color w:val="FF0000"/>
          <w:sz w:val="36"/>
          <w:szCs w:val="36"/>
        </w:rPr>
        <w:br w:type="page"/>
      </w:r>
    </w:p>
    <w:p w:rsidR="008A3F29" w:rsidRDefault="008A3F29" w:rsidP="0065140F">
      <w:pPr>
        <w:bidi w:val="0"/>
        <w:jc w:val="center"/>
        <w:rPr>
          <w:rFonts w:cs="Traditional Arabic"/>
          <w:color w:val="FF0000"/>
          <w:sz w:val="36"/>
          <w:szCs w:val="36"/>
        </w:rPr>
      </w:pPr>
    </w:p>
    <w:p w:rsidR="008A3F29" w:rsidRDefault="008A3F29" w:rsidP="0065140F">
      <w:pPr>
        <w:bidi w:val="0"/>
        <w:jc w:val="center"/>
        <w:rPr>
          <w:rFonts w:cs="Traditional Arabic"/>
          <w:color w:val="FF0000"/>
          <w:sz w:val="36"/>
          <w:szCs w:val="36"/>
          <w:rtl/>
        </w:rPr>
      </w:pPr>
      <w:r>
        <w:rPr>
          <w:rFonts w:cs="Traditional Arabic" w:hint="cs"/>
          <w:color w:val="FF0000"/>
          <w:sz w:val="36"/>
          <w:szCs w:val="36"/>
          <w:rtl/>
        </w:rPr>
        <w:t>المصادر والمراجع</w:t>
      </w:r>
    </w:p>
    <w:p w:rsidR="00F47CBE" w:rsidRPr="00435D74" w:rsidRDefault="00D050C2" w:rsidP="0065140F">
      <w:pPr>
        <w:pStyle w:val="a6"/>
        <w:numPr>
          <w:ilvl w:val="0"/>
          <w:numId w:val="7"/>
        </w:numPr>
        <w:bidi w:val="0"/>
        <w:jc w:val="center"/>
        <w:rPr>
          <w:rFonts w:cs="Traditional Arabic"/>
          <w:color w:val="76923C" w:themeColor="accent3" w:themeShade="BF"/>
          <w:sz w:val="36"/>
          <w:szCs w:val="36"/>
        </w:rPr>
      </w:pPr>
      <w:hyperlink r:id="rId35" w:history="1">
        <w:r w:rsidR="00F47CBE" w:rsidRPr="00435D74">
          <w:rPr>
            <w:rStyle w:val="Hyperlink"/>
            <w:rFonts w:cs="Traditional Arabic"/>
            <w:sz w:val="36"/>
            <w:szCs w:val="36"/>
          </w:rPr>
          <w:t>www.staff.najah.edu</w:t>
        </w:r>
      </w:hyperlink>
    </w:p>
    <w:p w:rsidR="00F47CBE" w:rsidRDefault="00435D74" w:rsidP="0065140F">
      <w:pPr>
        <w:bidi w:val="0"/>
        <w:jc w:val="center"/>
        <w:rPr>
          <w:rFonts w:cs="Traditional Arabic"/>
          <w:color w:val="76923C" w:themeColor="accent3" w:themeShade="BF"/>
          <w:sz w:val="36"/>
          <w:szCs w:val="36"/>
        </w:rPr>
      </w:pPr>
      <w:r>
        <w:rPr>
          <w:sz w:val="40"/>
          <w:szCs w:val="40"/>
        </w:rPr>
        <w:t xml:space="preserve">2) </w:t>
      </w:r>
      <w:hyperlink r:id="rId36" w:history="1">
        <w:r w:rsidR="00F47CBE" w:rsidRPr="009577E0">
          <w:rPr>
            <w:rStyle w:val="Hyperlink"/>
            <w:rFonts w:cs="Traditional Arabic"/>
            <w:sz w:val="36"/>
            <w:szCs w:val="36"/>
          </w:rPr>
          <w:t>www.alakhbar.com</w:t>
        </w:r>
      </w:hyperlink>
    </w:p>
    <w:p w:rsidR="00F47CBE" w:rsidRDefault="00435D74" w:rsidP="0065140F">
      <w:pPr>
        <w:bidi w:val="0"/>
        <w:jc w:val="center"/>
        <w:rPr>
          <w:rFonts w:cs="Traditional Arabic"/>
          <w:color w:val="76923C" w:themeColor="accent3" w:themeShade="BF"/>
          <w:sz w:val="36"/>
          <w:szCs w:val="36"/>
        </w:rPr>
      </w:pPr>
      <w:r>
        <w:rPr>
          <w:sz w:val="40"/>
          <w:szCs w:val="40"/>
        </w:rPr>
        <w:t xml:space="preserve">3) </w:t>
      </w:r>
      <w:hyperlink r:id="rId37" w:history="1">
        <w:r w:rsidR="00F47CBE" w:rsidRPr="009577E0">
          <w:rPr>
            <w:rStyle w:val="Hyperlink"/>
            <w:rFonts w:cs="Traditional Arabic"/>
            <w:sz w:val="36"/>
            <w:szCs w:val="36"/>
          </w:rPr>
          <w:t>www.dar.akhbarelyom.com</w:t>
        </w:r>
      </w:hyperlink>
    </w:p>
    <w:p w:rsidR="00F47CBE" w:rsidRDefault="00435D74" w:rsidP="0065140F">
      <w:pPr>
        <w:bidi w:val="0"/>
        <w:jc w:val="center"/>
        <w:rPr>
          <w:rFonts w:cs="Traditional Arabic"/>
          <w:color w:val="76923C" w:themeColor="accent3" w:themeShade="BF"/>
          <w:sz w:val="36"/>
          <w:szCs w:val="36"/>
        </w:rPr>
      </w:pPr>
      <w:r>
        <w:rPr>
          <w:sz w:val="40"/>
          <w:szCs w:val="40"/>
        </w:rPr>
        <w:t xml:space="preserve">4) </w:t>
      </w:r>
      <w:hyperlink r:id="rId38" w:history="1">
        <w:r w:rsidR="0065140F" w:rsidRPr="002205EE">
          <w:rPr>
            <w:rStyle w:val="Hyperlink"/>
            <w:rFonts w:cs="Traditional Arabic"/>
            <w:sz w:val="36"/>
            <w:szCs w:val="36"/>
          </w:rPr>
          <w:t>www.zohlool.org</w:t>
        </w:r>
      </w:hyperlink>
    </w:p>
    <w:p w:rsidR="00F47CBE" w:rsidRDefault="00435D74" w:rsidP="0065140F">
      <w:pPr>
        <w:bidi w:val="0"/>
        <w:jc w:val="center"/>
        <w:rPr>
          <w:rFonts w:cs="Traditional Arabic"/>
          <w:color w:val="76923C" w:themeColor="accent3" w:themeShade="BF"/>
          <w:sz w:val="36"/>
          <w:szCs w:val="36"/>
        </w:rPr>
      </w:pPr>
      <w:r>
        <w:rPr>
          <w:sz w:val="40"/>
          <w:szCs w:val="40"/>
        </w:rPr>
        <w:t xml:space="preserve">5) </w:t>
      </w:r>
      <w:hyperlink r:id="rId39" w:history="1">
        <w:r w:rsidR="00F47CBE" w:rsidRPr="009577E0">
          <w:rPr>
            <w:rStyle w:val="Hyperlink"/>
            <w:rFonts w:cs="Traditional Arabic"/>
            <w:sz w:val="36"/>
            <w:szCs w:val="36"/>
          </w:rPr>
          <w:t>www.ency.org</w:t>
        </w:r>
      </w:hyperlink>
    </w:p>
    <w:p w:rsidR="00F47CBE" w:rsidRPr="00D76E10" w:rsidRDefault="00435D74" w:rsidP="0065140F">
      <w:pPr>
        <w:bidi w:val="0"/>
        <w:jc w:val="center"/>
        <w:rPr>
          <w:rFonts w:cs="Traditional Arabic"/>
          <w:color w:val="0B37C3"/>
          <w:sz w:val="36"/>
          <w:szCs w:val="36"/>
        </w:rPr>
      </w:pPr>
      <w:r>
        <w:rPr>
          <w:rFonts w:cs="Traditional Arabic" w:hint="cs"/>
          <w:sz w:val="40"/>
          <w:szCs w:val="40"/>
          <w:rtl/>
        </w:rPr>
        <w:t>6)</w:t>
      </w:r>
      <w:r w:rsidR="00F47CBE" w:rsidRPr="00D76E10">
        <w:rPr>
          <w:rFonts w:cs="Traditional Arabic" w:hint="cs"/>
          <w:color w:val="0B37C3"/>
          <w:sz w:val="36"/>
          <w:szCs w:val="36"/>
          <w:rtl/>
        </w:rPr>
        <w:t>كتاب الأعلام الجديد للأستاذ الدكتور موسى جواد الموسوي</w:t>
      </w:r>
      <w:r w:rsidR="00AA037D">
        <w:rPr>
          <w:rFonts w:cs="Traditional Arabic" w:hint="cs"/>
          <w:color w:val="0B37C3"/>
          <w:sz w:val="36"/>
          <w:szCs w:val="36"/>
          <w:rtl/>
        </w:rPr>
        <w:t xml:space="preserve"> جامعة بغداد الدار الجامعية للطباعة والنشر والترجمة 2011</w:t>
      </w:r>
    </w:p>
    <w:p w:rsidR="00F47CBE" w:rsidRPr="00435D74" w:rsidRDefault="00435D74" w:rsidP="0065140F">
      <w:pPr>
        <w:bidi w:val="0"/>
        <w:jc w:val="center"/>
        <w:rPr>
          <w:rFonts w:cs="Traditional Arabic"/>
          <w:sz w:val="40"/>
          <w:szCs w:val="40"/>
          <w:rtl/>
        </w:rPr>
      </w:pPr>
      <w:r w:rsidRPr="00435D74">
        <w:rPr>
          <w:rFonts w:cs="Traditional Arabic" w:hint="cs"/>
          <w:sz w:val="40"/>
          <w:szCs w:val="40"/>
          <w:rtl/>
        </w:rPr>
        <w:t>7)</w:t>
      </w:r>
      <w:r w:rsidR="00F47CBE" w:rsidRPr="00D76E10">
        <w:rPr>
          <w:rFonts w:cs="Traditional Arabic" w:hint="cs"/>
          <w:color w:val="0B37C3"/>
          <w:sz w:val="36"/>
          <w:szCs w:val="36"/>
          <w:rtl/>
        </w:rPr>
        <w:t>كتاب دعوة الى الموسيقى</w:t>
      </w:r>
      <w:r w:rsidR="00AA037D">
        <w:rPr>
          <w:rFonts w:cs="Traditional Arabic" w:hint="cs"/>
          <w:color w:val="0B37C3"/>
          <w:sz w:val="36"/>
          <w:szCs w:val="36"/>
          <w:rtl/>
        </w:rPr>
        <w:t xml:space="preserve"> الكويت أكتوبر 1981</w:t>
      </w:r>
      <w:r w:rsidR="00F47CBE" w:rsidRPr="00D76E10">
        <w:rPr>
          <w:rFonts w:cs="Traditional Arabic" w:hint="cs"/>
          <w:color w:val="0B37C3"/>
          <w:sz w:val="36"/>
          <w:szCs w:val="36"/>
          <w:rtl/>
        </w:rPr>
        <w:t xml:space="preserve"> ل د.يوسف السيسي</w:t>
      </w:r>
    </w:p>
    <w:p w:rsidR="00F47CBE" w:rsidRPr="00F47CBE" w:rsidRDefault="00F47CBE" w:rsidP="0065140F">
      <w:pPr>
        <w:bidi w:val="0"/>
        <w:jc w:val="center"/>
        <w:rPr>
          <w:rFonts w:cs="Traditional Arabic"/>
          <w:color w:val="76923C" w:themeColor="accent3" w:themeShade="BF"/>
          <w:sz w:val="36"/>
          <w:szCs w:val="36"/>
          <w:rtl/>
        </w:rPr>
      </w:pPr>
    </w:p>
    <w:sectPr w:rsidR="00F47CBE" w:rsidRPr="00F47CBE" w:rsidSect="00301AD4">
      <w:footerReference w:type="default" r:id="rId40"/>
      <w:pgSz w:w="11906" w:h="16838"/>
      <w:pgMar w:top="1440" w:right="1800" w:bottom="1440" w:left="1800" w:header="680"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4B24" w:rsidRDefault="00674B24" w:rsidP="006466F3">
      <w:pPr>
        <w:spacing w:after="0" w:line="240" w:lineRule="auto"/>
      </w:pPr>
      <w:r>
        <w:separator/>
      </w:r>
    </w:p>
  </w:endnote>
  <w:endnote w:type="continuationSeparator" w:id="1">
    <w:p w:rsidR="00674B24" w:rsidRDefault="00674B24" w:rsidP="006466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coType Naskh Extensions">
    <w:panose1 w:val="0201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DecoType Naskh Swashes">
    <w:panose1 w:val="0201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AGA Arabesque Desktop">
    <w:panose1 w:val="05010101010101010101"/>
    <w:charset w:val="02"/>
    <w:family w:val="auto"/>
    <w:pitch w:val="variable"/>
    <w:sig w:usb0="00000000" w:usb1="10000000" w:usb2="00000000" w:usb3="00000000" w:csb0="80000000" w:csb1="00000000"/>
  </w:font>
  <w:font w:name="Aldhabi">
    <w:panose1 w:val="01000000000000000000"/>
    <w:charset w:val="00"/>
    <w:family w:val="auto"/>
    <w:pitch w:val="variable"/>
    <w:sig w:usb0="A000206F" w:usb1="9000804B" w:usb2="00000000"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6273517"/>
      <w:docPartObj>
        <w:docPartGallery w:val="Page Numbers (Bottom of Page)"/>
        <w:docPartUnique/>
      </w:docPartObj>
    </w:sdtPr>
    <w:sdtContent>
      <w:p w:rsidR="006F7FB1" w:rsidRDefault="00D050C2">
        <w:pPr>
          <w:pStyle w:val="a4"/>
          <w:ind w:right="-864"/>
          <w:jc w:val="right"/>
        </w:pPr>
        <w:r>
          <w:pict>
            <v:group id="_x0000_s2061" style="width:43.2pt;height:18.7pt;mso-position-horizontal-relative:char;mso-position-vertical-relative:line" coordorigin="614,660" coordsize="864,374">
              <v:roundrect id="_x0000_s2062" style="position:absolute;left:859;top:415;width:374;height:864;rotation:-90" arcsize="10923f" strokecolor="#c4bc96 [2414]"/>
              <v:roundrect id="_x0000_s2063" style="position:absolute;left:898;top:451;width:296;height:792;rotation:-90" arcsize="10923f" fillcolor="#c4bc96 [2414]" strokecolor="#c4bc96 [2414]"/>
              <v:shapetype id="_x0000_t202" coordsize="21600,21600" o:spt="202" path="m,l,21600r21600,l21600,xe">
                <v:stroke joinstyle="miter"/>
                <v:path gradientshapeok="t" o:connecttype="rect"/>
              </v:shapetype>
              <v:shape id="_x0000_s2064" type="#_x0000_t202" style="position:absolute;left:732;top:716;width:659;height:288" filled="f" stroked="f">
                <v:textbox style="mso-next-textbox:#_x0000_s2064" inset="0,0,0,0">
                  <w:txbxContent>
                    <w:p w:rsidR="006F7FB1" w:rsidRDefault="00D050C2">
                      <w:pPr>
                        <w:rPr>
                          <w:color w:val="FFFFFF" w:themeColor="background1"/>
                        </w:rPr>
                      </w:pPr>
                      <w:fldSimple w:instr=" PAGE    \* MERGEFORMAT ">
                        <w:r w:rsidR="00C2725A" w:rsidRPr="00C2725A">
                          <w:rPr>
                            <w:rFonts w:cs="Calibri"/>
                            <w:b/>
                            <w:bCs/>
                            <w:noProof/>
                            <w:color w:val="FFFFFF" w:themeColor="background1"/>
                            <w:rtl/>
                            <w:lang w:val="ar-SA"/>
                          </w:rPr>
                          <w:t>16</w:t>
                        </w:r>
                      </w:fldSimple>
                    </w:p>
                  </w:txbxContent>
                </v:textbox>
              </v:shape>
              <w10:wrap type="none" anchorx="page" anchory="page"/>
              <w10:anchorlock/>
            </v:group>
          </w:pict>
        </w:r>
      </w:p>
    </w:sdtContent>
  </w:sdt>
  <w:p w:rsidR="006F7FB1" w:rsidRDefault="006F7FB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4B24" w:rsidRDefault="00674B24" w:rsidP="006466F3">
      <w:pPr>
        <w:spacing w:after="0" w:line="240" w:lineRule="auto"/>
      </w:pPr>
      <w:r>
        <w:separator/>
      </w:r>
    </w:p>
  </w:footnote>
  <w:footnote w:type="continuationSeparator" w:id="1">
    <w:p w:rsidR="00674B24" w:rsidRDefault="00674B24" w:rsidP="006466F3">
      <w:pPr>
        <w:spacing w:after="0" w:line="240" w:lineRule="auto"/>
      </w:pPr>
      <w:r>
        <w:continuationSeparator/>
      </w:r>
    </w:p>
  </w:footnote>
  <w:footnote w:id="2">
    <w:p w:rsidR="006F7FB1" w:rsidRDefault="006F7FB1">
      <w:pPr>
        <w:pStyle w:val="a7"/>
        <w:rPr>
          <w:rtl/>
        </w:rPr>
      </w:pPr>
      <w:r>
        <w:rPr>
          <w:rStyle w:val="a8"/>
        </w:rPr>
        <w:footnoteRef/>
      </w:r>
      <w:r>
        <w:rPr>
          <w:rtl/>
        </w:rPr>
        <w:t xml:space="preserve"> </w:t>
      </w:r>
      <w:r>
        <w:rPr>
          <w:rFonts w:hint="cs"/>
          <w:rtl/>
        </w:rPr>
        <w:t>كتاب الدعوة الى الموسيقى ل د.يوسف السيسي فصل عبقريات موسيقية ص39</w:t>
      </w:r>
    </w:p>
  </w:footnote>
  <w:footnote w:id="3">
    <w:p w:rsidR="006F7FB1" w:rsidRDefault="006F7FB1" w:rsidP="00693115">
      <w:pPr>
        <w:pStyle w:val="a7"/>
        <w:rPr>
          <w:rtl/>
        </w:rPr>
      </w:pPr>
      <w:r>
        <w:rPr>
          <w:rStyle w:val="a8"/>
        </w:rPr>
        <w:footnoteRef/>
      </w:r>
      <w:r>
        <w:rPr>
          <w:rtl/>
        </w:rPr>
        <w:t xml:space="preserve"> </w:t>
      </w:r>
      <w:r>
        <w:rPr>
          <w:rFonts w:hint="cs"/>
          <w:rtl/>
        </w:rPr>
        <w:t xml:space="preserve">أساطين النغم </w:t>
      </w:r>
      <w:r>
        <w:t>classiccompsersi.formegypt.net</w:t>
      </w:r>
    </w:p>
  </w:footnote>
  <w:footnote w:id="4">
    <w:p w:rsidR="006F7FB1" w:rsidRDefault="006F7FB1">
      <w:pPr>
        <w:pStyle w:val="a7"/>
        <w:rPr>
          <w:rtl/>
        </w:rPr>
      </w:pPr>
      <w:r>
        <w:rPr>
          <w:rStyle w:val="a8"/>
        </w:rPr>
        <w:footnoteRef/>
      </w:r>
      <w:r>
        <w:rPr>
          <w:rtl/>
        </w:rPr>
        <w:t xml:space="preserve"> </w:t>
      </w:r>
      <w:r>
        <w:rPr>
          <w:rFonts w:hint="cs"/>
          <w:rtl/>
        </w:rPr>
        <w:t xml:space="preserve">كتاب بين الشرق والغرب ل د.رشا يحيى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11pt;height:11pt" o:bullet="t">
        <v:imagedata r:id="rId1" o:title="msoDED7"/>
      </v:shape>
    </w:pict>
  </w:numPicBullet>
  <w:abstractNum w:abstractNumId="0">
    <w:nsid w:val="0B1C56E8"/>
    <w:multiLevelType w:val="hybridMultilevel"/>
    <w:tmpl w:val="AB1C02D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2FC734E"/>
    <w:multiLevelType w:val="hybridMultilevel"/>
    <w:tmpl w:val="8960AC5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8E4A9E"/>
    <w:multiLevelType w:val="hybridMultilevel"/>
    <w:tmpl w:val="693470AC"/>
    <w:lvl w:ilvl="0" w:tplc="F4783750">
      <w:start w:val="1"/>
      <w:numFmt w:val="decimal"/>
      <w:lvlText w:val="%1-"/>
      <w:lvlJc w:val="left"/>
      <w:pPr>
        <w:ind w:left="8582" w:hanging="360"/>
      </w:pPr>
      <w:rPr>
        <w:rFonts w:hint="default"/>
      </w:rPr>
    </w:lvl>
    <w:lvl w:ilvl="1" w:tplc="04090019" w:tentative="1">
      <w:start w:val="1"/>
      <w:numFmt w:val="lowerLetter"/>
      <w:lvlText w:val="%2."/>
      <w:lvlJc w:val="left"/>
      <w:pPr>
        <w:ind w:left="9302" w:hanging="360"/>
      </w:pPr>
    </w:lvl>
    <w:lvl w:ilvl="2" w:tplc="0409001B" w:tentative="1">
      <w:start w:val="1"/>
      <w:numFmt w:val="lowerRoman"/>
      <w:lvlText w:val="%3."/>
      <w:lvlJc w:val="right"/>
      <w:pPr>
        <w:ind w:left="10022" w:hanging="180"/>
      </w:pPr>
    </w:lvl>
    <w:lvl w:ilvl="3" w:tplc="0409000F" w:tentative="1">
      <w:start w:val="1"/>
      <w:numFmt w:val="decimal"/>
      <w:lvlText w:val="%4."/>
      <w:lvlJc w:val="left"/>
      <w:pPr>
        <w:ind w:left="10742" w:hanging="360"/>
      </w:pPr>
    </w:lvl>
    <w:lvl w:ilvl="4" w:tplc="04090019" w:tentative="1">
      <w:start w:val="1"/>
      <w:numFmt w:val="lowerLetter"/>
      <w:lvlText w:val="%5."/>
      <w:lvlJc w:val="left"/>
      <w:pPr>
        <w:ind w:left="11462" w:hanging="360"/>
      </w:pPr>
    </w:lvl>
    <w:lvl w:ilvl="5" w:tplc="0409001B" w:tentative="1">
      <w:start w:val="1"/>
      <w:numFmt w:val="lowerRoman"/>
      <w:lvlText w:val="%6."/>
      <w:lvlJc w:val="right"/>
      <w:pPr>
        <w:ind w:left="12182" w:hanging="180"/>
      </w:pPr>
    </w:lvl>
    <w:lvl w:ilvl="6" w:tplc="0409000F" w:tentative="1">
      <w:start w:val="1"/>
      <w:numFmt w:val="decimal"/>
      <w:lvlText w:val="%7."/>
      <w:lvlJc w:val="left"/>
      <w:pPr>
        <w:ind w:left="12902" w:hanging="360"/>
      </w:pPr>
    </w:lvl>
    <w:lvl w:ilvl="7" w:tplc="04090019" w:tentative="1">
      <w:start w:val="1"/>
      <w:numFmt w:val="lowerLetter"/>
      <w:lvlText w:val="%8."/>
      <w:lvlJc w:val="left"/>
      <w:pPr>
        <w:ind w:left="13622" w:hanging="360"/>
      </w:pPr>
    </w:lvl>
    <w:lvl w:ilvl="8" w:tplc="0409001B" w:tentative="1">
      <w:start w:val="1"/>
      <w:numFmt w:val="lowerRoman"/>
      <w:lvlText w:val="%9."/>
      <w:lvlJc w:val="right"/>
      <w:pPr>
        <w:ind w:left="14342" w:hanging="180"/>
      </w:pPr>
    </w:lvl>
  </w:abstractNum>
  <w:abstractNum w:abstractNumId="3">
    <w:nsid w:val="5A63599B"/>
    <w:multiLevelType w:val="hybridMultilevel"/>
    <w:tmpl w:val="715C6B14"/>
    <w:lvl w:ilvl="0" w:tplc="0409000F">
      <w:start w:val="1"/>
      <w:numFmt w:val="decimal"/>
      <w:lvlText w:val="%1."/>
      <w:lvlJc w:val="left"/>
      <w:pPr>
        <w:tabs>
          <w:tab w:val="num" w:pos="0"/>
        </w:tabs>
        <w:ind w:left="0" w:hanging="360"/>
      </w:p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
    <w:nsid w:val="5FC96B45"/>
    <w:multiLevelType w:val="hybridMultilevel"/>
    <w:tmpl w:val="27AE90C8"/>
    <w:lvl w:ilvl="0" w:tplc="AF98F99A">
      <w:numFmt w:val="bullet"/>
      <w:lvlText w:val=""/>
      <w:lvlJc w:val="left"/>
      <w:pPr>
        <w:ind w:left="5316" w:hanging="4890"/>
      </w:pPr>
      <w:rPr>
        <w:rFonts w:ascii="Symbol" w:eastAsiaTheme="minorHAnsi" w:hAnsi="Symbol" w:cs="DecoType Naskh Extension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
    <w:nsid w:val="762663CB"/>
    <w:multiLevelType w:val="hybridMultilevel"/>
    <w:tmpl w:val="7DEE758C"/>
    <w:lvl w:ilvl="0" w:tplc="04090005">
      <w:start w:val="1"/>
      <w:numFmt w:val="bullet"/>
      <w:lvlText w:val=""/>
      <w:lvlJc w:val="left"/>
      <w:pPr>
        <w:ind w:left="8582" w:hanging="360"/>
      </w:pPr>
      <w:rPr>
        <w:rFonts w:ascii="Wingdings" w:hAnsi="Wingdings" w:hint="default"/>
      </w:rPr>
    </w:lvl>
    <w:lvl w:ilvl="1" w:tplc="04090003" w:tentative="1">
      <w:start w:val="1"/>
      <w:numFmt w:val="bullet"/>
      <w:lvlText w:val="o"/>
      <w:lvlJc w:val="left"/>
      <w:pPr>
        <w:ind w:left="9302" w:hanging="360"/>
      </w:pPr>
      <w:rPr>
        <w:rFonts w:ascii="Courier New" w:hAnsi="Courier New" w:cs="Courier New" w:hint="default"/>
      </w:rPr>
    </w:lvl>
    <w:lvl w:ilvl="2" w:tplc="04090005" w:tentative="1">
      <w:start w:val="1"/>
      <w:numFmt w:val="bullet"/>
      <w:lvlText w:val=""/>
      <w:lvlJc w:val="left"/>
      <w:pPr>
        <w:ind w:left="10022" w:hanging="360"/>
      </w:pPr>
      <w:rPr>
        <w:rFonts w:ascii="Wingdings" w:hAnsi="Wingdings" w:hint="default"/>
      </w:rPr>
    </w:lvl>
    <w:lvl w:ilvl="3" w:tplc="04090001" w:tentative="1">
      <w:start w:val="1"/>
      <w:numFmt w:val="bullet"/>
      <w:lvlText w:val=""/>
      <w:lvlJc w:val="left"/>
      <w:pPr>
        <w:ind w:left="10742" w:hanging="360"/>
      </w:pPr>
      <w:rPr>
        <w:rFonts w:ascii="Symbol" w:hAnsi="Symbol" w:hint="default"/>
      </w:rPr>
    </w:lvl>
    <w:lvl w:ilvl="4" w:tplc="04090003" w:tentative="1">
      <w:start w:val="1"/>
      <w:numFmt w:val="bullet"/>
      <w:lvlText w:val="o"/>
      <w:lvlJc w:val="left"/>
      <w:pPr>
        <w:ind w:left="11462" w:hanging="360"/>
      </w:pPr>
      <w:rPr>
        <w:rFonts w:ascii="Courier New" w:hAnsi="Courier New" w:cs="Courier New" w:hint="default"/>
      </w:rPr>
    </w:lvl>
    <w:lvl w:ilvl="5" w:tplc="04090005" w:tentative="1">
      <w:start w:val="1"/>
      <w:numFmt w:val="bullet"/>
      <w:lvlText w:val=""/>
      <w:lvlJc w:val="left"/>
      <w:pPr>
        <w:ind w:left="12182" w:hanging="360"/>
      </w:pPr>
      <w:rPr>
        <w:rFonts w:ascii="Wingdings" w:hAnsi="Wingdings" w:hint="default"/>
      </w:rPr>
    </w:lvl>
    <w:lvl w:ilvl="6" w:tplc="04090001" w:tentative="1">
      <w:start w:val="1"/>
      <w:numFmt w:val="bullet"/>
      <w:lvlText w:val=""/>
      <w:lvlJc w:val="left"/>
      <w:pPr>
        <w:ind w:left="12902" w:hanging="360"/>
      </w:pPr>
      <w:rPr>
        <w:rFonts w:ascii="Symbol" w:hAnsi="Symbol" w:hint="default"/>
      </w:rPr>
    </w:lvl>
    <w:lvl w:ilvl="7" w:tplc="04090003" w:tentative="1">
      <w:start w:val="1"/>
      <w:numFmt w:val="bullet"/>
      <w:lvlText w:val="o"/>
      <w:lvlJc w:val="left"/>
      <w:pPr>
        <w:ind w:left="13622" w:hanging="360"/>
      </w:pPr>
      <w:rPr>
        <w:rFonts w:ascii="Courier New" w:hAnsi="Courier New" w:cs="Courier New" w:hint="default"/>
      </w:rPr>
    </w:lvl>
    <w:lvl w:ilvl="8" w:tplc="04090005" w:tentative="1">
      <w:start w:val="1"/>
      <w:numFmt w:val="bullet"/>
      <w:lvlText w:val=""/>
      <w:lvlJc w:val="left"/>
      <w:pPr>
        <w:ind w:left="14342" w:hanging="360"/>
      </w:pPr>
      <w:rPr>
        <w:rFonts w:ascii="Wingdings" w:hAnsi="Wingdings" w:hint="default"/>
      </w:rPr>
    </w:lvl>
  </w:abstractNum>
  <w:abstractNum w:abstractNumId="6">
    <w:nsid w:val="79242BC2"/>
    <w:multiLevelType w:val="hybridMultilevel"/>
    <w:tmpl w:val="779C0404"/>
    <w:lvl w:ilvl="0" w:tplc="E2D6CD38">
      <w:start w:val="1"/>
      <w:numFmt w:val="decimal"/>
      <w:lvlText w:val="%1)"/>
      <w:lvlJc w:val="left"/>
      <w:pPr>
        <w:ind w:left="720" w:hanging="360"/>
      </w:pPr>
      <w:rPr>
        <w:rFonts w:cstheme="minorBidi" w:hint="default"/>
        <w:color w:val="auto"/>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5"/>
  </w:num>
  <w:num w:numId="5">
    <w:abstractNumId w:val="3"/>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isplayBackgroundShape/>
  <w:defaultTabStop w:val="720"/>
  <w:drawingGridHorizontalSpacing w:val="110"/>
  <w:displayHorizontalDrawingGridEvery w:val="2"/>
  <w:characterSpacingControl w:val="doNotCompress"/>
  <w:hdrShapeDefaults>
    <o:shapedefaults v:ext="edit" spidmax="5122">
      <o:colormenu v:ext="edit" fillcolor="none"/>
    </o:shapedefaults>
    <o:shapelayout v:ext="edit">
      <o:idmap v:ext="edit" data="2"/>
    </o:shapelayout>
  </w:hdrShapeDefaults>
  <w:footnotePr>
    <w:footnote w:id="0"/>
    <w:footnote w:id="1"/>
  </w:footnotePr>
  <w:endnotePr>
    <w:endnote w:id="0"/>
    <w:endnote w:id="1"/>
  </w:endnotePr>
  <w:compat/>
  <w:rsids>
    <w:rsidRoot w:val="006466F3"/>
    <w:rsid w:val="00082887"/>
    <w:rsid w:val="00090233"/>
    <w:rsid w:val="000C2464"/>
    <w:rsid w:val="00102B7E"/>
    <w:rsid w:val="00133061"/>
    <w:rsid w:val="001337AF"/>
    <w:rsid w:val="001652B0"/>
    <w:rsid w:val="00176377"/>
    <w:rsid w:val="001A1D98"/>
    <w:rsid w:val="001B5D47"/>
    <w:rsid w:val="001C1768"/>
    <w:rsid w:val="001D2DD5"/>
    <w:rsid w:val="001E4899"/>
    <w:rsid w:val="001F2B1E"/>
    <w:rsid w:val="00262BD4"/>
    <w:rsid w:val="002727EB"/>
    <w:rsid w:val="002A767D"/>
    <w:rsid w:val="002B44C3"/>
    <w:rsid w:val="002D39C1"/>
    <w:rsid w:val="002F7E33"/>
    <w:rsid w:val="00301AD4"/>
    <w:rsid w:val="00307296"/>
    <w:rsid w:val="003105F1"/>
    <w:rsid w:val="00350DF4"/>
    <w:rsid w:val="003676E2"/>
    <w:rsid w:val="00396537"/>
    <w:rsid w:val="003E7900"/>
    <w:rsid w:val="003F67E4"/>
    <w:rsid w:val="004135FF"/>
    <w:rsid w:val="00416AC9"/>
    <w:rsid w:val="00427261"/>
    <w:rsid w:val="00435D74"/>
    <w:rsid w:val="00454EF6"/>
    <w:rsid w:val="00463714"/>
    <w:rsid w:val="004A0293"/>
    <w:rsid w:val="004B58E6"/>
    <w:rsid w:val="004C7745"/>
    <w:rsid w:val="004F300E"/>
    <w:rsid w:val="00584C2A"/>
    <w:rsid w:val="00593730"/>
    <w:rsid w:val="00595F7B"/>
    <w:rsid w:val="005D0CE4"/>
    <w:rsid w:val="005F2A0F"/>
    <w:rsid w:val="0063492E"/>
    <w:rsid w:val="006466F3"/>
    <w:rsid w:val="0065140F"/>
    <w:rsid w:val="00674B24"/>
    <w:rsid w:val="00693115"/>
    <w:rsid w:val="006B436A"/>
    <w:rsid w:val="006C0FCE"/>
    <w:rsid w:val="006F2097"/>
    <w:rsid w:val="006F7FB1"/>
    <w:rsid w:val="00723DD2"/>
    <w:rsid w:val="00770E69"/>
    <w:rsid w:val="00777EB1"/>
    <w:rsid w:val="007973E7"/>
    <w:rsid w:val="007C5330"/>
    <w:rsid w:val="0083419E"/>
    <w:rsid w:val="0089191A"/>
    <w:rsid w:val="008A3F29"/>
    <w:rsid w:val="008B7582"/>
    <w:rsid w:val="008C7215"/>
    <w:rsid w:val="00964167"/>
    <w:rsid w:val="009A3146"/>
    <w:rsid w:val="009A3D69"/>
    <w:rsid w:val="009D5B5E"/>
    <w:rsid w:val="00A668A2"/>
    <w:rsid w:val="00AA037D"/>
    <w:rsid w:val="00AD59C2"/>
    <w:rsid w:val="00B009C3"/>
    <w:rsid w:val="00B02D5A"/>
    <w:rsid w:val="00B153D4"/>
    <w:rsid w:val="00B370DA"/>
    <w:rsid w:val="00B76EE2"/>
    <w:rsid w:val="00B93C7C"/>
    <w:rsid w:val="00BC4E04"/>
    <w:rsid w:val="00BE2D62"/>
    <w:rsid w:val="00C00FF6"/>
    <w:rsid w:val="00C06B73"/>
    <w:rsid w:val="00C2725A"/>
    <w:rsid w:val="00C45FC9"/>
    <w:rsid w:val="00C60F32"/>
    <w:rsid w:val="00C63ECE"/>
    <w:rsid w:val="00C80A61"/>
    <w:rsid w:val="00C81629"/>
    <w:rsid w:val="00CB5518"/>
    <w:rsid w:val="00CF0B95"/>
    <w:rsid w:val="00D050C2"/>
    <w:rsid w:val="00D1422E"/>
    <w:rsid w:val="00D14D74"/>
    <w:rsid w:val="00D75FBA"/>
    <w:rsid w:val="00D76E10"/>
    <w:rsid w:val="00D93D88"/>
    <w:rsid w:val="00DC5C4F"/>
    <w:rsid w:val="00DE1839"/>
    <w:rsid w:val="00E32C65"/>
    <w:rsid w:val="00E40AFD"/>
    <w:rsid w:val="00E61A0F"/>
    <w:rsid w:val="00EA3070"/>
    <w:rsid w:val="00EB0848"/>
    <w:rsid w:val="00EF6DBE"/>
    <w:rsid w:val="00F47CBE"/>
    <w:rsid w:val="00F6216F"/>
    <w:rsid w:val="00F741DD"/>
    <w:rsid w:val="00F87060"/>
    <w:rsid w:val="00F960CA"/>
    <w:rsid w:val="00FD0BBC"/>
    <w:rsid w:val="00FE03D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35FF"/>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466F3"/>
    <w:pPr>
      <w:tabs>
        <w:tab w:val="center" w:pos="4153"/>
        <w:tab w:val="right" w:pos="8306"/>
      </w:tabs>
      <w:spacing w:after="0" w:line="240" w:lineRule="auto"/>
    </w:pPr>
  </w:style>
  <w:style w:type="character" w:customStyle="1" w:styleId="Char">
    <w:name w:val="رأس صفحة Char"/>
    <w:basedOn w:val="a0"/>
    <w:link w:val="a3"/>
    <w:uiPriority w:val="99"/>
    <w:rsid w:val="006466F3"/>
  </w:style>
  <w:style w:type="paragraph" w:styleId="a4">
    <w:name w:val="footer"/>
    <w:basedOn w:val="a"/>
    <w:link w:val="Char0"/>
    <w:uiPriority w:val="99"/>
    <w:unhideWhenUsed/>
    <w:rsid w:val="006466F3"/>
    <w:pPr>
      <w:tabs>
        <w:tab w:val="center" w:pos="4153"/>
        <w:tab w:val="right" w:pos="8306"/>
      </w:tabs>
      <w:spacing w:after="0" w:line="240" w:lineRule="auto"/>
    </w:pPr>
  </w:style>
  <w:style w:type="character" w:customStyle="1" w:styleId="Char0">
    <w:name w:val="تذييل صفحة Char"/>
    <w:basedOn w:val="a0"/>
    <w:link w:val="a4"/>
    <w:uiPriority w:val="99"/>
    <w:rsid w:val="006466F3"/>
  </w:style>
  <w:style w:type="paragraph" w:styleId="a5">
    <w:name w:val="Balloon Text"/>
    <w:basedOn w:val="a"/>
    <w:link w:val="Char1"/>
    <w:uiPriority w:val="99"/>
    <w:semiHidden/>
    <w:unhideWhenUsed/>
    <w:rsid w:val="001337AF"/>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1337AF"/>
    <w:rPr>
      <w:rFonts w:ascii="Tahoma" w:hAnsi="Tahoma" w:cs="Tahoma"/>
      <w:sz w:val="16"/>
      <w:szCs w:val="16"/>
    </w:rPr>
  </w:style>
  <w:style w:type="paragraph" w:styleId="a6">
    <w:name w:val="List Paragraph"/>
    <w:basedOn w:val="a"/>
    <w:uiPriority w:val="34"/>
    <w:qFormat/>
    <w:rsid w:val="00593730"/>
    <w:pPr>
      <w:ind w:left="720"/>
      <w:contextualSpacing/>
    </w:pPr>
  </w:style>
  <w:style w:type="paragraph" w:styleId="a7">
    <w:name w:val="footnote text"/>
    <w:basedOn w:val="a"/>
    <w:link w:val="Char2"/>
    <w:uiPriority w:val="99"/>
    <w:semiHidden/>
    <w:unhideWhenUsed/>
    <w:rsid w:val="00CB5518"/>
    <w:pPr>
      <w:spacing w:after="0" w:line="240" w:lineRule="auto"/>
    </w:pPr>
    <w:rPr>
      <w:sz w:val="20"/>
      <w:szCs w:val="20"/>
    </w:rPr>
  </w:style>
  <w:style w:type="character" w:customStyle="1" w:styleId="Char2">
    <w:name w:val="نص حاشية سفلية Char"/>
    <w:basedOn w:val="a0"/>
    <w:link w:val="a7"/>
    <w:uiPriority w:val="99"/>
    <w:semiHidden/>
    <w:rsid w:val="00CB5518"/>
    <w:rPr>
      <w:sz w:val="20"/>
      <w:szCs w:val="20"/>
    </w:rPr>
  </w:style>
  <w:style w:type="character" w:styleId="a8">
    <w:name w:val="footnote reference"/>
    <w:basedOn w:val="a0"/>
    <w:uiPriority w:val="99"/>
    <w:semiHidden/>
    <w:unhideWhenUsed/>
    <w:rsid w:val="00CB5518"/>
    <w:rPr>
      <w:vertAlign w:val="superscript"/>
    </w:rPr>
  </w:style>
  <w:style w:type="character" w:styleId="Hyperlink">
    <w:name w:val="Hyperlink"/>
    <w:basedOn w:val="a0"/>
    <w:uiPriority w:val="99"/>
    <w:unhideWhenUsed/>
    <w:rsid w:val="00F47CBE"/>
    <w:rPr>
      <w:color w:val="0000FF" w:themeColor="hyperlink"/>
      <w:u w:val="single"/>
    </w:rPr>
  </w:style>
  <w:style w:type="table" w:styleId="a9">
    <w:name w:val="Table Grid"/>
    <w:basedOn w:val="aa"/>
    <w:uiPriority w:val="59"/>
    <w:rsid w:val="006B43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b">
    <w:name w:val="Light Shading"/>
    <w:basedOn w:val="a1"/>
    <w:uiPriority w:val="60"/>
    <w:rsid w:val="0009023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a">
    <w:name w:val="Table Elegant"/>
    <w:basedOn w:val="a1"/>
    <w:uiPriority w:val="99"/>
    <w:semiHidden/>
    <w:unhideWhenUsed/>
    <w:rsid w:val="00090233"/>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
    <w:name w:val="Medium List 1"/>
    <w:basedOn w:val="a1"/>
    <w:uiPriority w:val="65"/>
    <w:rsid w:val="001B5D47"/>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6">
    <w:name w:val="Medium List 1 Accent 6"/>
    <w:basedOn w:val="a1"/>
    <w:uiPriority w:val="65"/>
    <w:rsid w:val="00584C2A"/>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5">
    <w:name w:val="Light List Accent 5"/>
    <w:basedOn w:val="a1"/>
    <w:uiPriority w:val="61"/>
    <w:rsid w:val="00584C2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5">
    <w:name w:val="Medium List 1 Accent 5"/>
    <w:basedOn w:val="a1"/>
    <w:uiPriority w:val="65"/>
    <w:rsid w:val="00584C2A"/>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6">
    <w:name w:val="Light Grid Accent 6"/>
    <w:basedOn w:val="a1"/>
    <w:uiPriority w:val="62"/>
    <w:rsid w:val="00C06B7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4">
    <w:name w:val="Light Grid Accent 4"/>
    <w:basedOn w:val="a1"/>
    <w:uiPriority w:val="62"/>
    <w:rsid w:val="00C06B73"/>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r.wikipedia.org/wiki/%D9%85%D9%84%D9%81:August_Schumann.jpg" TargetMode="External"/><Relationship Id="rId18" Type="http://schemas.openxmlformats.org/officeDocument/2006/relationships/hyperlink" Target="https://ar.wikipedia.org/wiki/%D9%85%D9%84%D9%81:Friedrich_Wieck.jpg" TargetMode="External"/><Relationship Id="rId26" Type="http://schemas.openxmlformats.org/officeDocument/2006/relationships/image" Target="media/image15.jpeg"/><Relationship Id="rId39" Type="http://schemas.openxmlformats.org/officeDocument/2006/relationships/hyperlink" Target="http://www.ency.org"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www.google.com"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s://ar.wikipedia.org/wiki/%D9%85%D9%84%D9%81:Robertschumann.jpg" TargetMode="External"/><Relationship Id="rId33" Type="http://schemas.openxmlformats.org/officeDocument/2006/relationships/hyperlink" Target="http://www.staffnajah.edu" TargetMode="External"/><Relationship Id="rId38" Type="http://schemas.openxmlformats.org/officeDocument/2006/relationships/hyperlink" Target="http://www.zohlool.org" TargetMode="External"/><Relationship Id="rId2" Type="http://schemas.openxmlformats.org/officeDocument/2006/relationships/numbering" Target="numbering.xml"/><Relationship Id="rId16" Type="http://schemas.openxmlformats.org/officeDocument/2006/relationships/hyperlink" Target="https://ar.wikipedia.org/wiki/%D9%85%D9%84%D9%81:Robert_Schumann_1839.jpg" TargetMode="External"/><Relationship Id="rId20" Type="http://schemas.openxmlformats.org/officeDocument/2006/relationships/image" Target="media/image11.png"/><Relationship Id="rId29" Type="http://schemas.openxmlformats.org/officeDocument/2006/relationships/hyperlink" Target="http://www.zohlool.or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hyperlink" Target="http://www.zohlool.org" TargetMode="External"/><Relationship Id="rId37" Type="http://schemas.openxmlformats.org/officeDocument/2006/relationships/hyperlink" Target="http://www.dar.akhbarelyom.com"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yperlink" Target="https://ar.wikipedia.org/wiki/%D9%85%D9%84%D9%81:Bnschum1.jpg" TargetMode="External"/><Relationship Id="rId28" Type="http://schemas.openxmlformats.org/officeDocument/2006/relationships/hyperlink" Target="http://www.zohlool.org" TargetMode="External"/><Relationship Id="rId36" Type="http://schemas.openxmlformats.org/officeDocument/2006/relationships/hyperlink" Target="http://www.alakhbar.com" TargetMode="External"/><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hyperlink" Target="http://www.zohlool.org" TargetMode="External"/><Relationship Id="rId4" Type="http://schemas.openxmlformats.org/officeDocument/2006/relationships/image" Target="media/image2.jpeg"/><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www.staffnajah.edu" TargetMode="External"/><Relationship Id="rId30" Type="http://schemas.openxmlformats.org/officeDocument/2006/relationships/hyperlink" Target="http://www.zohlool.org" TargetMode="External"/><Relationship Id="rId35" Type="http://schemas.openxmlformats.org/officeDocument/2006/relationships/hyperlink" Target="http://www.staff.najah.ed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8677A-3250-44FE-A13A-FF43726A1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16</Pages>
  <Words>2203</Words>
  <Characters>12558</Characters>
  <Application>Microsoft Office Word</Application>
  <DocSecurity>0</DocSecurity>
  <Lines>104</Lines>
  <Paragraphs>29</Paragraphs>
  <ScaleCrop>false</ScaleCrop>
  <HeadingPairs>
    <vt:vector size="2" baseType="variant">
      <vt:variant>
        <vt:lpstr>العنوان</vt:lpstr>
      </vt:variant>
      <vt:variant>
        <vt:i4>1</vt:i4>
      </vt:variant>
    </vt:vector>
  </HeadingPairs>
  <TitlesOfParts>
    <vt:vector size="1" baseType="lpstr">
      <vt:lpstr/>
    </vt:vector>
  </TitlesOfParts>
  <Company>By DR.Ahmed Saker 2o1O  ;)</Company>
  <LinksUpToDate>false</LinksUpToDate>
  <CharactersWithSpaces>14732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Delta.CC</dc:creator>
  <cp:lastModifiedBy>Delta.CC</cp:lastModifiedBy>
  <cp:revision>6</cp:revision>
  <dcterms:created xsi:type="dcterms:W3CDTF">2015-10-30T09:46:00Z</dcterms:created>
  <dcterms:modified xsi:type="dcterms:W3CDTF">2015-11-01T21:39:00Z</dcterms:modified>
</cp:coreProperties>
</file>