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21C1" w:rsidRDefault="005F4C9E" w:rsidP="000A26E0">
      <w:pPr>
        <w:bidi w:val="0"/>
      </w:pPr>
      <w:r w:rsidRPr="000A26E0">
        <w:rPr>
          <w:noProof/>
          <w:color w:val="FFFFFF" w:themeColor="background1"/>
          <w:rtl/>
        </w:rPr>
        <mc:AlternateContent>
          <mc:Choice Requires="wpg">
            <w:drawing>
              <wp:anchor distT="0" distB="0" distL="114300" distR="114300" simplePos="0" relativeHeight="251654144" behindDoc="0" locked="0" layoutInCell="1" allowOverlap="1" wp14:anchorId="577E2F75" wp14:editId="1EEF763F">
                <wp:simplePos x="0" y="0"/>
                <wp:positionH relativeFrom="page">
                  <wp:posOffset>419100</wp:posOffset>
                </wp:positionH>
                <wp:positionV relativeFrom="page">
                  <wp:posOffset>457200</wp:posOffset>
                </wp:positionV>
                <wp:extent cx="6848475" cy="9144000"/>
                <wp:effectExtent l="0" t="0" r="9525" b="0"/>
                <wp:wrapNone/>
                <wp:docPr id="11" name="مجموعة 11"/>
                <wp:cNvGraphicFramePr/>
                <a:graphic xmlns:a="http://schemas.openxmlformats.org/drawingml/2006/main">
                  <a:graphicData uri="http://schemas.microsoft.com/office/word/2010/wordprocessingGroup">
                    <wpg:wgp>
                      <wpg:cNvGrpSpPr/>
                      <wpg:grpSpPr>
                        <a:xfrm flipH="1">
                          <a:off x="0" y="0"/>
                          <a:ext cx="6848475" cy="9144000"/>
                          <a:chOff x="9525" y="0"/>
                          <a:chExt cx="6848475" cy="9144000"/>
                        </a:xfrm>
                      </wpg:grpSpPr>
                      <wps:wsp>
                        <wps:cNvPr id="33" name="مستطيل 33"/>
                        <wps:cNvSpPr/>
                        <wps:spPr>
                          <a:xfrm>
                            <a:off x="228600" y="0"/>
                            <a:ext cx="6629400" cy="9144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ndalus" w:eastAsiaTheme="majorEastAsia" w:hAnsi="Andalus" w:cs="Andalus"/>
                                  <w:b/>
                                  <w:bCs/>
                                  <w:color w:val="548DD4" w:themeColor="text2" w:themeTint="99"/>
                                  <w:sz w:val="96"/>
                                  <w:szCs w:val="96"/>
                                  <w:rtl/>
                                </w:rPr>
                                <w:alias w:val="العنوان"/>
                                <w:tag w:val=""/>
                                <w:id w:val="-278270813"/>
                                <w:dataBinding w:prefixMappings="xmlns:ns0='http://purl.org/dc/elements/1.1/' xmlns:ns1='http://schemas.openxmlformats.org/package/2006/metadata/core-properties' " w:xpath="/ns1:coreProperties[1]/ns0:title[1]" w:storeItemID="{6C3C8BC8-F283-45AE-878A-BAB7291924A1}"/>
                                <w:text/>
                              </w:sdtPr>
                              <w:sdtEndPr/>
                              <w:sdtContent>
                                <w:p w:rsidR="00773441" w:rsidRPr="00636205" w:rsidRDefault="00773441" w:rsidP="000A26E0">
                                  <w:pPr>
                                    <w:pStyle w:val="a3"/>
                                    <w:spacing w:after="120"/>
                                    <w:rPr>
                                      <w:rFonts w:ascii="Andalus" w:eastAsiaTheme="majorEastAsia" w:hAnsi="Andalus" w:cs="Andalus"/>
                                      <w:b/>
                                      <w:bCs/>
                                      <w:color w:val="548DD4" w:themeColor="text2" w:themeTint="99"/>
                                      <w:sz w:val="40"/>
                                      <w:szCs w:val="40"/>
                                    </w:rPr>
                                  </w:pPr>
                                  <w:r w:rsidRPr="00636205">
                                    <w:rPr>
                                      <w:rFonts w:ascii="Andalus" w:eastAsiaTheme="majorEastAsia" w:hAnsi="Andalus" w:cs="Andalus"/>
                                      <w:b/>
                                      <w:bCs/>
                                      <w:color w:val="548DD4" w:themeColor="text2" w:themeTint="99"/>
                                      <w:sz w:val="96"/>
                                      <w:szCs w:val="96"/>
                                      <w:rtl/>
                                    </w:rPr>
                                    <w:t>نافذة الإنسان على الكون</w:t>
                                  </w:r>
                                </w:p>
                              </w:sdtContent>
                            </w:sdt>
                            <w:sdt>
                              <w:sdtPr>
                                <w:rPr>
                                  <w:color w:val="BFBFBF" w:themeColor="background1" w:themeShade="BF"/>
                                  <w:sz w:val="28"/>
                                  <w:szCs w:val="28"/>
                                  <w:rtl/>
                                </w:rPr>
                                <w:alias w:val="عنوان فرعي"/>
                                <w:tag w:val=""/>
                                <w:id w:val="-1723902414"/>
                                <w:dataBinding w:prefixMappings="xmlns:ns0='http://purl.org/dc/elements/1.1/' xmlns:ns1='http://schemas.openxmlformats.org/package/2006/metadata/core-properties' " w:xpath="/ns1:coreProperties[1]/ns0:subject[1]" w:storeItemID="{6C3C8BC8-F283-45AE-878A-BAB7291924A1}"/>
                                <w:text/>
                              </w:sdtPr>
                              <w:sdtEndPr/>
                              <w:sdtContent>
                                <w:p w:rsidR="00773441" w:rsidRPr="00636205" w:rsidRDefault="00773441" w:rsidP="000A26E0">
                                  <w:pPr>
                                    <w:pStyle w:val="a3"/>
                                    <w:rPr>
                                      <w:color w:val="BFBFBF" w:themeColor="background1" w:themeShade="BF"/>
                                      <w:sz w:val="28"/>
                                      <w:szCs w:val="28"/>
                                    </w:rPr>
                                  </w:pPr>
                                  <w:r w:rsidRPr="00636205">
                                    <w:rPr>
                                      <w:rFonts w:hint="cs"/>
                                      <w:color w:val="BFBFBF" w:themeColor="background1" w:themeShade="BF"/>
                                      <w:sz w:val="28"/>
                                      <w:szCs w:val="28"/>
                                      <w:rtl/>
                                    </w:rPr>
                                    <w:t xml:space="preserve">إعداد </w:t>
                                  </w:r>
                                  <w:proofErr w:type="gramStart"/>
                                  <w:r w:rsidRPr="00636205">
                                    <w:rPr>
                                      <w:rFonts w:hint="cs"/>
                                      <w:color w:val="BFBFBF" w:themeColor="background1" w:themeShade="BF"/>
                                      <w:sz w:val="28"/>
                                      <w:szCs w:val="28"/>
                                      <w:rtl/>
                                    </w:rPr>
                                    <w:t>الطالب :</w:t>
                                  </w:r>
                                  <w:proofErr w:type="gramEnd"/>
                                  <w:r w:rsidRPr="00636205">
                                    <w:rPr>
                                      <w:rFonts w:hint="cs"/>
                                      <w:color w:val="BFBFBF" w:themeColor="background1" w:themeShade="BF"/>
                                      <w:sz w:val="28"/>
                                      <w:szCs w:val="28"/>
                                      <w:rtl/>
                                    </w:rPr>
                                    <w:t xml:space="preserve"> غدير سلوم                                                                     بإشراف المدرسة : </w:t>
                                  </w:r>
                                  <w:proofErr w:type="spellStart"/>
                                  <w:r w:rsidRPr="00636205">
                                    <w:rPr>
                                      <w:rFonts w:hint="cs"/>
                                      <w:color w:val="BFBFBF" w:themeColor="background1" w:themeShade="BF"/>
                                      <w:sz w:val="28"/>
                                      <w:szCs w:val="28"/>
                                      <w:rtl/>
                                    </w:rPr>
                                    <w:t>أ.خالدية</w:t>
                                  </w:r>
                                  <w:proofErr w:type="spellEnd"/>
                                  <w:r w:rsidRPr="00636205">
                                    <w:rPr>
                                      <w:rFonts w:hint="cs"/>
                                      <w:color w:val="BFBFBF" w:themeColor="background1" w:themeShade="BF"/>
                                      <w:sz w:val="28"/>
                                      <w:szCs w:val="28"/>
                                      <w:rtl/>
                                    </w:rPr>
                                    <w:t xml:space="preserve"> </w:t>
                                  </w:r>
                                  <w:proofErr w:type="spellStart"/>
                                  <w:r w:rsidRPr="00636205">
                                    <w:rPr>
                                      <w:rFonts w:hint="cs"/>
                                      <w:color w:val="BFBFBF" w:themeColor="background1" w:themeShade="BF"/>
                                      <w:sz w:val="28"/>
                                      <w:szCs w:val="28"/>
                                      <w:rtl/>
                                    </w:rPr>
                                    <w:t>برو</w:t>
                                  </w:r>
                                  <w:proofErr w:type="spellEnd"/>
                                </w:p>
                              </w:sdtContent>
                            </w:sdt>
                          </w:txbxContent>
                        </wps:txbx>
                        <wps:bodyPr rot="0" spcFirstLastPara="0" vertOverflow="overflow" horzOverflow="overflow" vert="horz" wrap="square" lIns="914400" tIns="914400" rIns="457200" bIns="2651760" numCol="1" spcCol="0" rtlCol="0" fromWordArt="0" anchor="b" anchorCtr="0" forceAA="0" compatLnSpc="1">
                          <a:prstTxWarp prst="textNoShape">
                            <a:avLst/>
                          </a:prstTxWarp>
                          <a:noAutofit/>
                        </wps:bodyPr>
                      </wps:wsp>
                      <wps:wsp>
                        <wps:cNvPr id="34" name="مستطيل 34"/>
                        <wps:cNvSpPr/>
                        <wps:spPr>
                          <a:xfrm>
                            <a:off x="9525" y="0"/>
                            <a:ext cx="228600" cy="91440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مربع نص 35"/>
                        <wps:cNvSpPr txBox="1"/>
                        <wps:spPr>
                          <a:xfrm>
                            <a:off x="228600" y="7162800"/>
                            <a:ext cx="6629400" cy="156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73441" w:rsidRPr="00636205" w:rsidRDefault="00773441" w:rsidP="002354BC">
                              <w:pPr>
                                <w:pStyle w:val="a3"/>
                                <w:rPr>
                                  <w:color w:val="548DD4" w:themeColor="text2" w:themeTint="99"/>
                                  <w:sz w:val="18"/>
                                  <w:szCs w:val="18"/>
                                  <w:rtl/>
                                </w:rPr>
                              </w:pPr>
                              <w:r w:rsidRPr="00636205">
                                <w:rPr>
                                  <w:rFonts w:ascii="Calibri" w:eastAsia="Times New Roman" w:hAnsi="Calibri" w:cs="Arial"/>
                                  <w:noProof/>
                                  <w:color w:val="548DD4" w:themeColor="text2" w:themeTint="99"/>
                                </w:rPr>
                                <w:t xml:space="preserve">      </w:t>
                              </w:r>
                              <w:r w:rsidRPr="00636205">
                                <w:rPr>
                                  <w:rFonts w:ascii="Calibri" w:eastAsia="Times New Roman" w:hAnsi="Calibri" w:cs="Arial"/>
                                  <w:noProof/>
                                  <w:color w:val="548DD4" w:themeColor="text2" w:themeTint="99"/>
                                </w:rPr>
                                <w:drawing>
                                  <wp:inline distT="0" distB="0" distL="0" distR="0" wp14:anchorId="1650D133" wp14:editId="35763F62">
                                    <wp:extent cx="1525270" cy="1506925"/>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PNG"/>
                                            <pic:cNvPicPr/>
                                          </pic:nvPicPr>
                                          <pic:blipFill>
                                            <a:blip r:embed="rId8">
                                              <a:extLst>
                                                <a:ext uri="{28A0092B-C50C-407E-A947-70E740481C1C}">
                                                  <a14:useLocalDpi xmlns:a14="http://schemas.microsoft.com/office/drawing/2010/main" val="0"/>
                                                </a:ext>
                                              </a:extLst>
                                            </a:blip>
                                            <a:stretch>
                                              <a:fillRect/>
                                            </a:stretch>
                                          </pic:blipFill>
                                          <pic:spPr>
                                            <a:xfrm>
                                              <a:off x="0" y="0"/>
                                              <a:ext cx="1569532" cy="1550655"/>
                                            </a:xfrm>
                                            <a:prstGeom prst="rect">
                                              <a:avLst/>
                                            </a:prstGeom>
                                          </pic:spPr>
                                        </pic:pic>
                                      </a:graphicData>
                                    </a:graphic>
                                  </wp:inline>
                                </w:drawing>
                              </w:r>
                              <w:r w:rsidRPr="00636205">
                                <w:rPr>
                                  <w:rFonts w:ascii="Calibri" w:eastAsia="Times New Roman" w:hAnsi="Calibri" w:cs="Arial"/>
                                  <w:noProof/>
                                  <w:color w:val="548DD4" w:themeColor="text2" w:themeTint="99"/>
                                </w:rPr>
                                <w:t xml:space="preserve">     </w:t>
                              </w:r>
                              <w:r w:rsidRPr="00636205">
                                <w:rPr>
                                  <w:rFonts w:ascii="Calibri" w:eastAsia="Times New Roman" w:hAnsi="Calibri" w:cs="Arial"/>
                                  <w:noProof/>
                                  <w:color w:val="548DD4" w:themeColor="text2" w:themeTint="99"/>
                                  <w:sz w:val="32"/>
                                  <w:szCs w:val="32"/>
                                </w:rPr>
                                <w:t xml:space="preserve">   </w:t>
                              </w:r>
                              <w:r w:rsidRPr="00636205">
                                <w:rPr>
                                  <w:rFonts w:ascii="Calibri" w:eastAsia="Times New Roman" w:hAnsi="Calibri" w:cs="Arial"/>
                                  <w:noProof/>
                                  <w:color w:val="548DD4" w:themeColor="text2" w:themeTint="99"/>
                                  <w:sz w:val="32"/>
                                  <w:szCs w:val="32"/>
                                </w:rPr>
                                <w:drawing>
                                  <wp:inline distT="0" distB="0" distL="0" distR="0" wp14:anchorId="17B45B94" wp14:editId="7D29EED0">
                                    <wp:extent cx="1475671" cy="1513977"/>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PNG"/>
                                            <pic:cNvPicPr/>
                                          </pic:nvPicPr>
                                          <pic:blipFill>
                                            <a:blip r:embed="rId9">
                                              <a:extLst>
                                                <a:ext uri="{28A0092B-C50C-407E-A947-70E740481C1C}">
                                                  <a14:useLocalDpi xmlns:a14="http://schemas.microsoft.com/office/drawing/2010/main" val="0"/>
                                                </a:ext>
                                              </a:extLst>
                                            </a:blip>
                                            <a:stretch>
                                              <a:fillRect/>
                                            </a:stretch>
                                          </pic:blipFill>
                                          <pic:spPr>
                                            <a:xfrm>
                                              <a:off x="0" y="0"/>
                                              <a:ext cx="1554490" cy="1594842"/>
                                            </a:xfrm>
                                            <a:prstGeom prst="rect">
                                              <a:avLst/>
                                            </a:prstGeom>
                                          </pic:spPr>
                                        </pic:pic>
                                      </a:graphicData>
                                    </a:graphic>
                                  </wp:inline>
                                </w:drawing>
                              </w:r>
                              <w:r w:rsidRPr="00636205">
                                <w:rPr>
                                  <w:rFonts w:ascii="Calibri" w:eastAsia="Times New Roman" w:hAnsi="Calibri" w:cs="Arial"/>
                                  <w:noProof/>
                                  <w:color w:val="548DD4" w:themeColor="text2" w:themeTint="99"/>
                                  <w:sz w:val="32"/>
                                  <w:szCs w:val="32"/>
                                </w:rPr>
                                <w:t xml:space="preserve">   </w:t>
                              </w:r>
                              <w:r w:rsidRPr="00636205">
                                <w:rPr>
                                  <w:color w:val="548DD4" w:themeColor="text2" w:themeTint="99"/>
                                  <w:sz w:val="18"/>
                                  <w:szCs w:val="18"/>
                                </w:rPr>
                                <w:t xml:space="preserve">      </w:t>
                              </w:r>
                              <w:r w:rsidRPr="00636205">
                                <w:rPr>
                                  <w:rFonts w:ascii="Calibri" w:eastAsia="Times New Roman" w:hAnsi="Calibri" w:cs="Arial"/>
                                  <w:caps/>
                                  <w:noProof/>
                                  <w:color w:val="548DD4" w:themeColor="text2" w:themeTint="99"/>
                                </w:rPr>
                                <w:drawing>
                                  <wp:inline distT="0" distB="0" distL="0" distR="0" wp14:anchorId="146A72BD" wp14:editId="52C071DC">
                                    <wp:extent cx="1469153" cy="1517650"/>
                                    <wp:effectExtent l="0" t="0" r="0" b="635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PNG"/>
                                            <pic:cNvPicPr/>
                                          </pic:nvPicPr>
                                          <pic:blipFill>
                                            <a:blip r:embed="rId10">
                                              <a:extLst>
                                                <a:ext uri="{28A0092B-C50C-407E-A947-70E740481C1C}">
                                                  <a14:useLocalDpi xmlns:a14="http://schemas.microsoft.com/office/drawing/2010/main" val="0"/>
                                                </a:ext>
                                              </a:extLst>
                                            </a:blip>
                                            <a:stretch>
                                              <a:fillRect/>
                                            </a:stretch>
                                          </pic:blipFill>
                                          <pic:spPr>
                                            <a:xfrm>
                                              <a:off x="0" y="0"/>
                                              <a:ext cx="1511667" cy="1561567"/>
                                            </a:xfrm>
                                            <a:prstGeom prst="rect">
                                              <a:avLst/>
                                            </a:prstGeom>
                                          </pic:spPr>
                                        </pic:pic>
                                      </a:graphicData>
                                    </a:graphic>
                                  </wp:inline>
                                </w:drawing>
                              </w:r>
                              <w:r w:rsidRPr="00636205">
                                <w:rPr>
                                  <w:color w:val="548DD4" w:themeColor="text2" w:themeTint="99"/>
                                  <w:sz w:val="18"/>
                                  <w:szCs w:val="18"/>
                                </w:rPr>
                                <w:t xml:space="preserve">    </w:t>
                              </w:r>
                            </w:p>
                          </w:txbxContent>
                        </wps:txbx>
                        <wps:bodyPr rot="0" spcFirstLastPara="0" vertOverflow="overflow" horzOverflow="overflow" vert="horz" wrap="square" lIns="914400" tIns="0" rIns="4572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577E2F75" id="مجموعة 11" o:spid="_x0000_s1026" style="position:absolute;margin-left:33pt;margin-top:36pt;width:539.25pt;height:10in;flip:x;z-index:251654144;mso-height-percent:909;mso-position-horizontal-relative:page;mso-position-vertical-relative:page;mso-height-percent:909" coordorigin="95" coordsize="68484,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ruCEQQAAAAPAAAOAAAAZHJzL2Uyb0RvYy54bWzsV19v2zYQfx+w70DwfZGt2IojRC6ydMkG&#10;ZG3QtOgzTVGWMInkSDpW9rwOwz7JNuylGIai38T+NjuSopy6xpZ5yDpge7H55+54/N3dj6eTR21T&#10;oxumdCV4hocHA4wYpyKv+DzDL56ffzLBSBvCc1ILzjJ8yzR+NP34o5OlTFksSlHnTCEwwnW6lBku&#10;jZFpFGlasoboAyEZh81CqIYYmKp5lCuyBOtNHcWDQRIthcqlEpRpDauP/SaeOvtFwah5WhSaGVRn&#10;GHwz7le535n9jaYnJJ0rIsuKdm6QPbxoSMXh0N7UY2IIWqjqPVNNRZXQojAHVDSRKIqKMncHuM1w&#10;sHWbCyUW0t1lni7nsocJoN3CaW+z9MnNlUJVDrEbYsRJAzFav1r9sn61/n71dvUTgmXAaCnnKYhe&#10;KHktr1S3MPcze+22UA0q6kp+DoYcEHA11Dqcb3ucWWsQhcVkMpqMjsYYUdg7Ho5Gg0EXCVpCuKze&#10;8TiG/Y0qLT/7E+XIezE9iayzvW9LCYmlN9jpv4fddUkkcyHRFpAOu8PDO9j9uvp59Wb9w/pbBMsO&#10;KifaA6dTDRgG1Ox/h1UcTxIA4s6te8CS+BhAeg+w/s4klUqbCyYaZAcZVpD5Lg7k5lIb8AJEg4g9&#10;Uou6ys+runYTW23srFbohkCdmNbFHDTekaq5leXCanmDdgXQDhdyI3NbMytX82esgMSCWMbOEVfS&#10;m0MIpYwbnyu6JDnzZ48hFVwu2NODW857Z9BaLuD83nZnIEh6I8G297KTt6rMMUKvPPgjx7xyr+FO&#10;Ftz0yk3FhdploIZbdSd7+QCSh8aiZNpZCyJ2OBP5LWSREp6atKTnFUTwkmhzRRRwEUQd+NU8hZ+i&#10;FssMi26EUSnUN7vWrTykOexitARuy7D+ekEUw6j+gkMB+JIDNnxnptxsND4CXsVo5mZxMh4eJTDl&#10;i+ZMQG4ASYCLbgirytRhWCjRvAQuPrVHwxbhFBzI8CwMz4ynXeByyk5PnRBwoCTmkl9LGnjDJunz&#10;9iVRsstkA0XwRIS6I+lWQntZGx0uThdGFJXL9g20HfrAAR7whyeD0W4yGP0lMtgmwEAFgSS2qPOh&#10;mMDXbr1ovhS5Ly6gKF+hUOOLxtK1Iw3L4bsL938SeRgS+WDMEYjDUQWQwIZFAm10O3uTBjXqv0cb&#10;0O/0/dfr1Y+rt2j93eo3dDje4g1k2k8FPKtdYxZe39D+7GonjoZJPAlVG5gkudtUDMfJcJS4o/an&#10;kr43sM8/gqcqORz7N7bfAeO+j/A10fUmrnNwTZEb7egh7vFU724Q7qH4TzcI+Vf3ahB8Vx6C/8Gq&#10;Hd5y3yfY935HiwDLe9f5v6o5cN8N8Jnlus3uk9B+x92du2Zi8+E6/R0AAP//AwBQSwMEFAAGAAgA&#10;AAAhAL5XrlLgAAAACwEAAA8AAABkcnMvZG93bnJldi54bWxMj09PwkAQxe8mfIfNmHiTbQlUUrol&#10;RGOMB2JA4bx0x7Zpd7Z2F1q/PcNJT/PnTd78XrYebSsu2PvakYJ4GoFAKpypqVTw9fn6uAThgyaj&#10;W0eo4Bc9rPPJXaZT4wba4WUfSsEm5FOtoAqhS6X0RYVW+6nrkFj7dr3Vgce+lKbXA5vbVs6iKJFW&#10;18QfKt3hc4VFsz9bBc3QbF+sX77J+vjhD2P88350iVIP9+NmBSLgGP6O4YbP6JAz08mdyXjRKkgS&#10;jhIUPM243vR4Pl+AOHG3iHkn80z+z5BfAQAA//8DAFBLAQItABQABgAIAAAAIQC2gziS/gAAAOEB&#10;AAATAAAAAAAAAAAAAAAAAAAAAABbQ29udGVudF9UeXBlc10ueG1sUEsBAi0AFAAGAAgAAAAhADj9&#10;If/WAAAAlAEAAAsAAAAAAAAAAAAAAAAALwEAAF9yZWxzLy5yZWxzUEsBAi0AFAAGAAgAAAAhANKa&#10;u4IRBAAAAA8AAA4AAAAAAAAAAAAAAAAALgIAAGRycy9lMm9Eb2MueG1sUEsBAi0AFAAGAAgAAAAh&#10;AL5XrlLgAAAACwEAAA8AAAAAAAAAAAAAAAAAawYAAGRycy9kb3ducmV2LnhtbFBLBQYAAAAABAAE&#10;APMAAAB4BwAAAAA=&#10;">
                <v:rect id="مستطيل 33" o:spid="_x0000_s1027" style="position:absolute;left:2286;width:66294;height:9144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SAMUA&#10;AADbAAAADwAAAGRycy9kb3ducmV2LnhtbESPQWvCQBSE7wX/w/IEL6VuVBAbXUUFpQgKaun5mX0m&#10;wezbmF1j6q/vFgSPw8x8w0xmjSlETZXLLSvodSMQxInVOacKvo+rjxEI55E1FpZJwS85mE1bbxOM&#10;tb3znuqDT0WAsItRQeZ9GUvpkowMuq4tiYN3tpVBH2SVSl3hPcBNIftRNJQGcw4LGZa0zCi5HG5G&#10;wWm5ePSvn81wtd7s69r/3Lbl+06pTruZj0F4avwr/Gx/aQWDAfx/CT9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tIAxQAAANsAAAAPAAAAAAAAAAAAAAAAAJgCAABkcnMv&#10;ZG93bnJldi54bWxQSwUGAAAAAAQABAD1AAAAigMAAAAA&#10;" fillcolor="black [3213]" stroked="f" strokeweight="2pt">
                  <v:textbox inset="1in,1in,36pt,208.8pt">
                    <w:txbxContent>
                      <w:sdt>
                        <w:sdtPr>
                          <w:rPr>
                            <w:rFonts w:ascii="Andalus" w:eastAsiaTheme="majorEastAsia" w:hAnsi="Andalus" w:cs="Andalus"/>
                            <w:b/>
                            <w:bCs/>
                            <w:color w:val="548DD4" w:themeColor="text2" w:themeTint="99"/>
                            <w:sz w:val="96"/>
                            <w:szCs w:val="96"/>
                            <w:rtl/>
                          </w:rPr>
                          <w:alias w:val="العنوان"/>
                          <w:tag w:val=""/>
                          <w:id w:val="-278270813"/>
                          <w:dataBinding w:prefixMappings="xmlns:ns0='http://purl.org/dc/elements/1.1/' xmlns:ns1='http://schemas.openxmlformats.org/package/2006/metadata/core-properties' " w:xpath="/ns1:coreProperties[1]/ns0:title[1]" w:storeItemID="{6C3C8BC8-F283-45AE-878A-BAB7291924A1}"/>
                          <w:text/>
                        </w:sdtPr>
                        <w:sdtEndPr/>
                        <w:sdtContent>
                          <w:p w:rsidR="00773441" w:rsidRPr="00636205" w:rsidRDefault="00773441" w:rsidP="000A26E0">
                            <w:pPr>
                              <w:pStyle w:val="a3"/>
                              <w:spacing w:after="120"/>
                              <w:rPr>
                                <w:rFonts w:ascii="Andalus" w:eastAsiaTheme="majorEastAsia" w:hAnsi="Andalus" w:cs="Andalus"/>
                                <w:b/>
                                <w:bCs/>
                                <w:color w:val="548DD4" w:themeColor="text2" w:themeTint="99"/>
                                <w:sz w:val="40"/>
                                <w:szCs w:val="40"/>
                              </w:rPr>
                            </w:pPr>
                            <w:r w:rsidRPr="00636205">
                              <w:rPr>
                                <w:rFonts w:ascii="Andalus" w:eastAsiaTheme="majorEastAsia" w:hAnsi="Andalus" w:cs="Andalus"/>
                                <w:b/>
                                <w:bCs/>
                                <w:color w:val="548DD4" w:themeColor="text2" w:themeTint="99"/>
                                <w:sz w:val="96"/>
                                <w:szCs w:val="96"/>
                                <w:rtl/>
                              </w:rPr>
                              <w:t>نافذة الإنسان على الكون</w:t>
                            </w:r>
                          </w:p>
                        </w:sdtContent>
                      </w:sdt>
                      <w:sdt>
                        <w:sdtPr>
                          <w:rPr>
                            <w:color w:val="BFBFBF" w:themeColor="background1" w:themeShade="BF"/>
                            <w:sz w:val="28"/>
                            <w:szCs w:val="28"/>
                            <w:rtl/>
                          </w:rPr>
                          <w:alias w:val="عنوان فرعي"/>
                          <w:tag w:val=""/>
                          <w:id w:val="-1723902414"/>
                          <w:dataBinding w:prefixMappings="xmlns:ns0='http://purl.org/dc/elements/1.1/' xmlns:ns1='http://schemas.openxmlformats.org/package/2006/metadata/core-properties' " w:xpath="/ns1:coreProperties[1]/ns0:subject[1]" w:storeItemID="{6C3C8BC8-F283-45AE-878A-BAB7291924A1}"/>
                          <w:text/>
                        </w:sdtPr>
                        <w:sdtEndPr/>
                        <w:sdtContent>
                          <w:p w:rsidR="00773441" w:rsidRPr="00636205" w:rsidRDefault="00773441" w:rsidP="000A26E0">
                            <w:pPr>
                              <w:pStyle w:val="a3"/>
                              <w:rPr>
                                <w:color w:val="BFBFBF" w:themeColor="background1" w:themeShade="BF"/>
                                <w:sz w:val="28"/>
                                <w:szCs w:val="28"/>
                              </w:rPr>
                            </w:pPr>
                            <w:r w:rsidRPr="00636205">
                              <w:rPr>
                                <w:rFonts w:hint="cs"/>
                                <w:color w:val="BFBFBF" w:themeColor="background1" w:themeShade="BF"/>
                                <w:sz w:val="28"/>
                                <w:szCs w:val="28"/>
                                <w:rtl/>
                              </w:rPr>
                              <w:t xml:space="preserve">إعداد </w:t>
                            </w:r>
                            <w:proofErr w:type="gramStart"/>
                            <w:r w:rsidRPr="00636205">
                              <w:rPr>
                                <w:rFonts w:hint="cs"/>
                                <w:color w:val="BFBFBF" w:themeColor="background1" w:themeShade="BF"/>
                                <w:sz w:val="28"/>
                                <w:szCs w:val="28"/>
                                <w:rtl/>
                              </w:rPr>
                              <w:t>الطالب :</w:t>
                            </w:r>
                            <w:proofErr w:type="gramEnd"/>
                            <w:r w:rsidRPr="00636205">
                              <w:rPr>
                                <w:rFonts w:hint="cs"/>
                                <w:color w:val="BFBFBF" w:themeColor="background1" w:themeShade="BF"/>
                                <w:sz w:val="28"/>
                                <w:szCs w:val="28"/>
                                <w:rtl/>
                              </w:rPr>
                              <w:t xml:space="preserve"> غدير سلوم                                                                     بإشراف المدرسة : </w:t>
                            </w:r>
                            <w:proofErr w:type="spellStart"/>
                            <w:r w:rsidRPr="00636205">
                              <w:rPr>
                                <w:rFonts w:hint="cs"/>
                                <w:color w:val="BFBFBF" w:themeColor="background1" w:themeShade="BF"/>
                                <w:sz w:val="28"/>
                                <w:szCs w:val="28"/>
                                <w:rtl/>
                              </w:rPr>
                              <w:t>أ.خالدية</w:t>
                            </w:r>
                            <w:proofErr w:type="spellEnd"/>
                            <w:r w:rsidRPr="00636205">
                              <w:rPr>
                                <w:rFonts w:hint="cs"/>
                                <w:color w:val="BFBFBF" w:themeColor="background1" w:themeShade="BF"/>
                                <w:sz w:val="28"/>
                                <w:szCs w:val="28"/>
                                <w:rtl/>
                              </w:rPr>
                              <w:t xml:space="preserve"> </w:t>
                            </w:r>
                            <w:proofErr w:type="spellStart"/>
                            <w:r w:rsidRPr="00636205">
                              <w:rPr>
                                <w:rFonts w:hint="cs"/>
                                <w:color w:val="BFBFBF" w:themeColor="background1" w:themeShade="BF"/>
                                <w:sz w:val="28"/>
                                <w:szCs w:val="28"/>
                                <w:rtl/>
                              </w:rPr>
                              <w:t>برو</w:t>
                            </w:r>
                            <w:proofErr w:type="spellEnd"/>
                          </w:p>
                        </w:sdtContent>
                      </w:sdt>
                    </w:txbxContent>
                  </v:textbox>
                </v:rect>
                <v:rect id="مستطيل 34" o:spid="_x0000_s1028" style="position:absolute;left:95;width:2286;height:9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k0CcYA&#10;AADbAAAADwAAAGRycy9kb3ducmV2LnhtbESPT2vCQBTE7wW/w/IEL0U3rf9K6iptoSD1IFXB6yP7&#10;kizJvg3Z1UQ/fbdQ6HGYmd8wq01va3Gl1hvHCp4mCQjizGnDhYLT8XP8AsIHZI21Y1JwIw+b9eBh&#10;hal2HX/T9RAKESHsU1RQhtCkUvqsJIt+4hri6OWutRiibAupW+wi3NbyOUkW0qLhuFBiQx8lZdXh&#10;YhV0+/edqb4qMsv9eT4rHnO+z3OlRsP+7RVEoD78h//aW61gOoPfL/E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k0CcYAAADbAAAADwAAAAAAAAAAAAAAAACYAgAAZHJz&#10;L2Rvd25yZXYueG1sUEsFBgAAAAAEAAQA9QAAAIsDAAAAAA==&#10;" fillcolor="#548dd4 [1951]" stroked="f" strokeweight="2pt"/>
                <v:shapetype id="_x0000_t202" coordsize="21600,21600" o:spt="202" path="m,l,21600r21600,l21600,xe">
                  <v:stroke joinstyle="miter"/>
                  <v:path gradientshapeok="t" o:connecttype="rect"/>
                </v:shapetype>
                <v:shape id="مربع نص 35" o:spid="_x0000_s1029" type="#_x0000_t202" style="position:absolute;left:2286;top:71628;width:66294;height:1561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IYsMA&#10;AADbAAAADwAAAGRycy9kb3ducmV2LnhtbESPT4vCMBTE7wt+h/AEL4umuihajSLuCnsS/ANeH80z&#10;rTYvpcna+u03guBxmJnfMItVa0txp9oXjhUMBwkI4szpgo2C03Hbn4LwAVlj6ZgUPMjDatn5WGCq&#10;XcN7uh+CERHCPkUFeQhVKqXPcrLoB64ijt7F1RZDlLWRusYmwm0pR0kykRYLjgs5VrTJKbsd/qyC&#10;2Xczw4fd/ujrbv9ZnmljzKlQqtdt13MQgdrwDr/av1rB1xieX+I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wIYsMAAADbAAAADwAAAAAAAAAAAAAAAACYAgAAZHJzL2Rv&#10;d25yZXYueG1sUEsFBgAAAAAEAAQA9QAAAIgDAAAAAA==&#10;" filled="f" stroked="f" strokeweight=".5pt">
                  <v:textbox inset="1in,0,36pt,0">
                    <w:txbxContent>
                      <w:p w:rsidR="00773441" w:rsidRPr="00636205" w:rsidRDefault="00773441" w:rsidP="002354BC">
                        <w:pPr>
                          <w:pStyle w:val="a3"/>
                          <w:rPr>
                            <w:color w:val="548DD4" w:themeColor="text2" w:themeTint="99"/>
                            <w:sz w:val="18"/>
                            <w:szCs w:val="18"/>
                            <w:rtl/>
                          </w:rPr>
                        </w:pPr>
                        <w:r w:rsidRPr="00636205">
                          <w:rPr>
                            <w:rFonts w:ascii="Calibri" w:eastAsia="Times New Roman" w:hAnsi="Calibri" w:cs="Arial"/>
                            <w:noProof/>
                            <w:color w:val="548DD4" w:themeColor="text2" w:themeTint="99"/>
                          </w:rPr>
                          <w:t xml:space="preserve">      </w:t>
                        </w:r>
                        <w:r w:rsidRPr="00636205">
                          <w:rPr>
                            <w:rFonts w:ascii="Calibri" w:eastAsia="Times New Roman" w:hAnsi="Calibri" w:cs="Arial"/>
                            <w:noProof/>
                            <w:color w:val="548DD4" w:themeColor="text2" w:themeTint="99"/>
                          </w:rPr>
                          <w:drawing>
                            <wp:inline distT="0" distB="0" distL="0" distR="0" wp14:anchorId="1650D133" wp14:editId="35763F62">
                              <wp:extent cx="1525270" cy="1506925"/>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PNG"/>
                                      <pic:cNvPicPr/>
                                    </pic:nvPicPr>
                                    <pic:blipFill>
                                      <a:blip r:embed="rId8">
                                        <a:extLst>
                                          <a:ext uri="{28A0092B-C50C-407E-A947-70E740481C1C}">
                                            <a14:useLocalDpi xmlns:a14="http://schemas.microsoft.com/office/drawing/2010/main" val="0"/>
                                          </a:ext>
                                        </a:extLst>
                                      </a:blip>
                                      <a:stretch>
                                        <a:fillRect/>
                                      </a:stretch>
                                    </pic:blipFill>
                                    <pic:spPr>
                                      <a:xfrm>
                                        <a:off x="0" y="0"/>
                                        <a:ext cx="1569532" cy="1550655"/>
                                      </a:xfrm>
                                      <a:prstGeom prst="rect">
                                        <a:avLst/>
                                      </a:prstGeom>
                                    </pic:spPr>
                                  </pic:pic>
                                </a:graphicData>
                              </a:graphic>
                            </wp:inline>
                          </w:drawing>
                        </w:r>
                        <w:r w:rsidRPr="00636205">
                          <w:rPr>
                            <w:rFonts w:ascii="Calibri" w:eastAsia="Times New Roman" w:hAnsi="Calibri" w:cs="Arial"/>
                            <w:noProof/>
                            <w:color w:val="548DD4" w:themeColor="text2" w:themeTint="99"/>
                          </w:rPr>
                          <w:t xml:space="preserve">     </w:t>
                        </w:r>
                        <w:r w:rsidRPr="00636205">
                          <w:rPr>
                            <w:rFonts w:ascii="Calibri" w:eastAsia="Times New Roman" w:hAnsi="Calibri" w:cs="Arial"/>
                            <w:noProof/>
                            <w:color w:val="548DD4" w:themeColor="text2" w:themeTint="99"/>
                            <w:sz w:val="32"/>
                            <w:szCs w:val="32"/>
                          </w:rPr>
                          <w:t xml:space="preserve">   </w:t>
                        </w:r>
                        <w:r w:rsidRPr="00636205">
                          <w:rPr>
                            <w:rFonts w:ascii="Calibri" w:eastAsia="Times New Roman" w:hAnsi="Calibri" w:cs="Arial"/>
                            <w:noProof/>
                            <w:color w:val="548DD4" w:themeColor="text2" w:themeTint="99"/>
                            <w:sz w:val="32"/>
                            <w:szCs w:val="32"/>
                          </w:rPr>
                          <w:drawing>
                            <wp:inline distT="0" distB="0" distL="0" distR="0" wp14:anchorId="17B45B94" wp14:editId="7D29EED0">
                              <wp:extent cx="1475671" cy="1513977"/>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PNG"/>
                                      <pic:cNvPicPr/>
                                    </pic:nvPicPr>
                                    <pic:blipFill>
                                      <a:blip r:embed="rId9">
                                        <a:extLst>
                                          <a:ext uri="{28A0092B-C50C-407E-A947-70E740481C1C}">
                                            <a14:useLocalDpi xmlns:a14="http://schemas.microsoft.com/office/drawing/2010/main" val="0"/>
                                          </a:ext>
                                        </a:extLst>
                                      </a:blip>
                                      <a:stretch>
                                        <a:fillRect/>
                                      </a:stretch>
                                    </pic:blipFill>
                                    <pic:spPr>
                                      <a:xfrm>
                                        <a:off x="0" y="0"/>
                                        <a:ext cx="1554490" cy="1594842"/>
                                      </a:xfrm>
                                      <a:prstGeom prst="rect">
                                        <a:avLst/>
                                      </a:prstGeom>
                                    </pic:spPr>
                                  </pic:pic>
                                </a:graphicData>
                              </a:graphic>
                            </wp:inline>
                          </w:drawing>
                        </w:r>
                        <w:r w:rsidRPr="00636205">
                          <w:rPr>
                            <w:rFonts w:ascii="Calibri" w:eastAsia="Times New Roman" w:hAnsi="Calibri" w:cs="Arial"/>
                            <w:noProof/>
                            <w:color w:val="548DD4" w:themeColor="text2" w:themeTint="99"/>
                            <w:sz w:val="32"/>
                            <w:szCs w:val="32"/>
                          </w:rPr>
                          <w:t xml:space="preserve">   </w:t>
                        </w:r>
                        <w:r w:rsidRPr="00636205">
                          <w:rPr>
                            <w:color w:val="548DD4" w:themeColor="text2" w:themeTint="99"/>
                            <w:sz w:val="18"/>
                            <w:szCs w:val="18"/>
                          </w:rPr>
                          <w:t xml:space="preserve">      </w:t>
                        </w:r>
                        <w:r w:rsidRPr="00636205">
                          <w:rPr>
                            <w:rFonts w:ascii="Calibri" w:eastAsia="Times New Roman" w:hAnsi="Calibri" w:cs="Arial"/>
                            <w:caps/>
                            <w:noProof/>
                            <w:color w:val="548DD4" w:themeColor="text2" w:themeTint="99"/>
                          </w:rPr>
                          <w:drawing>
                            <wp:inline distT="0" distB="0" distL="0" distR="0" wp14:anchorId="146A72BD" wp14:editId="52C071DC">
                              <wp:extent cx="1469153" cy="1517650"/>
                              <wp:effectExtent l="0" t="0" r="0" b="635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PNG"/>
                                      <pic:cNvPicPr/>
                                    </pic:nvPicPr>
                                    <pic:blipFill>
                                      <a:blip r:embed="rId10">
                                        <a:extLst>
                                          <a:ext uri="{28A0092B-C50C-407E-A947-70E740481C1C}">
                                            <a14:useLocalDpi xmlns:a14="http://schemas.microsoft.com/office/drawing/2010/main" val="0"/>
                                          </a:ext>
                                        </a:extLst>
                                      </a:blip>
                                      <a:stretch>
                                        <a:fillRect/>
                                      </a:stretch>
                                    </pic:blipFill>
                                    <pic:spPr>
                                      <a:xfrm>
                                        <a:off x="0" y="0"/>
                                        <a:ext cx="1511667" cy="1561567"/>
                                      </a:xfrm>
                                      <a:prstGeom prst="rect">
                                        <a:avLst/>
                                      </a:prstGeom>
                                    </pic:spPr>
                                  </pic:pic>
                                </a:graphicData>
                              </a:graphic>
                            </wp:inline>
                          </w:drawing>
                        </w:r>
                        <w:r w:rsidRPr="00636205">
                          <w:rPr>
                            <w:color w:val="548DD4" w:themeColor="text2" w:themeTint="99"/>
                            <w:sz w:val="18"/>
                            <w:szCs w:val="18"/>
                          </w:rPr>
                          <w:t xml:space="preserve">    </w:t>
                        </w:r>
                      </w:p>
                    </w:txbxContent>
                  </v:textbox>
                </v:shape>
                <w10:wrap anchorx="page" anchory="page"/>
              </v:group>
            </w:pict>
          </mc:Fallback>
        </mc:AlternateContent>
      </w:r>
      <w:r w:rsidR="004721C1">
        <w:rPr>
          <w:noProof/>
          <w:rtl/>
        </w:rPr>
        <mc:AlternateContent>
          <mc:Choice Requires="wps">
            <w:drawing>
              <wp:anchor distT="228600" distB="228600" distL="228600" distR="228600" simplePos="0" relativeHeight="251667456" behindDoc="0" locked="0" layoutInCell="1" allowOverlap="1" wp14:anchorId="0BE72275" wp14:editId="3D2189C4">
                <wp:simplePos x="0" y="0"/>
                <wp:positionH relativeFrom="margin">
                  <wp:posOffset>-276860</wp:posOffset>
                </wp:positionH>
                <wp:positionV relativeFrom="margin">
                  <wp:posOffset>1285875</wp:posOffset>
                </wp:positionV>
                <wp:extent cx="5867400" cy="3248025"/>
                <wp:effectExtent l="0" t="0" r="0" b="9525"/>
                <wp:wrapSquare wrapText="bothSides"/>
                <wp:docPr id="3" name="مستطيل 3"/>
                <wp:cNvGraphicFramePr/>
                <a:graphic xmlns:a="http://schemas.openxmlformats.org/drawingml/2006/main">
                  <a:graphicData uri="http://schemas.microsoft.com/office/word/2010/wordprocessingShape">
                    <wps:wsp>
                      <wps:cNvSpPr/>
                      <wps:spPr>
                        <a:xfrm flipH="1">
                          <a:off x="0" y="0"/>
                          <a:ext cx="5867400" cy="324802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3441" w:rsidRDefault="00773441" w:rsidP="004721C1">
                            <w:pPr>
                              <w:pStyle w:val="a3"/>
                              <w:ind w:left="360"/>
                              <w:jc w:val="center"/>
                              <w:rPr>
                                <w:caps/>
                                <w:color w:val="FFFFFF" w:themeColor="background1"/>
                              </w:rPr>
                            </w:pPr>
                            <w:r w:rsidRPr="004721C1">
                              <w:rPr>
                                <w:rFonts w:ascii="Calibri" w:eastAsia="Times New Roman" w:hAnsi="Calibri" w:cs="Arial"/>
                                <w:caps/>
                                <w:noProof/>
                                <w:color w:val="FFFFFF"/>
                              </w:rPr>
                              <w:drawing>
                                <wp:inline distT="0" distB="0" distL="0" distR="0" wp14:anchorId="3A4C7A7D" wp14:editId="2303EBE6">
                                  <wp:extent cx="5244592" cy="3249930"/>
                                  <wp:effectExtent l="0" t="0" r="0" b="762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تقاط.PNG"/>
                                          <pic:cNvPicPr/>
                                        </pic:nvPicPr>
                                        <pic:blipFill>
                                          <a:blip r:embed="rId11">
                                            <a:extLst>
                                              <a:ext uri="{28A0092B-C50C-407E-A947-70E740481C1C}">
                                                <a14:useLocalDpi xmlns:a14="http://schemas.microsoft.com/office/drawing/2010/main" val="0"/>
                                              </a:ext>
                                            </a:extLst>
                                          </a:blip>
                                          <a:stretch>
                                            <a:fillRect/>
                                          </a:stretch>
                                        </pic:blipFill>
                                        <pic:spPr>
                                          <a:xfrm>
                                            <a:off x="0" y="0"/>
                                            <a:ext cx="5246657" cy="3251210"/>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72275" id="مستطيل 3" o:spid="_x0000_s1030" style="position:absolute;margin-left:-21.8pt;margin-top:101.25pt;width:462pt;height:255.75pt;flip:x;z-index:25166745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kIrgIAAKYFAAAOAAAAZHJzL2Uyb0RvYy54bWysVM1u1DAQviPxDpbvNNn0h9Wq2WrVqoBU&#10;lYoW9ex17CaS4zG2dzfLGS48ClcOvEr7NoztJGVLxQGRQ+Sxv/nmf45PulaRtbCuAV3SyV5OidAc&#10;qkbflfTjzfmrKSXOM10xBVqUdCscPZm/fHG8MTNRQA2qEpYgiXazjSlp7b2ZZZnjtWiZ2wMjND5K&#10;sC3zKNq7rLJsg+ytyoo8P8o2YCtjgQvn8PYsPdJ55JdScP9eSic8USVF33z82/hfhn82P2azO8tM&#10;3fDeDfYPXrSs0Wh0pDpjnpGVbf6gahtuwYH0exzaDKRsuIgxYDST/Ek01zUzIsaCyXFmTJP7f7T8&#10;cn1lSVOVdJ8SzVos0cPX+x/33+9/Pnx7+EL2Q4Y2xs0QeG2ubC85PIZwO2lbIlVj3mLxYwIwJNLF&#10;/G7H/IrOE46Xh9Oj1wc5loHj235xMM2Lw8CfJaJAaKzzbwS0JBxKarGAkZatL5xP0AES4A5UU503&#10;SkUhNI04VZasGZbbd5OefAeldMBqCFqJMNxkIcYUVTz5rRIBp/QHITE/6H0RHYmd+WiEcS60T6G7&#10;mlUi2T7M8RusD27FQCNhYJZof+TuCQZkIhm4k5c9PqiK2Nijcv43x5LyqBEtg/ajcttosM8RKIyq&#10;t5zwQ5JSakKWfLfsYu8UARlullBtsZ8spEFzhp83WMgL5vwVszhZWHzcFv49/qSCTUmhP1FSg/38&#10;3H3AY8PjKyUbnNSSuk8rZgUl6p3GUSiK6VFoKr8j2R1puSPpVXsK2CET3E2GxyPqW6+Go7TQ3uJi&#10;WQTL+MQ0R/vYUsPx1KcdgouJi8UignCgDfMX+trwYRhCq950t8yavp89jsIlDHPNZk/aOmFDjTQs&#10;Vh5kE3v+MbN9DXAZxGbqF1fYNr/LEfW4Xue/AAAA//8DAFBLAwQUAAYACAAAACEAKKjTuuMAAAAL&#10;AQAADwAAAGRycy9kb3ducmV2LnhtbEyPwU7DMBBE70j8g7VIXFBrJ6QlhDhVhVQunJICEjc33iaB&#10;eB3Fbhr+HvcEx9U8zbzNN7Pp2YSj6yxJiJYCGFJtdUeNhLf9bpECc16RVr0llPCDDjbF9VWuMm3P&#10;VOJU+YaFEnKZktB6P2Scu7pFo9zSDkghO9rRKB/OseF6VOdQbnoeC7HmRnUUFlo14HOL9Xd1MhJe&#10;tu9lVU77r2jeHc1d71evH4+fUt7ezNsnYB5n/wfDRT+oQxGcDvZE2rFewiK5XwdUQiziFbBApKlI&#10;gB0kPESJAF7k/P8PxS8AAAD//wMAUEsBAi0AFAAGAAgAAAAhALaDOJL+AAAA4QEAABMAAAAAAAAA&#10;AAAAAAAAAAAAAFtDb250ZW50X1R5cGVzXS54bWxQSwECLQAUAAYACAAAACEAOP0h/9YAAACUAQAA&#10;CwAAAAAAAAAAAAAAAAAvAQAAX3JlbHMvLnJlbHNQSwECLQAUAAYACAAAACEA8JbpCK4CAACmBQAA&#10;DgAAAAAAAAAAAAAAAAAuAgAAZHJzL2Uyb0RvYy54bWxQSwECLQAUAAYACAAAACEAKKjTuuMAAAAL&#10;AQAADwAAAAAAAAAAAAAAAAAIBQAAZHJzL2Rvd25yZXYueG1sUEsFBgAAAAAEAAQA8wAAABgGAAAA&#10;AA==&#10;" fillcolor="black [3213]" stroked="f" strokeweight="2pt">
                <v:textbox inset="18pt,18pt,18pt,18pt">
                  <w:txbxContent>
                    <w:p w:rsidR="00773441" w:rsidRDefault="00773441" w:rsidP="004721C1">
                      <w:pPr>
                        <w:pStyle w:val="a3"/>
                        <w:ind w:left="360"/>
                        <w:jc w:val="center"/>
                        <w:rPr>
                          <w:caps/>
                          <w:color w:val="FFFFFF" w:themeColor="background1"/>
                        </w:rPr>
                      </w:pPr>
                      <w:r w:rsidRPr="004721C1">
                        <w:rPr>
                          <w:rFonts w:ascii="Calibri" w:eastAsia="Times New Roman" w:hAnsi="Calibri" w:cs="Arial"/>
                          <w:caps/>
                          <w:noProof/>
                          <w:color w:val="FFFFFF"/>
                        </w:rPr>
                        <w:drawing>
                          <wp:inline distT="0" distB="0" distL="0" distR="0" wp14:anchorId="3A4C7A7D" wp14:editId="2303EBE6">
                            <wp:extent cx="5244592" cy="3249930"/>
                            <wp:effectExtent l="0" t="0" r="0" b="762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تقاط.PNG"/>
                                    <pic:cNvPicPr/>
                                  </pic:nvPicPr>
                                  <pic:blipFill>
                                    <a:blip r:embed="rId11">
                                      <a:extLst>
                                        <a:ext uri="{28A0092B-C50C-407E-A947-70E740481C1C}">
                                          <a14:useLocalDpi xmlns:a14="http://schemas.microsoft.com/office/drawing/2010/main" val="0"/>
                                        </a:ext>
                                      </a:extLst>
                                    </a:blip>
                                    <a:stretch>
                                      <a:fillRect/>
                                    </a:stretch>
                                  </pic:blipFill>
                                  <pic:spPr>
                                    <a:xfrm>
                                      <a:off x="0" y="0"/>
                                      <a:ext cx="5246657" cy="3251210"/>
                                    </a:xfrm>
                                    <a:prstGeom prst="rect">
                                      <a:avLst/>
                                    </a:prstGeom>
                                    <a:ln>
                                      <a:noFill/>
                                    </a:ln>
                                    <a:effectLst>
                                      <a:softEdge rad="112500"/>
                                    </a:effectLst>
                                  </pic:spPr>
                                </pic:pic>
                              </a:graphicData>
                            </a:graphic>
                          </wp:inline>
                        </w:drawing>
                      </w:r>
                    </w:p>
                  </w:txbxContent>
                </v:textbox>
                <w10:wrap type="square" anchorx="margin" anchory="margin"/>
              </v:rect>
            </w:pict>
          </mc:Fallback>
        </mc:AlternateContent>
      </w:r>
      <w:r w:rsidR="004721C1">
        <w:rPr>
          <w:noProof/>
          <w:rtl/>
        </w:rPr>
        <mc:AlternateContent>
          <mc:Choice Requires="wps">
            <w:drawing>
              <wp:anchor distT="228600" distB="228600" distL="228600" distR="228600" simplePos="0" relativeHeight="251663360" behindDoc="0" locked="0" layoutInCell="1" allowOverlap="1" wp14:anchorId="4AAF04EF" wp14:editId="375D31C5">
                <wp:simplePos x="0" y="0"/>
                <wp:positionH relativeFrom="margin">
                  <wp:posOffset>-483870</wp:posOffset>
                </wp:positionH>
                <wp:positionV relativeFrom="margin">
                  <wp:posOffset>-382905</wp:posOffset>
                </wp:positionV>
                <wp:extent cx="6166485" cy="1424305"/>
                <wp:effectExtent l="0" t="0" r="5715" b="4445"/>
                <wp:wrapSquare wrapText="bothSides"/>
                <wp:docPr id="2" name="مستطيل 2"/>
                <wp:cNvGraphicFramePr/>
                <a:graphic xmlns:a="http://schemas.openxmlformats.org/drawingml/2006/main">
                  <a:graphicData uri="http://schemas.microsoft.com/office/word/2010/wordprocessingShape">
                    <wps:wsp>
                      <wps:cNvSpPr/>
                      <wps:spPr>
                        <a:xfrm flipH="1">
                          <a:off x="0" y="0"/>
                          <a:ext cx="6166485" cy="142430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3441" w:rsidRPr="006B6D96" w:rsidRDefault="00773441" w:rsidP="00750BC5">
                            <w:pPr>
                              <w:pStyle w:val="a3"/>
                              <w:ind w:left="360"/>
                              <w:rPr>
                                <w:rFonts w:ascii="Aparajita" w:hAnsi="Aparajita"/>
                                <w:b/>
                                <w:bCs/>
                                <w:caps/>
                                <w:color w:val="BFBFBF" w:themeColor="background1" w:themeShade="BF"/>
                                <w:rtl/>
                                <w:lang w:bidi="ar-SY"/>
                              </w:rPr>
                            </w:pPr>
                            <w:r w:rsidRPr="006B6D96">
                              <w:rPr>
                                <w:rFonts w:hint="cs"/>
                                <w:b/>
                                <w:bCs/>
                                <w:caps/>
                                <w:color w:val="BFBFBF" w:themeColor="background1" w:themeShade="BF"/>
                                <w:rtl/>
                              </w:rPr>
                              <w:t>الجهورية العربية</w:t>
                            </w:r>
                            <w:r w:rsidRPr="006B6D96">
                              <w:rPr>
                                <w:rFonts w:hint="cs"/>
                                <w:caps/>
                                <w:color w:val="BFBFBF" w:themeColor="background1" w:themeShade="BF"/>
                                <w:rtl/>
                              </w:rPr>
                              <w:t xml:space="preserve"> </w:t>
                            </w:r>
                            <w:r w:rsidRPr="006B6D96">
                              <w:rPr>
                                <w:rFonts w:hint="cs"/>
                                <w:b/>
                                <w:bCs/>
                                <w:caps/>
                                <w:color w:val="BFBFBF" w:themeColor="background1" w:themeShade="BF"/>
                                <w:rtl/>
                              </w:rPr>
                              <w:t xml:space="preserve">السورية </w:t>
                            </w:r>
                            <w:r w:rsidRPr="006B6D96">
                              <w:rPr>
                                <w:rFonts w:hint="cs"/>
                                <w:b/>
                                <w:bCs/>
                                <w:caps/>
                                <w:color w:val="BFBFBF" w:themeColor="background1" w:themeShade="BF"/>
                              </w:rPr>
                              <w:t>SYRIAN</w:t>
                            </w:r>
                            <w:r w:rsidRPr="006B6D96">
                              <w:rPr>
                                <w:rFonts w:ascii="Aparajita" w:hAnsi="Aparajita" w:cs="Aparajita"/>
                                <w:b/>
                                <w:bCs/>
                                <w:caps/>
                                <w:color w:val="BFBFBF" w:themeColor="background1" w:themeShade="BF"/>
                                <w:lang w:bidi="ar-SY"/>
                              </w:rPr>
                              <w:t xml:space="preserve"> arab re</w:t>
                            </w:r>
                            <w:r w:rsidR="00750BC5">
                              <w:rPr>
                                <w:rFonts w:ascii="Aparajita" w:hAnsi="Aparajita" w:cs="Aparajita"/>
                                <w:b/>
                                <w:bCs/>
                                <w:caps/>
                                <w:color w:val="BFBFBF" w:themeColor="background1" w:themeShade="BF"/>
                                <w:lang w:bidi="ar-SY"/>
                              </w:rPr>
                              <w:t>P</w:t>
                            </w:r>
                            <w:r w:rsidRPr="006B6D96">
                              <w:rPr>
                                <w:rFonts w:ascii="Aparajita" w:hAnsi="Aparajita" w:cs="Aparajita"/>
                                <w:b/>
                                <w:bCs/>
                                <w:caps/>
                                <w:color w:val="BFBFBF" w:themeColor="background1" w:themeShade="BF"/>
                                <w:lang w:bidi="ar-SY"/>
                              </w:rPr>
                              <w:t>u</w:t>
                            </w:r>
                            <w:r w:rsidR="00750BC5">
                              <w:rPr>
                                <w:rFonts w:ascii="Aparajita" w:hAnsi="Aparajita" w:cs="Aparajita"/>
                                <w:b/>
                                <w:bCs/>
                                <w:caps/>
                                <w:color w:val="BFBFBF" w:themeColor="background1" w:themeShade="BF"/>
                                <w:lang w:bidi="ar-SY"/>
                              </w:rPr>
                              <w:t>B</w:t>
                            </w:r>
                            <w:r w:rsidRPr="006B6D96">
                              <w:rPr>
                                <w:rFonts w:ascii="Aparajita" w:hAnsi="Aparajita" w:cs="Aparajita"/>
                                <w:b/>
                                <w:bCs/>
                                <w:caps/>
                                <w:color w:val="BFBFBF" w:themeColor="background1" w:themeShade="BF"/>
                                <w:lang w:bidi="ar-SY"/>
                              </w:rPr>
                              <w:t xml:space="preserve">lic                                                                                                    </w:t>
                            </w:r>
                          </w:p>
                          <w:p w:rsidR="00773441" w:rsidRPr="006B6D96" w:rsidRDefault="00773441">
                            <w:pPr>
                              <w:pStyle w:val="a3"/>
                              <w:ind w:left="360"/>
                              <w:rPr>
                                <w:rFonts w:ascii="Aparajita" w:hAnsi="Aparajita" w:cs="Aparajita"/>
                                <w:b/>
                                <w:bCs/>
                                <w:caps/>
                                <w:color w:val="BFBFBF" w:themeColor="background1" w:themeShade="BF"/>
                                <w:lang w:bidi="ar-SY"/>
                              </w:rPr>
                            </w:pP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وزارة</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التربية</w:t>
                            </w:r>
                            <w:r w:rsidRPr="006B6D96">
                              <w:rPr>
                                <w:rFonts w:ascii="Aparajita" w:hAnsi="Aparajita" w:cs="Aparajita"/>
                                <w:b/>
                                <w:bCs/>
                                <w:caps/>
                                <w:color w:val="BFBFBF" w:themeColor="background1" w:themeShade="BF"/>
                                <w:rtl/>
                              </w:rPr>
                              <w:t xml:space="preserve"> </w:t>
                            </w:r>
                            <w:r w:rsidRPr="006B6D96">
                              <w:rPr>
                                <w:rFonts w:ascii="Aparajita" w:hAnsi="Aparajita" w:cs="Aparajita"/>
                                <w:b/>
                                <w:bCs/>
                                <w:caps/>
                                <w:color w:val="BFBFBF" w:themeColor="background1" w:themeShade="BF"/>
                                <w:lang w:bidi="ar-SY"/>
                              </w:rPr>
                              <w:t xml:space="preserve">ministry of education                                                                                                                </w:t>
                            </w:r>
                          </w:p>
                          <w:p w:rsidR="00773441" w:rsidRPr="006B6D96" w:rsidRDefault="00773441" w:rsidP="004721C1">
                            <w:pPr>
                              <w:pStyle w:val="a3"/>
                              <w:ind w:left="360"/>
                              <w:rPr>
                                <w:rFonts w:ascii="Aparajita" w:hAnsi="Aparajita" w:cs="Aparajita"/>
                                <w:color w:val="BFBFBF" w:themeColor="background1" w:themeShade="BF"/>
                                <w:lang w:bidi="ar-SY"/>
                              </w:rPr>
                            </w:pPr>
                            <w:r w:rsidRPr="006B6D96">
                              <w:rPr>
                                <w:rFonts w:ascii="Arial" w:hAnsi="Arial" w:cs="Arial" w:hint="cs"/>
                                <w:b/>
                                <w:bCs/>
                                <w:caps/>
                                <w:color w:val="BFBFBF" w:themeColor="background1" w:themeShade="BF"/>
                                <w:rtl/>
                              </w:rPr>
                              <w:t>المركز</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الوطني</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للمتميزين</w:t>
                            </w:r>
                            <w:r w:rsidRPr="006B6D96">
                              <w:rPr>
                                <w:rFonts w:ascii="Aparajita" w:hAnsi="Aparajita" w:cs="Aparajita"/>
                                <w:b/>
                                <w:bCs/>
                                <w:caps/>
                                <w:color w:val="BFBFBF" w:themeColor="background1" w:themeShade="BF"/>
                                <w:rtl/>
                              </w:rPr>
                              <w:t xml:space="preserve"> </w:t>
                            </w:r>
                            <w:r w:rsidRPr="006B6D96">
                              <w:rPr>
                                <w:rFonts w:ascii="Aparajita" w:hAnsi="Aparajita" w:cs="Aparajita"/>
                                <w:b/>
                                <w:bCs/>
                                <w:caps/>
                                <w:color w:val="BFBFBF" w:themeColor="background1" w:themeShade="BF"/>
                                <w:lang w:bidi="ar-SY"/>
                              </w:rPr>
                              <w:t>the national center for distinguished</w:t>
                            </w:r>
                            <w:r w:rsidRPr="006B6D96">
                              <w:rPr>
                                <w:rFonts w:ascii="Aparajita" w:hAnsi="Aparajita" w:cs="Aparajita"/>
                                <w:caps/>
                                <w:color w:val="BFBFBF" w:themeColor="background1" w:themeShade="BF"/>
                                <w:lang w:bidi="ar-SY"/>
                              </w:rPr>
                              <w:t xml:space="preserve"> </w:t>
                            </w:r>
                            <w:r w:rsidRPr="006B6D96">
                              <w:rPr>
                                <w:rFonts w:ascii="Aparajita" w:hAnsi="Aparajita" w:cs="Aparajita"/>
                                <w:color w:val="BFBFBF" w:themeColor="background1" w:themeShade="BF"/>
                                <w:lang w:bidi="ar-SY"/>
                              </w:rPr>
                              <w:t xml:space="preserve">                                                            </w:t>
                            </w:r>
                          </w:p>
                          <w:p w:rsidR="00773441" w:rsidRPr="006B6D96" w:rsidRDefault="00773441" w:rsidP="004721C1">
                            <w:pPr>
                              <w:pStyle w:val="a3"/>
                              <w:ind w:left="360"/>
                              <w:jc w:val="center"/>
                              <w:rPr>
                                <w:rFonts w:ascii="Aparajita" w:hAnsi="Aparajita"/>
                                <w:b/>
                                <w:bCs/>
                                <w:caps/>
                                <w:color w:val="BFBFBF" w:themeColor="background1" w:themeShade="BF"/>
                                <w:rtl/>
                                <w:lang w:bidi="ar-SY"/>
                              </w:rPr>
                            </w:pPr>
                            <w:r w:rsidRPr="006B6D96">
                              <w:rPr>
                                <w:rFonts w:ascii="Aparajita" w:hAnsi="Aparajita" w:hint="cs"/>
                                <w:b/>
                                <w:bCs/>
                                <w:caps/>
                                <w:color w:val="BFBFBF" w:themeColor="background1" w:themeShade="BF"/>
                                <w:rtl/>
                                <w:lang w:bidi="ar-SY"/>
                              </w:rPr>
                              <w:t>للعـــــــــــــام الدراســــــــــــــــــي</w:t>
                            </w:r>
                          </w:p>
                          <w:p w:rsidR="00773441" w:rsidRPr="006B6D96" w:rsidRDefault="00773441" w:rsidP="004721C1">
                            <w:pPr>
                              <w:pStyle w:val="a3"/>
                              <w:ind w:left="360"/>
                              <w:jc w:val="center"/>
                              <w:rPr>
                                <w:rFonts w:ascii="Aparajita" w:hAnsi="Aparajita"/>
                                <w:b/>
                                <w:bCs/>
                                <w:caps/>
                                <w:color w:val="BFBFBF" w:themeColor="background1" w:themeShade="BF"/>
                                <w:rtl/>
                                <w:lang w:bidi="ar-SY"/>
                              </w:rPr>
                            </w:pPr>
                            <w:r w:rsidRPr="006B6D96">
                              <w:rPr>
                                <w:rFonts w:ascii="Aparajita" w:hAnsi="Aparajita" w:hint="cs"/>
                                <w:b/>
                                <w:bCs/>
                                <w:caps/>
                                <w:color w:val="BFBFBF" w:themeColor="background1" w:themeShade="BF"/>
                                <w:rtl/>
                                <w:lang w:bidi="ar-SY"/>
                              </w:rPr>
                              <w:t>2015______2016</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F04EF" id="مستطيل 2" o:spid="_x0000_s1031" style="position:absolute;margin-left:-38.1pt;margin-top:-30.15pt;width:485.55pt;height:112.15pt;flip:x;z-index:251663360;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5+ysAIAAKYFAAAOAAAAZHJzL2Uyb0RvYy54bWysVM1O3DAQvlfqO1i+l2QDrNCKLFqBaCsh&#10;QIWKs9exSSTH49re3WzP7aWP0msPfRV4m47tJHQp6qFqDtGM/c03P56Z45OuVWQtrGtAl3Syl1Mi&#10;NIeq0fcl/Xh7/uaIEueZrpgCLUq6FY6ezF+/Ot6YmSigBlUJS5BEu9nGlLT23syyzPFatMztgREa&#10;LyXYlnlU7X1WWbZB9lZlRZ5Psw3Yyljgwjk8PUuXdB75pRTcX0nphCeqpBibj38b/8vwz+bHbHZv&#10;makb3ofB/iGKljUanY5UZ8wzsrLNH1Rtwy04kH6PQ5uBlA0XMQfMZpI/y+amZkbEXLA4zoxlcv+P&#10;ll+ury1pqpIWlGjW4hM9fn348fD94efjt8cvpAgV2hg3Q+CNuba95lAM6XbStkSqxrzDx48FwJRI&#10;F+u7HesrOk84Hk4n0+nB0SElHO8mB8XBfn4Y+LNEFAiNdf6tgJYEoaQWHzDSsvWF8wk6QALcgWqq&#10;80apqISmEafKkjXD5/bdpCffQSkdsBqCVSIMJ1nIMWUVJb9VIuCU/iAk1gejL2IgsTOfnDDOhfYp&#10;dVezSiTfhzl+g/chrJhoJAzMEv2P3D3BgEwkA3eKsscHUxEbezTO/xZYMh4tomfQfjRuGw32JQKF&#10;WfWeE34oUipNqJLvll3snf2ADCdLqLbYTxbSoDnDzxt8yAvm/DWzOFk4g7gt/BX+pIJNSaGXKKnB&#10;fn7pPOCx4fGWkg1OakndpxWzghL1XuMoFMXRFItN/I5md7TljqZX7Slgh0xwNxkeRbS3Xg2itNDe&#10;4WJZBM94xTRH/9hSg3jq0w7BxcTFYhFBONCG+Qt9Y/gwDKFVb7s7Zk3fzx5H4RKGuWazZ22dsOGN&#10;NCxWHmQTe/6psv0b4DKIzdQvrrBtftcj6mm9zn8BAAD//wMAUEsDBBQABgAIAAAAIQDVpCPJ4gAA&#10;AAsBAAAPAAAAZHJzL2Rvd25yZXYueG1sTI/LTsMwEEX3SPyDNUhsUGu3lNCEOFWFVDaskgISOzee&#10;JgE/othNw98zXcFuRnN059x8M1nDRhxC552ExVwAQ1d73blGwtt+N1sDC1E5rYx3KOEHA2yK66tc&#10;ZdqfXYljFRtGIS5kSkIbY59xHuoWrQpz36Oj29EPVkVah4brQZ0p3Bq+FCLhVnWOPrSqx+cW6+/q&#10;ZCW8bN/Lqhz3X4tpd7R3Jj68fqSfUt7eTNsnYBGn+AfDRZ/UoSCngz85HZiRMHtMloTSkIh7YESs&#10;01UK7EBoshLAi5z/71D8AgAA//8DAFBLAQItABQABgAIAAAAIQC2gziS/gAAAOEBAAATAAAAAAAA&#10;AAAAAAAAAAAAAABbQ29udGVudF9UeXBlc10ueG1sUEsBAi0AFAAGAAgAAAAhADj9If/WAAAAlAEA&#10;AAsAAAAAAAAAAAAAAAAALwEAAF9yZWxzLy5yZWxzUEsBAi0AFAAGAAgAAAAhAG6rn7KwAgAApgUA&#10;AA4AAAAAAAAAAAAAAAAALgIAAGRycy9lMm9Eb2MueG1sUEsBAi0AFAAGAAgAAAAhANWkI8niAAAA&#10;CwEAAA8AAAAAAAAAAAAAAAAACgUAAGRycy9kb3ducmV2LnhtbFBLBQYAAAAABAAEAPMAAAAZBgAA&#10;AAA=&#10;" fillcolor="black [3213]" stroked="f" strokeweight="2pt">
                <v:textbox inset="18pt,18pt,18pt,18pt">
                  <w:txbxContent>
                    <w:p w:rsidR="00773441" w:rsidRPr="006B6D96" w:rsidRDefault="00773441" w:rsidP="00750BC5">
                      <w:pPr>
                        <w:pStyle w:val="a3"/>
                        <w:ind w:left="360"/>
                        <w:rPr>
                          <w:rFonts w:ascii="Aparajita" w:hAnsi="Aparajita"/>
                          <w:b/>
                          <w:bCs/>
                          <w:caps/>
                          <w:color w:val="BFBFBF" w:themeColor="background1" w:themeShade="BF"/>
                          <w:rtl/>
                          <w:lang w:bidi="ar-SY"/>
                        </w:rPr>
                      </w:pPr>
                      <w:r w:rsidRPr="006B6D96">
                        <w:rPr>
                          <w:rFonts w:hint="cs"/>
                          <w:b/>
                          <w:bCs/>
                          <w:caps/>
                          <w:color w:val="BFBFBF" w:themeColor="background1" w:themeShade="BF"/>
                          <w:rtl/>
                        </w:rPr>
                        <w:t>الجهورية العربية</w:t>
                      </w:r>
                      <w:r w:rsidRPr="006B6D96">
                        <w:rPr>
                          <w:rFonts w:hint="cs"/>
                          <w:caps/>
                          <w:color w:val="BFBFBF" w:themeColor="background1" w:themeShade="BF"/>
                          <w:rtl/>
                        </w:rPr>
                        <w:t xml:space="preserve"> </w:t>
                      </w:r>
                      <w:r w:rsidRPr="006B6D96">
                        <w:rPr>
                          <w:rFonts w:hint="cs"/>
                          <w:b/>
                          <w:bCs/>
                          <w:caps/>
                          <w:color w:val="BFBFBF" w:themeColor="background1" w:themeShade="BF"/>
                          <w:rtl/>
                        </w:rPr>
                        <w:t xml:space="preserve">السورية </w:t>
                      </w:r>
                      <w:r w:rsidRPr="006B6D96">
                        <w:rPr>
                          <w:rFonts w:hint="cs"/>
                          <w:b/>
                          <w:bCs/>
                          <w:caps/>
                          <w:color w:val="BFBFBF" w:themeColor="background1" w:themeShade="BF"/>
                        </w:rPr>
                        <w:t>SYRIAN</w:t>
                      </w:r>
                      <w:r w:rsidRPr="006B6D96">
                        <w:rPr>
                          <w:rFonts w:ascii="Aparajita" w:hAnsi="Aparajita" w:cs="Aparajita"/>
                          <w:b/>
                          <w:bCs/>
                          <w:caps/>
                          <w:color w:val="BFBFBF" w:themeColor="background1" w:themeShade="BF"/>
                          <w:lang w:bidi="ar-SY"/>
                        </w:rPr>
                        <w:t xml:space="preserve"> arab re</w:t>
                      </w:r>
                      <w:r w:rsidR="00750BC5">
                        <w:rPr>
                          <w:rFonts w:ascii="Aparajita" w:hAnsi="Aparajita" w:cs="Aparajita"/>
                          <w:b/>
                          <w:bCs/>
                          <w:caps/>
                          <w:color w:val="BFBFBF" w:themeColor="background1" w:themeShade="BF"/>
                          <w:lang w:bidi="ar-SY"/>
                        </w:rPr>
                        <w:t>P</w:t>
                      </w:r>
                      <w:r w:rsidRPr="006B6D96">
                        <w:rPr>
                          <w:rFonts w:ascii="Aparajita" w:hAnsi="Aparajita" w:cs="Aparajita"/>
                          <w:b/>
                          <w:bCs/>
                          <w:caps/>
                          <w:color w:val="BFBFBF" w:themeColor="background1" w:themeShade="BF"/>
                          <w:lang w:bidi="ar-SY"/>
                        </w:rPr>
                        <w:t>u</w:t>
                      </w:r>
                      <w:r w:rsidR="00750BC5">
                        <w:rPr>
                          <w:rFonts w:ascii="Aparajita" w:hAnsi="Aparajita" w:cs="Aparajita"/>
                          <w:b/>
                          <w:bCs/>
                          <w:caps/>
                          <w:color w:val="BFBFBF" w:themeColor="background1" w:themeShade="BF"/>
                          <w:lang w:bidi="ar-SY"/>
                        </w:rPr>
                        <w:t>B</w:t>
                      </w:r>
                      <w:r w:rsidRPr="006B6D96">
                        <w:rPr>
                          <w:rFonts w:ascii="Aparajita" w:hAnsi="Aparajita" w:cs="Aparajita"/>
                          <w:b/>
                          <w:bCs/>
                          <w:caps/>
                          <w:color w:val="BFBFBF" w:themeColor="background1" w:themeShade="BF"/>
                          <w:lang w:bidi="ar-SY"/>
                        </w:rPr>
                        <w:t xml:space="preserve">lic                                                                                                    </w:t>
                      </w:r>
                    </w:p>
                    <w:p w:rsidR="00773441" w:rsidRPr="006B6D96" w:rsidRDefault="00773441">
                      <w:pPr>
                        <w:pStyle w:val="a3"/>
                        <w:ind w:left="360"/>
                        <w:rPr>
                          <w:rFonts w:ascii="Aparajita" w:hAnsi="Aparajita" w:cs="Aparajita"/>
                          <w:b/>
                          <w:bCs/>
                          <w:caps/>
                          <w:color w:val="BFBFBF" w:themeColor="background1" w:themeShade="BF"/>
                          <w:lang w:bidi="ar-SY"/>
                        </w:rPr>
                      </w:pP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وزارة</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التربية</w:t>
                      </w:r>
                      <w:r w:rsidRPr="006B6D96">
                        <w:rPr>
                          <w:rFonts w:ascii="Aparajita" w:hAnsi="Aparajita" w:cs="Aparajita"/>
                          <w:b/>
                          <w:bCs/>
                          <w:caps/>
                          <w:color w:val="BFBFBF" w:themeColor="background1" w:themeShade="BF"/>
                          <w:rtl/>
                        </w:rPr>
                        <w:t xml:space="preserve"> </w:t>
                      </w:r>
                      <w:r w:rsidRPr="006B6D96">
                        <w:rPr>
                          <w:rFonts w:ascii="Aparajita" w:hAnsi="Aparajita" w:cs="Aparajita"/>
                          <w:b/>
                          <w:bCs/>
                          <w:caps/>
                          <w:color w:val="BFBFBF" w:themeColor="background1" w:themeShade="BF"/>
                          <w:lang w:bidi="ar-SY"/>
                        </w:rPr>
                        <w:t xml:space="preserve">ministry of education                                                                                                                </w:t>
                      </w:r>
                    </w:p>
                    <w:p w:rsidR="00773441" w:rsidRPr="006B6D96" w:rsidRDefault="00773441" w:rsidP="004721C1">
                      <w:pPr>
                        <w:pStyle w:val="a3"/>
                        <w:ind w:left="360"/>
                        <w:rPr>
                          <w:rFonts w:ascii="Aparajita" w:hAnsi="Aparajita" w:cs="Aparajita"/>
                          <w:color w:val="BFBFBF" w:themeColor="background1" w:themeShade="BF"/>
                          <w:lang w:bidi="ar-SY"/>
                        </w:rPr>
                      </w:pPr>
                      <w:r w:rsidRPr="006B6D96">
                        <w:rPr>
                          <w:rFonts w:ascii="Arial" w:hAnsi="Arial" w:cs="Arial" w:hint="cs"/>
                          <w:b/>
                          <w:bCs/>
                          <w:caps/>
                          <w:color w:val="BFBFBF" w:themeColor="background1" w:themeShade="BF"/>
                          <w:rtl/>
                        </w:rPr>
                        <w:t>المركز</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الوطني</w:t>
                      </w:r>
                      <w:r w:rsidRPr="006B6D96">
                        <w:rPr>
                          <w:rFonts w:ascii="Aparajita" w:hAnsi="Aparajita" w:cs="Aparajita"/>
                          <w:b/>
                          <w:bCs/>
                          <w:caps/>
                          <w:color w:val="BFBFBF" w:themeColor="background1" w:themeShade="BF"/>
                          <w:rtl/>
                        </w:rPr>
                        <w:t xml:space="preserve"> </w:t>
                      </w:r>
                      <w:r w:rsidRPr="006B6D96">
                        <w:rPr>
                          <w:rFonts w:ascii="Arial" w:hAnsi="Arial" w:cs="Arial" w:hint="cs"/>
                          <w:b/>
                          <w:bCs/>
                          <w:caps/>
                          <w:color w:val="BFBFBF" w:themeColor="background1" w:themeShade="BF"/>
                          <w:rtl/>
                        </w:rPr>
                        <w:t>للمتميزين</w:t>
                      </w:r>
                      <w:r w:rsidRPr="006B6D96">
                        <w:rPr>
                          <w:rFonts w:ascii="Aparajita" w:hAnsi="Aparajita" w:cs="Aparajita"/>
                          <w:b/>
                          <w:bCs/>
                          <w:caps/>
                          <w:color w:val="BFBFBF" w:themeColor="background1" w:themeShade="BF"/>
                          <w:rtl/>
                        </w:rPr>
                        <w:t xml:space="preserve"> </w:t>
                      </w:r>
                      <w:r w:rsidRPr="006B6D96">
                        <w:rPr>
                          <w:rFonts w:ascii="Aparajita" w:hAnsi="Aparajita" w:cs="Aparajita"/>
                          <w:b/>
                          <w:bCs/>
                          <w:caps/>
                          <w:color w:val="BFBFBF" w:themeColor="background1" w:themeShade="BF"/>
                          <w:lang w:bidi="ar-SY"/>
                        </w:rPr>
                        <w:t>the national center for distinguished</w:t>
                      </w:r>
                      <w:r w:rsidRPr="006B6D96">
                        <w:rPr>
                          <w:rFonts w:ascii="Aparajita" w:hAnsi="Aparajita" w:cs="Aparajita"/>
                          <w:caps/>
                          <w:color w:val="BFBFBF" w:themeColor="background1" w:themeShade="BF"/>
                          <w:lang w:bidi="ar-SY"/>
                        </w:rPr>
                        <w:t xml:space="preserve"> </w:t>
                      </w:r>
                      <w:r w:rsidRPr="006B6D96">
                        <w:rPr>
                          <w:rFonts w:ascii="Aparajita" w:hAnsi="Aparajita" w:cs="Aparajita"/>
                          <w:color w:val="BFBFBF" w:themeColor="background1" w:themeShade="BF"/>
                          <w:lang w:bidi="ar-SY"/>
                        </w:rPr>
                        <w:t xml:space="preserve">                                                            </w:t>
                      </w:r>
                    </w:p>
                    <w:p w:rsidR="00773441" w:rsidRPr="006B6D96" w:rsidRDefault="00773441" w:rsidP="004721C1">
                      <w:pPr>
                        <w:pStyle w:val="a3"/>
                        <w:ind w:left="360"/>
                        <w:jc w:val="center"/>
                        <w:rPr>
                          <w:rFonts w:ascii="Aparajita" w:hAnsi="Aparajita"/>
                          <w:b/>
                          <w:bCs/>
                          <w:caps/>
                          <w:color w:val="BFBFBF" w:themeColor="background1" w:themeShade="BF"/>
                          <w:rtl/>
                          <w:lang w:bidi="ar-SY"/>
                        </w:rPr>
                      </w:pPr>
                      <w:r w:rsidRPr="006B6D96">
                        <w:rPr>
                          <w:rFonts w:ascii="Aparajita" w:hAnsi="Aparajita" w:hint="cs"/>
                          <w:b/>
                          <w:bCs/>
                          <w:caps/>
                          <w:color w:val="BFBFBF" w:themeColor="background1" w:themeShade="BF"/>
                          <w:rtl/>
                          <w:lang w:bidi="ar-SY"/>
                        </w:rPr>
                        <w:t>للعـــــــــــــام الدراســــــــــــــــــي</w:t>
                      </w:r>
                    </w:p>
                    <w:p w:rsidR="00773441" w:rsidRPr="006B6D96" w:rsidRDefault="00773441" w:rsidP="004721C1">
                      <w:pPr>
                        <w:pStyle w:val="a3"/>
                        <w:ind w:left="360"/>
                        <w:jc w:val="center"/>
                        <w:rPr>
                          <w:rFonts w:ascii="Aparajita" w:hAnsi="Aparajita"/>
                          <w:b/>
                          <w:bCs/>
                          <w:caps/>
                          <w:color w:val="BFBFBF" w:themeColor="background1" w:themeShade="BF"/>
                          <w:rtl/>
                          <w:lang w:bidi="ar-SY"/>
                        </w:rPr>
                      </w:pPr>
                      <w:r w:rsidRPr="006B6D96">
                        <w:rPr>
                          <w:rFonts w:ascii="Aparajita" w:hAnsi="Aparajita" w:hint="cs"/>
                          <w:b/>
                          <w:bCs/>
                          <w:caps/>
                          <w:color w:val="BFBFBF" w:themeColor="background1" w:themeShade="BF"/>
                          <w:rtl/>
                          <w:lang w:bidi="ar-SY"/>
                        </w:rPr>
                        <w:t>2015______2016</w:t>
                      </w:r>
                    </w:p>
                  </w:txbxContent>
                </v:textbox>
                <w10:wrap type="square" anchorx="margin" anchory="margin"/>
              </v:rect>
            </w:pict>
          </mc:Fallback>
        </mc:AlternateContent>
      </w:r>
    </w:p>
    <w:p w:rsidR="004721C1" w:rsidRDefault="004721C1">
      <w:pPr>
        <w:bidi w:val="0"/>
      </w:pPr>
      <w:r>
        <w:rPr>
          <w:noProof/>
          <w:rtl/>
        </w:rPr>
        <mc:AlternateContent>
          <mc:Choice Requires="wps">
            <w:drawing>
              <wp:anchor distT="228600" distB="228600" distL="228600" distR="228600" simplePos="0" relativeHeight="251658240" behindDoc="0" locked="0" layoutInCell="1" allowOverlap="1" wp14:anchorId="3F002ED2" wp14:editId="0510FBD8">
                <wp:simplePos x="0" y="0"/>
                <wp:positionH relativeFrom="margin">
                  <wp:posOffset>2003986</wp:posOffset>
                </wp:positionH>
                <wp:positionV relativeFrom="margin">
                  <wp:posOffset>4773930</wp:posOffset>
                </wp:positionV>
                <wp:extent cx="3487420" cy="678815"/>
                <wp:effectExtent l="0" t="0" r="0" b="6985"/>
                <wp:wrapSquare wrapText="bothSides"/>
                <wp:docPr id="45" name="مستطيل 45"/>
                <wp:cNvGraphicFramePr/>
                <a:graphic xmlns:a="http://schemas.openxmlformats.org/drawingml/2006/main">
                  <a:graphicData uri="http://schemas.microsoft.com/office/word/2010/wordprocessingShape">
                    <wps:wsp>
                      <wps:cNvSpPr/>
                      <wps:spPr>
                        <a:xfrm flipH="1">
                          <a:off x="0" y="0"/>
                          <a:ext cx="3487420" cy="67881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3441" w:rsidRPr="00636205" w:rsidRDefault="00773441" w:rsidP="004721C1">
                            <w:pPr>
                              <w:pStyle w:val="a3"/>
                              <w:jc w:val="both"/>
                              <w:rPr>
                                <w:caps/>
                                <w:color w:val="BFBFBF" w:themeColor="background1" w:themeShade="BF"/>
                                <w:sz w:val="32"/>
                                <w:szCs w:val="32"/>
                              </w:rPr>
                            </w:pPr>
                            <w:r w:rsidRPr="00636205">
                              <w:rPr>
                                <w:rFonts w:hint="cs"/>
                                <w:caps/>
                                <w:color w:val="BFBFBF" w:themeColor="background1" w:themeShade="BF"/>
                                <w:sz w:val="32"/>
                                <w:szCs w:val="32"/>
                                <w:rtl/>
                              </w:rPr>
                              <w:t>حلقة بحث في مادة علم الأحياء بعنوان:</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02ED2" id="مستطيل 45" o:spid="_x0000_s1032" style="position:absolute;margin-left:157.8pt;margin-top:375.9pt;width:274.6pt;height:53.45pt;flip:x;z-index:251658240;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dM5sAIAAKcFAAAOAAAAZHJzL2Uyb0RvYy54bWysVM1uEzEQviPxDpbvdJPQnyjqpopaFZCq&#10;UtGinh2v3bXk9RjbSTac4cKjcOXAq7Rvw9je3ZJScUDsYeWxv/nmf45P2kaTtXBegSnpeG9EiTAc&#10;KmXuSvrx5vzVlBIfmKmYBiNKuhWensxfvjje2JmYQA26Eo4gifGzjS1pHYKdFYXntWiY3wMrDD5K&#10;cA0LKLq7onJsg+yNLiaj0WGxAVdZB1x4j7dn+ZHOE7+Ugof3UnoRiC4p+hbS36X/Mv6L+TGb3Tlm&#10;a8U7N9g/eNEwZdDoQHXGAiMrp/6gahR34EGGPQ5NAVIqLlIMGM149CSa65pZkWLB5Hg7pMn/P1p+&#10;ub5yRFUl3T+gxLAGa/Tw9f7H/ff7nw/fHr4QvMYcbayfIfTaXrlO8niMAbfSNURqZd9i+VMKMCjS&#10;pgxvhwyLNhCOl6/3p0f7EywEx7fDo+l0nOiLzBP5rPPhjYCGxENJHVYwsbL1hQ9oG6E9JMI9aFWd&#10;K62TELtGnGpH1gzrHdpx9B01dlDaRKyBqJWf400RQ8xBpVPYahFx2nwQEhOEzk+SI6k1H40wzoUJ&#10;OXJfs0pk2wcj/HrrvVvJl0QYmSXaH7g7gh6ZSXru7GWHj6oidfagPPqbY1l50EiWwYRBuVEG3HME&#10;GqPqLGd8n6Scmpil0C7b3DwRGW+WUG2xoRzkSfOWnyss5AXz4Yo5HC2sPa6L8B5/UsOmpNCdKKnB&#10;fX7uPuKx4/GVkg2Oakn9pxVzghL9zuAsTCbTQ0w2CTuS25GWO5JZNaeAHTLG5WR5OqK+C7o/SgfN&#10;LW6WRbSMT8xwtI8t1R9PQ14iuJm4WCwSCCfasnBhri3vZyG26k17y5zt+jngJFxCP9hs9qStMzbW&#10;yMBiFUCq1POPme1qgNsgNVO3ueK6+V1OqMf9Ov8FAAD//wMAUEsDBBQABgAIAAAAIQBaCxVk4QAA&#10;AAsBAAAPAAAAZHJzL2Rvd25yZXYueG1sTI9PT4NAEMXvJn6HzZh4MXZBhSKyNI1JvXiC2ibetuwU&#10;0P1D2C3Fb+/0pLf3Mr+8ea9YzUazCUffOysgXkTA0DZO9bYV8LHd3GfAfJBWSe0sCvhBD6vy+qqQ&#10;uXJnW+FUh5ZRiPW5FNCFMOSc+6ZDI/3CDWjpdnSjkYHs2HI1yjOFG80foijlRvaWPnRywNcOm+/6&#10;ZAS8rXdVXU3br3jeHM2dDsn7/vlTiNubef0CLOAc/mC41KfqUFKngztZ5ZkW8BgnKaEClklMG4jI&#10;0icSBxJJtgReFvz/hvIXAAD//wMAUEsBAi0AFAAGAAgAAAAhALaDOJL+AAAA4QEAABMAAAAAAAAA&#10;AAAAAAAAAAAAAFtDb250ZW50X1R5cGVzXS54bWxQSwECLQAUAAYACAAAACEAOP0h/9YAAACUAQAA&#10;CwAAAAAAAAAAAAAAAAAvAQAAX3JlbHMvLnJlbHNQSwECLQAUAAYACAAAACEAhIXTObACAACnBQAA&#10;DgAAAAAAAAAAAAAAAAAuAgAAZHJzL2Uyb0RvYy54bWxQSwECLQAUAAYACAAAACEAWgsVZOEAAAAL&#10;AQAADwAAAAAAAAAAAAAAAAAKBQAAZHJzL2Rvd25yZXYueG1sUEsFBgAAAAAEAAQA8wAAABgGAAAA&#10;AA==&#10;" fillcolor="black [3213]" stroked="f" strokeweight="2pt">
                <v:textbox inset="18pt,18pt,18pt,18pt">
                  <w:txbxContent>
                    <w:p w:rsidR="00773441" w:rsidRPr="00636205" w:rsidRDefault="00773441" w:rsidP="004721C1">
                      <w:pPr>
                        <w:pStyle w:val="a3"/>
                        <w:jc w:val="both"/>
                        <w:rPr>
                          <w:caps/>
                          <w:color w:val="BFBFBF" w:themeColor="background1" w:themeShade="BF"/>
                          <w:sz w:val="32"/>
                          <w:szCs w:val="32"/>
                        </w:rPr>
                      </w:pPr>
                      <w:r w:rsidRPr="00636205">
                        <w:rPr>
                          <w:rFonts w:hint="cs"/>
                          <w:caps/>
                          <w:color w:val="BFBFBF" w:themeColor="background1" w:themeShade="BF"/>
                          <w:sz w:val="32"/>
                          <w:szCs w:val="32"/>
                          <w:rtl/>
                        </w:rPr>
                        <w:t>حلقة بحث في مادة علم الأحياء بعنوان:</w:t>
                      </w:r>
                    </w:p>
                  </w:txbxContent>
                </v:textbox>
                <w10:wrap type="square" anchorx="margin" anchory="margin"/>
              </v:rect>
            </w:pict>
          </mc:Fallback>
        </mc:AlternateContent>
      </w:r>
      <w:r>
        <w:br w:type="page"/>
      </w:r>
    </w:p>
    <w:p w:rsidR="00E26235" w:rsidRPr="00636205" w:rsidRDefault="00A214FF" w:rsidP="00DC386E">
      <w:pPr>
        <w:bidi w:val="0"/>
        <w:jc w:val="center"/>
        <w:rPr>
          <w:rFonts w:ascii="Traditional Arabic" w:hAnsi="Traditional Arabic" w:cs="Traditional Arabic"/>
          <w:b/>
          <w:bCs/>
          <w:color w:val="548DD4" w:themeColor="text2" w:themeTint="99"/>
          <w:sz w:val="96"/>
          <w:szCs w:val="96"/>
        </w:rPr>
      </w:pPr>
      <w:r w:rsidRPr="00636205">
        <w:rPr>
          <w:rFonts w:ascii="Traditional Arabic" w:hAnsi="Traditional Arabic" w:cs="Traditional Arabic"/>
          <w:b/>
          <w:bCs/>
          <w:color w:val="548DD4" w:themeColor="text2" w:themeTint="99"/>
          <w:sz w:val="96"/>
          <w:szCs w:val="96"/>
          <w:rtl/>
        </w:rPr>
        <w:lastRenderedPageBreak/>
        <w:t>المقدم</w:t>
      </w:r>
      <w:r w:rsidR="00E26235" w:rsidRPr="00636205">
        <w:rPr>
          <w:rFonts w:ascii="Traditional Arabic" w:hAnsi="Traditional Arabic" w:cs="Traditional Arabic"/>
          <w:b/>
          <w:bCs/>
          <w:color w:val="548DD4" w:themeColor="text2" w:themeTint="99"/>
          <w:sz w:val="96"/>
          <w:szCs w:val="96"/>
          <w:rtl/>
        </w:rPr>
        <w:t>ــــــــــــــــــــــــ</w:t>
      </w:r>
      <w:r w:rsidRPr="00636205">
        <w:rPr>
          <w:rFonts w:ascii="Traditional Arabic" w:hAnsi="Traditional Arabic" w:cs="Traditional Arabic"/>
          <w:b/>
          <w:bCs/>
          <w:color w:val="548DD4" w:themeColor="text2" w:themeTint="99"/>
          <w:sz w:val="96"/>
          <w:szCs w:val="96"/>
          <w:rtl/>
        </w:rPr>
        <w:t>ة</w:t>
      </w:r>
      <w:r w:rsidR="00E26235" w:rsidRPr="00636205">
        <w:rPr>
          <w:rFonts w:ascii="Traditional Arabic" w:hAnsi="Traditional Arabic" w:cs="Traditional Arabic"/>
          <w:color w:val="548DD4" w:themeColor="text2" w:themeTint="99"/>
          <w:sz w:val="96"/>
          <w:szCs w:val="96"/>
          <w:rtl/>
        </w:rPr>
        <w:t>:</w:t>
      </w:r>
    </w:p>
    <w:p w:rsidR="00A214FF" w:rsidRPr="00FD5FF1" w:rsidRDefault="00D6091D" w:rsidP="00FD5FF1">
      <w:pPr>
        <w:bidi w:val="0"/>
        <w:jc w:val="right"/>
        <w:rPr>
          <w:rFonts w:ascii="Traditional Arabic" w:hAnsi="Traditional Arabic" w:cs="Traditional Arabic"/>
          <w:b/>
          <w:bCs/>
          <w:rtl/>
        </w:rPr>
      </w:pPr>
      <w:r w:rsidRPr="00FD5FF1">
        <w:rPr>
          <w:rFonts w:ascii="Traditional Arabic" w:hAnsi="Traditional Arabic" w:cs="Traditional Arabic"/>
          <w:b/>
          <w:bCs/>
          <w:rtl/>
        </w:rPr>
        <w:t>نحن</w:t>
      </w:r>
      <w:r w:rsidR="00A214FF" w:rsidRPr="00FD5FF1">
        <w:rPr>
          <w:rFonts w:ascii="Traditional Arabic" w:hAnsi="Traditional Arabic" w:cs="Traditional Arabic"/>
          <w:b/>
          <w:bCs/>
          <w:rtl/>
        </w:rPr>
        <w:t xml:space="preserve"> نعلم </w:t>
      </w:r>
      <w:r w:rsidRPr="00FD5FF1">
        <w:rPr>
          <w:rFonts w:ascii="Traditional Arabic" w:hAnsi="Traditional Arabic" w:cs="Traditional Arabic"/>
          <w:b/>
          <w:bCs/>
          <w:rtl/>
        </w:rPr>
        <w:t>ب</w:t>
      </w:r>
      <w:r w:rsidR="00A214FF" w:rsidRPr="00FD5FF1">
        <w:rPr>
          <w:rFonts w:ascii="Traditional Arabic" w:hAnsi="Traditional Arabic" w:cs="Traditional Arabic"/>
          <w:b/>
          <w:bCs/>
          <w:rtl/>
        </w:rPr>
        <w:t>إن جسم الإنسان مؤلف من عدد كبي</w:t>
      </w:r>
      <w:r w:rsidR="00D653CC" w:rsidRPr="00FD5FF1">
        <w:rPr>
          <w:rFonts w:ascii="Traditional Arabic" w:hAnsi="Traditional Arabic" w:cs="Traditional Arabic"/>
          <w:b/>
          <w:bCs/>
          <w:rtl/>
        </w:rPr>
        <w:t>ر من الأجهزة ولكل جهاز أهميته و</w:t>
      </w:r>
      <w:r w:rsidR="00A214FF" w:rsidRPr="00FD5FF1">
        <w:rPr>
          <w:rFonts w:ascii="Traditional Arabic" w:hAnsi="Traditional Arabic" w:cs="Traditional Arabic"/>
          <w:b/>
          <w:bCs/>
          <w:rtl/>
        </w:rPr>
        <w:t xml:space="preserve">وظيفته المختلفة حيث أن كل جهاز من هذه الأجهزة يقوم بوظيفته بأكمل وجه وبالتنسيق بين مختلف أجهزة الجسم نرى الأنسان بصحة جيدة خال من العلل والأمراض التي </w:t>
      </w:r>
      <w:proofErr w:type="gramStart"/>
      <w:r w:rsidR="00A214FF" w:rsidRPr="00FD5FF1">
        <w:rPr>
          <w:rFonts w:ascii="Traditional Arabic" w:hAnsi="Traditional Arabic" w:cs="Traditional Arabic"/>
          <w:b/>
          <w:bCs/>
          <w:rtl/>
        </w:rPr>
        <w:t>تتنج</w:t>
      </w:r>
      <w:proofErr w:type="gramEnd"/>
      <w:r w:rsidR="00A214FF" w:rsidRPr="00FD5FF1">
        <w:rPr>
          <w:rFonts w:ascii="Traditional Arabic" w:hAnsi="Traditional Arabic" w:cs="Traditional Arabic"/>
          <w:b/>
          <w:bCs/>
          <w:rtl/>
        </w:rPr>
        <w:t xml:space="preserve"> بسبب تقصير أحد هذه الأجهزة في عملها ....</w:t>
      </w:r>
    </w:p>
    <w:p w:rsidR="004F0F15" w:rsidRPr="00FD5FF1" w:rsidRDefault="00A214FF" w:rsidP="00FD5FF1">
      <w:pPr>
        <w:bidi w:val="0"/>
        <w:jc w:val="right"/>
        <w:rPr>
          <w:b/>
          <w:bCs/>
        </w:rPr>
      </w:pPr>
      <w:r w:rsidRPr="00FD5FF1">
        <w:rPr>
          <w:rFonts w:ascii="Traditional Arabic" w:hAnsi="Traditional Arabic" w:cs="Traditional Arabic"/>
          <w:b/>
          <w:bCs/>
          <w:rtl/>
        </w:rPr>
        <w:t>ومن هذه الأجهزة الجهاز العصبي ال</w:t>
      </w:r>
      <w:r w:rsidR="00D6091D" w:rsidRPr="00FD5FF1">
        <w:rPr>
          <w:rFonts w:ascii="Traditional Arabic" w:hAnsi="Traditional Arabic" w:cs="Traditional Arabic"/>
          <w:b/>
          <w:bCs/>
          <w:rtl/>
        </w:rPr>
        <w:t>ذ</w:t>
      </w:r>
      <w:r w:rsidRPr="00FD5FF1">
        <w:rPr>
          <w:rFonts w:ascii="Traditional Arabic" w:hAnsi="Traditional Arabic" w:cs="Traditional Arabic"/>
          <w:b/>
          <w:bCs/>
          <w:rtl/>
        </w:rPr>
        <w:t>ي يسيطر على معظم أعضاء الجسد و حرك</w:t>
      </w:r>
      <w:r w:rsidR="00D653CC" w:rsidRPr="00FD5FF1">
        <w:rPr>
          <w:rFonts w:ascii="Traditional Arabic" w:hAnsi="Traditional Arabic" w:cs="Traditional Arabic"/>
          <w:b/>
          <w:bCs/>
          <w:rtl/>
        </w:rPr>
        <w:t>ات الإنسان</w:t>
      </w:r>
      <w:r w:rsidRPr="00FD5FF1">
        <w:rPr>
          <w:rFonts w:ascii="Traditional Arabic" w:hAnsi="Traditional Arabic" w:cs="Traditional Arabic"/>
          <w:b/>
          <w:bCs/>
          <w:rtl/>
        </w:rPr>
        <w:t xml:space="preserve"> الإرادية واللاإرادية ويتألف الجهاز العصبي من شبكة من الخلايا عالية </w:t>
      </w:r>
      <w:proofErr w:type="gramStart"/>
      <w:r w:rsidRPr="00FD5FF1">
        <w:rPr>
          <w:rFonts w:ascii="Traditional Arabic" w:hAnsi="Traditional Arabic" w:cs="Traditional Arabic"/>
          <w:b/>
          <w:bCs/>
          <w:rtl/>
        </w:rPr>
        <w:t>التنظيم ،</w:t>
      </w:r>
      <w:proofErr w:type="gramEnd"/>
      <w:r w:rsidRPr="00FD5FF1">
        <w:rPr>
          <w:rFonts w:ascii="Traditional Arabic" w:hAnsi="Traditional Arabic" w:cs="Traditional Arabic"/>
          <w:b/>
          <w:bCs/>
          <w:rtl/>
        </w:rPr>
        <w:t xml:space="preserve"> ترصد التبدلات في البنية الداخلية والخارجية التي يتعرض لها الإنسان </w:t>
      </w:r>
      <w:r w:rsidR="004F0F15" w:rsidRPr="00FD5FF1">
        <w:rPr>
          <w:rFonts w:ascii="Traditional Arabic" w:hAnsi="Traditional Arabic" w:cs="Traditional Arabic"/>
          <w:b/>
          <w:bCs/>
          <w:rtl/>
        </w:rPr>
        <w:t>، وتتواصل فيما بينها وتتحكم في نشاط الجسم وفعالياته المختلفة ويقسم إلى قسمين رئيسين :</w:t>
      </w:r>
    </w:p>
    <w:p w:rsidR="004F0F15" w:rsidRPr="000528DF" w:rsidRDefault="004F0F15" w:rsidP="000528DF">
      <w:pPr>
        <w:bidi w:val="0"/>
        <w:jc w:val="right"/>
        <w:rPr>
          <w:rFonts w:ascii="Traditional Arabic" w:hAnsi="Traditional Arabic" w:cs="Traditional Arabic"/>
          <w:b/>
          <w:bCs/>
          <w:color w:val="548DD4" w:themeColor="text2" w:themeTint="99"/>
          <w:sz w:val="24"/>
          <w:szCs w:val="24"/>
          <w:rtl/>
        </w:rPr>
      </w:pPr>
      <w:r w:rsidRPr="000528DF">
        <w:rPr>
          <w:rFonts w:ascii="Traditional Arabic" w:hAnsi="Traditional Arabic" w:cs="Traditional Arabic"/>
          <w:b/>
          <w:bCs/>
          <w:color w:val="548DD4" w:themeColor="text2" w:themeTint="99"/>
          <w:sz w:val="24"/>
          <w:szCs w:val="24"/>
          <w:rtl/>
        </w:rPr>
        <w:t>*الجهاز العصبي المركزي:</w:t>
      </w:r>
      <w:r w:rsidR="000528DF">
        <w:rPr>
          <w:rFonts w:ascii="Traditional Arabic" w:hAnsi="Traditional Arabic" w:cs="Traditional Arabic" w:hint="cs"/>
          <w:b/>
          <w:bCs/>
          <w:color w:val="548DD4" w:themeColor="text2" w:themeTint="99"/>
          <w:sz w:val="24"/>
          <w:szCs w:val="24"/>
          <w:rtl/>
        </w:rPr>
        <w:t xml:space="preserve"> </w:t>
      </w:r>
      <w:r w:rsidRPr="00FD5FF1">
        <w:rPr>
          <w:rFonts w:ascii="Traditional Arabic" w:hAnsi="Traditional Arabic" w:cs="Traditional Arabic"/>
          <w:b/>
          <w:bCs/>
          <w:rtl/>
        </w:rPr>
        <w:t xml:space="preserve">الذي يتألف من الدماغ والنخاع </w:t>
      </w:r>
      <w:proofErr w:type="gramStart"/>
      <w:r w:rsidRPr="00FD5FF1">
        <w:rPr>
          <w:rFonts w:ascii="Traditional Arabic" w:hAnsi="Traditional Arabic" w:cs="Traditional Arabic"/>
          <w:b/>
          <w:bCs/>
          <w:rtl/>
        </w:rPr>
        <w:t>الشوكي</w:t>
      </w:r>
      <w:r w:rsidR="000528DF">
        <w:rPr>
          <w:rFonts w:ascii="Traditional Arabic" w:hAnsi="Traditional Arabic" w:cs="Traditional Arabic" w:hint="cs"/>
          <w:b/>
          <w:bCs/>
          <w:rtl/>
        </w:rPr>
        <w:t xml:space="preserve"> .</w:t>
      </w:r>
      <w:proofErr w:type="gramEnd"/>
    </w:p>
    <w:p w:rsidR="004F0F15" w:rsidRPr="000528DF" w:rsidRDefault="004F0F15" w:rsidP="000528DF">
      <w:pPr>
        <w:bidi w:val="0"/>
        <w:jc w:val="right"/>
        <w:rPr>
          <w:rFonts w:ascii="Traditional Arabic" w:hAnsi="Traditional Arabic" w:cs="Traditional Arabic"/>
          <w:b/>
          <w:bCs/>
          <w:color w:val="548DD4" w:themeColor="text2" w:themeTint="99"/>
          <w:sz w:val="28"/>
          <w:szCs w:val="28"/>
        </w:rPr>
      </w:pPr>
      <w:r w:rsidRPr="000528DF">
        <w:rPr>
          <w:rFonts w:ascii="Traditional Arabic" w:hAnsi="Traditional Arabic" w:cs="Traditional Arabic"/>
          <w:b/>
          <w:bCs/>
          <w:color w:val="548DD4" w:themeColor="text2" w:themeTint="99"/>
          <w:sz w:val="24"/>
          <w:szCs w:val="24"/>
          <w:rtl/>
        </w:rPr>
        <w:t>*الجهاز العصبي المحيطي:</w:t>
      </w:r>
      <w:r w:rsidR="000528DF" w:rsidRPr="000528DF">
        <w:rPr>
          <w:rFonts w:ascii="Traditional Arabic" w:hAnsi="Traditional Arabic" w:cs="Traditional Arabic" w:hint="cs"/>
          <w:b/>
          <w:bCs/>
          <w:color w:val="548DD4" w:themeColor="text2" w:themeTint="99"/>
          <w:sz w:val="24"/>
          <w:szCs w:val="24"/>
          <w:rtl/>
        </w:rPr>
        <w:t xml:space="preserve"> </w:t>
      </w:r>
      <w:r w:rsidRPr="00FD5FF1">
        <w:rPr>
          <w:rFonts w:ascii="Traditional Arabic" w:hAnsi="Traditional Arabic" w:cs="Traditional Arabic"/>
          <w:b/>
          <w:bCs/>
          <w:rtl/>
        </w:rPr>
        <w:t>الذي يتألف من قسم وارد وهو الإحساس الوارد من أعضاء الحس (المستقبلات الحسية)</w:t>
      </w:r>
    </w:p>
    <w:p w:rsidR="004F0F15" w:rsidRPr="00FD5FF1" w:rsidRDefault="004F0F15" w:rsidP="004F0F15">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وقسم صادر وهي الأوامر الحركية الإرادية </w:t>
      </w:r>
      <w:proofErr w:type="gramStart"/>
      <w:r w:rsidRPr="00FD5FF1">
        <w:rPr>
          <w:rFonts w:ascii="Traditional Arabic" w:hAnsi="Traditional Arabic" w:cs="Traditional Arabic"/>
          <w:b/>
          <w:bCs/>
          <w:rtl/>
        </w:rPr>
        <w:t>واللاإرادية .</w:t>
      </w:r>
      <w:proofErr w:type="gramEnd"/>
    </w:p>
    <w:p w:rsidR="00E26235" w:rsidRPr="00FD5FF1" w:rsidRDefault="004F0F15" w:rsidP="00F93A7E">
      <w:pPr>
        <w:bidi w:val="0"/>
        <w:jc w:val="right"/>
        <w:rPr>
          <w:rFonts w:cs="Arial"/>
          <w:rtl/>
        </w:rPr>
      </w:pPr>
      <w:r w:rsidRPr="00FD5FF1">
        <w:rPr>
          <w:rFonts w:ascii="Traditional Arabic" w:hAnsi="Traditional Arabic" w:cs="Traditional Arabic"/>
          <w:b/>
          <w:bCs/>
          <w:rtl/>
        </w:rPr>
        <w:t>ومن هذه المستقبلات الحسية العين التي تعد نافذة الإنسان الى هذا الكون حيث من خلالها نرى الأجسام وندرك ماهيتها</w:t>
      </w:r>
      <w:proofErr w:type="gramStart"/>
      <w:r w:rsidRPr="00FD5FF1">
        <w:rPr>
          <w:rFonts w:ascii="Traditional Arabic" w:hAnsi="Traditional Arabic" w:cs="Traditional Arabic"/>
          <w:b/>
          <w:bCs/>
          <w:rtl/>
        </w:rPr>
        <w:t xml:space="preserve"> ..</w:t>
      </w:r>
      <w:proofErr w:type="gramEnd"/>
      <w:r w:rsidRPr="00FD5FF1">
        <w:rPr>
          <w:rFonts w:ascii="Traditional Arabic" w:hAnsi="Traditional Arabic" w:cs="Traditional Arabic"/>
          <w:b/>
          <w:bCs/>
          <w:rtl/>
        </w:rPr>
        <w:t xml:space="preserve"> فالبصر نعمة عظيمة تتمتع بها معظم الكائنات الحية ولا سيما الإنسان ولكن نسمع أحيانا</w:t>
      </w:r>
      <w:r w:rsidR="00D653CC" w:rsidRPr="00FD5FF1">
        <w:rPr>
          <w:rFonts w:ascii="Traditional Arabic" w:hAnsi="Traditional Arabic" w:cs="Traditional Arabic"/>
          <w:b/>
          <w:bCs/>
          <w:rtl/>
        </w:rPr>
        <w:t xml:space="preserve"> عن</w:t>
      </w:r>
      <w:r w:rsidRPr="00FD5FF1">
        <w:rPr>
          <w:rFonts w:ascii="Traditional Arabic" w:hAnsi="Traditional Arabic" w:cs="Traditional Arabic"/>
          <w:b/>
          <w:bCs/>
          <w:rtl/>
        </w:rPr>
        <w:t xml:space="preserve"> أشخاص أصيب بصرهم أو فقدوا بصرهم حتى وفي بعض الحالات وقف الطب والعلم الحديث عاجزا عن فعل أي شيء وهذا يدلنا على الدقة الفائقة </w:t>
      </w:r>
      <w:r w:rsidR="00E26235" w:rsidRPr="00FD5FF1">
        <w:rPr>
          <w:rFonts w:ascii="Traditional Arabic" w:hAnsi="Traditional Arabic" w:cs="Traditional Arabic"/>
          <w:b/>
          <w:bCs/>
          <w:rtl/>
        </w:rPr>
        <w:t xml:space="preserve">و </w:t>
      </w:r>
      <w:r w:rsidRPr="00FD5FF1">
        <w:rPr>
          <w:rFonts w:ascii="Traditional Arabic" w:hAnsi="Traditional Arabic" w:cs="Traditional Arabic"/>
          <w:b/>
          <w:bCs/>
          <w:rtl/>
        </w:rPr>
        <w:t xml:space="preserve">التنسيق الكبير الذي </w:t>
      </w:r>
      <w:r w:rsidR="00E26235" w:rsidRPr="00FD5FF1">
        <w:rPr>
          <w:rFonts w:ascii="Traditional Arabic" w:hAnsi="Traditional Arabic" w:cs="Traditional Arabic"/>
          <w:b/>
          <w:bCs/>
          <w:rtl/>
        </w:rPr>
        <w:t xml:space="preserve">تعمل به </w:t>
      </w:r>
      <w:r w:rsidRPr="00FD5FF1">
        <w:rPr>
          <w:rFonts w:ascii="Traditional Arabic" w:hAnsi="Traditional Arabic" w:cs="Traditional Arabic"/>
          <w:b/>
          <w:bCs/>
          <w:rtl/>
        </w:rPr>
        <w:t>العين وصعوبة التعامل معه</w:t>
      </w:r>
      <w:r w:rsidR="00D653CC" w:rsidRPr="00FD5FF1">
        <w:rPr>
          <w:rFonts w:ascii="Traditional Arabic" w:hAnsi="Traditional Arabic" w:cs="Traditional Arabic"/>
          <w:b/>
          <w:bCs/>
          <w:rtl/>
        </w:rPr>
        <w:t>ا</w:t>
      </w:r>
      <w:r w:rsidRPr="00FD5FF1">
        <w:rPr>
          <w:rFonts w:ascii="Traditional Arabic" w:hAnsi="Traditional Arabic" w:cs="Traditional Arabic"/>
          <w:b/>
          <w:bCs/>
          <w:rtl/>
        </w:rPr>
        <w:t xml:space="preserve"> </w:t>
      </w:r>
      <w:r w:rsidR="00E26235" w:rsidRPr="00FD5FF1">
        <w:rPr>
          <w:rFonts w:ascii="Traditional Arabic" w:hAnsi="Traditional Arabic" w:cs="Traditional Arabic"/>
          <w:b/>
          <w:bCs/>
          <w:rtl/>
        </w:rPr>
        <w:t>لحساسيته</w:t>
      </w:r>
      <w:r w:rsidR="00D653CC" w:rsidRPr="00FD5FF1">
        <w:rPr>
          <w:rFonts w:ascii="Traditional Arabic" w:hAnsi="Traditional Arabic" w:cs="Traditional Arabic"/>
          <w:b/>
          <w:bCs/>
          <w:rtl/>
        </w:rPr>
        <w:t>ا</w:t>
      </w:r>
      <w:r w:rsidR="00E26235" w:rsidRPr="00FD5FF1">
        <w:rPr>
          <w:rFonts w:ascii="Traditional Arabic" w:hAnsi="Traditional Arabic" w:cs="Traditional Arabic"/>
          <w:b/>
          <w:bCs/>
          <w:rtl/>
        </w:rPr>
        <w:t xml:space="preserve"> </w:t>
      </w:r>
      <w:r w:rsidRPr="00FD5FF1">
        <w:rPr>
          <w:rFonts w:ascii="Traditional Arabic" w:hAnsi="Traditional Arabic" w:cs="Traditional Arabic"/>
          <w:b/>
          <w:bCs/>
          <w:rtl/>
        </w:rPr>
        <w:t xml:space="preserve">حيث أن العين تعد من أكثر أعضاء الجسم حساسية فيجب الانتباه عليها ومراجعة الطبيب في حال ملاحظة أي تغير سواء كان في البصر أم في بنيتها فهي مفتوحة على الوسط الخارجي فستكون معرضة للكثير من الجراثيم والأمراض التي قد تكون بسيطة وقد تكون خطيرة وقد تودي في نهاية المطاف لفقدان البصر وهذا كلنا نخشاه ... </w:t>
      </w:r>
      <w:r w:rsidRPr="004F0F15">
        <w:rPr>
          <w:rFonts w:cs="Arial"/>
          <w:rtl/>
        </w:rPr>
        <w:t xml:space="preserve">                         </w:t>
      </w:r>
      <w:r w:rsidR="00FD5FF1">
        <w:rPr>
          <w:rFonts w:cs="Arial"/>
          <w:rtl/>
        </w:rPr>
        <w:t xml:space="preserve">    </w:t>
      </w:r>
      <w:r w:rsidRPr="004F0F15">
        <w:rPr>
          <w:rFonts w:cs="Arial"/>
          <w:rtl/>
        </w:rPr>
        <w:t xml:space="preserve">       </w:t>
      </w:r>
      <w:r w:rsidR="00FD5FF1">
        <w:rPr>
          <w:rFonts w:cs="Arial"/>
          <w:rtl/>
        </w:rPr>
        <w:t xml:space="preserve">                   </w:t>
      </w:r>
      <w:r w:rsidRPr="00FD5FF1">
        <w:rPr>
          <w:rFonts w:ascii="Traditional Arabic" w:hAnsi="Traditional Arabic" w:cs="Traditional Arabic"/>
          <w:b/>
          <w:bCs/>
          <w:rtl/>
        </w:rPr>
        <w:t>وكما نعلم تمتاز العيون بجمال ألوانها</w:t>
      </w:r>
      <w:r w:rsidR="00E26235" w:rsidRPr="00FD5FF1">
        <w:rPr>
          <w:rFonts w:ascii="Traditional Arabic" w:hAnsi="Traditional Arabic" w:cs="Traditional Arabic"/>
          <w:b/>
          <w:bCs/>
          <w:rtl/>
        </w:rPr>
        <w:t xml:space="preserve"> والكثير منا يتمنى لو أنه يستطيع تغير لون عيونه </w:t>
      </w:r>
      <w:r w:rsidR="002C526B" w:rsidRPr="00FD5FF1">
        <w:rPr>
          <w:rFonts w:ascii="Traditional Arabic" w:hAnsi="Traditional Arabic" w:cs="Traditional Arabic"/>
          <w:b/>
          <w:bCs/>
          <w:rtl/>
        </w:rPr>
        <w:t xml:space="preserve">لسبب معين ترى هل نستطيع ذلك </w:t>
      </w:r>
      <w:r w:rsidRPr="00FD5FF1">
        <w:rPr>
          <w:rFonts w:ascii="Traditional Arabic" w:hAnsi="Traditional Arabic" w:cs="Traditional Arabic"/>
          <w:b/>
          <w:bCs/>
          <w:rtl/>
        </w:rPr>
        <w:t>بمركب كيميائي أو ما</w:t>
      </w:r>
      <w:r w:rsidR="00E26235" w:rsidRPr="00FD5FF1">
        <w:rPr>
          <w:rFonts w:ascii="Traditional Arabic" w:hAnsi="Traditional Arabic" w:cs="Traditional Arabic"/>
          <w:b/>
          <w:bCs/>
          <w:rtl/>
        </w:rPr>
        <w:t xml:space="preserve"> </w:t>
      </w:r>
      <w:r w:rsidRPr="00FD5FF1">
        <w:rPr>
          <w:rFonts w:ascii="Traditional Arabic" w:hAnsi="Traditional Arabic" w:cs="Traditional Arabic"/>
          <w:b/>
          <w:bCs/>
          <w:rtl/>
        </w:rPr>
        <w:t xml:space="preserve">شابه </w:t>
      </w:r>
      <w:r w:rsidR="00E26235" w:rsidRPr="00FD5FF1">
        <w:rPr>
          <w:rFonts w:ascii="Traditional Arabic" w:hAnsi="Traditional Arabic" w:cs="Traditional Arabic"/>
          <w:b/>
          <w:bCs/>
          <w:rtl/>
        </w:rPr>
        <w:t xml:space="preserve">وترى </w:t>
      </w:r>
      <w:r w:rsidR="00F93A7E">
        <w:rPr>
          <w:rFonts w:ascii="Traditional Arabic" w:hAnsi="Traditional Arabic" w:cs="Traditional Arabic" w:hint="cs"/>
          <w:b/>
          <w:bCs/>
          <w:rtl/>
        </w:rPr>
        <w:t>-</w:t>
      </w:r>
      <w:r w:rsidR="00E26235" w:rsidRPr="00FD5FF1">
        <w:rPr>
          <w:rFonts w:ascii="Traditional Arabic" w:hAnsi="Traditional Arabic" w:cs="Traditional Arabic"/>
          <w:b/>
          <w:bCs/>
          <w:rtl/>
        </w:rPr>
        <w:t xml:space="preserve">إذا أمكننا </w:t>
      </w:r>
      <w:proofErr w:type="gramStart"/>
      <w:r w:rsidR="00E26235" w:rsidRPr="00FD5FF1">
        <w:rPr>
          <w:rFonts w:ascii="Traditional Arabic" w:hAnsi="Traditional Arabic" w:cs="Traditional Arabic"/>
          <w:b/>
          <w:bCs/>
          <w:rtl/>
        </w:rPr>
        <w:t>ذلك</w:t>
      </w:r>
      <w:r w:rsidR="00F93A7E">
        <w:rPr>
          <w:rFonts w:ascii="Traditional Arabic" w:hAnsi="Traditional Arabic" w:cs="Traditional Arabic" w:hint="cs"/>
          <w:b/>
          <w:bCs/>
          <w:rtl/>
        </w:rPr>
        <w:t>-</w:t>
      </w:r>
      <w:r w:rsidR="00E26235" w:rsidRPr="00FD5FF1">
        <w:rPr>
          <w:rFonts w:ascii="Traditional Arabic" w:hAnsi="Traditional Arabic" w:cs="Traditional Arabic"/>
          <w:b/>
          <w:bCs/>
          <w:rtl/>
        </w:rPr>
        <w:t xml:space="preserve"> هل</w:t>
      </w:r>
      <w:proofErr w:type="gramEnd"/>
      <w:r w:rsidR="00E26235" w:rsidRPr="00FD5FF1">
        <w:rPr>
          <w:rFonts w:ascii="Traditional Arabic" w:hAnsi="Traditional Arabic" w:cs="Traditional Arabic"/>
          <w:b/>
          <w:bCs/>
          <w:rtl/>
        </w:rPr>
        <w:t xml:space="preserve"> هناك أثار جانبية لذلك وما هي الشروط اللازمة لنجاح هذه العملية ..... سنتعرف على هذا كله في هذا البحث المتواضع </w:t>
      </w:r>
    </w:p>
    <w:p w:rsidR="00E26235" w:rsidRPr="00FD5FF1" w:rsidRDefault="00E26235" w:rsidP="00E26235">
      <w:pPr>
        <w:bidi w:val="0"/>
        <w:rPr>
          <w:rFonts w:ascii="Traditional Arabic" w:hAnsi="Traditional Arabic" w:cs="Traditional Arabic"/>
          <w:b/>
          <w:bCs/>
        </w:rPr>
      </w:pPr>
      <w:r w:rsidRPr="00FD5FF1">
        <w:rPr>
          <w:rFonts w:ascii="Traditional Arabic" w:hAnsi="Traditional Arabic" w:cs="Traditional Arabic"/>
          <w:b/>
          <w:bCs/>
          <w:rtl/>
        </w:rPr>
        <w:t>مع خــــــالص تقديري واحترامــي</w:t>
      </w:r>
      <w:r w:rsidR="00636205">
        <w:rPr>
          <w:rFonts w:ascii="Traditional Arabic" w:hAnsi="Traditional Arabic" w:cs="Traditional Arabic" w:hint="cs"/>
          <w:b/>
          <w:bCs/>
          <w:rtl/>
        </w:rPr>
        <w:t xml:space="preserve">      .........   غدير أحمد سلوم</w:t>
      </w:r>
    </w:p>
    <w:p w:rsidR="002C526B" w:rsidRPr="00636205" w:rsidRDefault="002C526B" w:rsidP="002C526B">
      <w:pPr>
        <w:bidi w:val="0"/>
        <w:jc w:val="right"/>
        <w:rPr>
          <w:rFonts w:ascii="Traditional Arabic" w:hAnsi="Traditional Arabic" w:cs="Traditional Arabic"/>
          <w:b/>
          <w:bCs/>
          <w:color w:val="548DD4" w:themeColor="text2" w:themeTint="99"/>
          <w:sz w:val="28"/>
          <w:szCs w:val="28"/>
        </w:rPr>
      </w:pPr>
      <w:r w:rsidRPr="00636205">
        <w:rPr>
          <w:rFonts w:cs="Arial" w:hint="cs"/>
          <w:b/>
          <w:bCs/>
          <w:color w:val="548DD4" w:themeColor="text2" w:themeTint="99"/>
          <w:sz w:val="28"/>
          <w:szCs w:val="28"/>
          <w:rtl/>
        </w:rPr>
        <w:t>إشكالية البحـــــث:</w:t>
      </w:r>
    </w:p>
    <w:p w:rsidR="002C526B" w:rsidRDefault="002C526B" w:rsidP="002C526B">
      <w:pPr>
        <w:bidi w:val="0"/>
        <w:jc w:val="right"/>
        <w:rPr>
          <w:rFonts w:cs="Arial"/>
          <w:sz w:val="24"/>
          <w:szCs w:val="24"/>
          <w:u w:val="single"/>
          <w:rtl/>
        </w:rPr>
      </w:pPr>
      <w:r w:rsidRPr="00FD5FF1">
        <w:rPr>
          <w:rFonts w:ascii="Traditional Arabic" w:hAnsi="Traditional Arabic" w:cs="Traditional Arabic"/>
          <w:b/>
          <w:bCs/>
          <w:sz w:val="24"/>
          <w:szCs w:val="24"/>
          <w:u w:val="single"/>
          <w:rtl/>
        </w:rPr>
        <w:t>*</w:t>
      </w:r>
      <w:r w:rsidR="00497898" w:rsidRPr="00FD5FF1">
        <w:rPr>
          <w:rFonts w:ascii="Traditional Arabic" w:hAnsi="Traditional Arabic" w:cs="Traditional Arabic"/>
          <w:b/>
          <w:bCs/>
          <w:sz w:val="24"/>
          <w:szCs w:val="24"/>
          <w:u w:val="single"/>
          <w:rtl/>
        </w:rPr>
        <w:t xml:space="preserve"> </w:t>
      </w:r>
      <w:r w:rsidRPr="00FD5FF1">
        <w:rPr>
          <w:rFonts w:ascii="Traditional Arabic" w:hAnsi="Traditional Arabic" w:cs="Traditional Arabic"/>
          <w:b/>
          <w:bCs/>
          <w:sz w:val="24"/>
          <w:szCs w:val="24"/>
          <w:u w:val="single"/>
          <w:rtl/>
        </w:rPr>
        <w:t>ما هي أقسام العين</w:t>
      </w:r>
      <w:proofErr w:type="gramStart"/>
      <w:r w:rsidRPr="00FD5FF1">
        <w:rPr>
          <w:rFonts w:ascii="Traditional Arabic" w:hAnsi="Traditional Arabic" w:cs="Traditional Arabic"/>
          <w:b/>
          <w:bCs/>
          <w:sz w:val="24"/>
          <w:szCs w:val="24"/>
          <w:u w:val="single"/>
          <w:rtl/>
        </w:rPr>
        <w:t xml:space="preserve"> ..</w:t>
      </w:r>
      <w:proofErr w:type="gramEnd"/>
      <w:r w:rsidRPr="00FD5FF1">
        <w:rPr>
          <w:rFonts w:ascii="Traditional Arabic" w:hAnsi="Traditional Arabic" w:cs="Traditional Arabic"/>
          <w:b/>
          <w:bCs/>
          <w:sz w:val="24"/>
          <w:szCs w:val="24"/>
          <w:u w:val="single"/>
          <w:rtl/>
        </w:rPr>
        <w:t>وكيف نرى الأجسام ..وماهي الألية التي تستطيع الربط بين ما نرى وتفسير ما نرى وما هي السبل المختلفة للحفاظ على العين</w:t>
      </w:r>
      <w:r w:rsidR="00497898" w:rsidRPr="00FD5FF1">
        <w:rPr>
          <w:rFonts w:ascii="Traditional Arabic" w:hAnsi="Traditional Arabic" w:cs="Traditional Arabic"/>
          <w:b/>
          <w:bCs/>
          <w:sz w:val="24"/>
          <w:szCs w:val="24"/>
          <w:u w:val="single"/>
          <w:rtl/>
        </w:rPr>
        <w:t xml:space="preserve"> ؟؟.</w:t>
      </w:r>
    </w:p>
    <w:p w:rsidR="00FD5FF1" w:rsidRDefault="002C526B" w:rsidP="00FD5FF1">
      <w:pPr>
        <w:bidi w:val="0"/>
        <w:jc w:val="right"/>
        <w:rPr>
          <w:rFonts w:ascii="Traditional Arabic" w:hAnsi="Traditional Arabic" w:cs="Traditional Arabic"/>
          <w:b/>
          <w:bCs/>
          <w:sz w:val="24"/>
          <w:szCs w:val="24"/>
          <w:u w:val="single"/>
          <w:rtl/>
        </w:rPr>
      </w:pPr>
      <w:r w:rsidRPr="00FD5FF1">
        <w:rPr>
          <w:rFonts w:ascii="Traditional Arabic" w:hAnsi="Traditional Arabic" w:cs="Traditional Arabic"/>
          <w:b/>
          <w:bCs/>
          <w:sz w:val="24"/>
          <w:szCs w:val="24"/>
          <w:u w:val="single"/>
          <w:rtl/>
        </w:rPr>
        <w:t xml:space="preserve">هل يمكننا تغير لون العين ... ماهي الآلية المتبعة لأداء ذلك </w:t>
      </w:r>
      <w:proofErr w:type="gramStart"/>
      <w:r w:rsidRPr="00FD5FF1">
        <w:rPr>
          <w:rFonts w:ascii="Traditional Arabic" w:hAnsi="Traditional Arabic" w:cs="Traditional Arabic"/>
          <w:b/>
          <w:bCs/>
          <w:sz w:val="24"/>
          <w:szCs w:val="24"/>
          <w:u w:val="single"/>
          <w:rtl/>
        </w:rPr>
        <w:t>....وترى</w:t>
      </w:r>
      <w:proofErr w:type="gramEnd"/>
      <w:r w:rsidRPr="00FD5FF1">
        <w:rPr>
          <w:rFonts w:ascii="Traditional Arabic" w:hAnsi="Traditional Arabic" w:cs="Traditional Arabic"/>
          <w:b/>
          <w:bCs/>
          <w:sz w:val="24"/>
          <w:szCs w:val="24"/>
          <w:u w:val="single"/>
          <w:rtl/>
        </w:rPr>
        <w:t xml:space="preserve"> هل هناك أي أثار</w:t>
      </w:r>
      <w:r w:rsidR="00497898" w:rsidRPr="00FD5FF1">
        <w:rPr>
          <w:rFonts w:ascii="Traditional Arabic" w:hAnsi="Traditional Arabic" w:cs="Traditional Arabic"/>
          <w:b/>
          <w:bCs/>
          <w:sz w:val="24"/>
          <w:szCs w:val="24"/>
          <w:u w:val="single"/>
          <w:rtl/>
        </w:rPr>
        <w:t xml:space="preserve"> جانبية لذلك ؟؟</w:t>
      </w:r>
      <w:r w:rsidRPr="00FD5FF1">
        <w:rPr>
          <w:rFonts w:ascii="Traditional Arabic" w:hAnsi="Traditional Arabic" w:cs="Traditional Arabic"/>
          <w:b/>
          <w:bCs/>
          <w:sz w:val="24"/>
          <w:szCs w:val="24"/>
          <w:u w:val="single"/>
          <w:rtl/>
        </w:rPr>
        <w:t xml:space="preserve"> </w:t>
      </w:r>
      <w:r w:rsidR="00497898" w:rsidRPr="00FD5FF1">
        <w:rPr>
          <w:rFonts w:ascii="Traditional Arabic" w:hAnsi="Traditional Arabic" w:cs="Traditional Arabic"/>
          <w:b/>
          <w:bCs/>
          <w:sz w:val="24"/>
          <w:szCs w:val="24"/>
          <w:u w:val="single"/>
        </w:rPr>
        <w:t xml:space="preserve"> </w:t>
      </w:r>
      <w:r w:rsidRPr="00FD5FF1">
        <w:rPr>
          <w:rFonts w:ascii="Traditional Arabic" w:hAnsi="Traditional Arabic" w:cs="Traditional Arabic"/>
          <w:b/>
          <w:bCs/>
          <w:sz w:val="24"/>
          <w:szCs w:val="24"/>
          <w:u w:val="single"/>
        </w:rPr>
        <w:t>*</w:t>
      </w:r>
    </w:p>
    <w:p w:rsidR="000528DF" w:rsidRDefault="000528DF" w:rsidP="00FD5FF1">
      <w:pPr>
        <w:bidi w:val="0"/>
        <w:jc w:val="center"/>
        <w:rPr>
          <w:rFonts w:ascii="Traditional Arabic" w:hAnsi="Traditional Arabic" w:cs="Traditional Arabic"/>
          <w:b/>
          <w:bCs/>
          <w:color w:val="548DD4" w:themeColor="text2" w:themeTint="99"/>
          <w:sz w:val="56"/>
          <w:szCs w:val="56"/>
          <w:rtl/>
        </w:rPr>
      </w:pPr>
    </w:p>
    <w:p w:rsidR="004F0F15" w:rsidRPr="00636205" w:rsidRDefault="00FD5FF1" w:rsidP="000528DF">
      <w:pPr>
        <w:bidi w:val="0"/>
        <w:jc w:val="center"/>
        <w:rPr>
          <w:rFonts w:ascii="Traditional Arabic" w:hAnsi="Traditional Arabic" w:cs="Traditional Arabic"/>
          <w:b/>
          <w:bCs/>
          <w:color w:val="548DD4" w:themeColor="text2" w:themeTint="99"/>
          <w:sz w:val="24"/>
          <w:szCs w:val="24"/>
          <w:u w:val="single"/>
        </w:rPr>
      </w:pPr>
      <w:r w:rsidRPr="00636205">
        <w:rPr>
          <w:rFonts w:ascii="Traditional Arabic" w:hAnsi="Traditional Arabic" w:cs="Traditional Arabic"/>
          <w:b/>
          <w:bCs/>
          <w:color w:val="548DD4" w:themeColor="text2" w:themeTint="99"/>
          <w:sz w:val="56"/>
          <w:szCs w:val="56"/>
          <w:rtl/>
        </w:rPr>
        <w:lastRenderedPageBreak/>
        <w:t>الباب الأول</w:t>
      </w:r>
    </w:p>
    <w:p w:rsidR="007203E4" w:rsidRPr="00636205" w:rsidRDefault="007203E4" w:rsidP="007203E4">
      <w:pPr>
        <w:bidi w:val="0"/>
        <w:jc w:val="center"/>
        <w:rPr>
          <w:rFonts w:ascii="Traditional Arabic" w:hAnsi="Traditional Arabic" w:cs="Traditional Arabic"/>
          <w:b/>
          <w:bCs/>
          <w:color w:val="548DD4" w:themeColor="text2" w:themeTint="99"/>
          <w:sz w:val="56"/>
          <w:szCs w:val="56"/>
          <w:lang w:bidi="ar-SY"/>
        </w:rPr>
      </w:pPr>
      <w:r w:rsidRPr="00636205">
        <w:rPr>
          <w:rFonts w:ascii="Traditional Arabic" w:hAnsi="Traditional Arabic" w:cs="Traditional Arabic"/>
          <w:b/>
          <w:bCs/>
          <w:color w:val="548DD4" w:themeColor="text2" w:themeTint="99"/>
          <w:sz w:val="56"/>
          <w:szCs w:val="56"/>
          <w:rtl/>
          <w:lang w:bidi="ar-SY"/>
        </w:rPr>
        <w:t xml:space="preserve">الفصل الأول </w:t>
      </w:r>
    </w:p>
    <w:p w:rsidR="007203E4" w:rsidRPr="00636205" w:rsidRDefault="007203E4" w:rsidP="007203E4">
      <w:pPr>
        <w:bidi w:val="0"/>
        <w:jc w:val="center"/>
        <w:rPr>
          <w:rFonts w:ascii="Traditional Arabic" w:hAnsi="Traditional Arabic" w:cs="Traditional Arabic"/>
          <w:b/>
          <w:bCs/>
          <w:color w:val="548DD4" w:themeColor="text2" w:themeTint="99"/>
          <w:sz w:val="56"/>
          <w:szCs w:val="56"/>
          <w:lang w:bidi="ar-SY"/>
        </w:rPr>
      </w:pPr>
      <w:r w:rsidRPr="00636205">
        <w:rPr>
          <w:rFonts w:ascii="Traditional Arabic" w:hAnsi="Traditional Arabic" w:cs="Traditional Arabic"/>
          <w:b/>
          <w:bCs/>
          <w:color w:val="548DD4" w:themeColor="text2" w:themeTint="99"/>
          <w:sz w:val="56"/>
          <w:szCs w:val="56"/>
          <w:rtl/>
          <w:lang w:bidi="ar-SY"/>
        </w:rPr>
        <w:t>تشكل العين في المرحلة الجنينية</w:t>
      </w:r>
      <w:r w:rsidR="00F93E33" w:rsidRPr="00636205">
        <w:rPr>
          <w:rFonts w:ascii="Traditional Arabic" w:hAnsi="Traditional Arabic" w:cs="Traditional Arabic"/>
          <w:b/>
          <w:bCs/>
          <w:color w:val="548DD4" w:themeColor="text2" w:themeTint="99"/>
          <w:sz w:val="56"/>
          <w:szCs w:val="56"/>
          <w:rtl/>
          <w:lang w:bidi="ar-SY"/>
        </w:rPr>
        <w:t>*</w:t>
      </w:r>
      <w:r w:rsidR="00131084" w:rsidRPr="00636205">
        <w:rPr>
          <w:rStyle w:val="a8"/>
          <w:rFonts w:ascii="Traditional Arabic" w:hAnsi="Traditional Arabic" w:cs="Traditional Arabic"/>
          <w:b/>
          <w:bCs/>
          <w:color w:val="548DD4" w:themeColor="text2" w:themeTint="99"/>
          <w:sz w:val="56"/>
          <w:szCs w:val="56"/>
          <w:rtl/>
          <w:lang w:bidi="ar-SY"/>
        </w:rPr>
        <w:footnoteReference w:id="1"/>
      </w:r>
    </w:p>
    <w:p w:rsidR="00596DA1" w:rsidRDefault="007203E4" w:rsidP="00DD170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تظهر العين المتنامية في اليوم  الثاني والعشرين من عمر الجنين على شكل زوج من الأتلام الضحلة على جانبي الدماغ المقدم  مع انغلاق الأنبوب العصبي ، وتشكل هذه الأتلام جيبات خارجية من الدماغ الأمامي ، هي الحويصلات البصرية ، تصبح هذه الحويصلات على تماس مع الأديم الظاهر السطحي فيما بعد وتحرض حدوث تبدلات ضرورية في الأديم الظاهر لتشكل العدسة وبعد فترى قصيرة من ذلك يبدأ الحويصل البصري بالإنغماد ويشكل قديحا بصريا مزدوج الجدار وي</w:t>
      </w:r>
      <w:r w:rsidR="00DD1704" w:rsidRPr="00FD5FF1">
        <w:rPr>
          <w:rFonts w:ascii="Traditional Arabic" w:hAnsi="Traditional Arabic" w:cs="Traditional Arabic"/>
          <w:b/>
          <w:bCs/>
          <w:rtl/>
          <w:lang w:bidi="ar-SY"/>
        </w:rPr>
        <w:t>ف</w:t>
      </w:r>
      <w:r w:rsidRPr="00FD5FF1">
        <w:rPr>
          <w:rFonts w:ascii="Traditional Arabic" w:hAnsi="Traditional Arabic" w:cs="Traditional Arabic"/>
          <w:b/>
          <w:bCs/>
          <w:rtl/>
          <w:lang w:bidi="ar-SY"/>
        </w:rPr>
        <w:t xml:space="preserve">صل بين الطبقتين الخارجية والداخلية من هذا القديح في البداية لمعة هي الحيز داخل الشبكية </w:t>
      </w:r>
      <w:r w:rsidR="00596DA1" w:rsidRPr="00FD5FF1">
        <w:rPr>
          <w:rFonts w:ascii="Traditional Arabic" w:hAnsi="Traditional Arabic" w:cs="Traditional Arabic"/>
          <w:b/>
          <w:bCs/>
          <w:rtl/>
          <w:lang w:bidi="ar-SY"/>
        </w:rPr>
        <w:t>لكن تختفي هذه اللمعة بعد فترة وتتقارب الطبقتان واحدة إلى الأخرى ولا يقتصر الانغماد على الجزء المركزي من القديح لكن ينغمد أيضا جزء من السطح السفلي ليتشكل شق المشيمية ويسمح تشكل هذا الشق لشريان الزجاجية بالوصول إلى الغرفة الأمامية للعين وتندمج خلال الأسبوع السابع حواف شق المشيمية ويصبح فم القديح البصري فتحة مدورة هي الحدقة المستقبلية .</w:t>
      </w:r>
    </w:p>
    <w:p w:rsidR="00244937" w:rsidRDefault="00046EB3" w:rsidP="00244937">
      <w:pPr>
        <w:keepNext/>
        <w:bidi w:val="0"/>
      </w:pPr>
      <w:r>
        <w:rPr>
          <w:rFonts w:ascii="Traditional Arabic" w:hAnsi="Traditional Arabic" w:cs="Traditional Arabic"/>
          <w:b/>
          <w:bCs/>
          <w:noProof/>
          <w:rtl/>
        </w:rPr>
        <w:drawing>
          <wp:inline distT="0" distB="0" distL="0" distR="0" wp14:anchorId="06D15D3D" wp14:editId="28F2AA01">
            <wp:extent cx="5418200" cy="1724025"/>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51019_112928-1.jpg"/>
                    <pic:cNvPicPr/>
                  </pic:nvPicPr>
                  <pic:blipFill rotWithShape="1">
                    <a:blip r:embed="rId12">
                      <a:duotone>
                        <a:prstClr val="black"/>
                        <a:schemeClr val="bg1">
                          <a:tint val="45000"/>
                          <a:satMod val="400000"/>
                        </a:schemeClr>
                      </a:duotone>
                      <a:extLst>
                        <a:ext uri="{BEBA8EAE-BF5A-486C-A8C5-ECC9F3942E4B}">
                          <a14:imgProps xmlns:a14="http://schemas.microsoft.com/office/drawing/2010/main">
                            <a14:imgLayer r:embed="rId1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63370"/>
                    <a:stretch/>
                  </pic:blipFill>
                  <pic:spPr bwMode="auto">
                    <a:xfrm>
                      <a:off x="0" y="0"/>
                      <a:ext cx="5464438" cy="17387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44937" w:rsidRDefault="00244937" w:rsidP="00244937">
      <w:pPr>
        <w:pStyle w:val="a9"/>
        <w:jc w:val="center"/>
        <w:rPr>
          <w:rtl/>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1</w:t>
      </w:r>
      <w:r>
        <w:fldChar w:fldCharType="end"/>
      </w:r>
    </w:p>
    <w:p w:rsidR="00046EB3" w:rsidRPr="00FD5FF1" w:rsidRDefault="00046EB3" w:rsidP="00046EB3">
      <w:pPr>
        <w:bidi w:val="0"/>
        <w:jc w:val="right"/>
        <w:rPr>
          <w:rFonts w:ascii="Traditional Arabic" w:hAnsi="Traditional Arabic" w:cs="Traditional Arabic"/>
          <w:b/>
          <w:bCs/>
          <w:lang w:bidi="ar-SY"/>
        </w:rPr>
      </w:pPr>
    </w:p>
    <w:p w:rsidR="00244937" w:rsidRDefault="00596DA1" w:rsidP="00244937">
      <w:pPr>
        <w:keepNext/>
        <w:bidi w:val="0"/>
        <w:jc w:val="right"/>
      </w:pPr>
      <w:r w:rsidRPr="00FD5FF1">
        <w:rPr>
          <w:rFonts w:ascii="Traditional Arabic" w:hAnsi="Traditional Arabic" w:cs="Traditional Arabic"/>
          <w:b/>
          <w:bCs/>
          <w:rtl/>
          <w:lang w:bidi="ar-SY"/>
        </w:rPr>
        <w:t xml:space="preserve">تبدأ خلايا الأديم الظاهر السطحي في خلال هذه الأحداث بالتماس البدئي مع الحويصل البصري وتبدأ </w:t>
      </w:r>
      <w:proofErr w:type="gramStart"/>
      <w:r w:rsidRPr="00FD5FF1">
        <w:rPr>
          <w:rFonts w:ascii="Traditional Arabic" w:hAnsi="Traditional Arabic" w:cs="Traditional Arabic"/>
          <w:b/>
          <w:bCs/>
          <w:rtl/>
          <w:lang w:bidi="ar-SY"/>
        </w:rPr>
        <w:t>بالتطاول  وتشكل</w:t>
      </w:r>
      <w:proofErr w:type="gramEnd"/>
      <w:r w:rsidRPr="00FD5FF1">
        <w:rPr>
          <w:rFonts w:ascii="Traditional Arabic" w:hAnsi="Traditional Arabic" w:cs="Traditional Arabic"/>
          <w:b/>
          <w:bCs/>
          <w:rtl/>
          <w:lang w:bidi="ar-SY"/>
        </w:rPr>
        <w:t xml:space="preserve"> </w:t>
      </w:r>
      <w:proofErr w:type="spellStart"/>
      <w:r w:rsidRPr="00FD5FF1">
        <w:rPr>
          <w:rFonts w:ascii="Traditional Arabic" w:hAnsi="Traditional Arabic" w:cs="Traditional Arabic"/>
          <w:b/>
          <w:bCs/>
          <w:rtl/>
          <w:lang w:bidi="ar-SY"/>
        </w:rPr>
        <w:t>لوحاء</w:t>
      </w:r>
      <w:proofErr w:type="spellEnd"/>
      <w:r w:rsidRPr="00FD5FF1">
        <w:rPr>
          <w:rFonts w:ascii="Traditional Arabic" w:hAnsi="Traditional Arabic" w:cs="Traditional Arabic"/>
          <w:b/>
          <w:bCs/>
          <w:rtl/>
          <w:lang w:bidi="ar-SY"/>
        </w:rPr>
        <w:t xml:space="preserve"> العدسة </w:t>
      </w:r>
      <w:proofErr w:type="spellStart"/>
      <w:r w:rsidRPr="00FD5FF1">
        <w:rPr>
          <w:rFonts w:ascii="Traditional Arabic" w:hAnsi="Traditional Arabic" w:cs="Traditional Arabic"/>
          <w:b/>
          <w:bCs/>
          <w:rtl/>
          <w:lang w:bidi="ar-SY"/>
        </w:rPr>
        <w:t>تنغمد</w:t>
      </w:r>
      <w:proofErr w:type="spellEnd"/>
      <w:r w:rsidRPr="00FD5FF1">
        <w:rPr>
          <w:rFonts w:ascii="Traditional Arabic" w:hAnsi="Traditional Arabic" w:cs="Traditional Arabic"/>
          <w:b/>
          <w:bCs/>
          <w:rtl/>
          <w:lang w:bidi="ar-SY"/>
        </w:rPr>
        <w:t xml:space="preserve"> هذه </w:t>
      </w:r>
      <w:proofErr w:type="spellStart"/>
      <w:r w:rsidRPr="00FD5FF1">
        <w:rPr>
          <w:rFonts w:ascii="Traditional Arabic" w:hAnsi="Traditional Arabic" w:cs="Traditional Arabic"/>
          <w:b/>
          <w:bCs/>
          <w:rtl/>
          <w:lang w:bidi="ar-SY"/>
        </w:rPr>
        <w:t>اللوحاء</w:t>
      </w:r>
      <w:proofErr w:type="spellEnd"/>
      <w:r w:rsidRPr="00FD5FF1">
        <w:rPr>
          <w:rFonts w:ascii="Traditional Arabic" w:hAnsi="Traditional Arabic" w:cs="Traditional Arabic"/>
          <w:b/>
          <w:bCs/>
          <w:rtl/>
          <w:lang w:bidi="ar-SY"/>
        </w:rPr>
        <w:t xml:space="preserve"> فيما بعد وتتطور إلى الحويصلة العدسية وتفقد الحويصلة العدسية تماسها مع الأديم الظاهر السطحي خلال الأسبوع </w:t>
      </w:r>
      <w:r w:rsidRPr="00FD5FF1">
        <w:rPr>
          <w:rFonts w:ascii="Traditional Arabic" w:hAnsi="Traditional Arabic" w:cs="Traditional Arabic"/>
          <w:b/>
          <w:bCs/>
          <w:rtl/>
          <w:lang w:bidi="ar-SY"/>
        </w:rPr>
        <w:lastRenderedPageBreak/>
        <w:t xml:space="preserve">الخامس </w:t>
      </w:r>
      <w:proofErr w:type="spellStart"/>
      <w:r w:rsidRPr="00FD5FF1">
        <w:rPr>
          <w:rFonts w:ascii="Traditional Arabic" w:hAnsi="Traditional Arabic" w:cs="Traditional Arabic"/>
          <w:b/>
          <w:bCs/>
          <w:rtl/>
          <w:lang w:bidi="ar-SY"/>
        </w:rPr>
        <w:t>وتتوضع</w:t>
      </w:r>
      <w:proofErr w:type="spellEnd"/>
      <w:r w:rsidRPr="00FD5FF1">
        <w:rPr>
          <w:rFonts w:ascii="Traditional Arabic" w:hAnsi="Traditional Arabic" w:cs="Traditional Arabic"/>
          <w:b/>
          <w:bCs/>
          <w:rtl/>
          <w:lang w:bidi="ar-SY"/>
        </w:rPr>
        <w:t xml:space="preserve"> في فم القديح البصري</w:t>
      </w:r>
      <w:r w:rsidR="00046EB3">
        <w:rPr>
          <w:rFonts w:ascii="Traditional Arabic" w:hAnsi="Traditional Arabic" w:cs="Traditional Arabic" w:hint="cs"/>
          <w:b/>
          <w:bCs/>
          <w:rtl/>
          <w:lang w:bidi="ar-SY"/>
        </w:rPr>
        <w:t xml:space="preserve"> </w:t>
      </w:r>
      <w:r w:rsidR="00046EB3">
        <w:rPr>
          <w:rFonts w:cs="Arial" w:hint="cs"/>
          <w:noProof/>
          <w:rtl/>
        </w:rPr>
        <w:drawing>
          <wp:inline distT="0" distB="0" distL="0" distR="0" wp14:anchorId="30719BA6" wp14:editId="116D0D0B">
            <wp:extent cx="5274310" cy="2799715"/>
            <wp:effectExtent l="0" t="0" r="2540" b="635"/>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51019_112942-1.jpg"/>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74310" cy="2799715"/>
                    </a:xfrm>
                    <a:prstGeom prst="rect">
                      <a:avLst/>
                    </a:prstGeom>
                    <a:ln>
                      <a:noFill/>
                    </a:ln>
                    <a:effectLst>
                      <a:softEdge rad="112500"/>
                    </a:effectLst>
                  </pic:spPr>
                </pic:pic>
              </a:graphicData>
            </a:graphic>
          </wp:inline>
        </w:drawing>
      </w:r>
    </w:p>
    <w:p w:rsidR="00596DA1" w:rsidRDefault="00244937" w:rsidP="00244937">
      <w:pPr>
        <w:pStyle w:val="a9"/>
        <w:jc w:val="center"/>
        <w:rPr>
          <w:rFonts w:cs="Arial"/>
          <w:rtl/>
          <w:lang w:bidi="ar-SY"/>
        </w:rPr>
      </w:pPr>
      <w:r>
        <w:rPr>
          <w:rFonts w:hint="cs"/>
          <w:rtl/>
        </w:rPr>
        <w:t>الشــــــــكل</w:t>
      </w:r>
      <w:r>
        <w:t xml:space="preserve"> </w:t>
      </w:r>
      <w:r>
        <w:rPr>
          <w:rFonts w:cs="Arial"/>
          <w:rtl/>
          <w:lang w:bidi="ar-SY"/>
        </w:rPr>
        <w:fldChar w:fldCharType="begin"/>
      </w:r>
      <w:r>
        <w:rPr>
          <w:rFonts w:cs="Arial"/>
          <w:rtl/>
          <w:lang w:bidi="ar-SY"/>
        </w:rPr>
        <w:instrText xml:space="preserve"> </w:instrText>
      </w:r>
      <w:r>
        <w:rPr>
          <w:rFonts w:cs="Arial"/>
          <w:lang w:bidi="ar-SY"/>
        </w:rPr>
        <w:instrText>SEQ</w:instrText>
      </w:r>
      <w:r>
        <w:rPr>
          <w:rFonts w:cs="Arial"/>
          <w:rtl/>
          <w:lang w:bidi="ar-SY"/>
        </w:rPr>
        <w:instrText xml:space="preserve"> الشــــــــكل \* </w:instrText>
      </w:r>
      <w:r>
        <w:rPr>
          <w:rFonts w:cs="Arial"/>
          <w:lang w:bidi="ar-SY"/>
        </w:rPr>
        <w:instrText>ARABIC</w:instrText>
      </w:r>
      <w:r>
        <w:rPr>
          <w:rFonts w:cs="Arial"/>
          <w:rtl/>
          <w:lang w:bidi="ar-SY"/>
        </w:rPr>
        <w:instrText xml:space="preserve"> </w:instrText>
      </w:r>
      <w:r>
        <w:rPr>
          <w:rFonts w:cs="Arial"/>
          <w:rtl/>
          <w:lang w:bidi="ar-SY"/>
        </w:rPr>
        <w:fldChar w:fldCharType="separate"/>
      </w:r>
      <w:r w:rsidR="00091407">
        <w:rPr>
          <w:rFonts w:cs="Arial"/>
          <w:noProof/>
          <w:rtl/>
          <w:lang w:bidi="ar-SY"/>
        </w:rPr>
        <w:t>2</w:t>
      </w:r>
      <w:r>
        <w:rPr>
          <w:rFonts w:cs="Arial"/>
          <w:rtl/>
          <w:lang w:bidi="ar-SY"/>
        </w:rPr>
        <w:fldChar w:fldCharType="end"/>
      </w:r>
    </w:p>
    <w:p w:rsidR="0004670D" w:rsidRDefault="00596DA1" w:rsidP="00596DA1">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تعرف الطبقة الخارجية من القديح البصري والتي تتميز بوجود حبيبات مصطبغة صغيرة باسم الطبقة </w:t>
      </w:r>
      <w:proofErr w:type="spellStart"/>
      <w:r w:rsidRPr="00FD5FF1">
        <w:rPr>
          <w:rFonts w:ascii="Traditional Arabic" w:hAnsi="Traditional Arabic" w:cs="Traditional Arabic"/>
          <w:b/>
          <w:bCs/>
          <w:rtl/>
          <w:lang w:bidi="ar-SY"/>
        </w:rPr>
        <w:t>المصطبغة</w:t>
      </w:r>
      <w:proofErr w:type="spellEnd"/>
      <w:r w:rsidRPr="00FD5FF1">
        <w:rPr>
          <w:rFonts w:ascii="Traditional Arabic" w:hAnsi="Traditional Arabic" w:cs="Traditional Arabic"/>
          <w:b/>
          <w:bCs/>
          <w:rtl/>
          <w:lang w:bidi="ar-SY"/>
        </w:rPr>
        <w:t xml:space="preserve"> للشبكية </w:t>
      </w:r>
      <w:r w:rsidR="00A51568" w:rsidRPr="00FD5FF1">
        <w:rPr>
          <w:rFonts w:ascii="Traditional Arabic" w:hAnsi="Traditional Arabic" w:cs="Traditional Arabic"/>
          <w:b/>
          <w:bCs/>
          <w:rtl/>
          <w:lang w:bidi="ar-SY"/>
        </w:rPr>
        <w:t>وإن نماء الطبقة الداخلية (العصبية)</w:t>
      </w:r>
      <w:r w:rsidR="007203E4" w:rsidRPr="00FD5FF1">
        <w:rPr>
          <w:rFonts w:ascii="Traditional Arabic" w:hAnsi="Traditional Arabic" w:cs="Traditional Arabic"/>
          <w:b/>
          <w:bCs/>
          <w:rtl/>
          <w:lang w:bidi="ar-SY"/>
        </w:rPr>
        <w:t xml:space="preserve"> </w:t>
      </w:r>
      <w:r w:rsidR="00A51568" w:rsidRPr="00FD5FF1">
        <w:rPr>
          <w:rFonts w:ascii="Traditional Arabic" w:hAnsi="Traditional Arabic" w:cs="Traditional Arabic"/>
          <w:b/>
          <w:bCs/>
          <w:rtl/>
          <w:lang w:bidi="ar-SY"/>
        </w:rPr>
        <w:t>من القديح البصري أكثر تعقيدا</w:t>
      </w:r>
      <w:r w:rsidR="00DD1704" w:rsidRPr="00FD5FF1">
        <w:rPr>
          <w:rFonts w:ascii="Traditional Arabic" w:hAnsi="Traditional Arabic" w:cs="Traditional Arabic"/>
          <w:b/>
          <w:bCs/>
          <w:rtl/>
          <w:lang w:bidi="ar-SY"/>
        </w:rPr>
        <w:t xml:space="preserve"> ،</w:t>
      </w:r>
      <w:r w:rsidR="00A51568" w:rsidRPr="00FD5FF1">
        <w:rPr>
          <w:rFonts w:ascii="Traditional Arabic" w:hAnsi="Traditional Arabic" w:cs="Traditional Arabic"/>
          <w:b/>
          <w:bCs/>
          <w:rtl/>
          <w:lang w:bidi="ar-SY"/>
        </w:rPr>
        <w:t xml:space="preserve"> إن الأخماس الأربعة الخلفية أي الجزء البصري للشبكية تحتوي خلايا محاذية للحيز داخل الشبكية تتمايز إلى عناصر مستقبلة للضوء هي النبابيت</w:t>
      </w:r>
      <w:r w:rsidR="00DD1704" w:rsidRPr="00FD5FF1">
        <w:rPr>
          <w:rFonts w:ascii="Traditional Arabic" w:hAnsi="Traditional Arabic" w:cs="Traditional Arabic"/>
          <w:b/>
          <w:bCs/>
          <w:rtl/>
          <w:lang w:bidi="ar-SY"/>
        </w:rPr>
        <w:t xml:space="preserve">(العصي) </w:t>
      </w:r>
      <w:r w:rsidR="00A51568" w:rsidRPr="00FD5FF1">
        <w:rPr>
          <w:rFonts w:ascii="Traditional Arabic" w:hAnsi="Traditional Arabic" w:cs="Traditional Arabic"/>
          <w:b/>
          <w:bCs/>
          <w:rtl/>
          <w:lang w:bidi="ar-SY"/>
        </w:rPr>
        <w:t xml:space="preserve"> والمخاريط وبجوار هذه الطبقة المستقبلة للضوء توجد الطبقة </w:t>
      </w:r>
      <w:proofErr w:type="spellStart"/>
      <w:r w:rsidR="00A51568" w:rsidRPr="00FD5FF1">
        <w:rPr>
          <w:rFonts w:ascii="Traditional Arabic" w:hAnsi="Traditional Arabic" w:cs="Traditional Arabic"/>
          <w:b/>
          <w:bCs/>
          <w:rtl/>
          <w:lang w:bidi="ar-SY"/>
        </w:rPr>
        <w:t>الردائية</w:t>
      </w:r>
      <w:proofErr w:type="spellEnd"/>
      <w:r w:rsidR="00A51568" w:rsidRPr="00FD5FF1">
        <w:rPr>
          <w:rFonts w:ascii="Traditional Arabic" w:hAnsi="Traditional Arabic" w:cs="Traditional Arabic"/>
          <w:b/>
          <w:bCs/>
          <w:rtl/>
          <w:lang w:bidi="ar-SY"/>
        </w:rPr>
        <w:t xml:space="preserve"> والتي كما هي في الدماغ تعطي المنشأ للعصبونات والخلايا الداعمة بما في ذلك الطبقة النووية الخارجية والطبقة النووية الداخلية وطبقة الخلايا العقدية وتوجد على السطح طبقة ليفية تحتوي </w:t>
      </w:r>
      <w:proofErr w:type="spellStart"/>
      <w:r w:rsidR="00A51568" w:rsidRPr="00FD5FF1">
        <w:rPr>
          <w:rFonts w:ascii="Traditional Arabic" w:hAnsi="Traditional Arabic" w:cs="Traditional Arabic"/>
          <w:b/>
          <w:bCs/>
          <w:rtl/>
          <w:lang w:bidi="ar-SY"/>
        </w:rPr>
        <w:t>محاوير</w:t>
      </w:r>
      <w:proofErr w:type="spellEnd"/>
      <w:r w:rsidR="00A51568" w:rsidRPr="00FD5FF1">
        <w:rPr>
          <w:rFonts w:ascii="Traditional Arabic" w:hAnsi="Traditional Arabic" w:cs="Traditional Arabic"/>
          <w:b/>
          <w:bCs/>
          <w:rtl/>
          <w:lang w:bidi="ar-SY"/>
        </w:rPr>
        <w:t xml:space="preserve"> الخلايا العصبية للطبقات الأعمق ،  تتلاقى الألياف البصرية في هذه المنطقة باتجاه السويقة البصرية التي تتنامى إلى العصب البصري وبذلك تمر الدفعات الضوئية عبر معظم طبقات الشبكية قبل أن تصل إلى النبابيت والمخاريط</w:t>
      </w:r>
    </w:p>
    <w:p w:rsidR="00244937" w:rsidRDefault="0004670D" w:rsidP="00244937">
      <w:pPr>
        <w:keepNext/>
        <w:bidi w:val="0"/>
        <w:jc w:val="right"/>
      </w:pPr>
      <w:r>
        <w:rPr>
          <w:rFonts w:ascii="Traditional Arabic" w:hAnsi="Traditional Arabic" w:cs="Traditional Arabic"/>
          <w:b/>
          <w:bCs/>
          <w:noProof/>
          <w:rtl/>
        </w:rPr>
        <w:lastRenderedPageBreak/>
        <w:drawing>
          <wp:inline distT="0" distB="0" distL="0" distR="0">
            <wp:extent cx="5274310" cy="3475355"/>
            <wp:effectExtent l="0" t="0" r="254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51019_112942-2.jpg"/>
                    <pic:cNvPicPr/>
                  </pic:nvPicPr>
                  <pic:blipFill>
                    <a:blip r:embed="rId16">
                      <a:extLst>
                        <a:ext uri="{28A0092B-C50C-407E-A947-70E740481C1C}">
                          <a14:useLocalDpi xmlns:a14="http://schemas.microsoft.com/office/drawing/2010/main" val="0"/>
                        </a:ext>
                      </a:extLst>
                    </a:blip>
                    <a:stretch>
                      <a:fillRect/>
                    </a:stretch>
                  </pic:blipFill>
                  <pic:spPr>
                    <a:xfrm>
                      <a:off x="0" y="0"/>
                      <a:ext cx="5274310" cy="3475355"/>
                    </a:xfrm>
                    <a:prstGeom prst="rect">
                      <a:avLst/>
                    </a:prstGeom>
                  </pic:spPr>
                </pic:pic>
              </a:graphicData>
            </a:graphic>
          </wp:inline>
        </w:drawing>
      </w:r>
    </w:p>
    <w:p w:rsidR="00244937" w:rsidRDefault="00244937" w:rsidP="00244937">
      <w:pPr>
        <w:pStyle w:val="a9"/>
        <w:jc w:val="center"/>
        <w:rPr>
          <w:rtl/>
        </w:rPr>
      </w:pPr>
      <w:r>
        <w:rPr>
          <w:rFonts w:hint="cs"/>
          <w:rtl/>
        </w:rPr>
        <w:t>الشــــــــكل</w:t>
      </w:r>
      <w:r>
        <w:rPr>
          <w:rtl/>
        </w:rP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3</w:t>
      </w:r>
      <w:r>
        <w:fldChar w:fldCharType="end"/>
      </w:r>
    </w:p>
    <w:p w:rsidR="00A51568" w:rsidRPr="00FD5FF1" w:rsidRDefault="00A51568" w:rsidP="0004670D">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 </w:t>
      </w:r>
    </w:p>
    <w:p w:rsidR="00131084" w:rsidRDefault="00A51568" w:rsidP="00A51568">
      <w:pPr>
        <w:bidi w:val="0"/>
        <w:jc w:val="right"/>
        <w:rPr>
          <w:rFonts w:cs="Arial"/>
          <w:rtl/>
          <w:lang w:bidi="ar-SY"/>
        </w:rPr>
      </w:pPr>
      <w:r w:rsidRPr="00FD5FF1">
        <w:rPr>
          <w:rFonts w:ascii="Traditional Arabic" w:hAnsi="Traditional Arabic" w:cs="Traditional Arabic"/>
          <w:b/>
          <w:bCs/>
          <w:rtl/>
          <w:lang w:bidi="ar-SY"/>
        </w:rPr>
        <w:t>إن الخمس الأمامي من الطبقة الداخلية أي الجزء الأعمى للشبكية يبقى بثخانة طبيعية</w:t>
      </w:r>
      <w:r w:rsidR="00131084" w:rsidRPr="00FD5FF1">
        <w:rPr>
          <w:rFonts w:ascii="Traditional Arabic" w:hAnsi="Traditional Arabic" w:cs="Traditional Arabic"/>
          <w:b/>
          <w:bCs/>
          <w:rtl/>
          <w:lang w:bidi="ar-SY"/>
        </w:rPr>
        <w:t xml:space="preserve"> خلوية واحدة وينقسم فيما بعد إلى الجزء </w:t>
      </w:r>
      <w:proofErr w:type="spellStart"/>
      <w:r w:rsidR="00131084" w:rsidRPr="00FD5FF1">
        <w:rPr>
          <w:rFonts w:ascii="Traditional Arabic" w:hAnsi="Traditional Arabic" w:cs="Traditional Arabic"/>
          <w:b/>
          <w:bCs/>
          <w:rtl/>
          <w:lang w:bidi="ar-SY"/>
        </w:rPr>
        <w:t>القزحوي</w:t>
      </w:r>
      <w:proofErr w:type="spellEnd"/>
      <w:r w:rsidR="00131084" w:rsidRPr="00FD5FF1">
        <w:rPr>
          <w:rFonts w:ascii="Traditional Arabic" w:hAnsi="Traditional Arabic" w:cs="Traditional Arabic"/>
          <w:b/>
          <w:bCs/>
          <w:rtl/>
          <w:lang w:bidi="ar-SY"/>
        </w:rPr>
        <w:t xml:space="preserve"> للشبكية الذي يشارك في تشكيل الجسم الهدبي و تمتلئ خلال ذلك الناحية بين القديح البصري والظهارة السطحية المغطية بلحمة متوسطة </w:t>
      </w:r>
      <w:proofErr w:type="gramStart"/>
      <w:r w:rsidR="00131084" w:rsidRPr="00FD5FF1">
        <w:rPr>
          <w:rFonts w:ascii="Traditional Arabic" w:hAnsi="Traditional Arabic" w:cs="Traditional Arabic"/>
          <w:b/>
          <w:bCs/>
          <w:rtl/>
          <w:lang w:bidi="ar-SY"/>
        </w:rPr>
        <w:t>رخوة ،</w:t>
      </w:r>
      <w:proofErr w:type="gramEnd"/>
      <w:r w:rsidR="00131084" w:rsidRPr="00FD5FF1">
        <w:rPr>
          <w:rFonts w:ascii="Traditional Arabic" w:hAnsi="Traditional Arabic" w:cs="Traditional Arabic"/>
          <w:b/>
          <w:bCs/>
          <w:rtl/>
          <w:lang w:bidi="ar-SY"/>
        </w:rPr>
        <w:t xml:space="preserve"> تتشكل العضلات المصرة والموسعة للحدقة في هذا النسيج وتتنامى هذه العضلات في الأديم الظاهر المستبطن للقديح البصري </w:t>
      </w:r>
    </w:p>
    <w:p w:rsidR="0004670D" w:rsidRDefault="00131084" w:rsidP="00DD170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تتشكل القزحية عند البالغ بالطبقة الظاهرة التي تحتوي الصباغ والطبقة غير </w:t>
      </w:r>
      <w:proofErr w:type="spellStart"/>
      <w:r w:rsidRPr="00FD5FF1">
        <w:rPr>
          <w:rFonts w:ascii="Traditional Arabic" w:hAnsi="Traditional Arabic" w:cs="Traditional Arabic"/>
          <w:b/>
          <w:bCs/>
          <w:rtl/>
          <w:lang w:bidi="ar-SY"/>
        </w:rPr>
        <w:t>المصطبغة</w:t>
      </w:r>
      <w:proofErr w:type="spellEnd"/>
      <w:r w:rsidRPr="00FD5FF1">
        <w:rPr>
          <w:rFonts w:ascii="Traditional Arabic" w:hAnsi="Traditional Arabic" w:cs="Traditional Arabic"/>
          <w:b/>
          <w:bCs/>
          <w:rtl/>
          <w:lang w:bidi="ar-SY"/>
        </w:rPr>
        <w:t xml:space="preserve"> للقديح البصري وطبقة من نسيج ضام موع</w:t>
      </w:r>
      <w:r w:rsidR="001F20E6" w:rsidRPr="00FD5FF1">
        <w:rPr>
          <w:rFonts w:ascii="Traditional Arabic" w:hAnsi="Traditional Arabic" w:cs="Traditional Arabic"/>
          <w:b/>
          <w:bCs/>
          <w:rtl/>
          <w:lang w:bidi="ar-SY"/>
        </w:rPr>
        <w:t>ّ</w:t>
      </w:r>
      <w:r w:rsidRPr="00FD5FF1">
        <w:rPr>
          <w:rFonts w:ascii="Traditional Arabic" w:hAnsi="Traditional Arabic" w:cs="Traditional Arabic"/>
          <w:b/>
          <w:bCs/>
          <w:rtl/>
          <w:lang w:bidi="ar-SY"/>
        </w:rPr>
        <w:t>ى بشدة يحت</w:t>
      </w:r>
      <w:r w:rsidR="00DD1704" w:rsidRPr="00FD5FF1">
        <w:rPr>
          <w:rFonts w:ascii="Traditional Arabic" w:hAnsi="Traditional Arabic" w:cs="Traditional Arabic"/>
          <w:b/>
          <w:bCs/>
          <w:rtl/>
          <w:lang w:bidi="ar-SY"/>
        </w:rPr>
        <w:t>و</w:t>
      </w:r>
      <w:r w:rsidRPr="00FD5FF1">
        <w:rPr>
          <w:rFonts w:ascii="Traditional Arabic" w:hAnsi="Traditional Arabic" w:cs="Traditional Arabic"/>
          <w:b/>
          <w:bCs/>
          <w:rtl/>
          <w:lang w:bidi="ar-SY"/>
        </w:rPr>
        <w:t>ي على العضلات الحدقية</w:t>
      </w:r>
    </w:p>
    <w:p w:rsidR="00244937" w:rsidRDefault="0004670D" w:rsidP="00B53EBB">
      <w:pPr>
        <w:keepNext/>
        <w:bidi w:val="0"/>
        <w:jc w:val="center"/>
      </w:pPr>
      <w:r>
        <w:rPr>
          <w:rFonts w:ascii="Traditional Arabic" w:hAnsi="Traditional Arabic" w:cs="Traditional Arabic"/>
          <w:b/>
          <w:bCs/>
          <w:noProof/>
          <w:rtl/>
        </w:rPr>
        <w:drawing>
          <wp:inline distT="0" distB="0" distL="0" distR="0">
            <wp:extent cx="4580991" cy="2780252"/>
            <wp:effectExtent l="0" t="0" r="0" b="127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51019_113002-1.jpg"/>
                    <pic:cNvPicPr/>
                  </pic:nvPicPr>
                  <pic:blipFill>
                    <a:blip r:embed="rId17" cstate="print">
                      <a:extLst>
                        <a:ext uri="{BEBA8EAE-BF5A-486C-A8C5-ECC9F3942E4B}">
                          <a14:imgProps xmlns:a14="http://schemas.microsoft.com/office/drawing/2010/main">
                            <a14:imgLayer r:embed="rId18">
                              <a14:imgEffect>
                                <a14:sharpenSoften amount="25000"/>
                              </a14:imgEffect>
                              <a14:imgEffect>
                                <a14:colorTemperature colorTemp="72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594805" cy="2788636"/>
                    </a:xfrm>
                    <a:prstGeom prst="rect">
                      <a:avLst/>
                    </a:prstGeom>
                  </pic:spPr>
                </pic:pic>
              </a:graphicData>
            </a:graphic>
          </wp:inline>
        </w:drawing>
      </w:r>
    </w:p>
    <w:p w:rsidR="00244937" w:rsidRDefault="00244937" w:rsidP="00244937">
      <w:pPr>
        <w:pStyle w:val="a9"/>
        <w:jc w:val="center"/>
      </w:pPr>
      <w:r>
        <w:rPr>
          <w:rFonts w:hint="cs"/>
          <w:rtl/>
        </w:rPr>
        <w:t>الشــــــــكل</w:t>
      </w:r>
      <w:r>
        <w:rPr>
          <w:rtl/>
        </w:rPr>
        <w:t xml:space="preserve"> </w:t>
      </w:r>
      <w:r>
        <w:rPr>
          <w:rtl/>
        </w:rPr>
        <w:fldChar w:fldCharType="begin"/>
      </w:r>
      <w:r>
        <w:rPr>
          <w:rtl/>
        </w:rPr>
        <w:instrText xml:space="preserve"> </w:instrText>
      </w:r>
      <w:r>
        <w:instrText>SEQ</w:instrText>
      </w:r>
      <w:r>
        <w:rPr>
          <w:rtl/>
        </w:rPr>
        <w:instrText xml:space="preserve"> الشــــــــكل \* </w:instrText>
      </w:r>
      <w:r>
        <w:instrText>ARABIC</w:instrText>
      </w:r>
      <w:r>
        <w:rPr>
          <w:rtl/>
        </w:rPr>
        <w:instrText xml:space="preserve"> </w:instrText>
      </w:r>
      <w:r>
        <w:rPr>
          <w:rtl/>
        </w:rPr>
        <w:fldChar w:fldCharType="separate"/>
      </w:r>
      <w:r w:rsidR="00091407">
        <w:rPr>
          <w:noProof/>
          <w:rtl/>
        </w:rPr>
        <w:t>4</w:t>
      </w:r>
      <w:r>
        <w:rPr>
          <w:rtl/>
        </w:rPr>
        <w:fldChar w:fldCharType="end"/>
      </w:r>
    </w:p>
    <w:p w:rsidR="00131084" w:rsidRPr="00FD5FF1" w:rsidRDefault="00131084" w:rsidP="0004670D">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lastRenderedPageBreak/>
        <w:t xml:space="preserve"> </w:t>
      </w:r>
    </w:p>
    <w:p w:rsidR="00DD1704" w:rsidRPr="00FD5FF1" w:rsidRDefault="00131084" w:rsidP="0013108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يمكن تمييز الجزء الهدبي للشبكية بسهولة عن طريق طياته الواضحة</w:t>
      </w:r>
      <w:r w:rsidR="00A51568" w:rsidRPr="00FD5FF1">
        <w:rPr>
          <w:rFonts w:ascii="Traditional Arabic" w:hAnsi="Traditional Arabic" w:cs="Traditional Arabic"/>
          <w:b/>
          <w:bCs/>
          <w:rtl/>
          <w:lang w:bidi="ar-SY"/>
        </w:rPr>
        <w:t xml:space="preserve"> </w:t>
      </w:r>
      <w:r w:rsidRPr="00FD5FF1">
        <w:rPr>
          <w:rFonts w:ascii="Traditional Arabic" w:hAnsi="Traditional Arabic" w:cs="Traditional Arabic"/>
          <w:b/>
          <w:bCs/>
          <w:rtl/>
          <w:lang w:bidi="ar-SY"/>
        </w:rPr>
        <w:t xml:space="preserve">ويغطى خارجيا بطبقة من اللحمة المتوسطة التي تشكل العضلة الهدبية </w:t>
      </w:r>
      <w:proofErr w:type="gramStart"/>
      <w:r w:rsidRPr="00FD5FF1">
        <w:rPr>
          <w:rFonts w:ascii="Traditional Arabic" w:hAnsi="Traditional Arabic" w:cs="Traditional Arabic"/>
          <w:b/>
          <w:bCs/>
          <w:rtl/>
          <w:lang w:bidi="ar-SY"/>
        </w:rPr>
        <w:t>و يتصل</w:t>
      </w:r>
      <w:proofErr w:type="gramEnd"/>
      <w:r w:rsidRPr="00FD5FF1">
        <w:rPr>
          <w:rFonts w:ascii="Traditional Arabic" w:hAnsi="Traditional Arabic" w:cs="Traditional Arabic"/>
          <w:b/>
          <w:bCs/>
          <w:rtl/>
          <w:lang w:bidi="ar-SY"/>
        </w:rPr>
        <w:t xml:space="preserve"> في الداخل إلى العدسة بواسطة شبكة من الألياف المرنة هي الرباط المعلق أو </w:t>
      </w:r>
      <w:proofErr w:type="spellStart"/>
      <w:r w:rsidRPr="00FD5FF1">
        <w:rPr>
          <w:rFonts w:ascii="Traditional Arabic" w:hAnsi="Traditional Arabic" w:cs="Traditional Arabic"/>
          <w:b/>
          <w:bCs/>
          <w:rtl/>
          <w:lang w:bidi="ar-SY"/>
        </w:rPr>
        <w:t>النطيقة</w:t>
      </w:r>
      <w:proofErr w:type="spellEnd"/>
      <w:r w:rsidRPr="00FD5FF1">
        <w:rPr>
          <w:rFonts w:ascii="Traditional Arabic" w:hAnsi="Traditional Arabic" w:cs="Traditional Arabic"/>
          <w:b/>
          <w:bCs/>
          <w:rtl/>
          <w:lang w:bidi="ar-SY"/>
        </w:rPr>
        <w:t xml:space="preserve"> يبدل تقلص العضلة الهدبية توتر الرباط ويضبط بانحناء العدسة</w:t>
      </w:r>
      <w:r w:rsidR="00DD1704" w:rsidRPr="00FD5FF1">
        <w:rPr>
          <w:rFonts w:ascii="Traditional Arabic" w:hAnsi="Traditional Arabic" w:cs="Traditional Arabic"/>
          <w:b/>
          <w:bCs/>
          <w:rtl/>
          <w:lang w:bidi="ar-SY"/>
        </w:rPr>
        <w:t>.</w:t>
      </w:r>
    </w:p>
    <w:p w:rsidR="00DD1704" w:rsidRPr="00FD5FF1" w:rsidRDefault="00DD1704" w:rsidP="00DD170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وبعد فترى قصيرة من تشكل الحويصلة العدسية وتبدأ خلايا الجدار الخلفي بالتطاول أماميا وتشكل ألياف طولانية تملأ لمعة الحويصلة </w:t>
      </w:r>
      <w:proofErr w:type="gramStart"/>
      <w:r w:rsidRPr="00FD5FF1">
        <w:rPr>
          <w:rFonts w:ascii="Traditional Arabic" w:hAnsi="Traditional Arabic" w:cs="Traditional Arabic"/>
          <w:b/>
          <w:bCs/>
          <w:rtl/>
          <w:lang w:bidi="ar-SY"/>
        </w:rPr>
        <w:t>تدريجياً ،تصل</w:t>
      </w:r>
      <w:proofErr w:type="gramEnd"/>
      <w:r w:rsidRPr="00FD5FF1">
        <w:rPr>
          <w:rFonts w:ascii="Traditional Arabic" w:hAnsi="Traditional Arabic" w:cs="Traditional Arabic"/>
          <w:b/>
          <w:bCs/>
          <w:rtl/>
          <w:lang w:bidi="ar-SY"/>
        </w:rPr>
        <w:t xml:space="preserve"> هذه الألياف العدسية الأولية إلى الجدار الأمامي </w:t>
      </w:r>
      <w:proofErr w:type="spellStart"/>
      <w:r w:rsidRPr="00FD5FF1">
        <w:rPr>
          <w:rFonts w:ascii="Traditional Arabic" w:hAnsi="Traditional Arabic" w:cs="Traditional Arabic"/>
          <w:b/>
          <w:bCs/>
          <w:rtl/>
          <w:lang w:bidi="ar-SY"/>
        </w:rPr>
        <w:t>للحويصلة</w:t>
      </w:r>
      <w:proofErr w:type="spellEnd"/>
      <w:r w:rsidRPr="00FD5FF1">
        <w:rPr>
          <w:rFonts w:ascii="Traditional Arabic" w:hAnsi="Traditional Arabic" w:cs="Traditional Arabic"/>
          <w:b/>
          <w:bCs/>
          <w:rtl/>
          <w:lang w:bidi="ar-SY"/>
        </w:rPr>
        <w:t xml:space="preserve"> العدسية مع نهاية الأسبوع السابع ولا ينتهي نمو العدسة في هذه المرحلة وفي جميع الأحوال تضاف ألياف عدسية جديدة ثانوية باستمرار إلى اللب المركزي.</w:t>
      </w:r>
    </w:p>
    <w:p w:rsidR="00DD1704" w:rsidRPr="00FD5FF1" w:rsidRDefault="00DD1704" w:rsidP="00DD170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أما بالنسبة للمشيمية والصلبة </w:t>
      </w:r>
      <w:proofErr w:type="gramStart"/>
      <w:r w:rsidRPr="00FD5FF1">
        <w:rPr>
          <w:rFonts w:ascii="Traditional Arabic" w:hAnsi="Traditional Arabic" w:cs="Traditional Arabic"/>
          <w:b/>
          <w:bCs/>
          <w:rtl/>
          <w:lang w:bidi="ar-SY"/>
        </w:rPr>
        <w:t xml:space="preserve">والقرنية </w:t>
      </w:r>
      <w:r w:rsidR="002604C3" w:rsidRPr="00FD5FF1">
        <w:rPr>
          <w:rStyle w:val="a8"/>
          <w:rFonts w:ascii="Traditional Arabic" w:hAnsi="Traditional Arabic" w:cs="Traditional Arabic"/>
          <w:b/>
          <w:bCs/>
          <w:rtl/>
          <w:lang w:bidi="ar-SY"/>
        </w:rPr>
        <w:footnoteReference w:id="2"/>
      </w:r>
      <w:r w:rsidRPr="00FD5FF1">
        <w:rPr>
          <w:rFonts w:ascii="Traditional Arabic" w:hAnsi="Traditional Arabic" w:cs="Traditional Arabic"/>
          <w:b/>
          <w:bCs/>
          <w:rtl/>
          <w:lang w:bidi="ar-SY"/>
        </w:rPr>
        <w:t>:</w:t>
      </w:r>
      <w:proofErr w:type="gramEnd"/>
    </w:p>
    <w:p w:rsidR="00DB71C3" w:rsidRPr="00FD5FF1" w:rsidRDefault="00DB71C3" w:rsidP="00DD1704">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فيحاط منشم العين تماماً بلحمة متوسطة رخوة في نهاية الأسبوع </w:t>
      </w:r>
      <w:proofErr w:type="gramStart"/>
      <w:r w:rsidRPr="00FD5FF1">
        <w:rPr>
          <w:rFonts w:ascii="Traditional Arabic" w:hAnsi="Traditional Arabic" w:cs="Traditional Arabic"/>
          <w:b/>
          <w:bCs/>
          <w:rtl/>
          <w:lang w:bidi="ar-SY"/>
        </w:rPr>
        <w:t>الخامس ،وسرعان</w:t>
      </w:r>
      <w:proofErr w:type="gramEnd"/>
      <w:r w:rsidRPr="00FD5FF1">
        <w:rPr>
          <w:rFonts w:ascii="Traditional Arabic" w:hAnsi="Traditional Arabic" w:cs="Traditional Arabic"/>
          <w:b/>
          <w:bCs/>
          <w:rtl/>
          <w:lang w:bidi="ar-SY"/>
        </w:rPr>
        <w:t xml:space="preserve"> ما يتمايز هذا النسيج إلى طبقة داخلية تقارن بالأم الحنون للدماغ وطبقة خارجية تقارن بالأم الجافية ،تشكل هذه الطبقة الداخلية فيما بعد طبقة مصطبغة </w:t>
      </w:r>
      <w:proofErr w:type="spellStart"/>
      <w:r w:rsidRPr="00FD5FF1">
        <w:rPr>
          <w:rFonts w:ascii="Traditional Arabic" w:hAnsi="Traditional Arabic" w:cs="Traditional Arabic"/>
          <w:b/>
          <w:bCs/>
          <w:rtl/>
          <w:lang w:bidi="ar-SY"/>
        </w:rPr>
        <w:t>موعّاة</w:t>
      </w:r>
      <w:proofErr w:type="spellEnd"/>
      <w:r w:rsidRPr="00FD5FF1">
        <w:rPr>
          <w:rFonts w:ascii="Traditional Arabic" w:hAnsi="Traditional Arabic" w:cs="Traditional Arabic"/>
          <w:b/>
          <w:bCs/>
          <w:rtl/>
          <w:lang w:bidi="ar-SY"/>
        </w:rPr>
        <w:t xml:space="preserve"> بشدّة تعرف بالمشيمية وتتطور الطبقة الخارجية لتصبح الصلبة وتتمادى مع الأم الجافية حول العصب البصري.</w:t>
      </w:r>
    </w:p>
    <w:p w:rsidR="0004670D" w:rsidRDefault="00DB71C3" w:rsidP="002E32EE">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 </w:t>
      </w:r>
      <w:r w:rsidR="00DD1704" w:rsidRPr="00FD5FF1">
        <w:rPr>
          <w:rFonts w:ascii="Traditional Arabic" w:hAnsi="Traditional Arabic" w:cs="Traditional Arabic"/>
          <w:b/>
          <w:bCs/>
          <w:rtl/>
          <w:lang w:bidi="ar-SY"/>
        </w:rPr>
        <w:t xml:space="preserve"> </w:t>
      </w:r>
      <w:r w:rsidR="00131084" w:rsidRPr="00FD5FF1">
        <w:rPr>
          <w:rFonts w:ascii="Traditional Arabic" w:hAnsi="Traditional Arabic" w:cs="Traditional Arabic"/>
          <w:b/>
          <w:bCs/>
          <w:rtl/>
          <w:lang w:bidi="ar-SY"/>
        </w:rPr>
        <w:t xml:space="preserve"> </w:t>
      </w:r>
      <w:r w:rsidR="00A51568" w:rsidRPr="00FD5FF1">
        <w:rPr>
          <w:rFonts w:ascii="Traditional Arabic" w:hAnsi="Traditional Arabic" w:cs="Traditional Arabic"/>
          <w:b/>
          <w:bCs/>
          <w:rtl/>
          <w:lang w:bidi="ar-SY"/>
        </w:rPr>
        <w:t xml:space="preserve"> </w:t>
      </w:r>
      <w:r w:rsidRPr="00FD5FF1">
        <w:rPr>
          <w:rFonts w:ascii="Traditional Arabic" w:hAnsi="Traditional Arabic" w:cs="Traditional Arabic"/>
          <w:b/>
          <w:bCs/>
          <w:rtl/>
          <w:lang w:bidi="ar-SY"/>
        </w:rPr>
        <w:t xml:space="preserve">يختلف تمايز طبقتي اللّحمة المتوسطة المغطيتين للوجه الأمامي للعين إذ تتشكل الغرفة الأمامية بواسطة </w:t>
      </w:r>
      <w:r w:rsidR="002E32EE" w:rsidRPr="00FD5FF1">
        <w:rPr>
          <w:rFonts w:ascii="Traditional Arabic" w:hAnsi="Traditional Arabic" w:cs="Traditional Arabic"/>
          <w:b/>
          <w:bCs/>
          <w:rtl/>
          <w:lang w:bidi="ar-SY"/>
        </w:rPr>
        <w:t>تشكل الفجوات وتشطر اللّحمة المتوسطة إلى طبقة داخلية أمام العدسة والقزحية وهي الغشاء القزحي الهدبي وطبقة خارجية متمادية مع الصلبة هي المادة المخصوصة للقرنية</w:t>
      </w:r>
    </w:p>
    <w:p w:rsidR="00244937" w:rsidRDefault="0004670D" w:rsidP="00244937">
      <w:pPr>
        <w:keepNext/>
        <w:bidi w:val="0"/>
        <w:jc w:val="right"/>
      </w:pPr>
      <w:r>
        <w:rPr>
          <w:rFonts w:ascii="Traditional Arabic" w:hAnsi="Traditional Arabic" w:cs="Traditional Arabic"/>
          <w:b/>
          <w:bCs/>
          <w:noProof/>
          <w:rtl/>
        </w:rPr>
        <w:lastRenderedPageBreak/>
        <w:drawing>
          <wp:inline distT="0" distB="0" distL="0" distR="0">
            <wp:extent cx="5274310" cy="3658235"/>
            <wp:effectExtent l="0" t="0" r="254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51019_113009-1.jpg"/>
                    <pic:cNvPicPr/>
                  </pic:nvPicPr>
                  <pic:blipFill>
                    <a:blip r:embed="rId19" cstate="print">
                      <a:extLst>
                        <a:ext uri="{BEBA8EAE-BF5A-486C-A8C5-ECC9F3942E4B}">
                          <a14:imgProps xmlns:a14="http://schemas.microsoft.com/office/drawing/2010/main">
                            <a14:imgLayer r:embed="rId20">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274310" cy="3658235"/>
                    </a:xfrm>
                    <a:prstGeom prst="rect">
                      <a:avLst/>
                    </a:prstGeom>
                  </pic:spPr>
                </pic:pic>
              </a:graphicData>
            </a:graphic>
          </wp:inline>
        </w:drawing>
      </w:r>
    </w:p>
    <w:p w:rsidR="00244937" w:rsidRDefault="00244937" w:rsidP="00244937">
      <w:pPr>
        <w:pStyle w:val="a9"/>
        <w:jc w:val="center"/>
      </w:pPr>
      <w:r>
        <w:rPr>
          <w:rFonts w:hint="cs"/>
          <w:rtl/>
        </w:rPr>
        <w:t>الشــــــــكل</w:t>
      </w:r>
      <w:r>
        <w:rPr>
          <w:rtl/>
        </w:rPr>
        <w:t xml:space="preserve"> </w:t>
      </w:r>
      <w:r>
        <w:rPr>
          <w:rtl/>
        </w:rPr>
        <w:fldChar w:fldCharType="begin"/>
      </w:r>
      <w:r>
        <w:rPr>
          <w:rtl/>
        </w:rPr>
        <w:instrText xml:space="preserve"> </w:instrText>
      </w:r>
      <w:r>
        <w:instrText>SEQ</w:instrText>
      </w:r>
      <w:r>
        <w:rPr>
          <w:rtl/>
        </w:rPr>
        <w:instrText xml:space="preserve"> الشــــــــكل \* </w:instrText>
      </w:r>
      <w:r>
        <w:instrText>ARABIC</w:instrText>
      </w:r>
      <w:r>
        <w:rPr>
          <w:rtl/>
        </w:rPr>
        <w:instrText xml:space="preserve"> </w:instrText>
      </w:r>
      <w:r>
        <w:rPr>
          <w:rtl/>
        </w:rPr>
        <w:fldChar w:fldCharType="separate"/>
      </w:r>
      <w:r w:rsidR="00091407">
        <w:rPr>
          <w:noProof/>
          <w:rtl/>
        </w:rPr>
        <w:t>5</w:t>
      </w:r>
      <w:r>
        <w:rPr>
          <w:rtl/>
        </w:rPr>
        <w:fldChar w:fldCharType="end"/>
      </w:r>
    </w:p>
    <w:p w:rsidR="00F93E33" w:rsidRPr="00FD5FF1" w:rsidRDefault="002E32EE" w:rsidP="0004670D">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 .</w:t>
      </w:r>
    </w:p>
    <w:p w:rsidR="002E32EE" w:rsidRPr="00FD5FF1" w:rsidRDefault="002E32EE" w:rsidP="002227B0">
      <w:pPr>
        <w:bidi w:val="0"/>
        <w:jc w:val="right"/>
        <w:rPr>
          <w:rFonts w:ascii="Traditional Arabic" w:hAnsi="Traditional Arabic" w:cs="Traditional Arabic"/>
          <w:b/>
          <w:bCs/>
          <w:rtl/>
          <w:lang w:bidi="ar-SY"/>
        </w:rPr>
      </w:pPr>
      <w:r w:rsidRPr="00FD5FF1">
        <w:rPr>
          <w:rFonts w:ascii="Traditional Arabic" w:hAnsi="Traditional Arabic" w:cs="Traditional Arabic"/>
          <w:b/>
          <w:bCs/>
          <w:rtl/>
          <w:lang w:bidi="ar-SY"/>
        </w:rPr>
        <w:t xml:space="preserve">تبطّن الغرفة الأمامية نفسها بخلايا لحمية متوسطة </w:t>
      </w:r>
      <w:proofErr w:type="gramStart"/>
      <w:r w:rsidRPr="00FD5FF1">
        <w:rPr>
          <w:rFonts w:ascii="Traditional Arabic" w:hAnsi="Traditional Arabic" w:cs="Traditional Arabic"/>
          <w:b/>
          <w:bCs/>
          <w:rtl/>
          <w:lang w:bidi="ar-SY"/>
        </w:rPr>
        <w:t>مسطحة</w:t>
      </w:r>
      <w:r w:rsidR="00BF09E2" w:rsidRPr="00FD5FF1">
        <w:rPr>
          <w:rFonts w:ascii="Traditional Arabic" w:hAnsi="Traditional Arabic" w:cs="Traditional Arabic"/>
          <w:b/>
          <w:bCs/>
          <w:rtl/>
          <w:lang w:bidi="ar-SY"/>
        </w:rPr>
        <w:t xml:space="preserve"> </w:t>
      </w:r>
      <w:r w:rsidRPr="00FD5FF1">
        <w:rPr>
          <w:rFonts w:ascii="Traditional Arabic" w:hAnsi="Traditional Arabic" w:cs="Traditional Arabic"/>
          <w:b/>
          <w:bCs/>
          <w:rtl/>
          <w:lang w:bidi="ar-SY"/>
        </w:rPr>
        <w:t xml:space="preserve"> ،</w:t>
      </w:r>
      <w:proofErr w:type="gramEnd"/>
      <w:r w:rsidRPr="00FD5FF1">
        <w:rPr>
          <w:rFonts w:ascii="Traditional Arabic" w:hAnsi="Traditional Arabic" w:cs="Traditional Arabic"/>
          <w:b/>
          <w:bCs/>
          <w:rtl/>
          <w:lang w:bidi="ar-SY"/>
        </w:rPr>
        <w:t>وبذلك تتشكل القرنية بواسطة:</w:t>
      </w:r>
    </w:p>
    <w:p w:rsidR="002E32EE" w:rsidRPr="00FD5FF1" w:rsidRDefault="002E32EE" w:rsidP="002E32EE">
      <w:pPr>
        <w:bidi w:val="0"/>
        <w:jc w:val="right"/>
        <w:rPr>
          <w:rFonts w:ascii="Traditional Arabic" w:hAnsi="Traditional Arabic" w:cs="Traditional Arabic"/>
          <w:b/>
          <w:bCs/>
          <w:lang w:bidi="ar-SY"/>
        </w:rPr>
      </w:pPr>
      <w:r w:rsidRPr="00FD5FF1">
        <w:rPr>
          <w:rFonts w:ascii="Traditional Arabic" w:hAnsi="Traditional Arabic" w:cs="Traditional Arabic"/>
          <w:b/>
          <w:bCs/>
          <w:rtl/>
          <w:lang w:bidi="ar-SY"/>
        </w:rPr>
        <w:t xml:space="preserve"> طبقة ظهارية مشتقّة من الأديم الظاهر </w:t>
      </w:r>
      <w:proofErr w:type="gramStart"/>
      <w:r w:rsidRPr="00FD5FF1">
        <w:rPr>
          <w:rFonts w:ascii="Traditional Arabic" w:hAnsi="Traditional Arabic" w:cs="Traditional Arabic"/>
          <w:b/>
          <w:bCs/>
          <w:rtl/>
          <w:lang w:bidi="ar-SY"/>
        </w:rPr>
        <w:t>السطحي .</w:t>
      </w:r>
      <w:proofErr w:type="gramEnd"/>
      <w:r w:rsidRPr="00FD5FF1">
        <w:rPr>
          <w:rFonts w:ascii="Traditional Arabic" w:hAnsi="Traditional Arabic" w:cs="Traditional Arabic"/>
          <w:b/>
          <w:bCs/>
          <w:lang w:bidi="ar-SY"/>
        </w:rPr>
        <w:t>*</w:t>
      </w:r>
    </w:p>
    <w:p w:rsidR="002E32EE" w:rsidRPr="00FD5FF1" w:rsidRDefault="002E32EE" w:rsidP="002E32EE">
      <w:pPr>
        <w:bidi w:val="0"/>
        <w:jc w:val="right"/>
        <w:rPr>
          <w:rFonts w:ascii="Traditional Arabic" w:hAnsi="Traditional Arabic" w:cs="Traditional Arabic"/>
          <w:b/>
          <w:bCs/>
          <w:lang w:bidi="ar-SY"/>
        </w:rPr>
      </w:pPr>
      <w:r w:rsidRPr="00FD5FF1">
        <w:rPr>
          <w:rFonts w:ascii="Traditional Arabic" w:hAnsi="Traditional Arabic" w:cs="Traditional Arabic"/>
          <w:b/>
          <w:bCs/>
          <w:rtl/>
          <w:lang w:bidi="ar-SY"/>
        </w:rPr>
        <w:t xml:space="preserve">وبالمادة المخصوصة أو السدى التي تتمادى مع </w:t>
      </w:r>
      <w:proofErr w:type="gramStart"/>
      <w:r w:rsidRPr="00FD5FF1">
        <w:rPr>
          <w:rFonts w:ascii="Traditional Arabic" w:hAnsi="Traditional Arabic" w:cs="Traditional Arabic"/>
          <w:b/>
          <w:bCs/>
          <w:rtl/>
          <w:lang w:bidi="ar-SY"/>
        </w:rPr>
        <w:t>الصلبة .</w:t>
      </w:r>
      <w:proofErr w:type="gramEnd"/>
      <w:r w:rsidRPr="00FD5FF1">
        <w:rPr>
          <w:rFonts w:ascii="Traditional Arabic" w:hAnsi="Traditional Arabic" w:cs="Traditional Arabic"/>
          <w:b/>
          <w:bCs/>
          <w:lang w:bidi="ar-SY"/>
        </w:rPr>
        <w:t xml:space="preserve"> *</w:t>
      </w:r>
    </w:p>
    <w:p w:rsidR="002E32EE" w:rsidRPr="00FD5FF1" w:rsidRDefault="002E32EE" w:rsidP="007C2384">
      <w:pPr>
        <w:bidi w:val="0"/>
        <w:jc w:val="right"/>
        <w:rPr>
          <w:rFonts w:ascii="Traditional Arabic" w:hAnsi="Traditional Arabic" w:cs="Traditional Arabic"/>
          <w:b/>
          <w:bCs/>
        </w:rPr>
      </w:pPr>
      <w:r w:rsidRPr="00FD5FF1">
        <w:rPr>
          <w:rFonts w:ascii="Traditional Arabic" w:hAnsi="Traditional Arabic" w:cs="Traditional Arabic"/>
          <w:b/>
          <w:bCs/>
          <w:rtl/>
        </w:rPr>
        <w:t xml:space="preserve"> وبطبقة ظهارية تجاور الغرفة </w:t>
      </w:r>
      <w:proofErr w:type="gramStart"/>
      <w:r w:rsidRPr="00FD5FF1">
        <w:rPr>
          <w:rFonts w:ascii="Traditional Arabic" w:hAnsi="Traditional Arabic" w:cs="Traditional Arabic"/>
          <w:b/>
          <w:bCs/>
          <w:rtl/>
        </w:rPr>
        <w:t xml:space="preserve">الأمامية </w:t>
      </w:r>
      <w:r w:rsidR="007C2384" w:rsidRPr="00FD5FF1">
        <w:rPr>
          <w:rFonts w:ascii="Traditional Arabic" w:hAnsi="Traditional Arabic" w:cs="Traditional Arabic"/>
          <w:b/>
          <w:bCs/>
          <w:rtl/>
        </w:rPr>
        <w:t>.</w:t>
      </w:r>
      <w:proofErr w:type="gramEnd"/>
      <w:r w:rsidRPr="00FD5FF1">
        <w:rPr>
          <w:rFonts w:ascii="Traditional Arabic" w:hAnsi="Traditional Arabic" w:cs="Traditional Arabic"/>
          <w:b/>
          <w:bCs/>
          <w:lang w:bidi="ar-SY"/>
        </w:rPr>
        <w:t>*</w:t>
      </w:r>
    </w:p>
    <w:p w:rsidR="007203E4" w:rsidRPr="00FD5FF1" w:rsidRDefault="007C2384" w:rsidP="007C2384">
      <w:pPr>
        <w:bidi w:val="0"/>
        <w:jc w:val="right"/>
        <w:rPr>
          <w:rFonts w:ascii="Traditional Arabic" w:hAnsi="Traditional Arabic" w:cs="Traditional Arabic"/>
          <w:b/>
          <w:bCs/>
          <w:rtl/>
        </w:rPr>
      </w:pPr>
      <w:r w:rsidRPr="00FD5FF1">
        <w:rPr>
          <w:rFonts w:ascii="Traditional Arabic" w:hAnsi="Traditional Arabic" w:cs="Traditional Arabic"/>
          <w:b/>
          <w:bCs/>
          <w:rtl/>
        </w:rPr>
        <w:t>يختفي الغشاء القزحي الهدبي أمام العدسة تماماً مما يوفر اتصالا بين غرفتي العين الأمامية والخلفية.</w:t>
      </w:r>
    </w:p>
    <w:p w:rsidR="00956873" w:rsidRPr="00FD5FF1" w:rsidRDefault="00956873" w:rsidP="00956873">
      <w:pPr>
        <w:bidi w:val="0"/>
        <w:jc w:val="right"/>
        <w:rPr>
          <w:rFonts w:ascii="Traditional Arabic" w:hAnsi="Traditional Arabic" w:cs="Traditional Arabic"/>
          <w:b/>
          <w:bCs/>
        </w:rPr>
      </w:pPr>
      <w:r>
        <w:rPr>
          <w:rFonts w:cs="Arial" w:hint="cs"/>
          <w:rtl/>
        </w:rPr>
        <w:t xml:space="preserve">وبالنسبة للجسم </w:t>
      </w:r>
      <w:proofErr w:type="gramStart"/>
      <w:r>
        <w:rPr>
          <w:rFonts w:cs="Arial" w:hint="cs"/>
          <w:rtl/>
        </w:rPr>
        <w:t>الزجاجي :</w:t>
      </w:r>
      <w:proofErr w:type="gramEnd"/>
    </w:p>
    <w:p w:rsidR="00956873" w:rsidRDefault="00956873" w:rsidP="00956873">
      <w:pPr>
        <w:bidi w:val="0"/>
        <w:jc w:val="right"/>
        <w:rPr>
          <w:rFonts w:cs="Arial"/>
          <w:rtl/>
        </w:rPr>
      </w:pPr>
      <w:r w:rsidRPr="00FD5FF1">
        <w:rPr>
          <w:rFonts w:ascii="Traditional Arabic" w:hAnsi="Traditional Arabic" w:cs="Traditional Arabic"/>
          <w:b/>
          <w:bCs/>
          <w:rtl/>
        </w:rPr>
        <w:t xml:space="preserve">لا تحيط اللحمة المتوسطة </w:t>
      </w:r>
      <w:proofErr w:type="spellStart"/>
      <w:r w:rsidRPr="00FD5FF1">
        <w:rPr>
          <w:rFonts w:ascii="Traditional Arabic" w:hAnsi="Traditional Arabic" w:cs="Traditional Arabic"/>
          <w:b/>
          <w:bCs/>
          <w:rtl/>
        </w:rPr>
        <w:t>بمنشم</w:t>
      </w:r>
      <w:proofErr w:type="spellEnd"/>
      <w:r w:rsidRPr="00FD5FF1">
        <w:rPr>
          <w:rFonts w:ascii="Traditional Arabic" w:hAnsi="Traditional Arabic" w:cs="Traditional Arabic"/>
          <w:b/>
          <w:bCs/>
          <w:rtl/>
        </w:rPr>
        <w:t xml:space="preserve"> العين من الخارج فقط بل تعزو داخل القديح البصري عن طريق شق المشيمية وهنا تشكل الأوعية الزجاجية التي تروي العدسة في أثناء الحياة داخل الرحم وتشكل الطبقة الوعائية على السطح الباطن للشبكية وتشكل بالإضافة لذلك شبكة دقيقة من الألياف بين العدسة والشبكية وتمتلئ الأحياز </w:t>
      </w:r>
      <w:proofErr w:type="spellStart"/>
      <w:r w:rsidRPr="00FD5FF1">
        <w:rPr>
          <w:rFonts w:ascii="Traditional Arabic" w:hAnsi="Traditional Arabic" w:cs="Traditional Arabic"/>
          <w:b/>
          <w:bCs/>
          <w:rtl/>
        </w:rPr>
        <w:t>الخلالية</w:t>
      </w:r>
      <w:proofErr w:type="spellEnd"/>
      <w:r w:rsidRPr="00FD5FF1">
        <w:rPr>
          <w:rFonts w:ascii="Traditional Arabic" w:hAnsi="Traditional Arabic" w:cs="Traditional Arabic"/>
          <w:b/>
          <w:bCs/>
          <w:rtl/>
        </w:rPr>
        <w:t xml:space="preserve"> لهذه الشبكة فيما بعد بمادة هلامية </w:t>
      </w:r>
      <w:proofErr w:type="gramStart"/>
      <w:r w:rsidRPr="00FD5FF1">
        <w:rPr>
          <w:rFonts w:ascii="Traditional Arabic" w:hAnsi="Traditional Arabic" w:cs="Traditional Arabic"/>
          <w:b/>
          <w:bCs/>
          <w:rtl/>
        </w:rPr>
        <w:t>شفافة ،</w:t>
      </w:r>
      <w:proofErr w:type="gramEnd"/>
      <w:r w:rsidRPr="00FD5FF1">
        <w:rPr>
          <w:rFonts w:ascii="Traditional Arabic" w:hAnsi="Traditional Arabic" w:cs="Traditional Arabic"/>
          <w:b/>
          <w:bCs/>
          <w:rtl/>
        </w:rPr>
        <w:t xml:space="preserve"> تشكل الجسم الزجاجي .</w:t>
      </w:r>
    </w:p>
    <w:p w:rsidR="00956873" w:rsidRPr="00FD5FF1" w:rsidRDefault="00956873" w:rsidP="00956873">
      <w:pPr>
        <w:bidi w:val="0"/>
        <w:jc w:val="right"/>
        <w:rPr>
          <w:rFonts w:ascii="Traditional Arabic" w:hAnsi="Traditional Arabic" w:cs="Traditional Arabic"/>
          <w:b/>
          <w:bCs/>
          <w:rtl/>
        </w:rPr>
      </w:pPr>
      <w:r w:rsidRPr="00FD5FF1">
        <w:rPr>
          <w:rFonts w:ascii="Traditional Arabic" w:hAnsi="Traditional Arabic" w:cs="Traditional Arabic"/>
          <w:b/>
          <w:bCs/>
          <w:rtl/>
        </w:rPr>
        <w:t>تسد الأوعية الزجاجية في هذه الناحية وتختفي أثناء الحياة الجنينية تاركة خلفها نفق الزجاجية.</w:t>
      </w:r>
    </w:p>
    <w:p w:rsidR="00B53EBB" w:rsidRDefault="00B53EBB" w:rsidP="00B53EBB">
      <w:pPr>
        <w:bidi w:val="0"/>
        <w:jc w:val="right"/>
        <w:rPr>
          <w:rFonts w:ascii="Traditional Arabic" w:hAnsi="Traditional Arabic" w:cs="Traditional Arabic"/>
          <w:b/>
          <w:bCs/>
          <w:rtl/>
        </w:rPr>
      </w:pPr>
    </w:p>
    <w:p w:rsidR="00B53EBB" w:rsidRDefault="00B53EBB" w:rsidP="00B53EBB">
      <w:pPr>
        <w:bidi w:val="0"/>
        <w:jc w:val="right"/>
        <w:rPr>
          <w:rFonts w:ascii="Traditional Arabic" w:hAnsi="Traditional Arabic" w:cs="Traditional Arabic"/>
          <w:b/>
          <w:bCs/>
          <w:rtl/>
        </w:rPr>
      </w:pPr>
    </w:p>
    <w:p w:rsidR="00B53EBB" w:rsidRDefault="00B53EBB" w:rsidP="00B53EBB">
      <w:pPr>
        <w:bidi w:val="0"/>
        <w:jc w:val="right"/>
        <w:rPr>
          <w:rFonts w:ascii="Traditional Arabic" w:hAnsi="Traditional Arabic" w:cs="Traditional Arabic"/>
          <w:b/>
          <w:bCs/>
          <w:rtl/>
        </w:rPr>
      </w:pPr>
    </w:p>
    <w:p w:rsidR="00B53EBB" w:rsidRPr="00FD5FF1" w:rsidRDefault="00956873" w:rsidP="00B53EBB">
      <w:pPr>
        <w:bidi w:val="0"/>
        <w:jc w:val="right"/>
        <w:rPr>
          <w:rFonts w:ascii="Traditional Arabic" w:hAnsi="Traditional Arabic" w:cs="Traditional Arabic"/>
          <w:b/>
          <w:bCs/>
        </w:rPr>
      </w:pPr>
      <w:r w:rsidRPr="00FD5FF1">
        <w:rPr>
          <w:rFonts w:ascii="Traditional Arabic" w:hAnsi="Traditional Arabic" w:cs="Traditional Arabic"/>
          <w:b/>
          <w:bCs/>
          <w:rtl/>
        </w:rPr>
        <w:lastRenderedPageBreak/>
        <w:t>أما العصب البصري:</w:t>
      </w:r>
    </w:p>
    <w:p w:rsidR="002B2F4E" w:rsidRPr="00FD5FF1" w:rsidRDefault="00956873" w:rsidP="00956873">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يتصل العصب البصري بالدماغ بواسطة السويقة البصرية التي على سطحها </w:t>
      </w:r>
      <w:proofErr w:type="spellStart"/>
      <w:r w:rsidRPr="00FD5FF1">
        <w:rPr>
          <w:rFonts w:ascii="Traditional Arabic" w:hAnsi="Traditional Arabic" w:cs="Traditional Arabic"/>
          <w:b/>
          <w:bCs/>
          <w:rtl/>
        </w:rPr>
        <w:t>البطناني</w:t>
      </w:r>
      <w:proofErr w:type="spellEnd"/>
      <w:r w:rsidRPr="00FD5FF1">
        <w:rPr>
          <w:rFonts w:ascii="Traditional Arabic" w:hAnsi="Traditional Arabic" w:cs="Traditional Arabic"/>
          <w:b/>
          <w:bCs/>
          <w:rtl/>
        </w:rPr>
        <w:t xml:space="preserve"> ثلم هو شق المشيمية </w:t>
      </w:r>
      <w:r w:rsidR="002B2F4E" w:rsidRPr="00FD5FF1">
        <w:rPr>
          <w:rFonts w:ascii="Traditional Arabic" w:hAnsi="Traditional Arabic" w:cs="Traditional Arabic"/>
          <w:b/>
          <w:bCs/>
          <w:rtl/>
        </w:rPr>
        <w:t xml:space="preserve">وتوجد في هذا الثلم الأوعية </w:t>
      </w:r>
      <w:proofErr w:type="gramStart"/>
      <w:r w:rsidR="002B2F4E" w:rsidRPr="00FD5FF1">
        <w:rPr>
          <w:rFonts w:ascii="Traditional Arabic" w:hAnsi="Traditional Arabic" w:cs="Traditional Arabic"/>
          <w:b/>
          <w:bCs/>
          <w:rtl/>
        </w:rPr>
        <w:t>الزجاجية ،</w:t>
      </w:r>
      <w:proofErr w:type="gramEnd"/>
      <w:r w:rsidR="002B2F4E" w:rsidRPr="00FD5FF1">
        <w:rPr>
          <w:rFonts w:ascii="Traditional Arabic" w:hAnsi="Traditional Arabic" w:cs="Traditional Arabic"/>
          <w:b/>
          <w:bCs/>
          <w:rtl/>
        </w:rPr>
        <w:t xml:space="preserve"> تتوضع الألياف العصبية للشبكية الراجعة إلى الدماغ بين خلايا الجدار الداخلي للسويقة ، ينغلق شق المشيمية خلال الأسبوع السابع ويتشكل نفق ضيق خلال داخل السويقة البصرية وينمو الجدار الداخلي  للسويقة نتيجة للازدياد المتواصل في عدد الألياف العصبية ويندمج الجداران الداخلي والخارجي للسويقة وتقدم خلايا الطبقة الداخلية شبكة من الدبق العصبي تدعم ألياف العصب البصري .</w:t>
      </w:r>
    </w:p>
    <w:p w:rsidR="002B2F4E" w:rsidRPr="00FD5FF1" w:rsidRDefault="002B2F4E" w:rsidP="002B2F4E">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وهكذا تتحول السويقة البصرية إلى العصب البصري الذي يحتوي مركزه جزء من شريان الزجاجية والذي يدعى فيما بعد الشريان المركزي </w:t>
      </w:r>
      <w:proofErr w:type="gramStart"/>
      <w:r w:rsidRPr="00FD5FF1">
        <w:rPr>
          <w:rFonts w:ascii="Traditional Arabic" w:hAnsi="Traditional Arabic" w:cs="Traditional Arabic"/>
          <w:b/>
          <w:bCs/>
          <w:rtl/>
        </w:rPr>
        <w:t>للشبكية .</w:t>
      </w:r>
      <w:proofErr w:type="gramEnd"/>
    </w:p>
    <w:p w:rsidR="00B53EBB" w:rsidRDefault="002B2F4E" w:rsidP="00244937">
      <w:pPr>
        <w:bidi w:val="0"/>
        <w:jc w:val="center"/>
        <w:rPr>
          <w:rFonts w:ascii="Traditional Arabic" w:hAnsi="Traditional Arabic" w:cs="Traditional Arabic"/>
          <w:b/>
          <w:bCs/>
          <w:color w:val="548DD4" w:themeColor="text2" w:themeTint="99"/>
          <w:sz w:val="72"/>
          <w:szCs w:val="72"/>
          <w:rtl/>
        </w:rPr>
      </w:pPr>
      <w:r w:rsidRPr="00FD5FF1">
        <w:rPr>
          <w:rFonts w:ascii="Traditional Arabic" w:hAnsi="Traditional Arabic" w:cs="Traditional Arabic"/>
          <w:b/>
          <w:bCs/>
          <w:rtl/>
        </w:rPr>
        <w:t xml:space="preserve">ويوجد امتداد للمشيمية والصلبة على الوجه الخارجي هو الأم الحنون العنكبوتية والأم الجافية للعصب بالترتيب وتحيطان بالعصب </w:t>
      </w:r>
      <w:proofErr w:type="gramStart"/>
      <w:r w:rsidRPr="00FD5FF1">
        <w:rPr>
          <w:rFonts w:ascii="Traditional Arabic" w:hAnsi="Traditional Arabic" w:cs="Traditional Arabic"/>
          <w:b/>
          <w:bCs/>
          <w:rtl/>
        </w:rPr>
        <w:t>البصري .</w:t>
      </w:r>
      <w:proofErr w:type="gramEnd"/>
      <w:r w:rsidR="00956873">
        <w:rPr>
          <w:rFonts w:cs="Arial" w:hint="cs"/>
          <w:rtl/>
        </w:rPr>
        <w:t xml:space="preserve"> </w:t>
      </w: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B53EBB" w:rsidRDefault="00B53EBB" w:rsidP="00B53EBB">
      <w:pPr>
        <w:bidi w:val="0"/>
        <w:jc w:val="center"/>
        <w:rPr>
          <w:rFonts w:ascii="Traditional Arabic" w:hAnsi="Traditional Arabic" w:cs="Traditional Arabic"/>
          <w:b/>
          <w:bCs/>
          <w:color w:val="548DD4" w:themeColor="text2" w:themeTint="99"/>
          <w:sz w:val="72"/>
          <w:szCs w:val="72"/>
          <w:rtl/>
        </w:rPr>
      </w:pPr>
    </w:p>
    <w:p w:rsidR="000C56F8" w:rsidRPr="00244937" w:rsidRDefault="002113C9" w:rsidP="00B53EBB">
      <w:pPr>
        <w:bidi w:val="0"/>
        <w:jc w:val="center"/>
        <w:rPr>
          <w:rFonts w:cs="Arial"/>
        </w:rPr>
      </w:pPr>
      <w:r w:rsidRPr="00636205">
        <w:rPr>
          <w:rFonts w:ascii="Traditional Arabic" w:hAnsi="Traditional Arabic" w:cs="Traditional Arabic"/>
          <w:b/>
          <w:bCs/>
          <w:color w:val="548DD4" w:themeColor="text2" w:themeTint="99"/>
          <w:sz w:val="72"/>
          <w:szCs w:val="72"/>
          <w:rtl/>
        </w:rPr>
        <w:lastRenderedPageBreak/>
        <w:t xml:space="preserve">الفصل </w:t>
      </w:r>
      <w:r w:rsidR="007203E4" w:rsidRPr="00636205">
        <w:rPr>
          <w:rFonts w:ascii="Traditional Arabic" w:hAnsi="Traditional Arabic" w:cs="Traditional Arabic"/>
          <w:b/>
          <w:bCs/>
          <w:color w:val="548DD4" w:themeColor="text2" w:themeTint="99"/>
          <w:sz w:val="72"/>
          <w:szCs w:val="72"/>
          <w:rtl/>
        </w:rPr>
        <w:t>الثاني</w:t>
      </w:r>
    </w:p>
    <w:p w:rsidR="002113C9" w:rsidRPr="00636205" w:rsidRDefault="002113C9" w:rsidP="00B94498">
      <w:pPr>
        <w:bidi w:val="0"/>
        <w:jc w:val="center"/>
        <w:rPr>
          <w:rFonts w:ascii="Traditional Arabic" w:hAnsi="Traditional Arabic" w:cs="Traditional Arabic"/>
          <w:b/>
          <w:bCs/>
          <w:color w:val="548DD4" w:themeColor="text2" w:themeTint="99"/>
          <w:sz w:val="72"/>
          <w:szCs w:val="72"/>
          <w:rtl/>
        </w:rPr>
      </w:pPr>
      <w:r w:rsidRPr="00636205">
        <w:rPr>
          <w:rFonts w:ascii="Traditional Arabic" w:hAnsi="Traditional Arabic" w:cs="Traditional Arabic"/>
          <w:b/>
          <w:bCs/>
          <w:color w:val="548DD4" w:themeColor="text2" w:themeTint="99"/>
          <w:sz w:val="72"/>
          <w:szCs w:val="72"/>
          <w:rtl/>
        </w:rPr>
        <w:t>تشريح وفي</w:t>
      </w:r>
      <w:r w:rsidR="00B94498" w:rsidRPr="00636205">
        <w:rPr>
          <w:rFonts w:ascii="Traditional Arabic" w:hAnsi="Traditional Arabic" w:cs="Traditional Arabic" w:hint="cs"/>
          <w:b/>
          <w:bCs/>
          <w:color w:val="548DD4" w:themeColor="text2" w:themeTint="99"/>
          <w:sz w:val="72"/>
          <w:szCs w:val="72"/>
          <w:rtl/>
        </w:rPr>
        <w:t>ز</w:t>
      </w:r>
      <w:r w:rsidRPr="00636205">
        <w:rPr>
          <w:rFonts w:ascii="Traditional Arabic" w:hAnsi="Traditional Arabic" w:cs="Traditional Arabic"/>
          <w:b/>
          <w:bCs/>
          <w:color w:val="548DD4" w:themeColor="text2" w:themeTint="99"/>
          <w:sz w:val="72"/>
          <w:szCs w:val="72"/>
          <w:rtl/>
        </w:rPr>
        <w:t xml:space="preserve">يولوجيا </w:t>
      </w:r>
    </w:p>
    <w:p w:rsidR="002113C9" w:rsidRDefault="002113C9" w:rsidP="00CD11F9">
      <w:pPr>
        <w:bidi w:val="0"/>
        <w:jc w:val="center"/>
        <w:rPr>
          <w:rFonts w:ascii="Traditional Arabic" w:hAnsi="Traditional Arabic" w:cs="Traditional Arabic"/>
          <w:b/>
          <w:bCs/>
          <w:sz w:val="56"/>
          <w:szCs w:val="56"/>
          <w:rtl/>
        </w:rPr>
      </w:pPr>
      <w:r w:rsidRPr="00636205">
        <w:rPr>
          <w:rFonts w:ascii="Traditional Arabic" w:hAnsi="Traditional Arabic" w:cs="Traditional Arabic"/>
          <w:b/>
          <w:bCs/>
          <w:color w:val="548DD4" w:themeColor="text2" w:themeTint="99"/>
          <w:sz w:val="72"/>
          <w:szCs w:val="72"/>
          <w:rtl/>
        </w:rPr>
        <w:t>العين</w:t>
      </w:r>
      <w:r w:rsidR="00500114">
        <w:rPr>
          <w:rStyle w:val="a8"/>
          <w:rFonts w:ascii="Traditional Arabic" w:hAnsi="Traditional Arabic" w:cs="Traditional Arabic"/>
          <w:b/>
          <w:bCs/>
          <w:color w:val="548DD4" w:themeColor="text2" w:themeTint="99"/>
          <w:sz w:val="72"/>
          <w:szCs w:val="72"/>
          <w:rtl/>
        </w:rPr>
        <w:footnoteReference w:id="3"/>
      </w:r>
    </w:p>
    <w:p w:rsidR="00244937" w:rsidRDefault="000C56F8" w:rsidP="00244937">
      <w:pPr>
        <w:keepNext/>
        <w:bidi w:val="0"/>
        <w:jc w:val="center"/>
      </w:pPr>
      <w:r>
        <w:rPr>
          <w:rFonts w:ascii="Traditional Arabic" w:hAnsi="Traditional Arabic" w:cs="Traditional Arabic"/>
          <w:b/>
          <w:bCs/>
          <w:noProof/>
          <w:sz w:val="56"/>
          <w:szCs w:val="56"/>
        </w:rPr>
        <w:drawing>
          <wp:inline distT="0" distB="0" distL="0" distR="0" wp14:anchorId="000768CE" wp14:editId="374C5CB6">
            <wp:extent cx="5274310" cy="4130040"/>
            <wp:effectExtent l="0" t="0" r="2540" b="381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p.PNG"/>
                    <pic:cNvPicPr/>
                  </pic:nvPicPr>
                  <pic:blipFill>
                    <a:blip r:embed="rId21">
                      <a:extLst>
                        <a:ext uri="{28A0092B-C50C-407E-A947-70E740481C1C}">
                          <a14:useLocalDpi xmlns:a14="http://schemas.microsoft.com/office/drawing/2010/main" val="0"/>
                        </a:ext>
                      </a:extLst>
                    </a:blip>
                    <a:stretch>
                      <a:fillRect/>
                    </a:stretch>
                  </pic:blipFill>
                  <pic:spPr>
                    <a:xfrm>
                      <a:off x="0" y="0"/>
                      <a:ext cx="5274310" cy="4130040"/>
                    </a:xfrm>
                    <a:prstGeom prst="rect">
                      <a:avLst/>
                    </a:prstGeom>
                  </pic:spPr>
                </pic:pic>
              </a:graphicData>
            </a:graphic>
          </wp:inline>
        </w:drawing>
      </w:r>
    </w:p>
    <w:p w:rsidR="000C56F8" w:rsidRPr="00FD5FF1" w:rsidRDefault="00244937" w:rsidP="00244937">
      <w:pPr>
        <w:pStyle w:val="a9"/>
        <w:bidi w:val="0"/>
        <w:jc w:val="center"/>
        <w:rPr>
          <w:rFonts w:ascii="Traditional Arabic" w:hAnsi="Traditional Arabic" w:cs="Traditional Arabic"/>
          <w:b/>
          <w:bCs/>
          <w:sz w:val="56"/>
          <w:szCs w:val="56"/>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6</w:t>
      </w:r>
      <w:r>
        <w:fldChar w:fldCharType="end"/>
      </w:r>
    </w:p>
    <w:p w:rsidR="002113C9" w:rsidRPr="00FD5FF1" w:rsidRDefault="002113C9" w:rsidP="002113C9">
      <w:pPr>
        <w:bidi w:val="0"/>
        <w:jc w:val="center"/>
        <w:rPr>
          <w:rFonts w:ascii="Traditional Arabic" w:hAnsi="Traditional Arabic" w:cs="Traditional Arabic"/>
          <w:b/>
          <w:bCs/>
        </w:rPr>
      </w:pPr>
      <w:r w:rsidRPr="00FD5FF1">
        <w:rPr>
          <w:rFonts w:ascii="Traditional Arabic" w:hAnsi="Traditional Arabic" w:cs="Traditional Arabic"/>
          <w:b/>
          <w:bCs/>
          <w:rtl/>
        </w:rPr>
        <w:lastRenderedPageBreak/>
        <w:t xml:space="preserve">يتكون الجهاز البصري بشكل عام من العينين اللتان تتصلان بالفص الدماغي الخلفي عبر مجموعة من الألياف العصبية التي تسمى بالعصب البصري </w:t>
      </w:r>
    </w:p>
    <w:p w:rsidR="002113C9" w:rsidRDefault="002113C9" w:rsidP="00CD11F9">
      <w:pPr>
        <w:bidi w:val="0"/>
        <w:jc w:val="right"/>
        <w:rPr>
          <w:rFonts w:ascii="Traditional Arabic" w:hAnsi="Traditional Arabic" w:cs="Traditional Arabic"/>
          <w:b/>
          <w:bCs/>
        </w:rPr>
      </w:pPr>
      <w:r w:rsidRPr="00FD5FF1">
        <w:rPr>
          <w:rFonts w:ascii="Traditional Arabic" w:hAnsi="Traditional Arabic" w:cs="Traditional Arabic"/>
          <w:b/>
          <w:bCs/>
          <w:rtl/>
        </w:rPr>
        <w:t>وتعد العين كروية الشكل تقريبا وتوجد في حجيرة عظمية ويحيط بها كتلة من الدهون والنسيج الضام مما يسمح لمقلة العين بالحركة بالإضافة إلى العضلات الستة التي ترتبط بسطح كل عين وانقباض هذه العضلات واسترخاؤها يعمل على تناسق حركة العينين معا</w:t>
      </w:r>
      <w:r w:rsidR="0005200E" w:rsidRPr="00FD5FF1">
        <w:rPr>
          <w:rFonts w:ascii="Traditional Arabic" w:hAnsi="Traditional Arabic" w:cs="Traditional Arabic"/>
          <w:b/>
          <w:bCs/>
          <w:rtl/>
        </w:rPr>
        <w:t xml:space="preserve"> وهي تعمل على أن تكون كلا الصورتين متوافقة فإذا لم يحدث هذا التوافق فإن الشخص لا يرى صورة واحدة وهذه الحالة تعرف </w:t>
      </w:r>
      <w:r w:rsidR="00421892" w:rsidRPr="00FD5FF1">
        <w:rPr>
          <w:rFonts w:ascii="Traditional Arabic" w:hAnsi="Traditional Arabic" w:cs="Traditional Arabic"/>
          <w:b/>
          <w:bCs/>
          <w:rtl/>
        </w:rPr>
        <w:t>ازدواج</w:t>
      </w:r>
      <w:r w:rsidR="0005200E" w:rsidRPr="00FD5FF1">
        <w:rPr>
          <w:rFonts w:ascii="Traditional Arabic" w:hAnsi="Traditional Arabic" w:cs="Traditional Arabic"/>
          <w:b/>
          <w:bCs/>
          <w:rtl/>
        </w:rPr>
        <w:t xml:space="preserve"> الرؤية وتخضع العضلات البصرية لتأثير الأعصاب القحفية التي تنبثق من الدماغ</w:t>
      </w:r>
    </w:p>
    <w:p w:rsidR="00CD11F9" w:rsidRDefault="00CD11F9" w:rsidP="00CD11F9">
      <w:pPr>
        <w:bidi w:val="0"/>
        <w:jc w:val="right"/>
        <w:rPr>
          <w:rFonts w:ascii="Traditional Arabic" w:hAnsi="Traditional Arabic" w:cs="Traditional Arabic"/>
          <w:b/>
          <w:bCs/>
          <w:lang w:bidi="ar-SY"/>
        </w:rPr>
      </w:pPr>
      <w:r w:rsidRPr="00636205">
        <w:rPr>
          <w:rFonts w:ascii="Traditional Arabic" w:hAnsi="Traditional Arabic" w:cs="Traditional Arabic" w:hint="cs"/>
          <w:b/>
          <w:bCs/>
          <w:color w:val="548DD4" w:themeColor="text2" w:themeTint="99"/>
          <w:rtl/>
          <w:lang w:bidi="ar-SY"/>
        </w:rPr>
        <w:t xml:space="preserve">كرة </w:t>
      </w:r>
      <w:proofErr w:type="gramStart"/>
      <w:r w:rsidRPr="00636205">
        <w:rPr>
          <w:rFonts w:ascii="Traditional Arabic" w:hAnsi="Traditional Arabic" w:cs="Traditional Arabic" w:hint="cs"/>
          <w:b/>
          <w:bCs/>
          <w:color w:val="548DD4" w:themeColor="text2" w:themeTint="99"/>
          <w:rtl/>
          <w:lang w:bidi="ar-SY"/>
        </w:rPr>
        <w:t xml:space="preserve">العين </w:t>
      </w:r>
      <w:r>
        <w:rPr>
          <w:rFonts w:ascii="Traditional Arabic" w:hAnsi="Traditional Arabic" w:cs="Traditional Arabic" w:hint="cs"/>
          <w:b/>
          <w:bCs/>
          <w:rtl/>
          <w:lang w:bidi="ar-SY"/>
        </w:rPr>
        <w:t>:</w:t>
      </w:r>
      <w:proofErr w:type="gramEnd"/>
      <w:r>
        <w:rPr>
          <w:rFonts w:ascii="Traditional Arabic" w:hAnsi="Traditional Arabic" w:cs="Traditional Arabic" w:hint="cs"/>
          <w:b/>
          <w:bCs/>
          <w:rtl/>
          <w:lang w:bidi="ar-SY"/>
        </w:rPr>
        <w:t xml:space="preserve"> كرة صغيرة يبلغ قطرها حوالي إنش واحد فقط ، بحجم كرة </w:t>
      </w:r>
      <w:proofErr w:type="spellStart"/>
      <w:r>
        <w:rPr>
          <w:rFonts w:ascii="Traditional Arabic" w:hAnsi="Traditional Arabic" w:cs="Traditional Arabic" w:hint="cs"/>
          <w:b/>
          <w:bCs/>
          <w:rtl/>
          <w:lang w:bidi="ar-SY"/>
        </w:rPr>
        <w:t>البينغ</w:t>
      </w:r>
      <w:proofErr w:type="spellEnd"/>
      <w:r>
        <w:rPr>
          <w:rFonts w:ascii="Traditional Arabic" w:hAnsi="Traditional Arabic" w:cs="Traditional Arabic" w:hint="cs"/>
          <w:b/>
          <w:bCs/>
          <w:rtl/>
          <w:lang w:bidi="ar-SY"/>
        </w:rPr>
        <w:t xml:space="preserve"> </w:t>
      </w:r>
      <w:proofErr w:type="spellStart"/>
      <w:r>
        <w:rPr>
          <w:rFonts w:ascii="Traditional Arabic" w:hAnsi="Traditional Arabic" w:cs="Traditional Arabic" w:hint="cs"/>
          <w:b/>
          <w:bCs/>
          <w:rtl/>
          <w:lang w:bidi="ar-SY"/>
        </w:rPr>
        <w:t>بونغ</w:t>
      </w:r>
      <w:proofErr w:type="spellEnd"/>
      <w:r>
        <w:rPr>
          <w:rFonts w:ascii="Traditional Arabic" w:hAnsi="Traditional Arabic" w:cs="Traditional Arabic" w:hint="cs"/>
          <w:b/>
          <w:bCs/>
          <w:rtl/>
          <w:lang w:bidi="ar-SY"/>
        </w:rPr>
        <w:t xml:space="preserve"> تقريباً وهي متصلة مباشرة بالدماغ بواسطة العصب البصري </w:t>
      </w:r>
    </w:p>
    <w:p w:rsidR="008036FA" w:rsidRDefault="00CD11F9" w:rsidP="00CE6177">
      <w:pPr>
        <w:bidi w:val="0"/>
        <w:jc w:val="right"/>
        <w:rPr>
          <w:rFonts w:ascii="Traditional Arabic" w:hAnsi="Traditional Arabic" w:cs="Traditional Arabic"/>
          <w:b/>
          <w:bCs/>
          <w:rtl/>
          <w:lang w:bidi="ar-SY"/>
        </w:rPr>
      </w:pPr>
      <w:r>
        <w:rPr>
          <w:rFonts w:ascii="Traditional Arabic" w:hAnsi="Traditional Arabic" w:cs="Traditional Arabic" w:hint="cs"/>
          <w:b/>
          <w:bCs/>
          <w:rtl/>
          <w:lang w:bidi="ar-SY"/>
        </w:rPr>
        <w:t xml:space="preserve"> وتحاط كرة العين بطبقة خارجية تدعى </w:t>
      </w:r>
      <w:r w:rsidRPr="00636205">
        <w:rPr>
          <w:rFonts w:ascii="Traditional Arabic" w:hAnsi="Traditional Arabic" w:cs="Traditional Arabic" w:hint="cs"/>
          <w:b/>
          <w:bCs/>
          <w:color w:val="548DD4" w:themeColor="text2" w:themeTint="99"/>
          <w:rtl/>
          <w:lang w:bidi="ar-SY"/>
        </w:rPr>
        <w:t>الصلبة</w:t>
      </w:r>
      <w:r>
        <w:rPr>
          <w:rFonts w:ascii="Traditional Arabic" w:hAnsi="Traditional Arabic" w:cs="Traditional Arabic" w:hint="cs"/>
          <w:b/>
          <w:bCs/>
          <w:rtl/>
          <w:lang w:bidi="ar-SY"/>
        </w:rPr>
        <w:t xml:space="preserve"> وهي طبقة بيضاء اللون </w:t>
      </w:r>
      <w:r w:rsidR="00CE6177">
        <w:rPr>
          <w:rFonts w:ascii="Traditional Arabic" w:hAnsi="Traditional Arabic" w:cs="Traditional Arabic" w:hint="cs"/>
          <w:b/>
          <w:bCs/>
          <w:rtl/>
          <w:lang w:bidi="ar-SY"/>
        </w:rPr>
        <w:t xml:space="preserve">ليفية قوية هيكلها </w:t>
      </w:r>
      <w:proofErr w:type="spellStart"/>
      <w:r w:rsidR="00CE6177">
        <w:rPr>
          <w:rFonts w:ascii="Traditional Arabic" w:hAnsi="Traditional Arabic" w:cs="Traditional Arabic" w:hint="cs"/>
          <w:b/>
          <w:bCs/>
          <w:rtl/>
          <w:lang w:bidi="ar-SY"/>
        </w:rPr>
        <w:t>كولاجيني</w:t>
      </w:r>
      <w:proofErr w:type="spellEnd"/>
      <w:r w:rsidR="00CE6177">
        <w:rPr>
          <w:rFonts w:ascii="Traditional Arabic" w:hAnsi="Traditional Arabic" w:cs="Traditional Arabic" w:hint="cs"/>
          <w:b/>
          <w:bCs/>
          <w:rtl/>
          <w:lang w:bidi="ar-SY"/>
        </w:rPr>
        <w:t xml:space="preserve"> ليفي كثيف تتخللها الأوعية الدموية و </w:t>
      </w:r>
    </w:p>
    <w:p w:rsidR="00244937" w:rsidRDefault="00CE6177" w:rsidP="00244937">
      <w:pPr>
        <w:keepNext/>
        <w:bidi w:val="0"/>
      </w:pPr>
      <w:r>
        <w:rPr>
          <w:rFonts w:ascii="Traditional Arabic" w:hAnsi="Traditional Arabic" w:cs="Traditional Arabic" w:hint="cs"/>
          <w:b/>
          <w:bCs/>
          <w:rtl/>
          <w:lang w:bidi="ar-SY"/>
        </w:rPr>
        <w:t xml:space="preserve">تغطيها </w:t>
      </w:r>
      <w:r w:rsidRPr="00636205">
        <w:rPr>
          <w:rFonts w:ascii="Traditional Arabic" w:hAnsi="Traditional Arabic" w:cs="Traditional Arabic" w:hint="cs"/>
          <w:b/>
          <w:bCs/>
          <w:color w:val="548DD4" w:themeColor="text2" w:themeTint="99"/>
          <w:rtl/>
          <w:lang w:bidi="ar-SY"/>
        </w:rPr>
        <w:t>الملتحمة</w:t>
      </w:r>
      <w:r>
        <w:rPr>
          <w:rFonts w:ascii="Traditional Arabic" w:hAnsi="Traditional Arabic" w:cs="Traditional Arabic" w:hint="cs"/>
          <w:b/>
          <w:bCs/>
          <w:rtl/>
          <w:lang w:bidi="ar-SY"/>
        </w:rPr>
        <w:t xml:space="preserve"> وهي تشكل خمسة أسداس من مقلة العين (كرة العين) وظيفتها حماية العين من </w:t>
      </w:r>
    </w:p>
    <w:p w:rsidR="00244937" w:rsidRDefault="00244937" w:rsidP="00244937">
      <w:pPr>
        <w:pStyle w:val="a9"/>
        <w:rPr>
          <w:rtl/>
        </w:rPr>
      </w:pPr>
      <w:r>
        <w:rPr>
          <w:rFonts w:hint="cs"/>
          <w:rtl/>
        </w:rPr>
        <w:t>الشــــــــكل</w:t>
      </w:r>
      <w:r>
        <w:rPr>
          <w:rtl/>
        </w:rPr>
        <w:t xml:space="preserve"> </w:t>
      </w:r>
      <w:r>
        <w:rPr>
          <w:rtl/>
        </w:rPr>
        <w:fldChar w:fldCharType="begin"/>
      </w:r>
      <w:r>
        <w:rPr>
          <w:rtl/>
        </w:rPr>
        <w:instrText xml:space="preserve"> </w:instrText>
      </w:r>
      <w:r>
        <w:instrText>SEQ</w:instrText>
      </w:r>
      <w:r>
        <w:rPr>
          <w:rtl/>
        </w:rPr>
        <w:instrText xml:space="preserve"> الشــــــــكل \* </w:instrText>
      </w:r>
      <w:r>
        <w:instrText>ARABIC</w:instrText>
      </w:r>
      <w:r>
        <w:rPr>
          <w:rtl/>
        </w:rPr>
        <w:instrText xml:space="preserve"> </w:instrText>
      </w:r>
      <w:r>
        <w:rPr>
          <w:rtl/>
        </w:rPr>
        <w:fldChar w:fldCharType="separate"/>
      </w:r>
      <w:r w:rsidR="00091407">
        <w:rPr>
          <w:noProof/>
          <w:rtl/>
        </w:rPr>
        <w:t>7</w:t>
      </w:r>
      <w:r>
        <w:rPr>
          <w:rtl/>
        </w:rPr>
        <w:fldChar w:fldCharType="end"/>
      </w:r>
      <w:r>
        <w:rPr>
          <w:rFonts w:ascii="Traditional Arabic" w:hAnsi="Traditional Arabic" w:cs="Traditional Arabic"/>
          <w:b/>
          <w:bCs/>
          <w:noProof/>
          <w:rtl/>
        </w:rPr>
        <w:drawing>
          <wp:inline distT="0" distB="0" distL="0" distR="0" wp14:anchorId="5C420929" wp14:editId="6C665B55">
            <wp:extent cx="1595887" cy="1607451"/>
            <wp:effectExtent l="0" t="0" r="4445"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unun.PNG"/>
                    <pic:cNvPicPr/>
                  </pic:nvPicPr>
                  <pic:blipFill>
                    <a:blip r:embed="rId22">
                      <a:extLst>
                        <a:ext uri="{28A0092B-C50C-407E-A947-70E740481C1C}">
                          <a14:useLocalDpi xmlns:a14="http://schemas.microsoft.com/office/drawing/2010/main" val="0"/>
                        </a:ext>
                      </a:extLst>
                    </a:blip>
                    <a:stretch>
                      <a:fillRect/>
                    </a:stretch>
                  </pic:blipFill>
                  <pic:spPr>
                    <a:xfrm>
                      <a:off x="0" y="0"/>
                      <a:ext cx="1603009" cy="1614624"/>
                    </a:xfrm>
                    <a:prstGeom prst="rect">
                      <a:avLst/>
                    </a:prstGeom>
                  </pic:spPr>
                </pic:pic>
              </a:graphicData>
            </a:graphic>
          </wp:inline>
        </w:drawing>
      </w:r>
    </w:p>
    <w:p w:rsidR="00CD11F9" w:rsidRDefault="00CE6177" w:rsidP="008036FA">
      <w:pPr>
        <w:bidi w:val="0"/>
        <w:rPr>
          <w:rFonts w:ascii="Traditional Arabic" w:hAnsi="Traditional Arabic" w:cs="Traditional Arabic"/>
          <w:b/>
          <w:bCs/>
          <w:lang w:bidi="ar-SY"/>
        </w:rPr>
      </w:pPr>
      <w:r>
        <w:rPr>
          <w:rFonts w:ascii="Traditional Arabic" w:hAnsi="Traditional Arabic" w:cs="Traditional Arabic" w:hint="cs"/>
          <w:b/>
          <w:bCs/>
          <w:rtl/>
          <w:lang w:bidi="ar-SY"/>
        </w:rPr>
        <w:t xml:space="preserve">الإصابة ببعض الجراثيم والأمراض (حماية </w:t>
      </w:r>
      <w:proofErr w:type="gramStart"/>
      <w:r>
        <w:rPr>
          <w:rFonts w:ascii="Traditional Arabic" w:hAnsi="Traditional Arabic" w:cs="Traditional Arabic" w:hint="cs"/>
          <w:b/>
          <w:bCs/>
          <w:rtl/>
          <w:lang w:bidi="ar-SY"/>
        </w:rPr>
        <w:t>العين )</w:t>
      </w:r>
      <w:proofErr w:type="gramEnd"/>
      <w:r>
        <w:rPr>
          <w:rFonts w:ascii="Traditional Arabic" w:hAnsi="Traditional Arabic" w:cs="Traditional Arabic" w:hint="cs"/>
          <w:b/>
          <w:bCs/>
          <w:rtl/>
          <w:lang w:bidi="ar-SY"/>
        </w:rPr>
        <w:t xml:space="preserve"> </w:t>
      </w:r>
      <w:proofErr w:type="spellStart"/>
      <w:r>
        <w:rPr>
          <w:rFonts w:ascii="Traditional Arabic" w:hAnsi="Traditional Arabic" w:cs="Traditional Arabic" w:hint="cs"/>
          <w:b/>
          <w:bCs/>
          <w:rtl/>
          <w:lang w:bidi="ar-SY"/>
        </w:rPr>
        <w:t>وتتوضع</w:t>
      </w:r>
      <w:proofErr w:type="spellEnd"/>
      <w:r>
        <w:rPr>
          <w:rFonts w:ascii="Traditional Arabic" w:hAnsi="Traditional Arabic" w:cs="Traditional Arabic" w:hint="cs"/>
          <w:b/>
          <w:bCs/>
          <w:rtl/>
          <w:lang w:bidi="ar-SY"/>
        </w:rPr>
        <w:t xml:space="preserve"> عليها العضلات المحركة للعين </w:t>
      </w:r>
      <w:r w:rsidR="009964C4">
        <w:rPr>
          <w:rFonts w:ascii="Traditional Arabic" w:hAnsi="Traditional Arabic" w:cs="Traditional Arabic" w:hint="cs"/>
          <w:b/>
          <w:bCs/>
          <w:rtl/>
          <w:lang w:bidi="ar-SY"/>
        </w:rPr>
        <w:t>.</w:t>
      </w:r>
    </w:p>
    <w:p w:rsidR="00244937" w:rsidRDefault="000C56F8" w:rsidP="00244937">
      <w:pPr>
        <w:keepNext/>
        <w:bidi w:val="0"/>
        <w:jc w:val="right"/>
      </w:pPr>
      <w:r>
        <w:rPr>
          <w:rFonts w:ascii="Traditional Arabic" w:hAnsi="Traditional Arabic" w:cs="Traditional Arabic"/>
          <w:b/>
          <w:bCs/>
          <w:noProof/>
          <w:rtl/>
        </w:rPr>
        <w:drawing>
          <wp:inline distT="0" distB="0" distL="0" distR="0" wp14:anchorId="15830E49" wp14:editId="5FC7CA67">
            <wp:extent cx="5274310" cy="2908300"/>
            <wp:effectExtent l="0" t="0" r="2540" b="635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joj.PNG"/>
                    <pic:cNvPicPr/>
                  </pic:nvPicPr>
                  <pic:blipFill>
                    <a:blip r:embed="rId23">
                      <a:extLst>
                        <a:ext uri="{28A0092B-C50C-407E-A947-70E740481C1C}">
                          <a14:useLocalDpi xmlns:a14="http://schemas.microsoft.com/office/drawing/2010/main" val="0"/>
                        </a:ext>
                      </a:extLst>
                    </a:blip>
                    <a:stretch>
                      <a:fillRect/>
                    </a:stretch>
                  </pic:blipFill>
                  <pic:spPr>
                    <a:xfrm>
                      <a:off x="0" y="0"/>
                      <a:ext cx="5274310" cy="2908300"/>
                    </a:xfrm>
                    <a:prstGeom prst="rect">
                      <a:avLst/>
                    </a:prstGeom>
                  </pic:spPr>
                </pic:pic>
              </a:graphicData>
            </a:graphic>
          </wp:inline>
        </w:drawing>
      </w:r>
    </w:p>
    <w:p w:rsidR="000C56F8"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lang w:bidi="ar-SY"/>
        </w:rPr>
        <w:fldChar w:fldCharType="begin"/>
      </w:r>
      <w:r>
        <w:rPr>
          <w:rFonts w:ascii="Traditional Arabic" w:hAnsi="Traditional Arabic" w:cs="Traditional Arabic"/>
          <w:b/>
          <w:bCs/>
          <w:rtl/>
          <w:lang w:bidi="ar-SY"/>
        </w:rPr>
        <w:instrText xml:space="preserve"> </w:instrText>
      </w:r>
      <w:r>
        <w:rPr>
          <w:rFonts w:ascii="Traditional Arabic" w:hAnsi="Traditional Arabic" w:cs="Traditional Arabic"/>
          <w:b/>
          <w:bCs/>
          <w:lang w:bidi="ar-SY"/>
        </w:rPr>
        <w:instrText>SEQ</w:instrText>
      </w:r>
      <w:r>
        <w:rPr>
          <w:rFonts w:ascii="Traditional Arabic" w:hAnsi="Traditional Arabic" w:cs="Traditional Arabic"/>
          <w:b/>
          <w:bCs/>
          <w:rtl/>
          <w:lang w:bidi="ar-SY"/>
        </w:rPr>
        <w:instrText xml:space="preserve"> الشــــــــكل \* </w:instrText>
      </w:r>
      <w:r>
        <w:rPr>
          <w:rFonts w:ascii="Traditional Arabic" w:hAnsi="Traditional Arabic" w:cs="Traditional Arabic"/>
          <w:b/>
          <w:bCs/>
          <w:lang w:bidi="ar-SY"/>
        </w:rPr>
        <w:instrText>ARABIC</w:instrText>
      </w:r>
      <w:r>
        <w:rPr>
          <w:rFonts w:ascii="Traditional Arabic" w:hAnsi="Traditional Arabic" w:cs="Traditional Arabic"/>
          <w:b/>
          <w:bCs/>
          <w:rtl/>
          <w:lang w:bidi="ar-SY"/>
        </w:rPr>
        <w:instrText xml:space="preserve"> </w:instrText>
      </w:r>
      <w:r>
        <w:rPr>
          <w:rFonts w:ascii="Traditional Arabic" w:hAnsi="Traditional Arabic" w:cs="Traditional Arabic"/>
          <w:b/>
          <w:bCs/>
          <w:rtl/>
          <w:lang w:bidi="ar-SY"/>
        </w:rPr>
        <w:fldChar w:fldCharType="separate"/>
      </w:r>
      <w:r w:rsidR="00091407">
        <w:rPr>
          <w:rFonts w:ascii="Traditional Arabic" w:hAnsi="Traditional Arabic" w:cs="Traditional Arabic"/>
          <w:b/>
          <w:bCs/>
          <w:noProof/>
          <w:rtl/>
          <w:lang w:bidi="ar-SY"/>
        </w:rPr>
        <w:t>8</w:t>
      </w:r>
      <w:r>
        <w:rPr>
          <w:rFonts w:ascii="Traditional Arabic" w:hAnsi="Traditional Arabic" w:cs="Traditional Arabic"/>
          <w:b/>
          <w:bCs/>
          <w:rtl/>
          <w:lang w:bidi="ar-SY"/>
        </w:rPr>
        <w:fldChar w:fldCharType="end"/>
      </w:r>
    </w:p>
    <w:p w:rsidR="00244937" w:rsidRDefault="000C56F8" w:rsidP="00244937">
      <w:pPr>
        <w:keepNext/>
        <w:bidi w:val="0"/>
        <w:jc w:val="right"/>
      </w:pPr>
      <w:r>
        <w:rPr>
          <w:rFonts w:ascii="Traditional Arabic" w:hAnsi="Traditional Arabic" w:cs="Traditional Arabic"/>
          <w:b/>
          <w:bCs/>
          <w:noProof/>
          <w:rtl/>
        </w:rPr>
        <w:lastRenderedPageBreak/>
        <w:drawing>
          <wp:inline distT="0" distB="0" distL="0" distR="0" wp14:anchorId="0380BA26" wp14:editId="7C71F494">
            <wp:extent cx="5010849" cy="2753109"/>
            <wp:effectExtent l="0" t="0" r="0" b="9525"/>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guh.PNG"/>
                    <pic:cNvPicPr/>
                  </pic:nvPicPr>
                  <pic:blipFill>
                    <a:blip r:embed="rId24">
                      <a:extLst>
                        <a:ext uri="{28A0092B-C50C-407E-A947-70E740481C1C}">
                          <a14:useLocalDpi xmlns:a14="http://schemas.microsoft.com/office/drawing/2010/main" val="0"/>
                        </a:ext>
                      </a:extLst>
                    </a:blip>
                    <a:stretch>
                      <a:fillRect/>
                    </a:stretch>
                  </pic:blipFill>
                  <pic:spPr>
                    <a:xfrm>
                      <a:off x="0" y="0"/>
                      <a:ext cx="5010849" cy="2753109"/>
                    </a:xfrm>
                    <a:prstGeom prst="rect">
                      <a:avLst/>
                    </a:prstGeom>
                  </pic:spPr>
                </pic:pic>
              </a:graphicData>
            </a:graphic>
          </wp:inline>
        </w:drawing>
      </w:r>
    </w:p>
    <w:p w:rsidR="000C56F8"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lang w:bidi="ar-SY"/>
        </w:rPr>
        <w:fldChar w:fldCharType="begin"/>
      </w:r>
      <w:r>
        <w:rPr>
          <w:rFonts w:ascii="Traditional Arabic" w:hAnsi="Traditional Arabic" w:cs="Traditional Arabic"/>
          <w:b/>
          <w:bCs/>
          <w:rtl/>
          <w:lang w:bidi="ar-SY"/>
        </w:rPr>
        <w:instrText xml:space="preserve"> </w:instrText>
      </w:r>
      <w:r>
        <w:rPr>
          <w:rFonts w:ascii="Traditional Arabic" w:hAnsi="Traditional Arabic" w:cs="Traditional Arabic"/>
          <w:b/>
          <w:bCs/>
          <w:lang w:bidi="ar-SY"/>
        </w:rPr>
        <w:instrText>SEQ</w:instrText>
      </w:r>
      <w:r>
        <w:rPr>
          <w:rFonts w:ascii="Traditional Arabic" w:hAnsi="Traditional Arabic" w:cs="Traditional Arabic"/>
          <w:b/>
          <w:bCs/>
          <w:rtl/>
          <w:lang w:bidi="ar-SY"/>
        </w:rPr>
        <w:instrText xml:space="preserve"> الشــــــــكل \* </w:instrText>
      </w:r>
      <w:r>
        <w:rPr>
          <w:rFonts w:ascii="Traditional Arabic" w:hAnsi="Traditional Arabic" w:cs="Traditional Arabic"/>
          <w:b/>
          <w:bCs/>
          <w:lang w:bidi="ar-SY"/>
        </w:rPr>
        <w:instrText>ARABIC</w:instrText>
      </w:r>
      <w:r>
        <w:rPr>
          <w:rFonts w:ascii="Traditional Arabic" w:hAnsi="Traditional Arabic" w:cs="Traditional Arabic"/>
          <w:b/>
          <w:bCs/>
          <w:rtl/>
          <w:lang w:bidi="ar-SY"/>
        </w:rPr>
        <w:instrText xml:space="preserve"> </w:instrText>
      </w:r>
      <w:r>
        <w:rPr>
          <w:rFonts w:ascii="Traditional Arabic" w:hAnsi="Traditional Arabic" w:cs="Traditional Arabic"/>
          <w:b/>
          <w:bCs/>
          <w:rtl/>
          <w:lang w:bidi="ar-SY"/>
        </w:rPr>
        <w:fldChar w:fldCharType="separate"/>
      </w:r>
      <w:r w:rsidR="00091407">
        <w:rPr>
          <w:rFonts w:ascii="Traditional Arabic" w:hAnsi="Traditional Arabic" w:cs="Traditional Arabic"/>
          <w:b/>
          <w:bCs/>
          <w:noProof/>
          <w:rtl/>
          <w:lang w:bidi="ar-SY"/>
        </w:rPr>
        <w:t>9</w:t>
      </w:r>
      <w:r>
        <w:rPr>
          <w:rFonts w:ascii="Traditional Arabic" w:hAnsi="Traditional Arabic" w:cs="Traditional Arabic"/>
          <w:b/>
          <w:bCs/>
          <w:rtl/>
          <w:lang w:bidi="ar-SY"/>
        </w:rPr>
        <w:fldChar w:fldCharType="end"/>
      </w:r>
    </w:p>
    <w:p w:rsidR="009964C4" w:rsidRDefault="009964C4" w:rsidP="000C56F8">
      <w:pPr>
        <w:bidi w:val="0"/>
        <w:jc w:val="right"/>
        <w:rPr>
          <w:rFonts w:ascii="Traditional Arabic" w:hAnsi="Traditional Arabic" w:cs="Traditional Arabic"/>
          <w:b/>
          <w:bCs/>
          <w:rtl/>
          <w:lang w:bidi="ar-SY"/>
        </w:rPr>
      </w:pPr>
      <w:r>
        <w:rPr>
          <w:rFonts w:ascii="Traditional Arabic" w:hAnsi="Traditional Arabic" w:cs="Traditional Arabic" w:hint="cs"/>
          <w:b/>
          <w:bCs/>
          <w:rtl/>
          <w:lang w:bidi="ar-SY"/>
        </w:rPr>
        <w:t xml:space="preserve">إن نظام التحكم الدماغي بحركة العين لتوجيهها نحو الجسم المرئي مهم جداً ولا يقل أهمية عن جهاز تفسير الإشارات البصرية وذلك لاستعمال قدرات العين بشكل كامل فالتحكم بحركات العين يتم عن طريق ثلاث أزواج منفصلة من العضلات </w:t>
      </w:r>
      <w:proofErr w:type="gramStart"/>
      <w:r>
        <w:rPr>
          <w:rFonts w:ascii="Traditional Arabic" w:hAnsi="Traditional Arabic" w:cs="Traditional Arabic" w:hint="cs"/>
          <w:b/>
          <w:bCs/>
          <w:rtl/>
          <w:lang w:bidi="ar-SY"/>
        </w:rPr>
        <w:t>وهي :</w:t>
      </w:r>
      <w:proofErr w:type="gramEnd"/>
    </w:p>
    <w:p w:rsidR="00E92351" w:rsidRPr="00636205" w:rsidRDefault="00E92351" w:rsidP="00E92351">
      <w:pPr>
        <w:pStyle w:val="a6"/>
        <w:numPr>
          <w:ilvl w:val="0"/>
          <w:numId w:val="14"/>
        </w:numPr>
        <w:rPr>
          <w:rFonts w:ascii="Traditional Arabic" w:hAnsi="Traditional Arabic" w:cs="Traditional Arabic"/>
          <w:b/>
          <w:bCs/>
          <w:color w:val="548DD4" w:themeColor="text2" w:themeTint="99"/>
        </w:rPr>
      </w:pPr>
      <w:r w:rsidRPr="00636205">
        <w:rPr>
          <w:rFonts w:ascii="Traditional Arabic" w:hAnsi="Traditional Arabic" w:cs="Traditional Arabic" w:hint="cs"/>
          <w:b/>
          <w:bCs/>
          <w:color w:val="548DD4" w:themeColor="text2" w:themeTint="99"/>
          <w:rtl/>
        </w:rPr>
        <w:t xml:space="preserve">المستقيمتان الأنسية </w:t>
      </w:r>
      <w:proofErr w:type="gramStart"/>
      <w:r w:rsidRPr="00636205">
        <w:rPr>
          <w:rFonts w:ascii="Traditional Arabic" w:hAnsi="Traditional Arabic" w:cs="Traditional Arabic" w:hint="cs"/>
          <w:b/>
          <w:bCs/>
          <w:color w:val="548DD4" w:themeColor="text2" w:themeTint="99"/>
          <w:rtl/>
        </w:rPr>
        <w:t xml:space="preserve">والوحشية </w:t>
      </w:r>
      <w:r>
        <w:rPr>
          <w:rFonts w:ascii="Traditional Arabic" w:hAnsi="Traditional Arabic" w:cs="Traditional Arabic" w:hint="cs"/>
          <w:b/>
          <w:bCs/>
          <w:rtl/>
        </w:rPr>
        <w:t>.</w:t>
      </w:r>
      <w:proofErr w:type="gramEnd"/>
    </w:p>
    <w:p w:rsidR="00E92351" w:rsidRPr="00636205" w:rsidRDefault="00E92351" w:rsidP="00E92351">
      <w:pPr>
        <w:pStyle w:val="a6"/>
        <w:numPr>
          <w:ilvl w:val="0"/>
          <w:numId w:val="14"/>
        </w:numPr>
        <w:rPr>
          <w:rFonts w:ascii="Traditional Arabic" w:hAnsi="Traditional Arabic" w:cs="Traditional Arabic"/>
          <w:b/>
          <w:bCs/>
          <w:color w:val="548DD4" w:themeColor="text2" w:themeTint="99"/>
        </w:rPr>
      </w:pPr>
      <w:r w:rsidRPr="00636205">
        <w:rPr>
          <w:rFonts w:ascii="Traditional Arabic" w:hAnsi="Traditional Arabic" w:cs="Traditional Arabic" w:hint="cs"/>
          <w:b/>
          <w:bCs/>
          <w:color w:val="548DD4" w:themeColor="text2" w:themeTint="99"/>
          <w:rtl/>
        </w:rPr>
        <w:t xml:space="preserve">المستقيمتان العلوية </w:t>
      </w:r>
      <w:proofErr w:type="gramStart"/>
      <w:r w:rsidRPr="00636205">
        <w:rPr>
          <w:rFonts w:ascii="Traditional Arabic" w:hAnsi="Traditional Arabic" w:cs="Traditional Arabic" w:hint="cs"/>
          <w:b/>
          <w:bCs/>
          <w:color w:val="548DD4" w:themeColor="text2" w:themeTint="99"/>
          <w:rtl/>
        </w:rPr>
        <w:t>والسفلية .</w:t>
      </w:r>
      <w:proofErr w:type="gramEnd"/>
    </w:p>
    <w:p w:rsidR="00E92351" w:rsidRPr="00636205" w:rsidRDefault="00E92351" w:rsidP="00E92351">
      <w:pPr>
        <w:pStyle w:val="a6"/>
        <w:numPr>
          <w:ilvl w:val="0"/>
          <w:numId w:val="14"/>
        </w:numPr>
        <w:rPr>
          <w:rFonts w:ascii="Traditional Arabic" w:hAnsi="Traditional Arabic" w:cs="Traditional Arabic"/>
          <w:b/>
          <w:bCs/>
          <w:color w:val="548DD4" w:themeColor="text2" w:themeTint="99"/>
        </w:rPr>
      </w:pPr>
      <w:r w:rsidRPr="00636205">
        <w:rPr>
          <w:rFonts w:ascii="Traditional Arabic" w:hAnsi="Traditional Arabic" w:cs="Traditional Arabic" w:hint="cs"/>
          <w:b/>
          <w:bCs/>
          <w:color w:val="548DD4" w:themeColor="text2" w:themeTint="99"/>
          <w:rtl/>
        </w:rPr>
        <w:t xml:space="preserve">المائلتان العلوية </w:t>
      </w:r>
      <w:proofErr w:type="gramStart"/>
      <w:r w:rsidRPr="00636205">
        <w:rPr>
          <w:rFonts w:ascii="Traditional Arabic" w:hAnsi="Traditional Arabic" w:cs="Traditional Arabic" w:hint="cs"/>
          <w:b/>
          <w:bCs/>
          <w:color w:val="548DD4" w:themeColor="text2" w:themeTint="99"/>
          <w:rtl/>
        </w:rPr>
        <w:t>والسفلية .</w:t>
      </w:r>
      <w:proofErr w:type="gramEnd"/>
    </w:p>
    <w:p w:rsidR="009964C4" w:rsidRDefault="00E92351" w:rsidP="009964C4">
      <w:pPr>
        <w:bidi w:val="0"/>
        <w:jc w:val="right"/>
        <w:rPr>
          <w:rFonts w:ascii="Traditional Arabic" w:hAnsi="Traditional Arabic" w:cs="Traditional Arabic"/>
          <w:b/>
          <w:bCs/>
          <w:rtl/>
          <w:lang w:bidi="ar-SY"/>
        </w:rPr>
      </w:pPr>
      <w:r>
        <w:rPr>
          <w:rFonts w:ascii="Traditional Arabic" w:hAnsi="Traditional Arabic" w:cs="Traditional Arabic" w:hint="cs"/>
          <w:b/>
          <w:bCs/>
          <w:rtl/>
          <w:lang w:bidi="ar-SY"/>
        </w:rPr>
        <w:t xml:space="preserve">وتتقلص المستقيمتان الأنسية والوحشية بالتبادل لتحركا العين بصورة رئيسية من جهة لأخرى (يمين و يسار) وتتقلص المستقيمتان العلوية والسفلية بالتبادل لتحركا العين نحو الأعلى </w:t>
      </w:r>
      <w:proofErr w:type="gramStart"/>
      <w:r>
        <w:rPr>
          <w:rFonts w:ascii="Traditional Arabic" w:hAnsi="Traditional Arabic" w:cs="Traditional Arabic" w:hint="cs"/>
          <w:b/>
          <w:bCs/>
          <w:rtl/>
          <w:lang w:bidi="ar-SY"/>
        </w:rPr>
        <w:t>والأسفل ،</w:t>
      </w:r>
      <w:proofErr w:type="gramEnd"/>
      <w:r>
        <w:rPr>
          <w:rFonts w:ascii="Traditional Arabic" w:hAnsi="Traditional Arabic" w:cs="Traditional Arabic" w:hint="cs"/>
          <w:b/>
          <w:bCs/>
          <w:rtl/>
          <w:lang w:bidi="ar-SY"/>
        </w:rPr>
        <w:t xml:space="preserve"> وتعمل العضلتان المائلتان العلوية والسفلية بصورة رئيسية على تدوير المقلتين للمحافظة على الحقلين البصريين بوضع قائم .</w:t>
      </w:r>
    </w:p>
    <w:p w:rsidR="00244937" w:rsidRDefault="000C56F8" w:rsidP="00244937">
      <w:pPr>
        <w:keepNext/>
        <w:bidi w:val="0"/>
        <w:jc w:val="right"/>
      </w:pPr>
      <w:r>
        <w:rPr>
          <w:rFonts w:ascii="Traditional Arabic" w:hAnsi="Traditional Arabic" w:cs="Traditional Arabic"/>
          <w:b/>
          <w:bCs/>
          <w:noProof/>
          <w:rtl/>
        </w:rPr>
        <w:drawing>
          <wp:inline distT="0" distB="0" distL="0" distR="0" wp14:anchorId="6F8A6616" wp14:editId="2B7B4EA8">
            <wp:extent cx="4220164" cy="2419688"/>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gy.PNG"/>
                    <pic:cNvPicPr/>
                  </pic:nvPicPr>
                  <pic:blipFill>
                    <a:blip r:embed="rId25">
                      <a:extLst>
                        <a:ext uri="{28A0092B-C50C-407E-A947-70E740481C1C}">
                          <a14:useLocalDpi xmlns:a14="http://schemas.microsoft.com/office/drawing/2010/main" val="0"/>
                        </a:ext>
                      </a:extLst>
                    </a:blip>
                    <a:stretch>
                      <a:fillRect/>
                    </a:stretch>
                  </pic:blipFill>
                  <pic:spPr>
                    <a:xfrm>
                      <a:off x="0" y="0"/>
                      <a:ext cx="4220164" cy="2419688"/>
                    </a:xfrm>
                    <a:prstGeom prst="rect">
                      <a:avLst/>
                    </a:prstGeom>
                  </pic:spPr>
                </pic:pic>
              </a:graphicData>
            </a:graphic>
          </wp:inline>
        </w:drawing>
      </w:r>
    </w:p>
    <w:p w:rsidR="000C56F8"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lang w:bidi="ar-SY"/>
        </w:rPr>
        <w:fldChar w:fldCharType="begin"/>
      </w:r>
      <w:r>
        <w:rPr>
          <w:rFonts w:ascii="Traditional Arabic" w:hAnsi="Traditional Arabic" w:cs="Traditional Arabic"/>
          <w:b/>
          <w:bCs/>
          <w:rtl/>
          <w:lang w:bidi="ar-SY"/>
        </w:rPr>
        <w:instrText xml:space="preserve"> </w:instrText>
      </w:r>
      <w:r>
        <w:rPr>
          <w:rFonts w:ascii="Traditional Arabic" w:hAnsi="Traditional Arabic" w:cs="Traditional Arabic"/>
          <w:b/>
          <w:bCs/>
          <w:lang w:bidi="ar-SY"/>
        </w:rPr>
        <w:instrText>SEQ</w:instrText>
      </w:r>
      <w:r>
        <w:rPr>
          <w:rFonts w:ascii="Traditional Arabic" w:hAnsi="Traditional Arabic" w:cs="Traditional Arabic"/>
          <w:b/>
          <w:bCs/>
          <w:rtl/>
          <w:lang w:bidi="ar-SY"/>
        </w:rPr>
        <w:instrText xml:space="preserve"> الشــــــــكل \* </w:instrText>
      </w:r>
      <w:r>
        <w:rPr>
          <w:rFonts w:ascii="Traditional Arabic" w:hAnsi="Traditional Arabic" w:cs="Traditional Arabic"/>
          <w:b/>
          <w:bCs/>
          <w:lang w:bidi="ar-SY"/>
        </w:rPr>
        <w:instrText>ARABIC</w:instrText>
      </w:r>
      <w:r>
        <w:rPr>
          <w:rFonts w:ascii="Traditional Arabic" w:hAnsi="Traditional Arabic" w:cs="Traditional Arabic"/>
          <w:b/>
          <w:bCs/>
          <w:rtl/>
          <w:lang w:bidi="ar-SY"/>
        </w:rPr>
        <w:instrText xml:space="preserve"> </w:instrText>
      </w:r>
      <w:r>
        <w:rPr>
          <w:rFonts w:ascii="Traditional Arabic" w:hAnsi="Traditional Arabic" w:cs="Traditional Arabic"/>
          <w:b/>
          <w:bCs/>
          <w:rtl/>
          <w:lang w:bidi="ar-SY"/>
        </w:rPr>
        <w:fldChar w:fldCharType="separate"/>
      </w:r>
      <w:r w:rsidR="00091407">
        <w:rPr>
          <w:rFonts w:ascii="Traditional Arabic" w:hAnsi="Traditional Arabic" w:cs="Traditional Arabic"/>
          <w:b/>
          <w:bCs/>
          <w:noProof/>
          <w:rtl/>
          <w:lang w:bidi="ar-SY"/>
        </w:rPr>
        <w:t>10</w:t>
      </w:r>
      <w:r>
        <w:rPr>
          <w:rFonts w:ascii="Traditional Arabic" w:hAnsi="Traditional Arabic" w:cs="Traditional Arabic"/>
          <w:b/>
          <w:bCs/>
          <w:rtl/>
          <w:lang w:bidi="ar-SY"/>
        </w:rPr>
        <w:fldChar w:fldCharType="end"/>
      </w:r>
    </w:p>
    <w:p w:rsidR="00244937" w:rsidRDefault="00244937" w:rsidP="00244937">
      <w:pPr>
        <w:bidi w:val="0"/>
        <w:rPr>
          <w:rFonts w:ascii="Traditional Arabic" w:hAnsi="Traditional Arabic" w:cs="Traditional Arabic"/>
          <w:b/>
          <w:bCs/>
          <w:rtl/>
        </w:rPr>
      </w:pPr>
    </w:p>
    <w:p w:rsidR="008036FA" w:rsidRPr="00FD5FF1" w:rsidRDefault="00CF3823" w:rsidP="00244937">
      <w:pPr>
        <w:bidi w:val="0"/>
        <w:jc w:val="right"/>
        <w:rPr>
          <w:rFonts w:ascii="Traditional Arabic" w:hAnsi="Traditional Arabic" w:cs="Traditional Arabic"/>
          <w:b/>
          <w:bCs/>
          <w:lang w:bidi="ar-SY"/>
        </w:rPr>
      </w:pPr>
      <w:r>
        <w:rPr>
          <w:rFonts w:ascii="Traditional Arabic" w:hAnsi="Traditional Arabic" w:cs="Traditional Arabic" w:hint="cs"/>
          <w:b/>
          <w:bCs/>
          <w:rtl/>
          <w:lang w:bidi="ar-SY"/>
        </w:rPr>
        <w:lastRenderedPageBreak/>
        <w:t xml:space="preserve">وبشكل عام تتألف العين من ثلاث حجرات </w:t>
      </w:r>
      <w:proofErr w:type="gramStart"/>
      <w:r>
        <w:rPr>
          <w:rFonts w:ascii="Traditional Arabic" w:hAnsi="Traditional Arabic" w:cs="Traditional Arabic" w:hint="cs"/>
          <w:b/>
          <w:bCs/>
          <w:rtl/>
          <w:lang w:bidi="ar-SY"/>
        </w:rPr>
        <w:t>( الأمامية</w:t>
      </w:r>
      <w:proofErr w:type="gramEnd"/>
      <w:r>
        <w:rPr>
          <w:rFonts w:ascii="Traditional Arabic" w:hAnsi="Traditional Arabic" w:cs="Traditional Arabic" w:hint="cs"/>
          <w:b/>
          <w:bCs/>
          <w:rtl/>
          <w:lang w:bidi="ar-SY"/>
        </w:rPr>
        <w:t xml:space="preserve"> والخلفية وجوف العين)</w:t>
      </w:r>
    </w:p>
    <w:p w:rsidR="00421892" w:rsidRPr="00636205" w:rsidRDefault="00CF3823" w:rsidP="00421892">
      <w:pPr>
        <w:bidi w:val="0"/>
        <w:jc w:val="right"/>
        <w:rPr>
          <w:rFonts w:ascii="Traditional Arabic" w:hAnsi="Traditional Arabic" w:cs="Traditional Arabic"/>
          <w:b/>
          <w:bCs/>
          <w:color w:val="548DD4" w:themeColor="text2" w:themeTint="99"/>
          <w:rtl/>
        </w:rPr>
      </w:pPr>
      <w:r w:rsidRPr="00636205">
        <w:rPr>
          <w:rFonts w:ascii="Traditional Arabic" w:hAnsi="Traditional Arabic" w:cs="Traditional Arabic"/>
          <w:b/>
          <w:bCs/>
          <w:color w:val="548DD4" w:themeColor="text2" w:themeTint="99"/>
          <w:rtl/>
        </w:rPr>
        <w:t xml:space="preserve">الحجرة </w:t>
      </w:r>
      <w:proofErr w:type="gramStart"/>
      <w:r w:rsidRPr="00636205">
        <w:rPr>
          <w:rFonts w:ascii="Traditional Arabic" w:hAnsi="Traditional Arabic" w:cs="Traditional Arabic" w:hint="cs"/>
          <w:b/>
          <w:bCs/>
          <w:color w:val="548DD4" w:themeColor="text2" w:themeTint="99"/>
          <w:rtl/>
        </w:rPr>
        <w:t xml:space="preserve">الأمامية </w:t>
      </w:r>
      <w:r>
        <w:rPr>
          <w:rFonts w:ascii="Traditional Arabic" w:hAnsi="Traditional Arabic" w:cs="Traditional Arabic" w:hint="cs"/>
          <w:b/>
          <w:bCs/>
          <w:rtl/>
        </w:rPr>
        <w:t>:</w:t>
      </w:r>
      <w:proofErr w:type="gramEnd"/>
      <w:r>
        <w:rPr>
          <w:rFonts w:ascii="Traditional Arabic" w:hAnsi="Traditional Arabic" w:cs="Traditional Arabic" w:hint="cs"/>
          <w:b/>
          <w:bCs/>
          <w:rtl/>
        </w:rPr>
        <w:t xml:space="preserve"> وهي موجودة بين القرنية الشفافة والقزحية </w:t>
      </w:r>
      <w:proofErr w:type="spellStart"/>
      <w:r>
        <w:rPr>
          <w:rFonts w:ascii="Traditional Arabic" w:hAnsi="Traditional Arabic" w:cs="Traditional Arabic" w:hint="cs"/>
          <w:b/>
          <w:bCs/>
          <w:rtl/>
        </w:rPr>
        <w:t>ويملؤها</w:t>
      </w:r>
      <w:proofErr w:type="spellEnd"/>
      <w:r>
        <w:rPr>
          <w:rFonts w:ascii="Traditional Arabic" w:hAnsi="Traditional Arabic" w:cs="Traditional Arabic" w:hint="cs"/>
          <w:b/>
          <w:bCs/>
          <w:rtl/>
        </w:rPr>
        <w:t xml:space="preserve"> الخلط المائي</w:t>
      </w:r>
      <w:r w:rsidR="00672E5F">
        <w:rPr>
          <w:rFonts w:ascii="Traditional Arabic" w:hAnsi="Traditional Arabic" w:cs="Traditional Arabic" w:hint="cs"/>
          <w:b/>
          <w:bCs/>
          <w:rtl/>
        </w:rPr>
        <w:t xml:space="preserve"> الذي يرشح من الدم </w:t>
      </w:r>
    </w:p>
    <w:p w:rsidR="00421892" w:rsidRDefault="00CF3823" w:rsidP="00421892">
      <w:pPr>
        <w:bidi w:val="0"/>
        <w:jc w:val="right"/>
        <w:rPr>
          <w:rFonts w:ascii="Traditional Arabic" w:hAnsi="Traditional Arabic" w:cs="Traditional Arabic"/>
          <w:b/>
          <w:bCs/>
          <w:rtl/>
        </w:rPr>
      </w:pPr>
      <w:r w:rsidRPr="00636205">
        <w:rPr>
          <w:rFonts w:ascii="Traditional Arabic" w:hAnsi="Traditional Arabic" w:cs="Traditional Arabic"/>
          <w:b/>
          <w:bCs/>
          <w:color w:val="548DD4" w:themeColor="text2" w:themeTint="99"/>
          <w:rtl/>
        </w:rPr>
        <w:t xml:space="preserve">الحجرة </w:t>
      </w:r>
      <w:proofErr w:type="gramStart"/>
      <w:r w:rsidRPr="00636205">
        <w:rPr>
          <w:rFonts w:ascii="Traditional Arabic" w:hAnsi="Traditional Arabic" w:cs="Traditional Arabic" w:hint="cs"/>
          <w:b/>
          <w:bCs/>
          <w:color w:val="548DD4" w:themeColor="text2" w:themeTint="99"/>
          <w:rtl/>
        </w:rPr>
        <w:t xml:space="preserve">الخلفية </w:t>
      </w:r>
      <w:r>
        <w:rPr>
          <w:rFonts w:ascii="Traditional Arabic" w:hAnsi="Traditional Arabic" w:cs="Traditional Arabic" w:hint="cs"/>
          <w:b/>
          <w:bCs/>
          <w:rtl/>
        </w:rPr>
        <w:t>:</w:t>
      </w:r>
      <w:proofErr w:type="gramEnd"/>
      <w:r>
        <w:rPr>
          <w:rFonts w:ascii="Traditional Arabic" w:hAnsi="Traditional Arabic" w:cs="Traditional Arabic" w:hint="cs"/>
          <w:b/>
          <w:bCs/>
          <w:rtl/>
        </w:rPr>
        <w:t xml:space="preserve"> وهي موجودة بين القزحية والجسم البلوري وتتصل بالحجرة الأمامية عبر قناة </w:t>
      </w:r>
      <w:proofErr w:type="spellStart"/>
      <w:r>
        <w:rPr>
          <w:rFonts w:ascii="Traditional Arabic" w:hAnsi="Traditional Arabic" w:cs="Traditional Arabic" w:hint="cs"/>
          <w:b/>
          <w:bCs/>
          <w:rtl/>
        </w:rPr>
        <w:t>شليم</w:t>
      </w:r>
      <w:proofErr w:type="spellEnd"/>
      <w:r>
        <w:rPr>
          <w:rFonts w:ascii="Traditional Arabic" w:hAnsi="Traditional Arabic" w:cs="Traditional Arabic" w:hint="cs"/>
          <w:b/>
          <w:bCs/>
          <w:rtl/>
        </w:rPr>
        <w:t xml:space="preserve"> وهي مملوءة بالخلط المائي.</w:t>
      </w:r>
    </w:p>
    <w:p w:rsidR="00244937" w:rsidRDefault="00553ACD" w:rsidP="00244937">
      <w:pPr>
        <w:keepNext/>
        <w:bidi w:val="0"/>
        <w:jc w:val="right"/>
      </w:pPr>
      <w:r>
        <w:rPr>
          <w:rFonts w:ascii="Traditional Arabic" w:hAnsi="Traditional Arabic" w:cs="Traditional Arabic"/>
          <w:b/>
          <w:bCs/>
          <w:noProof/>
          <w:rtl/>
        </w:rPr>
        <w:drawing>
          <wp:inline distT="0" distB="0" distL="0" distR="0" wp14:anchorId="60645768" wp14:editId="047A20A7">
            <wp:extent cx="5274310" cy="3526155"/>
            <wp:effectExtent l="0" t="0" r="254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PNG"/>
                    <pic:cNvPicPr/>
                  </pic:nvPicPr>
                  <pic:blipFill>
                    <a:blip r:embed="rId26">
                      <a:extLst>
                        <a:ext uri="{28A0092B-C50C-407E-A947-70E740481C1C}">
                          <a14:useLocalDpi xmlns:a14="http://schemas.microsoft.com/office/drawing/2010/main" val="0"/>
                        </a:ext>
                      </a:extLst>
                    </a:blip>
                    <a:stretch>
                      <a:fillRect/>
                    </a:stretch>
                  </pic:blipFill>
                  <pic:spPr>
                    <a:xfrm>
                      <a:off x="0" y="0"/>
                      <a:ext cx="5274310" cy="3526155"/>
                    </a:xfrm>
                    <a:prstGeom prst="rect">
                      <a:avLst/>
                    </a:prstGeom>
                  </pic:spPr>
                </pic:pic>
              </a:graphicData>
            </a:graphic>
          </wp:inline>
        </w:drawing>
      </w:r>
    </w:p>
    <w:p w:rsidR="00553ACD" w:rsidRPr="00FD5FF1"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11</w:t>
      </w:r>
      <w:r>
        <w:rPr>
          <w:rFonts w:ascii="Traditional Arabic" w:hAnsi="Traditional Arabic" w:cs="Traditional Arabic"/>
          <w:b/>
          <w:bCs/>
          <w:rtl/>
        </w:rPr>
        <w:fldChar w:fldCharType="end"/>
      </w:r>
    </w:p>
    <w:p w:rsidR="00421892" w:rsidRDefault="00421892" w:rsidP="00B53EBB">
      <w:pPr>
        <w:bidi w:val="0"/>
        <w:jc w:val="right"/>
        <w:rPr>
          <w:rFonts w:ascii="Traditional Arabic" w:hAnsi="Traditional Arabic" w:cs="Traditional Arabic"/>
          <w:b/>
          <w:bCs/>
          <w:rtl/>
        </w:rPr>
      </w:pPr>
      <w:r w:rsidRPr="00636205">
        <w:rPr>
          <w:rFonts w:ascii="Traditional Arabic" w:hAnsi="Traditional Arabic" w:cs="Traditional Arabic"/>
          <w:b/>
          <w:bCs/>
          <w:color w:val="548DD4" w:themeColor="text2" w:themeTint="99"/>
          <w:rtl/>
        </w:rPr>
        <w:t>الحجرة الثالثة</w:t>
      </w:r>
      <w:r w:rsidR="00CF3823" w:rsidRPr="00636205">
        <w:rPr>
          <w:rFonts w:ascii="Traditional Arabic" w:hAnsi="Traditional Arabic" w:cs="Traditional Arabic" w:hint="cs"/>
          <w:b/>
          <w:bCs/>
          <w:color w:val="548DD4" w:themeColor="text2" w:themeTint="99"/>
          <w:rtl/>
        </w:rPr>
        <w:t xml:space="preserve"> </w:t>
      </w:r>
      <w:proofErr w:type="gramStart"/>
      <w:r w:rsidR="00CF3823" w:rsidRPr="00636205">
        <w:rPr>
          <w:rFonts w:ascii="Traditional Arabic" w:hAnsi="Traditional Arabic" w:cs="Traditional Arabic" w:hint="cs"/>
          <w:b/>
          <w:bCs/>
          <w:color w:val="548DD4" w:themeColor="text2" w:themeTint="99"/>
          <w:rtl/>
        </w:rPr>
        <w:t>( جوف</w:t>
      </w:r>
      <w:proofErr w:type="gramEnd"/>
      <w:r w:rsidR="00CF3823" w:rsidRPr="00636205">
        <w:rPr>
          <w:rFonts w:ascii="Traditional Arabic" w:hAnsi="Traditional Arabic" w:cs="Traditional Arabic" w:hint="cs"/>
          <w:b/>
          <w:bCs/>
          <w:color w:val="548DD4" w:themeColor="text2" w:themeTint="99"/>
          <w:rtl/>
        </w:rPr>
        <w:t xml:space="preserve"> العين )</w:t>
      </w:r>
      <w:r w:rsidR="00CF3823">
        <w:rPr>
          <w:rFonts w:ascii="Traditional Arabic" w:hAnsi="Traditional Arabic" w:cs="Traditional Arabic" w:hint="cs"/>
          <w:b/>
          <w:bCs/>
          <w:rtl/>
        </w:rPr>
        <w:t xml:space="preserve"> : وه</w:t>
      </w:r>
      <w:r w:rsidR="00B53EBB">
        <w:rPr>
          <w:rFonts w:ascii="Traditional Arabic" w:hAnsi="Traditional Arabic" w:cs="Traditional Arabic" w:hint="cs"/>
          <w:b/>
          <w:bCs/>
          <w:rtl/>
        </w:rPr>
        <w:t>ي</w:t>
      </w:r>
      <w:r w:rsidR="00CF3823">
        <w:rPr>
          <w:rFonts w:ascii="Traditional Arabic" w:hAnsi="Traditional Arabic" w:cs="Traditional Arabic" w:hint="cs"/>
          <w:b/>
          <w:bCs/>
          <w:rtl/>
        </w:rPr>
        <w:t xml:space="preserve"> بين الجسم البلوري والشبكية</w:t>
      </w:r>
      <w:r w:rsidRPr="00FD5FF1">
        <w:rPr>
          <w:rFonts w:ascii="Traditional Arabic" w:hAnsi="Traditional Arabic" w:cs="Traditional Arabic"/>
          <w:b/>
          <w:bCs/>
          <w:rtl/>
        </w:rPr>
        <w:t xml:space="preserve"> </w:t>
      </w:r>
      <w:r w:rsidR="00672E5F">
        <w:rPr>
          <w:rFonts w:ascii="Traditional Arabic" w:hAnsi="Traditional Arabic" w:cs="Traditional Arabic" w:hint="cs"/>
          <w:b/>
          <w:bCs/>
          <w:rtl/>
        </w:rPr>
        <w:t xml:space="preserve">ويوجد فيها الخلط الزجاجي المؤلف من ألياف بروتينية </w:t>
      </w:r>
      <w:proofErr w:type="spellStart"/>
      <w:r w:rsidR="00672E5F">
        <w:rPr>
          <w:rFonts w:ascii="Traditional Arabic" w:hAnsi="Traditional Arabic" w:cs="Traditional Arabic" w:hint="cs"/>
          <w:b/>
          <w:bCs/>
          <w:rtl/>
        </w:rPr>
        <w:t>كولاجينية</w:t>
      </w:r>
      <w:proofErr w:type="spellEnd"/>
    </w:p>
    <w:p w:rsidR="00244937" w:rsidRDefault="000C56F8" w:rsidP="00B53EBB">
      <w:pPr>
        <w:keepNext/>
        <w:bidi w:val="0"/>
        <w:jc w:val="center"/>
      </w:pPr>
      <w:r>
        <w:rPr>
          <w:rFonts w:ascii="Traditional Arabic" w:hAnsi="Traditional Arabic" w:cs="Traditional Arabic"/>
          <w:b/>
          <w:bCs/>
          <w:noProof/>
        </w:rPr>
        <w:drawing>
          <wp:inline distT="0" distB="0" distL="0" distR="0" wp14:anchorId="76411C9B" wp14:editId="3AF35979">
            <wp:extent cx="3953013" cy="2976571"/>
            <wp:effectExtent l="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gv.PNG"/>
                    <pic:cNvPicPr/>
                  </pic:nvPicPr>
                  <pic:blipFill>
                    <a:blip r:embed="rId27">
                      <a:extLst>
                        <a:ext uri="{28A0092B-C50C-407E-A947-70E740481C1C}">
                          <a14:useLocalDpi xmlns:a14="http://schemas.microsoft.com/office/drawing/2010/main" val="0"/>
                        </a:ext>
                      </a:extLst>
                    </a:blip>
                    <a:stretch>
                      <a:fillRect/>
                    </a:stretch>
                  </pic:blipFill>
                  <pic:spPr>
                    <a:xfrm>
                      <a:off x="0" y="0"/>
                      <a:ext cx="4016484" cy="3024364"/>
                    </a:xfrm>
                    <a:prstGeom prst="rect">
                      <a:avLst/>
                    </a:prstGeom>
                  </pic:spPr>
                </pic:pic>
              </a:graphicData>
            </a:graphic>
          </wp:inline>
        </w:drawing>
      </w:r>
    </w:p>
    <w:p w:rsidR="00672E5F" w:rsidRPr="00FD5FF1" w:rsidRDefault="00244937" w:rsidP="00B53EBB">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Pr>
        <w:fldChar w:fldCharType="begin"/>
      </w:r>
      <w:r>
        <w:rPr>
          <w:rFonts w:ascii="Traditional Arabic" w:hAnsi="Traditional Arabic" w:cs="Traditional Arabic"/>
          <w:b/>
          <w:bCs/>
        </w:rPr>
        <w:instrText xml:space="preserve"> SEQ </w:instrText>
      </w:r>
      <w:r>
        <w:rPr>
          <w:rFonts w:ascii="Traditional Arabic" w:hAnsi="Traditional Arabic" w:cs="Traditional Arabic"/>
          <w:b/>
          <w:bCs/>
          <w:rtl/>
        </w:rPr>
        <w:instrText>الشــــــــكل</w:instrText>
      </w:r>
      <w:r>
        <w:rPr>
          <w:rFonts w:ascii="Traditional Arabic" w:hAnsi="Traditional Arabic" w:cs="Traditional Arabic"/>
          <w:b/>
          <w:bCs/>
        </w:rPr>
        <w:instrText xml:space="preserve"> \* ARABIC </w:instrText>
      </w:r>
      <w:r>
        <w:rPr>
          <w:rFonts w:ascii="Traditional Arabic" w:hAnsi="Traditional Arabic" w:cs="Traditional Arabic"/>
          <w:b/>
          <w:bCs/>
        </w:rPr>
        <w:fldChar w:fldCharType="separate"/>
      </w:r>
      <w:r w:rsidR="00091407">
        <w:rPr>
          <w:rFonts w:ascii="Traditional Arabic" w:hAnsi="Traditional Arabic" w:cs="Traditional Arabic"/>
          <w:b/>
          <w:bCs/>
          <w:noProof/>
        </w:rPr>
        <w:t>12</w:t>
      </w:r>
      <w:r>
        <w:rPr>
          <w:rFonts w:ascii="Traditional Arabic" w:hAnsi="Traditional Arabic" w:cs="Traditional Arabic"/>
          <w:b/>
          <w:bCs/>
        </w:rPr>
        <w:fldChar w:fldCharType="end"/>
      </w:r>
    </w:p>
    <w:p w:rsidR="006D4644" w:rsidRPr="00FD5FF1" w:rsidRDefault="006D4644" w:rsidP="00BB2862">
      <w:pPr>
        <w:bidi w:val="0"/>
        <w:jc w:val="right"/>
        <w:rPr>
          <w:rFonts w:ascii="Traditional Arabic" w:hAnsi="Traditional Arabic" w:cs="Traditional Arabic"/>
          <w:b/>
          <w:bCs/>
        </w:rPr>
      </w:pPr>
      <w:proofErr w:type="gramStart"/>
      <w:r w:rsidRPr="00636205">
        <w:rPr>
          <w:rFonts w:ascii="Traditional Arabic" w:hAnsi="Traditional Arabic" w:cs="Traditional Arabic"/>
          <w:b/>
          <w:bCs/>
          <w:color w:val="548DD4" w:themeColor="text2" w:themeTint="99"/>
          <w:rtl/>
        </w:rPr>
        <w:lastRenderedPageBreak/>
        <w:t xml:space="preserve">القرنية </w:t>
      </w:r>
      <w:r w:rsidR="00421892" w:rsidRPr="00636205">
        <w:rPr>
          <w:rFonts w:ascii="Traditional Arabic" w:hAnsi="Traditional Arabic" w:cs="Traditional Arabic"/>
          <w:b/>
          <w:bCs/>
          <w:color w:val="548DD4" w:themeColor="text2" w:themeTint="99"/>
          <w:rtl/>
        </w:rPr>
        <w:t xml:space="preserve"> :</w:t>
      </w:r>
      <w:proofErr w:type="gramEnd"/>
      <w:r w:rsidR="00C4508D" w:rsidRPr="00636205">
        <w:rPr>
          <w:rFonts w:ascii="Traditional Arabic" w:hAnsi="Traditional Arabic" w:cs="Traditional Arabic"/>
          <w:b/>
          <w:bCs/>
          <w:color w:val="548DD4" w:themeColor="text2" w:themeTint="99"/>
          <w:rtl/>
        </w:rPr>
        <w:t xml:space="preserve"> </w:t>
      </w:r>
      <w:r w:rsidR="00C4508D" w:rsidRPr="00FD5FF1">
        <w:rPr>
          <w:rFonts w:ascii="Traditional Arabic" w:hAnsi="Traditional Arabic" w:cs="Traditional Arabic"/>
          <w:b/>
          <w:bCs/>
          <w:rtl/>
        </w:rPr>
        <w:t>هي الطبقة الشفافة التي ت</w:t>
      </w:r>
      <w:r w:rsidR="00BB2862">
        <w:rPr>
          <w:rFonts w:ascii="Traditional Arabic" w:hAnsi="Traditional Arabic" w:cs="Traditional Arabic"/>
          <w:b/>
          <w:bCs/>
          <w:rtl/>
        </w:rPr>
        <w:t xml:space="preserve">شكل الجزء الأمامي من العين </w:t>
      </w:r>
      <w:r w:rsidR="00BB2862">
        <w:rPr>
          <w:rFonts w:ascii="Traditional Arabic" w:hAnsi="Traditional Arabic" w:cs="Traditional Arabic" w:hint="cs"/>
          <w:b/>
          <w:bCs/>
          <w:rtl/>
        </w:rPr>
        <w:t xml:space="preserve">وتبدو على شكل قبة تغطي الجزء الأمامي للعين </w:t>
      </w:r>
      <w:r w:rsidR="00672E5F">
        <w:rPr>
          <w:rFonts w:ascii="Traditional Arabic" w:hAnsi="Traditional Arabic" w:cs="Traditional Arabic" w:hint="cs"/>
          <w:b/>
          <w:bCs/>
          <w:rtl/>
        </w:rPr>
        <w:t xml:space="preserve">( القزحية ) </w:t>
      </w:r>
      <w:r w:rsidR="00BB2862">
        <w:rPr>
          <w:rFonts w:ascii="Traditional Arabic" w:hAnsi="Traditional Arabic" w:cs="Traditional Arabic" w:hint="cs"/>
          <w:b/>
          <w:bCs/>
          <w:rtl/>
        </w:rPr>
        <w:t xml:space="preserve">وهي تتألف من مجموعة شديدة التنظيم من الخلايا والبروتينات وخلافاً لمعظم أنسجة الجسم القرنية لا تحتوي أوعية دموية لتغذيتها  </w:t>
      </w:r>
    </w:p>
    <w:p w:rsidR="006D4644" w:rsidRDefault="006D4644" w:rsidP="006D4644">
      <w:pPr>
        <w:bidi w:val="0"/>
        <w:jc w:val="right"/>
        <w:rPr>
          <w:rFonts w:ascii="Traditional Arabic" w:hAnsi="Traditional Arabic" w:cs="Traditional Arabic"/>
          <w:b/>
          <w:bCs/>
          <w:rtl/>
        </w:rPr>
      </w:pPr>
      <w:r w:rsidRPr="00FD5FF1">
        <w:rPr>
          <w:rFonts w:ascii="Traditional Arabic" w:hAnsi="Traditional Arabic" w:cs="Traditional Arabic"/>
          <w:b/>
          <w:bCs/>
          <w:rtl/>
        </w:rPr>
        <w:t>ويوجد في القرنية نهايات عصبية حساسة للمس ودرجة الحرارة والمواد الكيميائية _</w:t>
      </w:r>
      <w:r w:rsidR="00B53EBB">
        <w:rPr>
          <w:rFonts w:ascii="Traditional Arabic" w:hAnsi="Traditional Arabic" w:cs="Traditional Arabic" w:hint="cs"/>
          <w:b/>
          <w:bCs/>
          <w:rtl/>
        </w:rPr>
        <w:t xml:space="preserve"> </w:t>
      </w:r>
      <w:r w:rsidRPr="00FD5FF1">
        <w:rPr>
          <w:rFonts w:ascii="Traditional Arabic" w:hAnsi="Traditional Arabic" w:cs="Traditional Arabic"/>
          <w:b/>
          <w:bCs/>
          <w:rtl/>
        </w:rPr>
        <w:t>(ولمسة على القرنية قد تؤدي إلى الفعل اللاإرادي لإغلاق الجفن)</w:t>
      </w:r>
    </w:p>
    <w:p w:rsidR="00244937" w:rsidRDefault="000C56F8" w:rsidP="00244937">
      <w:pPr>
        <w:keepNext/>
        <w:bidi w:val="0"/>
        <w:jc w:val="center"/>
      </w:pPr>
      <w:r>
        <w:rPr>
          <w:rFonts w:cs="Arial" w:hint="cs"/>
          <w:noProof/>
          <w:rtl/>
        </w:rPr>
        <w:drawing>
          <wp:inline distT="0" distB="0" distL="0" distR="0" wp14:anchorId="67444055" wp14:editId="4064F7B0">
            <wp:extent cx="1955643" cy="4909474"/>
            <wp:effectExtent l="8890" t="0" r="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kkn.PN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1987235" cy="4988782"/>
                    </a:xfrm>
                    <a:prstGeom prst="rect">
                      <a:avLst/>
                    </a:prstGeom>
                  </pic:spPr>
                </pic:pic>
              </a:graphicData>
            </a:graphic>
          </wp:inline>
        </w:drawing>
      </w:r>
    </w:p>
    <w:p w:rsidR="000C56F8" w:rsidRDefault="00244937" w:rsidP="00244937">
      <w:pPr>
        <w:pStyle w:val="a9"/>
        <w:bidi w:val="0"/>
        <w:jc w:val="center"/>
        <w:rPr>
          <w:rFonts w:cs="Arial"/>
          <w:rtl/>
        </w:rPr>
      </w:pPr>
      <w:r>
        <w:rPr>
          <w:rFonts w:hint="cs"/>
          <w:rtl/>
        </w:rPr>
        <w:t>الشــــــــكل</w:t>
      </w:r>
      <w:r>
        <w:t xml:space="preserve"> </w:t>
      </w:r>
      <w:r>
        <w:rPr>
          <w:rFonts w:cs="Arial"/>
        </w:rPr>
        <w:fldChar w:fldCharType="begin"/>
      </w:r>
      <w:r>
        <w:rPr>
          <w:rFonts w:cs="Arial"/>
        </w:rPr>
        <w:instrText xml:space="preserve"> SEQ </w:instrText>
      </w:r>
      <w:r>
        <w:rPr>
          <w:rFonts w:cs="Arial"/>
          <w:rtl/>
        </w:rPr>
        <w:instrText>الشــــــــكل</w:instrText>
      </w:r>
      <w:r>
        <w:rPr>
          <w:rFonts w:cs="Arial"/>
        </w:rPr>
        <w:instrText xml:space="preserve"> \* ARABIC </w:instrText>
      </w:r>
      <w:r>
        <w:rPr>
          <w:rFonts w:cs="Arial"/>
        </w:rPr>
        <w:fldChar w:fldCharType="separate"/>
      </w:r>
      <w:r w:rsidR="00091407">
        <w:rPr>
          <w:rFonts w:cs="Arial"/>
          <w:noProof/>
        </w:rPr>
        <w:t>13</w:t>
      </w:r>
      <w:r>
        <w:rPr>
          <w:rFonts w:cs="Arial"/>
        </w:rPr>
        <w:fldChar w:fldCharType="end"/>
      </w:r>
    </w:p>
    <w:p w:rsidR="0063748F" w:rsidRPr="00FD5FF1" w:rsidRDefault="006D4644" w:rsidP="000C56F8">
      <w:pPr>
        <w:bidi w:val="0"/>
        <w:jc w:val="right"/>
        <w:rPr>
          <w:rFonts w:ascii="Traditional Arabic" w:hAnsi="Traditional Arabic" w:cs="Traditional Arabic"/>
          <w:b/>
          <w:bCs/>
        </w:rPr>
      </w:pPr>
      <w:r w:rsidRPr="00FD5FF1">
        <w:rPr>
          <w:rFonts w:ascii="Traditional Arabic" w:hAnsi="Traditional Arabic" w:cs="Traditional Arabic"/>
          <w:b/>
          <w:bCs/>
          <w:rtl/>
        </w:rPr>
        <w:t xml:space="preserve">ولأن لشفافيتها أهمية قصوى لذلك لا تحوي على أوعية دموية إنما تتلقى المواد الغذائية </w:t>
      </w:r>
      <w:r w:rsidR="0063748F" w:rsidRPr="00FD5FF1">
        <w:rPr>
          <w:rFonts w:ascii="Traditional Arabic" w:hAnsi="Traditional Arabic" w:cs="Traditional Arabic"/>
          <w:b/>
          <w:bCs/>
          <w:rtl/>
        </w:rPr>
        <w:t xml:space="preserve">عبر </w:t>
      </w:r>
      <w:r w:rsidRPr="00FD5FF1">
        <w:rPr>
          <w:rFonts w:ascii="Traditional Arabic" w:hAnsi="Traditional Arabic" w:cs="Traditional Arabic"/>
          <w:b/>
          <w:bCs/>
          <w:rtl/>
        </w:rPr>
        <w:t>نشرها في السائل</w:t>
      </w:r>
      <w:r w:rsidR="0063748F" w:rsidRPr="00FD5FF1">
        <w:rPr>
          <w:rFonts w:ascii="Traditional Arabic" w:hAnsi="Traditional Arabic" w:cs="Traditional Arabic"/>
          <w:b/>
          <w:bCs/>
          <w:rtl/>
        </w:rPr>
        <w:t xml:space="preserve"> المسيل للدموع خلال السطح الخارجي والخلط المائي من خلال السطح الداخلي عند الإنسان يبلغ قطر القرنية حوالي 11.5 ميلي متر وتبلغ سماكتها حوالي 0.5-0.6 ميلي متر في الوسط أما عند المحيط فتبلغ سماكتها 0.8-0.6</w:t>
      </w:r>
      <w:r w:rsidR="0063748F" w:rsidRPr="00FD5FF1">
        <w:rPr>
          <w:rFonts w:ascii="Traditional Arabic" w:hAnsi="Traditional Arabic" w:cs="Traditional Arabic"/>
          <w:b/>
          <w:bCs/>
          <w:lang w:bidi="ar-SY"/>
        </w:rPr>
        <w:t xml:space="preserve"> </w:t>
      </w:r>
    </w:p>
    <w:p w:rsidR="00244937" w:rsidRDefault="008036FA" w:rsidP="00244937">
      <w:pPr>
        <w:keepNext/>
        <w:bidi w:val="0"/>
        <w:jc w:val="right"/>
      </w:pPr>
      <w:r>
        <w:rPr>
          <w:rFonts w:ascii="Traditional Arabic" w:hAnsi="Traditional Arabic" w:cs="Traditional Arabic"/>
          <w:b/>
          <w:bCs/>
          <w:noProof/>
          <w:rtl/>
        </w:rPr>
        <w:drawing>
          <wp:inline distT="0" distB="0" distL="0" distR="0" wp14:anchorId="4DB0AD57" wp14:editId="0DF6C151">
            <wp:extent cx="5274310" cy="3534410"/>
            <wp:effectExtent l="0" t="0" r="2540" b="889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التقاط.PNG"/>
                    <pic:cNvPicPr/>
                  </pic:nvPicPr>
                  <pic:blipFill>
                    <a:blip r:embed="rId29">
                      <a:extLst>
                        <a:ext uri="{28A0092B-C50C-407E-A947-70E740481C1C}">
                          <a14:useLocalDpi xmlns:a14="http://schemas.microsoft.com/office/drawing/2010/main" val="0"/>
                        </a:ext>
                      </a:extLst>
                    </a:blip>
                    <a:stretch>
                      <a:fillRect/>
                    </a:stretch>
                  </pic:blipFill>
                  <pic:spPr>
                    <a:xfrm>
                      <a:off x="0" y="0"/>
                      <a:ext cx="5274310" cy="3534410"/>
                    </a:xfrm>
                    <a:prstGeom prst="rect">
                      <a:avLst/>
                    </a:prstGeom>
                  </pic:spPr>
                </pic:pic>
              </a:graphicData>
            </a:graphic>
          </wp:inline>
        </w:drawing>
      </w:r>
    </w:p>
    <w:p w:rsidR="008036FA" w:rsidRDefault="00244937" w:rsidP="00244937">
      <w:pPr>
        <w:pStyle w:val="a9"/>
        <w:bidi w:val="0"/>
        <w:jc w:val="right"/>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14</w:t>
      </w:r>
      <w:r>
        <w:rPr>
          <w:rFonts w:ascii="Traditional Arabic" w:hAnsi="Traditional Arabic" w:cs="Traditional Arabic"/>
          <w:b/>
          <w:bCs/>
          <w:rtl/>
        </w:rPr>
        <w:fldChar w:fldCharType="end"/>
      </w:r>
    </w:p>
    <w:p w:rsidR="00B53EBB" w:rsidRDefault="00B53EBB" w:rsidP="008036FA">
      <w:pPr>
        <w:bidi w:val="0"/>
        <w:jc w:val="right"/>
        <w:rPr>
          <w:rFonts w:ascii="Traditional Arabic" w:hAnsi="Traditional Arabic" w:cs="Traditional Arabic"/>
          <w:b/>
          <w:bCs/>
          <w:rtl/>
        </w:rPr>
      </w:pPr>
    </w:p>
    <w:p w:rsidR="000C56F8" w:rsidRPr="00FD5FF1" w:rsidRDefault="0063748F" w:rsidP="00B53EBB">
      <w:pPr>
        <w:bidi w:val="0"/>
        <w:jc w:val="right"/>
        <w:rPr>
          <w:rFonts w:ascii="Traditional Arabic" w:hAnsi="Traditional Arabic" w:cs="Traditional Arabic"/>
          <w:b/>
          <w:bCs/>
        </w:rPr>
      </w:pPr>
      <w:r w:rsidRPr="00FD5FF1">
        <w:rPr>
          <w:rFonts w:ascii="Traditional Arabic" w:hAnsi="Traditional Arabic" w:cs="Traditional Arabic"/>
          <w:b/>
          <w:bCs/>
          <w:rtl/>
        </w:rPr>
        <w:lastRenderedPageBreak/>
        <w:t>وعند الإنسان تتألف القرنية من خمس طبقات وهي:</w:t>
      </w:r>
    </w:p>
    <w:p w:rsidR="0063748F" w:rsidRPr="00FD5FF1" w:rsidRDefault="0063748F" w:rsidP="0063748F">
      <w:pPr>
        <w:bidi w:val="0"/>
        <w:jc w:val="right"/>
        <w:rPr>
          <w:rFonts w:ascii="Traditional Arabic" w:hAnsi="Traditional Arabic" w:cs="Traditional Arabic"/>
          <w:b/>
          <w:bCs/>
          <w:rtl/>
        </w:rPr>
      </w:pPr>
      <w:r w:rsidRPr="00636205">
        <w:rPr>
          <w:rFonts w:ascii="Traditional Arabic" w:hAnsi="Traditional Arabic" w:cs="Traditional Arabic"/>
          <w:b/>
          <w:bCs/>
          <w:color w:val="548DD4" w:themeColor="text2" w:themeTint="99"/>
          <w:rtl/>
        </w:rPr>
        <w:t xml:space="preserve">ظهارة </w:t>
      </w:r>
      <w:proofErr w:type="gramStart"/>
      <w:r w:rsidRPr="00636205">
        <w:rPr>
          <w:rFonts w:ascii="Traditional Arabic" w:hAnsi="Traditional Arabic" w:cs="Traditional Arabic"/>
          <w:b/>
          <w:bCs/>
          <w:color w:val="548DD4" w:themeColor="text2" w:themeTint="99"/>
          <w:rtl/>
        </w:rPr>
        <w:t xml:space="preserve">القرنية </w:t>
      </w:r>
      <w:r w:rsidRPr="00FD5FF1">
        <w:rPr>
          <w:rFonts w:ascii="Traditional Arabic" w:hAnsi="Traditional Arabic" w:cs="Traditional Arabic"/>
          <w:b/>
          <w:bCs/>
          <w:rtl/>
        </w:rPr>
        <w:t>:</w:t>
      </w:r>
      <w:proofErr w:type="gramEnd"/>
      <w:r w:rsidRPr="00FD5FF1">
        <w:rPr>
          <w:rFonts w:ascii="Traditional Arabic" w:hAnsi="Traditional Arabic" w:cs="Traditional Arabic"/>
          <w:b/>
          <w:bCs/>
          <w:rtl/>
        </w:rPr>
        <w:t xml:space="preserve"> وهي طبقة رقيقة جدا متعددة الخلايا الظهارية سريعة النمو وخلاياها تتجدد بسهولة </w:t>
      </w:r>
    </w:p>
    <w:p w:rsidR="00C92075" w:rsidRPr="00FD5FF1" w:rsidRDefault="00C92075" w:rsidP="00C92075">
      <w:pPr>
        <w:bidi w:val="0"/>
        <w:jc w:val="right"/>
        <w:rPr>
          <w:rFonts w:ascii="Traditional Arabic" w:hAnsi="Traditional Arabic" w:cs="Traditional Arabic"/>
          <w:b/>
          <w:bCs/>
          <w:rtl/>
        </w:rPr>
      </w:pPr>
      <w:r w:rsidRPr="00636205">
        <w:rPr>
          <w:rFonts w:ascii="Traditional Arabic" w:hAnsi="Traditional Arabic" w:cs="Traditional Arabic"/>
          <w:b/>
          <w:bCs/>
          <w:color w:val="548DD4" w:themeColor="text2" w:themeTint="99"/>
          <w:rtl/>
        </w:rPr>
        <w:t xml:space="preserve">طبقة </w:t>
      </w:r>
      <w:proofErr w:type="gramStart"/>
      <w:r w:rsidRPr="00636205">
        <w:rPr>
          <w:rFonts w:ascii="Traditional Arabic" w:hAnsi="Traditional Arabic" w:cs="Traditional Arabic"/>
          <w:b/>
          <w:bCs/>
          <w:color w:val="548DD4" w:themeColor="text2" w:themeTint="99"/>
          <w:rtl/>
        </w:rPr>
        <w:t xml:space="preserve">بومان </w:t>
      </w:r>
      <w:r w:rsidRPr="00FD5FF1">
        <w:rPr>
          <w:rFonts w:ascii="Traditional Arabic" w:hAnsi="Traditional Arabic" w:cs="Traditional Arabic"/>
          <w:b/>
          <w:bCs/>
          <w:rtl/>
        </w:rPr>
        <w:t>:</w:t>
      </w:r>
      <w:proofErr w:type="gramEnd"/>
      <w:r w:rsidRPr="00FD5FF1">
        <w:rPr>
          <w:rFonts w:ascii="Traditional Arabic" w:hAnsi="Traditional Arabic" w:cs="Traditional Arabic"/>
          <w:b/>
          <w:bCs/>
          <w:rtl/>
        </w:rPr>
        <w:t xml:space="preserve"> هي طبقة قاسية تتألف من الكولاجين الذي يحمي طبقة سدى القرنية </w:t>
      </w:r>
    </w:p>
    <w:p w:rsidR="00C92075" w:rsidRDefault="00C92075" w:rsidP="00C92075">
      <w:pPr>
        <w:bidi w:val="0"/>
        <w:jc w:val="right"/>
        <w:rPr>
          <w:rFonts w:ascii="Traditional Arabic" w:hAnsi="Traditional Arabic" w:cs="Traditional Arabic"/>
          <w:b/>
          <w:bCs/>
        </w:rPr>
      </w:pPr>
      <w:r w:rsidRPr="00636205">
        <w:rPr>
          <w:rFonts w:ascii="Traditional Arabic" w:hAnsi="Traditional Arabic" w:cs="Traditional Arabic"/>
          <w:b/>
          <w:bCs/>
          <w:color w:val="548DD4" w:themeColor="text2" w:themeTint="99"/>
          <w:rtl/>
        </w:rPr>
        <w:t xml:space="preserve">سدى </w:t>
      </w:r>
      <w:proofErr w:type="gramStart"/>
      <w:r w:rsidRPr="00636205">
        <w:rPr>
          <w:rFonts w:ascii="Traditional Arabic" w:hAnsi="Traditional Arabic" w:cs="Traditional Arabic"/>
          <w:b/>
          <w:bCs/>
          <w:color w:val="548DD4" w:themeColor="text2" w:themeTint="99"/>
          <w:rtl/>
        </w:rPr>
        <w:t>القرنية :</w:t>
      </w:r>
      <w:proofErr w:type="gramEnd"/>
      <w:r w:rsidRPr="00636205">
        <w:rPr>
          <w:rFonts w:ascii="Traditional Arabic" w:hAnsi="Traditional Arabic" w:cs="Traditional Arabic"/>
          <w:b/>
          <w:bCs/>
          <w:color w:val="548DD4" w:themeColor="text2" w:themeTint="99"/>
          <w:rtl/>
        </w:rPr>
        <w:t xml:space="preserve"> </w:t>
      </w:r>
      <w:r w:rsidRPr="00FD5FF1">
        <w:rPr>
          <w:rFonts w:ascii="Traditional Arabic" w:hAnsi="Traditional Arabic" w:cs="Traditional Arabic"/>
          <w:b/>
          <w:bCs/>
          <w:rtl/>
        </w:rPr>
        <w:t xml:space="preserve">هي طبقة وسطى شفافة سميكة تتكون من ألياف </w:t>
      </w:r>
      <w:proofErr w:type="spellStart"/>
      <w:r w:rsidRPr="00FD5FF1">
        <w:rPr>
          <w:rFonts w:ascii="Traditional Arabic" w:hAnsi="Traditional Arabic" w:cs="Traditional Arabic"/>
          <w:b/>
          <w:bCs/>
          <w:rtl/>
        </w:rPr>
        <w:t>كولاجينية</w:t>
      </w:r>
      <w:proofErr w:type="spellEnd"/>
      <w:r w:rsidRPr="00FD5FF1">
        <w:rPr>
          <w:rFonts w:ascii="Traditional Arabic" w:hAnsi="Traditional Arabic" w:cs="Traditional Arabic"/>
          <w:b/>
          <w:bCs/>
          <w:rtl/>
        </w:rPr>
        <w:t xml:space="preserve"> مرتبة بانتظام </w:t>
      </w:r>
    </w:p>
    <w:p w:rsidR="00672E5F" w:rsidRDefault="00672E5F" w:rsidP="00672E5F">
      <w:pPr>
        <w:bidi w:val="0"/>
        <w:jc w:val="right"/>
        <w:rPr>
          <w:rFonts w:ascii="Traditional Arabic" w:hAnsi="Traditional Arabic" w:cs="Traditional Arabic"/>
          <w:b/>
          <w:bCs/>
          <w:rtl/>
        </w:rPr>
      </w:pPr>
      <w:r w:rsidRPr="00636205">
        <w:rPr>
          <w:rFonts w:ascii="Traditional Arabic" w:hAnsi="Traditional Arabic" w:cs="Traditional Arabic" w:hint="cs"/>
          <w:b/>
          <w:bCs/>
          <w:color w:val="548DD4" w:themeColor="text2" w:themeTint="99"/>
          <w:rtl/>
        </w:rPr>
        <w:t xml:space="preserve">غشاء </w:t>
      </w:r>
      <w:proofErr w:type="gramStart"/>
      <w:r w:rsidRPr="00636205">
        <w:rPr>
          <w:rFonts w:ascii="Traditional Arabic" w:hAnsi="Traditional Arabic" w:cs="Traditional Arabic" w:hint="cs"/>
          <w:b/>
          <w:bCs/>
          <w:color w:val="548DD4" w:themeColor="text2" w:themeTint="99"/>
          <w:rtl/>
        </w:rPr>
        <w:t>ديسميه :</w:t>
      </w:r>
      <w:proofErr w:type="gramEnd"/>
      <w:r w:rsidRPr="00636205">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 xml:space="preserve">طبقة رقيقة وقوية جداً </w:t>
      </w:r>
      <w:r w:rsidR="00225AC6">
        <w:rPr>
          <w:rFonts w:ascii="Traditional Arabic" w:hAnsi="Traditional Arabic" w:cs="Traditional Arabic" w:hint="cs"/>
          <w:b/>
          <w:bCs/>
          <w:rtl/>
        </w:rPr>
        <w:t xml:space="preserve">وتعد بمثابة حاجز وقائي ضد العدوى والإصابات </w:t>
      </w:r>
    </w:p>
    <w:p w:rsidR="00225AC6" w:rsidRDefault="00225AC6" w:rsidP="00225AC6">
      <w:pPr>
        <w:bidi w:val="0"/>
        <w:jc w:val="right"/>
        <w:rPr>
          <w:rFonts w:ascii="Traditional Arabic" w:hAnsi="Traditional Arabic" w:cs="Traditional Arabic"/>
          <w:b/>
          <w:bCs/>
        </w:rPr>
      </w:pPr>
      <w:proofErr w:type="gramStart"/>
      <w:r w:rsidRPr="00636205">
        <w:rPr>
          <w:rFonts w:ascii="Traditional Arabic" w:hAnsi="Traditional Arabic" w:cs="Traditional Arabic" w:hint="cs"/>
          <w:b/>
          <w:bCs/>
          <w:color w:val="548DD4" w:themeColor="text2" w:themeTint="99"/>
          <w:rtl/>
        </w:rPr>
        <w:t>البطانة :</w:t>
      </w:r>
      <w:proofErr w:type="gramEnd"/>
      <w:r w:rsidRPr="00636205">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وهي الطبقة الداخلية للقرنية وهي رقيقة للغاية وهي مسؤولة عن تسرب السوائل ببطء من داخل العين الى السدى .</w:t>
      </w:r>
    </w:p>
    <w:p w:rsidR="00225AC6" w:rsidRDefault="00225AC6" w:rsidP="00225AC6">
      <w:pPr>
        <w:bidi w:val="0"/>
        <w:jc w:val="right"/>
        <w:rPr>
          <w:rFonts w:ascii="Traditional Arabic" w:hAnsi="Traditional Arabic" w:cs="Traditional Arabic"/>
          <w:b/>
          <w:bCs/>
          <w:rtl/>
        </w:rPr>
      </w:pPr>
      <w:proofErr w:type="gramStart"/>
      <w:r w:rsidRPr="00636205">
        <w:rPr>
          <w:rFonts w:ascii="Traditional Arabic" w:hAnsi="Traditional Arabic" w:cs="Traditional Arabic" w:hint="cs"/>
          <w:b/>
          <w:bCs/>
          <w:color w:val="548DD4" w:themeColor="text2" w:themeTint="99"/>
          <w:rtl/>
        </w:rPr>
        <w:t>المشيمية :</w:t>
      </w:r>
      <w:proofErr w:type="gramEnd"/>
      <w:r w:rsidRPr="00636205">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 xml:space="preserve">وهي تتوضع تحت الصلبة وهي عبارة عن شبكة </w:t>
      </w:r>
      <w:r w:rsidR="00826318">
        <w:rPr>
          <w:rFonts w:ascii="Traditional Arabic" w:hAnsi="Traditional Arabic" w:cs="Traditional Arabic" w:hint="cs"/>
          <w:b/>
          <w:bCs/>
          <w:rtl/>
        </w:rPr>
        <w:t>من الأوعية الدموية الكثيفة وهي مشبعة بالصبغات الملونة فهي تبطن الصلبة كما ذكرنا من الخلف والجوانب وتشكل في الأمام بنيتين هما :</w:t>
      </w:r>
    </w:p>
    <w:p w:rsidR="00244937" w:rsidRDefault="007C5D09" w:rsidP="00244937">
      <w:pPr>
        <w:keepNext/>
        <w:bidi w:val="0"/>
        <w:jc w:val="right"/>
      </w:pPr>
      <w:r>
        <w:rPr>
          <w:rFonts w:ascii="Traditional Arabic" w:hAnsi="Traditional Arabic" w:cs="Traditional Arabic"/>
          <w:b/>
          <w:bCs/>
          <w:noProof/>
          <w:rtl/>
        </w:rPr>
        <w:drawing>
          <wp:inline distT="0" distB="0" distL="0" distR="0" wp14:anchorId="47650086" wp14:editId="08D1F5A4">
            <wp:extent cx="2099552" cy="1354092"/>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grgrgfd.PNG"/>
                    <pic:cNvPicPr/>
                  </pic:nvPicPr>
                  <pic:blipFill>
                    <a:blip r:embed="rId30">
                      <a:extLst>
                        <a:ext uri="{28A0092B-C50C-407E-A947-70E740481C1C}">
                          <a14:useLocalDpi xmlns:a14="http://schemas.microsoft.com/office/drawing/2010/main" val="0"/>
                        </a:ext>
                      </a:extLst>
                    </a:blip>
                    <a:stretch>
                      <a:fillRect/>
                    </a:stretch>
                  </pic:blipFill>
                  <pic:spPr>
                    <a:xfrm>
                      <a:off x="0" y="0"/>
                      <a:ext cx="2116602" cy="1365088"/>
                    </a:xfrm>
                    <a:prstGeom prst="rect">
                      <a:avLst/>
                    </a:prstGeom>
                  </pic:spPr>
                </pic:pic>
              </a:graphicData>
            </a:graphic>
          </wp:inline>
        </w:drawing>
      </w:r>
      <w:r>
        <w:rPr>
          <w:rFonts w:ascii="Traditional Arabic" w:hAnsi="Traditional Arabic" w:cs="Traditional Arabic"/>
          <w:b/>
          <w:bCs/>
          <w:noProof/>
          <w:rtl/>
        </w:rPr>
        <w:drawing>
          <wp:inline distT="0" distB="0" distL="0" distR="0" wp14:anchorId="79C949B3" wp14:editId="3A1D4FEA">
            <wp:extent cx="2058805" cy="1380227"/>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grgrg.PNG"/>
                    <pic:cNvPicPr/>
                  </pic:nvPicPr>
                  <pic:blipFill>
                    <a:blip r:embed="rId31">
                      <a:extLst>
                        <a:ext uri="{28A0092B-C50C-407E-A947-70E740481C1C}">
                          <a14:useLocalDpi xmlns:a14="http://schemas.microsoft.com/office/drawing/2010/main" val="0"/>
                        </a:ext>
                      </a:extLst>
                    </a:blip>
                    <a:stretch>
                      <a:fillRect/>
                    </a:stretch>
                  </pic:blipFill>
                  <pic:spPr>
                    <a:xfrm>
                      <a:off x="0" y="0"/>
                      <a:ext cx="2102811" cy="1409729"/>
                    </a:xfrm>
                    <a:prstGeom prst="rect">
                      <a:avLst/>
                    </a:prstGeom>
                  </pic:spPr>
                </pic:pic>
              </a:graphicData>
            </a:graphic>
          </wp:inline>
        </w:drawing>
      </w:r>
    </w:p>
    <w:p w:rsidR="008036FA" w:rsidRDefault="00244937" w:rsidP="00244937">
      <w:pPr>
        <w:pStyle w:val="a9"/>
        <w:bidi w:val="0"/>
        <w:jc w:val="right"/>
        <w:rPr>
          <w:rFonts w:ascii="Traditional Arabic" w:hAnsi="Traditional Arabic" w:cs="Traditional Arabic"/>
          <w:b/>
          <w:bCs/>
          <w:rtl/>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15</w:t>
      </w:r>
      <w:r>
        <w:fldChar w:fldCharType="end"/>
      </w:r>
    </w:p>
    <w:p w:rsidR="00826318" w:rsidRDefault="00507539" w:rsidP="00826318">
      <w:pPr>
        <w:bidi w:val="0"/>
        <w:jc w:val="right"/>
        <w:rPr>
          <w:rFonts w:ascii="Traditional Arabic" w:hAnsi="Traditional Arabic" w:cs="Traditional Arabic"/>
          <w:b/>
          <w:bCs/>
          <w:rtl/>
        </w:rPr>
      </w:pPr>
      <w:proofErr w:type="gramStart"/>
      <w:r w:rsidRPr="00636205">
        <w:rPr>
          <w:rFonts w:ascii="Traditional Arabic" w:hAnsi="Traditional Arabic" w:cs="Traditional Arabic" w:hint="cs"/>
          <w:b/>
          <w:bCs/>
          <w:color w:val="548DD4" w:themeColor="text2" w:themeTint="99"/>
          <w:rtl/>
        </w:rPr>
        <w:t xml:space="preserve">1- </w:t>
      </w:r>
      <w:r w:rsidR="00826318" w:rsidRPr="00636205">
        <w:rPr>
          <w:rFonts w:ascii="Traditional Arabic" w:hAnsi="Traditional Arabic" w:cs="Traditional Arabic" w:hint="cs"/>
          <w:b/>
          <w:bCs/>
          <w:color w:val="548DD4" w:themeColor="text2" w:themeTint="99"/>
          <w:rtl/>
        </w:rPr>
        <w:t>القزحية</w:t>
      </w:r>
      <w:proofErr w:type="gramEnd"/>
      <w:r w:rsidR="00826318">
        <w:rPr>
          <w:rFonts w:ascii="Traditional Arabic" w:hAnsi="Traditional Arabic" w:cs="Traditional Arabic" w:hint="cs"/>
          <w:b/>
          <w:bCs/>
          <w:rtl/>
        </w:rPr>
        <w:t xml:space="preserve"> : قرص ملون في منتصفه فتحة متغيرة القطر تدعى الحدقة ، وتحتوي القزحية أليافا عضلية ملساء بعضها دائري وبعضها شعاعي </w:t>
      </w:r>
      <w:proofErr w:type="spellStart"/>
      <w:r w:rsidR="00826318">
        <w:rPr>
          <w:rFonts w:ascii="Traditional Arabic" w:hAnsi="Traditional Arabic" w:cs="Traditional Arabic" w:hint="cs"/>
          <w:b/>
          <w:bCs/>
          <w:rtl/>
        </w:rPr>
        <w:t>التوضع</w:t>
      </w:r>
      <w:proofErr w:type="spellEnd"/>
      <w:r w:rsidR="00826318">
        <w:rPr>
          <w:rFonts w:ascii="Traditional Arabic" w:hAnsi="Traditional Arabic" w:cs="Traditional Arabic" w:hint="cs"/>
          <w:b/>
          <w:bCs/>
          <w:rtl/>
        </w:rPr>
        <w:t xml:space="preserve"> ، وتحتوي أيضاً صباغ الميلانين الذي يكسبها لونها بحسب كميته ومكان توضعه في طبقاتها </w:t>
      </w:r>
    </w:p>
    <w:p w:rsidR="00244937" w:rsidRDefault="003F7858" w:rsidP="00244937">
      <w:pPr>
        <w:keepNext/>
        <w:bidi w:val="0"/>
        <w:jc w:val="center"/>
      </w:pPr>
      <w:r>
        <w:rPr>
          <w:rFonts w:ascii="Traditional Arabic" w:hAnsi="Traditional Arabic" w:cs="Traditional Arabic"/>
          <w:b/>
          <w:bCs/>
          <w:noProof/>
        </w:rPr>
        <w:drawing>
          <wp:inline distT="0" distB="0" distL="0" distR="0" wp14:anchorId="54B82288" wp14:editId="37119BB1">
            <wp:extent cx="2991267" cy="2105319"/>
            <wp:effectExtent l="0" t="0" r="0" b="952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hbv.PNG"/>
                    <pic:cNvPicPr/>
                  </pic:nvPicPr>
                  <pic:blipFill>
                    <a:blip r:embed="rId32">
                      <a:extLst>
                        <a:ext uri="{28A0092B-C50C-407E-A947-70E740481C1C}">
                          <a14:useLocalDpi xmlns:a14="http://schemas.microsoft.com/office/drawing/2010/main" val="0"/>
                        </a:ext>
                      </a:extLst>
                    </a:blip>
                    <a:stretch>
                      <a:fillRect/>
                    </a:stretch>
                  </pic:blipFill>
                  <pic:spPr>
                    <a:xfrm>
                      <a:off x="0" y="0"/>
                      <a:ext cx="2991267" cy="2105319"/>
                    </a:xfrm>
                    <a:prstGeom prst="rect">
                      <a:avLst/>
                    </a:prstGeom>
                  </pic:spPr>
                </pic:pic>
              </a:graphicData>
            </a:graphic>
          </wp:inline>
        </w:drawing>
      </w:r>
    </w:p>
    <w:p w:rsidR="007C5D09" w:rsidRDefault="00244937" w:rsidP="00244937">
      <w:pPr>
        <w:pStyle w:val="a9"/>
        <w:bidi w:val="0"/>
        <w:jc w:val="center"/>
        <w:rPr>
          <w:rFonts w:ascii="Traditional Arabic" w:hAnsi="Traditional Arabic" w:cs="Traditional Arabic"/>
          <w:b/>
          <w:bCs/>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16</w:t>
      </w:r>
      <w:r>
        <w:fldChar w:fldCharType="end"/>
      </w:r>
    </w:p>
    <w:p w:rsidR="00244937" w:rsidRDefault="003F7858" w:rsidP="00244937">
      <w:pPr>
        <w:keepNext/>
        <w:bidi w:val="0"/>
        <w:jc w:val="center"/>
      </w:pPr>
      <w:r>
        <w:rPr>
          <w:rFonts w:ascii="Traditional Arabic" w:hAnsi="Traditional Arabic" w:cs="Traditional Arabic"/>
          <w:b/>
          <w:bCs/>
          <w:noProof/>
          <w:rtl/>
        </w:rPr>
        <w:lastRenderedPageBreak/>
        <w:drawing>
          <wp:inline distT="0" distB="0" distL="0" distR="0" wp14:anchorId="429A9439" wp14:editId="3F351F08">
            <wp:extent cx="2179408" cy="1887322"/>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jnjnjn.PNG"/>
                    <pic:cNvPicPr/>
                  </pic:nvPicPr>
                  <pic:blipFill>
                    <a:blip r:embed="rId33">
                      <a:extLst>
                        <a:ext uri="{28A0092B-C50C-407E-A947-70E740481C1C}">
                          <a14:useLocalDpi xmlns:a14="http://schemas.microsoft.com/office/drawing/2010/main" val="0"/>
                        </a:ext>
                      </a:extLst>
                    </a:blip>
                    <a:stretch>
                      <a:fillRect/>
                    </a:stretch>
                  </pic:blipFill>
                  <pic:spPr>
                    <a:xfrm>
                      <a:off x="0" y="0"/>
                      <a:ext cx="2185763" cy="1892825"/>
                    </a:xfrm>
                    <a:prstGeom prst="rect">
                      <a:avLst/>
                    </a:prstGeom>
                  </pic:spPr>
                </pic:pic>
              </a:graphicData>
            </a:graphic>
          </wp:inline>
        </w:drawing>
      </w:r>
    </w:p>
    <w:p w:rsidR="003F7858"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17</w:t>
      </w:r>
      <w:r>
        <w:fldChar w:fldCharType="end"/>
      </w:r>
    </w:p>
    <w:p w:rsidR="00826318" w:rsidRDefault="007C5D09" w:rsidP="003F7858">
      <w:pPr>
        <w:bidi w:val="0"/>
        <w:jc w:val="right"/>
        <w:rPr>
          <w:rFonts w:ascii="Traditional Arabic" w:hAnsi="Traditional Arabic" w:cs="Traditional Arabic"/>
          <w:b/>
          <w:bCs/>
          <w:rtl/>
        </w:rPr>
      </w:pPr>
      <w:proofErr w:type="gramStart"/>
      <w:r w:rsidRPr="007E3A63">
        <w:rPr>
          <w:rFonts w:ascii="Traditional Arabic" w:hAnsi="Traditional Arabic" w:cs="Traditional Arabic" w:hint="cs"/>
          <w:b/>
          <w:bCs/>
          <w:color w:val="548DD4" w:themeColor="text2" w:themeTint="99"/>
          <w:rtl/>
        </w:rPr>
        <w:t>2</w:t>
      </w:r>
      <w:r w:rsidR="00507539" w:rsidRPr="007E3A63">
        <w:rPr>
          <w:rFonts w:ascii="Traditional Arabic" w:hAnsi="Traditional Arabic" w:cs="Traditional Arabic" w:hint="cs"/>
          <w:b/>
          <w:bCs/>
          <w:color w:val="548DD4" w:themeColor="text2" w:themeTint="99"/>
          <w:rtl/>
        </w:rPr>
        <w:t>- الجسم</w:t>
      </w:r>
      <w:proofErr w:type="gramEnd"/>
      <w:r w:rsidR="00507539" w:rsidRPr="007E3A63">
        <w:rPr>
          <w:rFonts w:ascii="Traditional Arabic" w:hAnsi="Traditional Arabic" w:cs="Traditional Arabic" w:hint="cs"/>
          <w:b/>
          <w:bCs/>
          <w:color w:val="548DD4" w:themeColor="text2" w:themeTint="99"/>
          <w:rtl/>
        </w:rPr>
        <w:t xml:space="preserve"> الهدبي : </w:t>
      </w:r>
      <w:r w:rsidR="00507539">
        <w:rPr>
          <w:rFonts w:ascii="Traditional Arabic" w:hAnsi="Traditional Arabic" w:cs="Traditional Arabic" w:hint="cs"/>
          <w:b/>
          <w:bCs/>
          <w:rtl/>
        </w:rPr>
        <w:t xml:space="preserve">يقع خلف القزحية ويحوي ألياف عضلية ملساء ، بعضها دائري وبعضها شعاعي </w:t>
      </w:r>
      <w:proofErr w:type="spellStart"/>
      <w:r w:rsidR="00507539">
        <w:rPr>
          <w:rFonts w:ascii="Traditional Arabic" w:hAnsi="Traditional Arabic" w:cs="Traditional Arabic" w:hint="cs"/>
          <w:b/>
          <w:bCs/>
          <w:rtl/>
        </w:rPr>
        <w:t>التوضع</w:t>
      </w:r>
      <w:proofErr w:type="spellEnd"/>
      <w:r w:rsidR="00507539">
        <w:rPr>
          <w:rFonts w:ascii="Traditional Arabic" w:hAnsi="Traditional Arabic" w:cs="Traditional Arabic" w:hint="cs"/>
          <w:b/>
          <w:bCs/>
          <w:rtl/>
        </w:rPr>
        <w:t xml:space="preserve"> ، ويرتبط الجسم الهدبي مع الجسم البلوري بواسطة أربطة معلقة </w:t>
      </w:r>
      <w:r w:rsidR="00F85642">
        <w:rPr>
          <w:rFonts w:ascii="Traditional Arabic" w:hAnsi="Traditional Arabic" w:cs="Traditional Arabic" w:hint="cs"/>
          <w:b/>
          <w:bCs/>
          <w:rtl/>
        </w:rPr>
        <w:t xml:space="preserve">، وبحسب تقلص واسترخاء العضلة الهدبية فإن الجسم البلوري يغير تحدب وجهه الأمامي ، ولهذا الأمر أهمية كبيرة في عملية المطابقة ، علماً بأن عمل الألياف العضلية الملساء في الجسم الهدبي والقزحية هو عمل لا إرادي ، وتشرف عليه الجملة العصبية </w:t>
      </w:r>
      <w:proofErr w:type="spellStart"/>
      <w:r w:rsidR="00F85642">
        <w:rPr>
          <w:rFonts w:ascii="Traditional Arabic" w:hAnsi="Traditional Arabic" w:cs="Traditional Arabic" w:hint="cs"/>
          <w:b/>
          <w:bCs/>
          <w:rtl/>
        </w:rPr>
        <w:t>الإعاشية</w:t>
      </w:r>
      <w:proofErr w:type="spellEnd"/>
      <w:r w:rsidR="00F85642">
        <w:rPr>
          <w:rFonts w:ascii="Traditional Arabic" w:hAnsi="Traditional Arabic" w:cs="Traditional Arabic" w:hint="cs"/>
          <w:b/>
          <w:bCs/>
          <w:rtl/>
        </w:rPr>
        <w:t xml:space="preserve"> ، ويحيط بالجسم الهدبي زوائد هدبية تفرز الخلط المائي .</w:t>
      </w:r>
    </w:p>
    <w:p w:rsidR="00C641D6" w:rsidRDefault="00F85642" w:rsidP="00244937">
      <w:pPr>
        <w:bidi w:val="0"/>
        <w:jc w:val="right"/>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الجسم </w:t>
      </w:r>
      <w:proofErr w:type="gramStart"/>
      <w:r w:rsidRPr="007E3A63">
        <w:rPr>
          <w:rFonts w:ascii="Traditional Arabic" w:hAnsi="Traditional Arabic" w:cs="Traditional Arabic" w:hint="cs"/>
          <w:b/>
          <w:bCs/>
          <w:color w:val="548DD4" w:themeColor="text2" w:themeTint="99"/>
          <w:rtl/>
        </w:rPr>
        <w:t>البلوري :</w:t>
      </w:r>
      <w:proofErr w:type="gramEnd"/>
      <w:r w:rsidR="00C641D6" w:rsidRPr="007E3A63">
        <w:rPr>
          <w:rFonts w:ascii="Traditional Arabic" w:hAnsi="Traditional Arabic" w:cs="Traditional Arabic" w:hint="cs"/>
          <w:b/>
          <w:bCs/>
          <w:color w:val="548DD4" w:themeColor="text2" w:themeTint="99"/>
          <w:rtl/>
        </w:rPr>
        <w:t xml:space="preserve"> </w:t>
      </w:r>
      <w:r w:rsidR="00C641D6">
        <w:rPr>
          <w:rFonts w:ascii="Traditional Arabic" w:hAnsi="Traditional Arabic" w:cs="Traditional Arabic" w:hint="cs"/>
          <w:b/>
          <w:bCs/>
          <w:rtl/>
        </w:rPr>
        <w:t>وهو عدسة محدبة الوجهين وجهها الخلفي أكثر تحدبا من الوجه الأمامي مثبت بأربطة الجسم الهدبي وله دور كبير في عملية المطابقة لأنه بغير نسبة تحدبه حسب الحاجة.</w:t>
      </w:r>
    </w:p>
    <w:p w:rsidR="00244937" w:rsidRDefault="003F7858" w:rsidP="00244937">
      <w:pPr>
        <w:keepNext/>
        <w:bidi w:val="0"/>
        <w:jc w:val="center"/>
      </w:pPr>
      <w:r>
        <w:rPr>
          <w:rFonts w:ascii="Traditional Arabic" w:hAnsi="Traditional Arabic" w:cs="Traditional Arabic"/>
          <w:b/>
          <w:bCs/>
          <w:noProof/>
          <w:rtl/>
        </w:rPr>
        <w:drawing>
          <wp:inline distT="0" distB="0" distL="0" distR="0" wp14:anchorId="2D3023B4" wp14:editId="2AD68AC1">
            <wp:extent cx="1895520" cy="1316736"/>
            <wp:effectExtent l="0" t="0" r="0"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PNG"/>
                    <pic:cNvPicPr/>
                  </pic:nvPicPr>
                  <pic:blipFill>
                    <a:blip r:embed="rId34">
                      <a:extLst>
                        <a:ext uri="{28A0092B-C50C-407E-A947-70E740481C1C}">
                          <a14:useLocalDpi xmlns:a14="http://schemas.microsoft.com/office/drawing/2010/main" val="0"/>
                        </a:ext>
                      </a:extLst>
                    </a:blip>
                    <a:stretch>
                      <a:fillRect/>
                    </a:stretch>
                  </pic:blipFill>
                  <pic:spPr>
                    <a:xfrm>
                      <a:off x="0" y="0"/>
                      <a:ext cx="1965874" cy="1365608"/>
                    </a:xfrm>
                    <a:prstGeom prst="rect">
                      <a:avLst/>
                    </a:prstGeom>
                  </pic:spPr>
                </pic:pic>
              </a:graphicData>
            </a:graphic>
          </wp:inline>
        </w:drawing>
      </w:r>
    </w:p>
    <w:p w:rsidR="003F7858" w:rsidRDefault="00244937" w:rsidP="00244937">
      <w:pPr>
        <w:pStyle w:val="a9"/>
        <w:bidi w:val="0"/>
        <w:jc w:val="center"/>
        <w:rPr>
          <w:rFonts w:ascii="Traditional Arabic" w:hAnsi="Traditional Arabic" w:cs="Traditional Arabic"/>
          <w:b/>
          <w:bCs/>
          <w:rtl/>
        </w:rPr>
      </w:pPr>
      <w:r>
        <w:rPr>
          <w:rFonts w:hint="cs"/>
          <w:rtl/>
        </w:rPr>
        <w:t>الشــــــــكل</w:t>
      </w:r>
      <w: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18</w:t>
      </w:r>
      <w:r>
        <w:fldChar w:fldCharType="end"/>
      </w:r>
    </w:p>
    <w:p w:rsidR="00B53EBB" w:rsidRDefault="00B53EBB" w:rsidP="00C641D6">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B53EBB" w:rsidRDefault="00B53EBB" w:rsidP="00B53EBB">
      <w:pPr>
        <w:bidi w:val="0"/>
        <w:jc w:val="right"/>
        <w:rPr>
          <w:rFonts w:ascii="Traditional Arabic" w:hAnsi="Traditional Arabic" w:cs="Traditional Arabic"/>
          <w:b/>
          <w:bCs/>
          <w:color w:val="548DD4" w:themeColor="text2" w:themeTint="99"/>
          <w:rtl/>
        </w:rPr>
      </w:pPr>
    </w:p>
    <w:p w:rsidR="00C641D6" w:rsidRDefault="00C641D6" w:rsidP="00B53EBB">
      <w:pPr>
        <w:bidi w:val="0"/>
        <w:jc w:val="right"/>
        <w:rPr>
          <w:rFonts w:ascii="Traditional Arabic" w:hAnsi="Traditional Arabic" w:cs="Traditional Arabic"/>
          <w:b/>
          <w:bCs/>
        </w:rPr>
      </w:pPr>
      <w:proofErr w:type="gramStart"/>
      <w:r w:rsidRPr="007E3A63">
        <w:rPr>
          <w:rFonts w:ascii="Traditional Arabic" w:hAnsi="Traditional Arabic" w:cs="Traditional Arabic" w:hint="cs"/>
          <w:b/>
          <w:bCs/>
          <w:color w:val="548DD4" w:themeColor="text2" w:themeTint="99"/>
          <w:rtl/>
        </w:rPr>
        <w:t>الشبكية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وهي الطبقة التي تبطن المشيمية من الخلف والجوانب ،ولا تمتد إلى الأمام  ، وتتألف من وريقتين هما :</w:t>
      </w:r>
    </w:p>
    <w:p w:rsidR="0013065E" w:rsidRDefault="003F7858" w:rsidP="00B53EBB">
      <w:pPr>
        <w:keepNext/>
        <w:bidi w:val="0"/>
        <w:jc w:val="center"/>
      </w:pPr>
      <w:r>
        <w:rPr>
          <w:rFonts w:ascii="Traditional Arabic" w:hAnsi="Traditional Arabic" w:cs="Traditional Arabic"/>
          <w:b/>
          <w:bCs/>
          <w:noProof/>
          <w:rtl/>
        </w:rPr>
        <w:drawing>
          <wp:inline distT="0" distB="0" distL="0" distR="0" wp14:anchorId="1DEDA143" wp14:editId="40505484">
            <wp:extent cx="4754880" cy="3767953"/>
            <wp:effectExtent l="0" t="0" r="7620" b="4445"/>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mn.PNG"/>
                    <pic:cNvPicPr/>
                  </pic:nvPicPr>
                  <pic:blipFill>
                    <a:blip r:embed="rId35">
                      <a:extLst>
                        <a:ext uri="{28A0092B-C50C-407E-A947-70E740481C1C}">
                          <a14:useLocalDpi xmlns:a14="http://schemas.microsoft.com/office/drawing/2010/main" val="0"/>
                        </a:ext>
                      </a:extLst>
                    </a:blip>
                    <a:stretch>
                      <a:fillRect/>
                    </a:stretch>
                  </pic:blipFill>
                  <pic:spPr>
                    <a:xfrm>
                      <a:off x="0" y="0"/>
                      <a:ext cx="4766773" cy="3777377"/>
                    </a:xfrm>
                    <a:prstGeom prst="rect">
                      <a:avLst/>
                    </a:prstGeom>
                  </pic:spPr>
                </pic:pic>
              </a:graphicData>
            </a:graphic>
          </wp:inline>
        </w:drawing>
      </w:r>
    </w:p>
    <w:p w:rsidR="003F7858" w:rsidRDefault="0013065E" w:rsidP="0013065E">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19</w:t>
      </w:r>
      <w:r>
        <w:rPr>
          <w:rFonts w:ascii="Traditional Arabic" w:hAnsi="Traditional Arabic" w:cs="Traditional Arabic"/>
          <w:b/>
          <w:bCs/>
          <w:rtl/>
        </w:rPr>
        <w:fldChar w:fldCharType="end"/>
      </w:r>
    </w:p>
    <w:p w:rsidR="002604C3" w:rsidRDefault="00B355DA" w:rsidP="00C641D6">
      <w:pPr>
        <w:pStyle w:val="a6"/>
        <w:numPr>
          <w:ilvl w:val="0"/>
          <w:numId w:val="16"/>
        </w:numPr>
        <w:rPr>
          <w:rFonts w:ascii="Traditional Arabic" w:hAnsi="Traditional Arabic" w:cs="Traditional Arabic"/>
          <w:b/>
          <w:bCs/>
        </w:rPr>
      </w:pPr>
      <w:r w:rsidRPr="007E3A63">
        <w:rPr>
          <w:rFonts w:ascii="Traditional Arabic" w:hAnsi="Traditional Arabic" w:cs="Traditional Arabic"/>
          <w:b/>
          <w:bCs/>
          <w:color w:val="548DD4" w:themeColor="text2" w:themeTint="99"/>
          <w:rtl/>
        </w:rPr>
        <w:t xml:space="preserve">وريقة صباغية </w:t>
      </w:r>
      <w:r w:rsidRPr="007E3A63">
        <w:rPr>
          <w:rFonts w:ascii="Traditional Arabic" w:hAnsi="Traditional Arabic" w:cs="Traditional Arabic" w:hint="cs"/>
          <w:b/>
          <w:bCs/>
          <w:color w:val="548DD4" w:themeColor="text2" w:themeTint="99"/>
          <w:rtl/>
        </w:rPr>
        <w:t>خارجية</w:t>
      </w:r>
      <w:r>
        <w:rPr>
          <w:rFonts w:ascii="Traditional Arabic" w:hAnsi="Traditional Arabic" w:cs="Traditional Arabic" w:hint="cs"/>
          <w:b/>
          <w:bCs/>
          <w:rtl/>
        </w:rPr>
        <w:t xml:space="preserve"> تحوي صباغ أسود هو صباغ الميلانين وله </w:t>
      </w:r>
      <w:proofErr w:type="gramStart"/>
      <w:r>
        <w:rPr>
          <w:rFonts w:ascii="Traditional Arabic" w:hAnsi="Traditional Arabic" w:cs="Traditional Arabic" w:hint="cs"/>
          <w:b/>
          <w:bCs/>
          <w:rtl/>
        </w:rPr>
        <w:t>دوران :</w:t>
      </w:r>
      <w:proofErr w:type="gramEnd"/>
      <w:r>
        <w:rPr>
          <w:rFonts w:ascii="Traditional Arabic" w:hAnsi="Traditional Arabic" w:cs="Traditional Arabic" w:hint="cs"/>
          <w:b/>
          <w:bCs/>
          <w:rtl/>
        </w:rPr>
        <w:t xml:space="preserve"> امتصاص الفائض من الأشعة الضوئية التي تجتاز الخلايا البصرية ويمنع انعكاسها ، فيسبب وضوح الرؤية ، ويخزن كميات كبيرة من فيتامين </w:t>
      </w:r>
      <w:r>
        <w:rPr>
          <w:rFonts w:ascii="Traditional Arabic" w:hAnsi="Traditional Arabic" w:cs="Traditional Arabic"/>
          <w:b/>
          <w:bCs/>
          <w:lang w:bidi="ar-SY"/>
        </w:rPr>
        <w:t>A</w:t>
      </w:r>
      <w:r>
        <w:rPr>
          <w:rFonts w:ascii="Traditional Arabic" w:hAnsi="Traditional Arabic" w:cs="Traditional Arabic" w:hint="cs"/>
          <w:b/>
          <w:bCs/>
          <w:rtl/>
        </w:rPr>
        <w:t xml:space="preserve"> الذي يعد طليعة للأصبغة الحساسة للضوء في الخلايا البصرية .</w:t>
      </w:r>
    </w:p>
    <w:p w:rsidR="0013065E" w:rsidRDefault="003F7858" w:rsidP="00B53EBB">
      <w:pPr>
        <w:keepNext/>
        <w:ind w:left="270"/>
        <w:jc w:val="center"/>
      </w:pPr>
      <w:r>
        <w:rPr>
          <w:noProof/>
        </w:rPr>
        <w:drawing>
          <wp:inline distT="0" distB="0" distL="0" distR="0">
            <wp:extent cx="4010566" cy="2683819"/>
            <wp:effectExtent l="0" t="0" r="9525" b="254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PNG"/>
                    <pic:cNvPicPr/>
                  </pic:nvPicPr>
                  <pic:blipFill>
                    <a:blip r:embed="rId36">
                      <a:extLst>
                        <a:ext uri="{28A0092B-C50C-407E-A947-70E740481C1C}">
                          <a14:useLocalDpi xmlns:a14="http://schemas.microsoft.com/office/drawing/2010/main" val="0"/>
                        </a:ext>
                      </a:extLst>
                    </a:blip>
                    <a:stretch>
                      <a:fillRect/>
                    </a:stretch>
                  </pic:blipFill>
                  <pic:spPr>
                    <a:xfrm>
                      <a:off x="0" y="0"/>
                      <a:ext cx="4056656" cy="2714662"/>
                    </a:xfrm>
                    <a:prstGeom prst="rect">
                      <a:avLst/>
                    </a:prstGeom>
                  </pic:spPr>
                </pic:pic>
              </a:graphicData>
            </a:graphic>
          </wp:inline>
        </w:drawing>
      </w:r>
    </w:p>
    <w:p w:rsidR="0013065E" w:rsidRDefault="0013065E" w:rsidP="0013065E">
      <w:pPr>
        <w:pStyle w:val="a9"/>
        <w:jc w:val="center"/>
        <w:rPr>
          <w:rtl/>
        </w:rPr>
      </w:pPr>
      <w:r>
        <w:rPr>
          <w:rFonts w:hint="cs"/>
          <w:rtl/>
        </w:rPr>
        <w:t>الشــــــــكل</w:t>
      </w:r>
      <w:r>
        <w:rPr>
          <w:rtl/>
        </w:rP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20</w:t>
      </w:r>
      <w:r>
        <w:fldChar w:fldCharType="end"/>
      </w:r>
    </w:p>
    <w:p w:rsidR="00B355DA" w:rsidRPr="007E3A63" w:rsidRDefault="007E3A63" w:rsidP="007E3A63">
      <w:pPr>
        <w:ind w:left="270"/>
        <w:rPr>
          <w:rFonts w:ascii="Traditional Arabic" w:hAnsi="Traditional Arabic" w:cs="Traditional Arabic"/>
          <w:b/>
          <w:bCs/>
        </w:rPr>
      </w:pPr>
      <w:proofErr w:type="gramStart"/>
      <w:r>
        <w:rPr>
          <w:rFonts w:ascii="Traditional Arabic" w:hAnsi="Traditional Arabic" w:cs="Traditional Arabic" w:hint="cs"/>
          <w:b/>
          <w:bCs/>
          <w:color w:val="548DD4" w:themeColor="text2" w:themeTint="99"/>
          <w:rtl/>
        </w:rPr>
        <w:lastRenderedPageBreak/>
        <w:t xml:space="preserve">ب- </w:t>
      </w:r>
      <w:r w:rsidR="00B355DA" w:rsidRPr="007E3A63">
        <w:rPr>
          <w:rFonts w:ascii="Traditional Arabic" w:hAnsi="Traditional Arabic" w:cs="Traditional Arabic" w:hint="cs"/>
          <w:b/>
          <w:bCs/>
          <w:color w:val="548DD4" w:themeColor="text2" w:themeTint="99"/>
          <w:rtl/>
        </w:rPr>
        <w:t>الوريقة</w:t>
      </w:r>
      <w:proofErr w:type="gramEnd"/>
      <w:r w:rsidR="00B355DA" w:rsidRPr="007E3A63">
        <w:rPr>
          <w:rFonts w:ascii="Traditional Arabic" w:hAnsi="Traditional Arabic" w:cs="Traditional Arabic" w:hint="cs"/>
          <w:b/>
          <w:bCs/>
          <w:color w:val="548DD4" w:themeColor="text2" w:themeTint="99"/>
          <w:rtl/>
        </w:rPr>
        <w:t xml:space="preserve"> العصبية الداخلية </w:t>
      </w:r>
      <w:r w:rsidR="00B355DA" w:rsidRPr="007E3A63">
        <w:rPr>
          <w:rFonts w:ascii="Traditional Arabic" w:hAnsi="Traditional Arabic" w:cs="Traditional Arabic" w:hint="cs"/>
          <w:b/>
          <w:bCs/>
          <w:rtl/>
        </w:rPr>
        <w:t xml:space="preserve">:وتتكون من طبقات عديدة من الخلايا </w:t>
      </w:r>
      <w:r w:rsidR="00E01A13" w:rsidRPr="007E3A63">
        <w:rPr>
          <w:rFonts w:ascii="Traditional Arabic" w:hAnsi="Traditional Arabic" w:cs="Traditional Arabic" w:hint="cs"/>
          <w:b/>
          <w:bCs/>
          <w:rtl/>
        </w:rPr>
        <w:t xml:space="preserve"> ، وأهم هذه الطبقات من الخارج إلى الداخل :</w:t>
      </w:r>
    </w:p>
    <w:p w:rsidR="00C47448" w:rsidRDefault="00E01A13" w:rsidP="00C47448">
      <w:pPr>
        <w:pStyle w:val="a6"/>
        <w:rPr>
          <w:rFonts w:ascii="Traditional Arabic" w:hAnsi="Traditional Arabic" w:cs="Traditional Arabic"/>
          <w:b/>
          <w:bCs/>
          <w:rtl/>
        </w:rPr>
      </w:pPr>
      <w:r>
        <w:rPr>
          <w:rFonts w:ascii="Traditional Arabic" w:hAnsi="Traditional Arabic" w:cs="Traditional Arabic" w:hint="cs"/>
          <w:b/>
          <w:bCs/>
          <w:rtl/>
        </w:rPr>
        <w:t xml:space="preserve">طبقة الخلايا البصرية وهي عصبونات ثنائية القطب لذلك تعد مستقبلات أولية ويوجد منها نمطان بحسب شكلها وهما العصي </w:t>
      </w:r>
      <w:proofErr w:type="gramStart"/>
      <w:r>
        <w:rPr>
          <w:rFonts w:ascii="Traditional Arabic" w:hAnsi="Traditional Arabic" w:cs="Traditional Arabic" w:hint="cs"/>
          <w:b/>
          <w:bCs/>
          <w:rtl/>
        </w:rPr>
        <w:t>والمخاريط ،</w:t>
      </w:r>
      <w:proofErr w:type="gramEnd"/>
      <w:r>
        <w:rPr>
          <w:rFonts w:ascii="Traditional Arabic" w:hAnsi="Traditional Arabic" w:cs="Traditional Arabic" w:hint="cs"/>
          <w:b/>
          <w:bCs/>
          <w:rtl/>
        </w:rPr>
        <w:t xml:space="preserve"> طبقة المشابك العصبية الخارجية ، طبقة وسطى تحوي أنماط خلوية عدة أهمها العصبونات ثنائية القطب ، طبقة المشابك العصبية الداخلية، طبقة داخلية عقدية تحوي عصبونات متعددة الأقطاب تشكل أليافها العصب البصري </w:t>
      </w:r>
      <w:r w:rsidR="00C47448">
        <w:rPr>
          <w:rFonts w:ascii="Traditional Arabic" w:hAnsi="Traditional Arabic" w:cs="Traditional Arabic" w:hint="cs"/>
          <w:b/>
          <w:bCs/>
          <w:rtl/>
        </w:rPr>
        <w:t>.</w:t>
      </w:r>
    </w:p>
    <w:p w:rsidR="00C47448" w:rsidRDefault="00C47448" w:rsidP="00C47448">
      <w:pPr>
        <w:pStyle w:val="a6"/>
        <w:rPr>
          <w:rFonts w:ascii="Traditional Arabic" w:hAnsi="Traditional Arabic" w:cs="Traditional Arabic"/>
          <w:b/>
          <w:bCs/>
          <w:rtl/>
        </w:rPr>
      </w:pPr>
      <w:r>
        <w:rPr>
          <w:rFonts w:ascii="Traditional Arabic" w:hAnsi="Traditional Arabic" w:cs="Traditional Arabic" w:hint="cs"/>
          <w:b/>
          <w:bCs/>
          <w:rtl/>
        </w:rPr>
        <w:t xml:space="preserve">وتوجد في الشبكية مناطق مميزة من حيث بنيتها مثل اللطخة الصفراء وهي باحة على الشبكية مقابل فتحة العين تكثر فيها المخاريط وتقل العصي </w:t>
      </w:r>
    </w:p>
    <w:p w:rsidR="0013065E" w:rsidRDefault="003F7858" w:rsidP="0013065E">
      <w:pPr>
        <w:pStyle w:val="a6"/>
        <w:keepNext/>
        <w:jc w:val="center"/>
      </w:pPr>
      <w:r>
        <w:rPr>
          <w:rFonts w:ascii="Traditional Arabic" w:hAnsi="Traditional Arabic" w:cs="Traditional Arabic"/>
          <w:b/>
          <w:bCs/>
          <w:noProof/>
          <w:rtl/>
        </w:rPr>
        <w:drawing>
          <wp:inline distT="0" distB="0" distL="0" distR="0" wp14:anchorId="5AF89833" wp14:editId="0DF3C189">
            <wp:extent cx="5182323" cy="2753109"/>
            <wp:effectExtent l="0" t="0" r="0" b="952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PNG"/>
                    <pic:cNvPicPr/>
                  </pic:nvPicPr>
                  <pic:blipFill>
                    <a:blip r:embed="rId37">
                      <a:extLst>
                        <a:ext uri="{28A0092B-C50C-407E-A947-70E740481C1C}">
                          <a14:useLocalDpi xmlns:a14="http://schemas.microsoft.com/office/drawing/2010/main" val="0"/>
                        </a:ext>
                      </a:extLst>
                    </a:blip>
                    <a:stretch>
                      <a:fillRect/>
                    </a:stretch>
                  </pic:blipFill>
                  <pic:spPr>
                    <a:xfrm>
                      <a:off x="0" y="0"/>
                      <a:ext cx="5182323" cy="2753109"/>
                    </a:xfrm>
                    <a:prstGeom prst="rect">
                      <a:avLst/>
                    </a:prstGeom>
                  </pic:spPr>
                </pic:pic>
              </a:graphicData>
            </a:graphic>
          </wp:inline>
        </w:drawing>
      </w:r>
    </w:p>
    <w:p w:rsidR="003F7858" w:rsidRDefault="0013065E" w:rsidP="0013065E">
      <w:pPr>
        <w:pStyle w:val="a9"/>
        <w:jc w:val="center"/>
        <w:rPr>
          <w:rFonts w:ascii="Traditional Arabic" w:hAnsi="Traditional Arabic" w:cs="Traditional Arabic"/>
          <w:b/>
          <w:bCs/>
          <w:rtl/>
        </w:rPr>
      </w:pPr>
      <w:r>
        <w:rPr>
          <w:rFonts w:hint="cs"/>
          <w:rtl/>
        </w:rPr>
        <w:t>الشــــــــكل</w:t>
      </w:r>
      <w:r>
        <w:rPr>
          <w:rtl/>
        </w:rP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21</w:t>
      </w:r>
      <w:r>
        <w:rPr>
          <w:rFonts w:ascii="Traditional Arabic" w:hAnsi="Traditional Arabic" w:cs="Traditional Arabic"/>
          <w:b/>
          <w:bCs/>
          <w:rtl/>
        </w:rPr>
        <w:fldChar w:fldCharType="end"/>
      </w:r>
    </w:p>
    <w:p w:rsidR="00C47448" w:rsidRDefault="00C47448" w:rsidP="00C47448">
      <w:pPr>
        <w:pStyle w:val="a6"/>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النقرة </w:t>
      </w:r>
      <w:proofErr w:type="gramStart"/>
      <w:r w:rsidRPr="007E3A63">
        <w:rPr>
          <w:rFonts w:ascii="Traditional Arabic" w:hAnsi="Traditional Arabic" w:cs="Traditional Arabic" w:hint="cs"/>
          <w:b/>
          <w:bCs/>
          <w:color w:val="548DD4" w:themeColor="text2" w:themeTint="99"/>
          <w:rtl/>
        </w:rPr>
        <w:t>المركزية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وهي منخفض صغير في مركز اللطخة الصفراء تحوي في مركزها على  مخاريط فقط وكل مخروط يتقابل مع ليف عصبي واحد من ألياف العصب البصري ، لذلك تكون حدة الإبصار فيها عالية ,</w:t>
      </w:r>
    </w:p>
    <w:p w:rsidR="003F7858" w:rsidRDefault="003F7858" w:rsidP="00C47448">
      <w:pPr>
        <w:pStyle w:val="a6"/>
        <w:rPr>
          <w:rFonts w:ascii="Traditional Arabic" w:hAnsi="Traditional Arabic" w:cs="Traditional Arabic"/>
          <w:b/>
          <w:bCs/>
          <w:rtl/>
        </w:rPr>
      </w:pPr>
    </w:p>
    <w:p w:rsidR="00C47448" w:rsidRDefault="00C47448" w:rsidP="00C47448">
      <w:pPr>
        <w:pStyle w:val="a6"/>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الشبكية </w:t>
      </w:r>
      <w:proofErr w:type="gramStart"/>
      <w:r w:rsidRPr="007E3A63">
        <w:rPr>
          <w:rFonts w:ascii="Traditional Arabic" w:hAnsi="Traditional Arabic" w:cs="Traditional Arabic" w:hint="cs"/>
          <w:b/>
          <w:bCs/>
          <w:color w:val="548DD4" w:themeColor="text2" w:themeTint="99"/>
          <w:rtl/>
        </w:rPr>
        <w:t>المحيطية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 xml:space="preserve">تكثر فيها العصي </w:t>
      </w:r>
      <w:proofErr w:type="spellStart"/>
      <w:r>
        <w:rPr>
          <w:rFonts w:ascii="Traditional Arabic" w:hAnsi="Traditional Arabic" w:cs="Traditional Arabic" w:hint="cs"/>
          <w:b/>
          <w:bCs/>
          <w:rtl/>
        </w:rPr>
        <w:t>وتتقل</w:t>
      </w:r>
      <w:proofErr w:type="spellEnd"/>
      <w:r>
        <w:rPr>
          <w:rFonts w:ascii="Traditional Arabic" w:hAnsi="Traditional Arabic" w:cs="Traditional Arabic" w:hint="cs"/>
          <w:b/>
          <w:bCs/>
          <w:rtl/>
        </w:rPr>
        <w:t xml:space="preserve"> المخاريط </w:t>
      </w:r>
    </w:p>
    <w:p w:rsidR="00C47448" w:rsidRDefault="00C47448" w:rsidP="00C47448">
      <w:pPr>
        <w:pStyle w:val="a6"/>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الشبكية الأكثر </w:t>
      </w:r>
      <w:proofErr w:type="gramStart"/>
      <w:r w:rsidRPr="007E3A63">
        <w:rPr>
          <w:rFonts w:ascii="Traditional Arabic" w:hAnsi="Traditional Arabic" w:cs="Traditional Arabic" w:hint="cs"/>
          <w:b/>
          <w:bCs/>
          <w:color w:val="548DD4" w:themeColor="text2" w:themeTint="99"/>
          <w:rtl/>
        </w:rPr>
        <w:t>محيطية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 xml:space="preserve">تنعدم فيها المخاريط وتحوي عصياً فقط وكل 200 عصية تتقابل مع ليف عصبي واحد لذلك تكون حدة الإبصار فيها منخفضة </w:t>
      </w:r>
    </w:p>
    <w:p w:rsidR="00C47448" w:rsidRDefault="00C47448" w:rsidP="00C47448">
      <w:pPr>
        <w:pStyle w:val="a6"/>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النقطة </w:t>
      </w:r>
      <w:proofErr w:type="gramStart"/>
      <w:r w:rsidRPr="007E3A63">
        <w:rPr>
          <w:rFonts w:ascii="Traditional Arabic" w:hAnsi="Traditional Arabic" w:cs="Traditional Arabic" w:hint="cs"/>
          <w:b/>
          <w:bCs/>
          <w:color w:val="548DD4" w:themeColor="text2" w:themeTint="99"/>
          <w:rtl/>
        </w:rPr>
        <w:t>العمياء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منطقة خروج ألياف العصب البصري وهي خالية من العصي والمخاريط لذلك يكون فيها الإبصار معدوماً فهي غير حساسة للضوء .</w:t>
      </w:r>
    </w:p>
    <w:p w:rsidR="0013065E" w:rsidRDefault="003F7858" w:rsidP="0013065E">
      <w:pPr>
        <w:pStyle w:val="a6"/>
        <w:keepNext/>
        <w:jc w:val="center"/>
      </w:pPr>
      <w:r>
        <w:rPr>
          <w:rFonts w:ascii="Traditional Arabic" w:hAnsi="Traditional Arabic" w:cs="Traditional Arabic"/>
          <w:b/>
          <w:bCs/>
          <w:noProof/>
          <w:rtl/>
        </w:rPr>
        <w:drawing>
          <wp:inline distT="0" distB="0" distL="0" distR="0" wp14:anchorId="2D28DD36" wp14:editId="13BB2D59">
            <wp:extent cx="3248808" cy="1693628"/>
            <wp:effectExtent l="0" t="0" r="8890" b="190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PNG"/>
                    <pic:cNvPicPr/>
                  </pic:nvPicPr>
                  <pic:blipFill>
                    <a:blip r:embed="rId38">
                      <a:extLst>
                        <a:ext uri="{28A0092B-C50C-407E-A947-70E740481C1C}">
                          <a14:useLocalDpi xmlns:a14="http://schemas.microsoft.com/office/drawing/2010/main" val="0"/>
                        </a:ext>
                      </a:extLst>
                    </a:blip>
                    <a:stretch>
                      <a:fillRect/>
                    </a:stretch>
                  </pic:blipFill>
                  <pic:spPr>
                    <a:xfrm>
                      <a:off x="0" y="0"/>
                      <a:ext cx="3324732" cy="1733208"/>
                    </a:xfrm>
                    <a:prstGeom prst="rect">
                      <a:avLst/>
                    </a:prstGeom>
                  </pic:spPr>
                </pic:pic>
              </a:graphicData>
            </a:graphic>
          </wp:inline>
        </w:drawing>
      </w:r>
    </w:p>
    <w:p w:rsidR="00B53EBB" w:rsidRDefault="0013065E" w:rsidP="00B53EBB">
      <w:pPr>
        <w:pStyle w:val="a9"/>
        <w:jc w:val="center"/>
        <w:rPr>
          <w:rFonts w:ascii="Traditional Arabic" w:hAnsi="Traditional Arabic" w:cs="Traditional Arabic"/>
          <w:b/>
          <w:bCs/>
          <w:rtl/>
        </w:rPr>
      </w:pPr>
      <w:r>
        <w:rPr>
          <w:rFonts w:hint="cs"/>
          <w:rtl/>
        </w:rPr>
        <w:t>الشــــــــكل</w:t>
      </w:r>
      <w:r>
        <w:rPr>
          <w:rtl/>
        </w:rP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22</w:t>
      </w:r>
      <w:r>
        <w:rPr>
          <w:rFonts w:ascii="Traditional Arabic" w:hAnsi="Traditional Arabic" w:cs="Traditional Arabic"/>
          <w:b/>
          <w:bCs/>
          <w:rtl/>
        </w:rPr>
        <w:fldChar w:fldCharType="end"/>
      </w:r>
    </w:p>
    <w:p w:rsidR="002604C3" w:rsidRPr="00750BC5" w:rsidRDefault="002604C3" w:rsidP="00B53EBB">
      <w:pPr>
        <w:pStyle w:val="a9"/>
        <w:jc w:val="center"/>
        <w:rPr>
          <w:rFonts w:ascii="Traditional Arabic" w:hAnsi="Traditional Arabic" w:cs="Traditional Arabic"/>
          <w:b/>
          <w:bCs/>
          <w:i w:val="0"/>
          <w:iCs w:val="0"/>
        </w:rPr>
      </w:pPr>
      <w:bookmarkStart w:id="0" w:name="_GoBack"/>
      <w:r w:rsidRPr="00750BC5">
        <w:rPr>
          <w:rFonts w:ascii="Traditional Arabic" w:hAnsi="Traditional Arabic" w:cs="Traditional Arabic"/>
          <w:b/>
          <w:bCs/>
          <w:i w:val="0"/>
          <w:iCs w:val="0"/>
          <w:color w:val="548DD4" w:themeColor="text2" w:themeTint="99"/>
          <w:sz w:val="56"/>
          <w:szCs w:val="56"/>
          <w:rtl/>
        </w:rPr>
        <w:lastRenderedPageBreak/>
        <w:t>الباب ال</w:t>
      </w:r>
      <w:r w:rsidR="00177269" w:rsidRPr="00750BC5">
        <w:rPr>
          <w:rFonts w:ascii="Traditional Arabic" w:hAnsi="Traditional Arabic" w:cs="Traditional Arabic"/>
          <w:b/>
          <w:bCs/>
          <w:i w:val="0"/>
          <w:iCs w:val="0"/>
          <w:color w:val="548DD4" w:themeColor="text2" w:themeTint="99"/>
          <w:sz w:val="56"/>
          <w:szCs w:val="56"/>
          <w:rtl/>
        </w:rPr>
        <w:t>ثاني</w:t>
      </w:r>
    </w:p>
    <w:bookmarkEnd w:id="0"/>
    <w:p w:rsidR="002604C3" w:rsidRPr="007E3A63" w:rsidRDefault="002604C3" w:rsidP="002604C3">
      <w:pPr>
        <w:bidi w:val="0"/>
        <w:jc w:val="center"/>
        <w:rPr>
          <w:rFonts w:ascii="Traditional Arabic" w:hAnsi="Traditional Arabic" w:cs="Traditional Arabic"/>
          <w:b/>
          <w:bCs/>
          <w:color w:val="548DD4" w:themeColor="text2" w:themeTint="99"/>
          <w:sz w:val="52"/>
          <w:szCs w:val="52"/>
          <w:rtl/>
        </w:rPr>
      </w:pPr>
      <w:r w:rsidRPr="007E3A63">
        <w:rPr>
          <w:rFonts w:ascii="Traditional Arabic" w:hAnsi="Traditional Arabic" w:cs="Traditional Arabic"/>
          <w:b/>
          <w:bCs/>
          <w:color w:val="548DD4" w:themeColor="text2" w:themeTint="99"/>
          <w:sz w:val="52"/>
          <w:szCs w:val="52"/>
          <w:rtl/>
        </w:rPr>
        <w:t>الفصل الأول</w:t>
      </w:r>
    </w:p>
    <w:p w:rsidR="007E3A63" w:rsidRPr="007E3A63" w:rsidRDefault="007E3A63" w:rsidP="007E3A63">
      <w:pPr>
        <w:bidi w:val="0"/>
        <w:jc w:val="center"/>
        <w:rPr>
          <w:rFonts w:ascii="Traditional Arabic" w:hAnsi="Traditional Arabic" w:cs="Traditional Arabic"/>
          <w:b/>
          <w:bCs/>
          <w:color w:val="548DD4" w:themeColor="text2" w:themeTint="99"/>
          <w:sz w:val="56"/>
          <w:szCs w:val="56"/>
          <w:rtl/>
        </w:rPr>
      </w:pPr>
      <w:r w:rsidRPr="007E3A63">
        <w:rPr>
          <w:rFonts w:ascii="Traditional Arabic" w:hAnsi="Traditional Arabic" w:cs="Traditional Arabic"/>
          <w:b/>
          <w:bCs/>
          <w:color w:val="548DD4" w:themeColor="text2" w:themeTint="99"/>
          <w:sz w:val="56"/>
          <w:szCs w:val="56"/>
          <w:rtl/>
        </w:rPr>
        <w:t>القواعد الفيزيائية للبصريات</w:t>
      </w:r>
      <w:r w:rsidR="00500114">
        <w:rPr>
          <w:rStyle w:val="a8"/>
          <w:rFonts w:ascii="Traditional Arabic" w:hAnsi="Traditional Arabic" w:cs="Traditional Arabic"/>
          <w:b/>
          <w:bCs/>
          <w:color w:val="548DD4" w:themeColor="text2" w:themeTint="99"/>
          <w:sz w:val="56"/>
          <w:szCs w:val="56"/>
          <w:rtl/>
        </w:rPr>
        <w:footnoteReference w:id="4"/>
      </w:r>
    </w:p>
    <w:p w:rsidR="002604C3" w:rsidRPr="00FD5FF1" w:rsidRDefault="002604C3" w:rsidP="002604C3">
      <w:pPr>
        <w:bidi w:val="0"/>
        <w:jc w:val="center"/>
        <w:rPr>
          <w:rFonts w:ascii="Traditional Arabic" w:hAnsi="Traditional Arabic" w:cs="Traditional Arabic"/>
          <w:b/>
          <w:bCs/>
          <w:sz w:val="44"/>
          <w:szCs w:val="44"/>
        </w:rPr>
      </w:pPr>
    </w:p>
    <w:p w:rsidR="00850187" w:rsidRDefault="00850187" w:rsidP="00850187">
      <w:pPr>
        <w:bidi w:val="0"/>
        <w:jc w:val="right"/>
        <w:rPr>
          <w:rFonts w:ascii="Traditional Arabic" w:hAnsi="Traditional Arabic" w:cs="Traditional Arabic"/>
          <w:b/>
          <w:bCs/>
          <w:rtl/>
        </w:rPr>
      </w:pPr>
      <w:r w:rsidRPr="00FD5FF1">
        <w:rPr>
          <w:rFonts w:ascii="Traditional Arabic" w:hAnsi="Traditional Arabic" w:cs="Traditional Arabic"/>
          <w:b/>
          <w:bCs/>
          <w:rtl/>
        </w:rPr>
        <w:t>لفهم النظام البصري للعين ينبغي علينا أن نلم بالقواعد الفيزيائية للبصريات بما فيها فيزيائية انكسار الضوء وتركيز الأشعة وعمق المحرق وغيرها لذا سنتقدم أولا بمراجعة سريعة لهذه القواعد ثم سنناقش بصريات العين</w:t>
      </w:r>
      <w:r w:rsidR="009A74C3" w:rsidRPr="00FD5FF1">
        <w:rPr>
          <w:rFonts w:ascii="Traditional Arabic" w:hAnsi="Traditional Arabic" w:cs="Traditional Arabic"/>
          <w:b/>
          <w:bCs/>
          <w:rtl/>
        </w:rPr>
        <w:t xml:space="preserve"> </w:t>
      </w:r>
    </w:p>
    <w:p w:rsidR="0013065E" w:rsidRDefault="003F7858" w:rsidP="00B53EBB">
      <w:pPr>
        <w:keepNext/>
        <w:bidi w:val="0"/>
        <w:jc w:val="center"/>
      </w:pPr>
      <w:r>
        <w:rPr>
          <w:rFonts w:ascii="Traditional Arabic" w:hAnsi="Traditional Arabic" w:cs="Traditional Arabic"/>
          <w:b/>
          <w:bCs/>
          <w:noProof/>
          <w:rtl/>
        </w:rPr>
        <w:drawing>
          <wp:inline distT="0" distB="0" distL="0" distR="0" wp14:anchorId="531D4EBD" wp14:editId="26628845">
            <wp:extent cx="4718343" cy="2830664"/>
            <wp:effectExtent l="0" t="0" r="6350" b="825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k.PNG"/>
                    <pic:cNvPicPr/>
                  </pic:nvPicPr>
                  <pic:blipFill>
                    <a:blip r:embed="rId39">
                      <a:extLst>
                        <a:ext uri="{28A0092B-C50C-407E-A947-70E740481C1C}">
                          <a14:useLocalDpi xmlns:a14="http://schemas.microsoft.com/office/drawing/2010/main" val="0"/>
                        </a:ext>
                      </a:extLst>
                    </a:blip>
                    <a:stretch>
                      <a:fillRect/>
                    </a:stretch>
                  </pic:blipFill>
                  <pic:spPr>
                    <a:xfrm>
                      <a:off x="0" y="0"/>
                      <a:ext cx="4722364" cy="2833076"/>
                    </a:xfrm>
                    <a:prstGeom prst="rect">
                      <a:avLst/>
                    </a:prstGeom>
                  </pic:spPr>
                </pic:pic>
              </a:graphicData>
            </a:graphic>
          </wp:inline>
        </w:drawing>
      </w:r>
    </w:p>
    <w:p w:rsidR="003F7858" w:rsidRPr="00FD5FF1" w:rsidRDefault="0013065E" w:rsidP="0013065E">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23</w:t>
      </w:r>
      <w:r>
        <w:rPr>
          <w:rFonts w:ascii="Traditional Arabic" w:hAnsi="Traditional Arabic" w:cs="Traditional Arabic"/>
          <w:b/>
          <w:bCs/>
          <w:rtl/>
        </w:rPr>
        <w:fldChar w:fldCharType="end"/>
      </w:r>
    </w:p>
    <w:p w:rsidR="009A74C3" w:rsidRPr="007E3A63" w:rsidRDefault="009A74C3" w:rsidP="009A74C3">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انكسار الضوء </w:t>
      </w:r>
    </w:p>
    <w:p w:rsidR="009A74C3" w:rsidRPr="00FD5FF1" w:rsidRDefault="009A74C3" w:rsidP="009A74C3">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المعامل الانكساري لمادة </w:t>
      </w:r>
      <w:proofErr w:type="gramStart"/>
      <w:r w:rsidRPr="00FD5FF1">
        <w:rPr>
          <w:rFonts w:ascii="Traditional Arabic" w:hAnsi="Traditional Arabic" w:cs="Traditional Arabic"/>
          <w:b/>
          <w:bCs/>
          <w:rtl/>
        </w:rPr>
        <w:t>شفافة ،</w:t>
      </w:r>
      <w:proofErr w:type="gramEnd"/>
      <w:r w:rsidRPr="00FD5FF1">
        <w:rPr>
          <w:rFonts w:ascii="Traditional Arabic" w:hAnsi="Traditional Arabic" w:cs="Traditional Arabic"/>
          <w:b/>
          <w:bCs/>
          <w:rtl/>
        </w:rPr>
        <w:t xml:space="preserve"> تسير أشعة الضوء عبر الهواء بسرعة 300,000 كم/ثانية وتسير بشكل أبطأ عبر المواد الشفافة سواء الصلبة منها أو السائلة ، إن المعامل </w:t>
      </w:r>
      <w:proofErr w:type="spellStart"/>
      <w:r w:rsidRPr="00FD5FF1">
        <w:rPr>
          <w:rFonts w:ascii="Traditional Arabic" w:hAnsi="Traditional Arabic" w:cs="Traditional Arabic"/>
          <w:b/>
          <w:bCs/>
          <w:rtl/>
        </w:rPr>
        <w:t>الإنكساري</w:t>
      </w:r>
      <w:proofErr w:type="spellEnd"/>
      <w:r w:rsidRPr="00FD5FF1">
        <w:rPr>
          <w:rFonts w:ascii="Traditional Arabic" w:hAnsi="Traditional Arabic" w:cs="Traditional Arabic"/>
          <w:b/>
          <w:bCs/>
          <w:rtl/>
        </w:rPr>
        <w:t xml:space="preserve"> لمادة شفافة هو نسبة سرعة الضوء في الهواء إلى نسبة سرعته في المادة فالمعامل الانكساري للهواء يساوي 1 </w:t>
      </w:r>
    </w:p>
    <w:p w:rsidR="003E52D2" w:rsidRDefault="003E52D2" w:rsidP="00F52370">
      <w:pPr>
        <w:bidi w:val="0"/>
        <w:jc w:val="right"/>
        <w:rPr>
          <w:rFonts w:cs="Arial"/>
          <w:rtl/>
        </w:rPr>
      </w:pPr>
      <w:r w:rsidRPr="00FD5FF1">
        <w:rPr>
          <w:rFonts w:ascii="Traditional Arabic" w:hAnsi="Traditional Arabic" w:cs="Traditional Arabic"/>
          <w:b/>
          <w:bCs/>
          <w:rtl/>
        </w:rPr>
        <w:t>العدسات تحرف الضوء عن مساره وتغير سير الأشعة الضوئية بالعدسة المحدبة ع</w:t>
      </w:r>
      <w:r w:rsidR="00F52370" w:rsidRPr="00FD5FF1">
        <w:rPr>
          <w:rFonts w:ascii="Traditional Arabic" w:hAnsi="Traditional Arabic" w:cs="Traditional Arabic"/>
          <w:b/>
          <w:bCs/>
          <w:rtl/>
        </w:rPr>
        <w:t>لى سبيل المثال تركز (</w:t>
      </w:r>
      <w:proofErr w:type="spellStart"/>
      <w:r w:rsidR="00F52370" w:rsidRPr="00FD5FF1">
        <w:rPr>
          <w:rFonts w:ascii="Traditional Arabic" w:hAnsi="Traditional Arabic" w:cs="Traditional Arabic"/>
          <w:b/>
          <w:bCs/>
          <w:rtl/>
        </w:rPr>
        <w:t>تبئر</w:t>
      </w:r>
      <w:proofErr w:type="spellEnd"/>
      <w:r w:rsidR="00F52370" w:rsidRPr="00FD5FF1">
        <w:rPr>
          <w:rFonts w:ascii="Traditional Arabic" w:hAnsi="Traditional Arabic" w:cs="Traditional Arabic"/>
          <w:b/>
          <w:bCs/>
          <w:rtl/>
        </w:rPr>
        <w:t xml:space="preserve">) الأشعة الضوئية لأنه عندما تجتاز الأشعة المتوازية العدسة المحدبة الوجهين فإنها تنكسر وتتلاقى في نقطة واحدة تقع خلف العدسة وتسمى بالمحرق أو النقطة </w:t>
      </w:r>
      <w:proofErr w:type="gramStart"/>
      <w:r w:rsidR="00F52370" w:rsidRPr="00FD5FF1">
        <w:rPr>
          <w:rFonts w:ascii="Traditional Arabic" w:hAnsi="Traditional Arabic" w:cs="Traditional Arabic"/>
          <w:b/>
          <w:bCs/>
          <w:rtl/>
        </w:rPr>
        <w:t xml:space="preserve">البؤرية  </w:t>
      </w:r>
      <w:r w:rsidRPr="00FD5FF1">
        <w:rPr>
          <w:rFonts w:ascii="Traditional Arabic" w:hAnsi="Traditional Arabic" w:cs="Traditional Arabic"/>
          <w:b/>
          <w:bCs/>
          <w:rtl/>
        </w:rPr>
        <w:lastRenderedPageBreak/>
        <w:t>أما</w:t>
      </w:r>
      <w:proofErr w:type="gramEnd"/>
      <w:r w:rsidRPr="00FD5FF1">
        <w:rPr>
          <w:rFonts w:ascii="Traditional Arabic" w:hAnsi="Traditional Arabic" w:cs="Traditional Arabic"/>
          <w:b/>
          <w:bCs/>
          <w:rtl/>
        </w:rPr>
        <w:t xml:space="preserve"> العدسة المقعرة فتباعد أشعة الضوء </w:t>
      </w:r>
      <w:r w:rsidR="00F52370" w:rsidRPr="00FD5FF1">
        <w:rPr>
          <w:rFonts w:ascii="Traditional Arabic" w:hAnsi="Traditional Arabic" w:cs="Traditional Arabic"/>
          <w:b/>
          <w:bCs/>
          <w:rtl/>
        </w:rPr>
        <w:t>حيث أن عندما تجتاز الأشعة الضوئية العدسة مقعرة الوجهين تتباعد وتبدو وكأنها صادرة من نقطة تقع أمام العدسة تسمى المحرق</w:t>
      </w:r>
    </w:p>
    <w:p w:rsidR="003E52D2" w:rsidRPr="00FD5FF1" w:rsidRDefault="003E52D2" w:rsidP="003E52D2">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الطول </w:t>
      </w:r>
      <w:proofErr w:type="spellStart"/>
      <w:r w:rsidRPr="00FD5FF1">
        <w:rPr>
          <w:rFonts w:ascii="Traditional Arabic" w:hAnsi="Traditional Arabic" w:cs="Traditional Arabic"/>
          <w:b/>
          <w:bCs/>
          <w:rtl/>
        </w:rPr>
        <w:t>ال</w:t>
      </w:r>
      <w:r w:rsidR="00F52370" w:rsidRPr="00FD5FF1">
        <w:rPr>
          <w:rFonts w:ascii="Traditional Arabic" w:hAnsi="Traditional Arabic" w:cs="Traditional Arabic"/>
          <w:b/>
          <w:bCs/>
          <w:rtl/>
        </w:rPr>
        <w:t>محرقي</w:t>
      </w:r>
      <w:proofErr w:type="spellEnd"/>
      <w:r w:rsidR="00F52370" w:rsidRPr="00FD5FF1">
        <w:rPr>
          <w:rFonts w:ascii="Traditional Arabic" w:hAnsi="Traditional Arabic" w:cs="Traditional Arabic"/>
          <w:b/>
          <w:bCs/>
          <w:rtl/>
        </w:rPr>
        <w:t xml:space="preserve"> وهو المسافة بين النقطة التي تتقارب فيها الأشعة المتوازية وبين العدسة وتشكل العدسة </w:t>
      </w:r>
      <w:r w:rsidR="00EF42C8" w:rsidRPr="00FD5FF1">
        <w:rPr>
          <w:rFonts w:ascii="Traditional Arabic" w:hAnsi="Traditional Arabic" w:cs="Traditional Arabic"/>
          <w:b/>
          <w:bCs/>
          <w:rtl/>
        </w:rPr>
        <w:t xml:space="preserve">المحدبة لجسم مرئي خيالاً مقلوباً وأصغر من الجسم الأصلي </w:t>
      </w:r>
    </w:p>
    <w:p w:rsidR="00B53EBB" w:rsidRDefault="00EF42C8" w:rsidP="00B53EBB">
      <w:pPr>
        <w:bidi w:val="0"/>
        <w:jc w:val="right"/>
        <w:rPr>
          <w:rFonts w:cs="Arial"/>
          <w:rtl/>
        </w:rPr>
      </w:pPr>
      <w:r w:rsidRPr="00FD5FF1">
        <w:rPr>
          <w:rFonts w:ascii="Traditional Arabic" w:hAnsi="Traditional Arabic" w:cs="Traditional Arabic"/>
          <w:b/>
          <w:bCs/>
          <w:rtl/>
        </w:rPr>
        <w:t xml:space="preserve">قياس القوة الكاسرة للعدسة: كلما زادت قدرة العدسة على حني الأشعة الضوئية كانت قوتها الكاسرة أكبر ولتحديد قدرة الكسر فيها يستعمل مصطلح الكسيرة أو </w:t>
      </w:r>
      <w:proofErr w:type="spellStart"/>
      <w:r w:rsidRPr="00FD5FF1">
        <w:rPr>
          <w:rFonts w:ascii="Traditional Arabic" w:hAnsi="Traditional Arabic" w:cs="Traditional Arabic"/>
          <w:b/>
          <w:bCs/>
          <w:rtl/>
        </w:rPr>
        <w:t>الديوبتري</w:t>
      </w:r>
      <w:proofErr w:type="spellEnd"/>
      <w:r w:rsidRPr="00FD5FF1">
        <w:rPr>
          <w:rFonts w:ascii="Traditional Arabic" w:hAnsi="Traditional Arabic" w:cs="Traditional Arabic"/>
          <w:b/>
          <w:bCs/>
          <w:rtl/>
        </w:rPr>
        <w:t xml:space="preserve"> وهو قدرة كسر عدسة محدبة تقارب الأشعة المتوازية إلى نقطة بؤرية تقع خلف العدسة ب 1 م وتحسب قدرة الكسر من مقلوب البعد البؤري مقدراً بالمتر وبما أن العدسات المقعرة تباعد الأشعة لا يمكن تقدير قدرة كسرها بالبعد البؤري  خلف العدسة لذلك تقاس قدرتها بالقيمة السالبة لقدرة كسر عدسة محدبة تقارب الأشعة</w:t>
      </w:r>
      <w:r w:rsidR="000C013D" w:rsidRPr="00FD5FF1">
        <w:rPr>
          <w:rFonts w:ascii="Traditional Arabic" w:hAnsi="Traditional Arabic" w:cs="Traditional Arabic"/>
          <w:b/>
          <w:bCs/>
          <w:rtl/>
        </w:rPr>
        <w:t xml:space="preserve"> بنفس درجة تباعدها بالعدسة المقعرة ، أي تضاف عدسة محدبة بحيث تكون القيمة صفراً .</w:t>
      </w:r>
    </w:p>
    <w:p w:rsidR="0013065E" w:rsidRPr="00B53EBB" w:rsidRDefault="000C013D" w:rsidP="00B53EBB">
      <w:pPr>
        <w:bidi w:val="0"/>
        <w:jc w:val="right"/>
        <w:rPr>
          <w:rFonts w:cs="Arial"/>
        </w:rPr>
      </w:pPr>
      <w:r w:rsidRPr="007E3A63">
        <w:rPr>
          <w:rFonts w:ascii="Traditional Arabic" w:hAnsi="Traditional Arabic" w:cs="Traditional Arabic"/>
          <w:b/>
          <w:bCs/>
          <w:color w:val="548DD4" w:themeColor="text2" w:themeTint="99"/>
          <w:rtl/>
        </w:rPr>
        <w:t xml:space="preserve">بصريات </w:t>
      </w:r>
      <w:proofErr w:type="gramStart"/>
      <w:r w:rsidRPr="007E3A63">
        <w:rPr>
          <w:rFonts w:ascii="Traditional Arabic" w:hAnsi="Traditional Arabic" w:cs="Traditional Arabic"/>
          <w:b/>
          <w:bCs/>
          <w:color w:val="548DD4" w:themeColor="text2" w:themeTint="99"/>
          <w:rtl/>
        </w:rPr>
        <w:t>العين</w:t>
      </w:r>
      <w:r w:rsidRPr="007E3A63">
        <w:rPr>
          <w:rStyle w:val="a8"/>
          <w:rFonts w:ascii="Traditional Arabic" w:hAnsi="Traditional Arabic" w:cs="Traditional Arabic"/>
          <w:b/>
          <w:bCs/>
          <w:color w:val="548DD4" w:themeColor="text2" w:themeTint="99"/>
          <w:rtl/>
        </w:rPr>
        <w:footnoteReference w:id="5"/>
      </w:r>
      <w:r w:rsidRPr="007E3A63">
        <w:rPr>
          <w:rFonts w:ascii="Traditional Arabic" w:hAnsi="Traditional Arabic" w:cs="Traditional Arabic"/>
          <w:b/>
          <w:bCs/>
          <w:color w:val="548DD4" w:themeColor="text2" w:themeTint="99"/>
          <w:rtl/>
        </w:rPr>
        <w:t xml:space="preserve"> :</w:t>
      </w:r>
      <w:proofErr w:type="gramEnd"/>
    </w:p>
    <w:p w:rsidR="000C013D" w:rsidRPr="00FD5FF1" w:rsidRDefault="0023503B" w:rsidP="000C013D">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تعادل العين كاميرا التصوير الاعتيادية </w:t>
      </w:r>
      <w:proofErr w:type="gramStart"/>
      <w:r w:rsidRPr="00FD5FF1">
        <w:rPr>
          <w:rFonts w:ascii="Traditional Arabic" w:hAnsi="Traditional Arabic" w:cs="Traditional Arabic"/>
          <w:b/>
          <w:bCs/>
          <w:rtl/>
        </w:rPr>
        <w:t>بصرياً ،</w:t>
      </w:r>
      <w:proofErr w:type="gramEnd"/>
      <w:r w:rsidRPr="00FD5FF1">
        <w:rPr>
          <w:rFonts w:ascii="Traditional Arabic" w:hAnsi="Traditional Arabic" w:cs="Traditional Arabic"/>
          <w:b/>
          <w:bCs/>
          <w:rtl/>
        </w:rPr>
        <w:t xml:space="preserve"> فهي تملك جملة عدسات ونظام الفتحة المتغيرة وتقوم الشبكية مقام الفيلم وتتألف جملة العدسات من أربعة سطوح كاسرو:</w:t>
      </w:r>
    </w:p>
    <w:p w:rsidR="0023503B" w:rsidRPr="00FD5FF1" w:rsidRDefault="0023503B" w:rsidP="0023503B">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1 – السطح الفاصل بين الهواء والسطح الأمامي </w:t>
      </w:r>
      <w:proofErr w:type="gramStart"/>
      <w:r w:rsidRPr="00FD5FF1">
        <w:rPr>
          <w:rFonts w:ascii="Traditional Arabic" w:hAnsi="Traditional Arabic" w:cs="Traditional Arabic"/>
          <w:b/>
          <w:bCs/>
          <w:rtl/>
        </w:rPr>
        <w:t>للقرنية</w:t>
      </w:r>
      <w:r w:rsidR="00137F3A" w:rsidRPr="00FD5FF1">
        <w:rPr>
          <w:rFonts w:ascii="Traditional Arabic" w:hAnsi="Traditional Arabic" w:cs="Traditional Arabic"/>
          <w:b/>
          <w:bCs/>
          <w:rtl/>
        </w:rPr>
        <w:t xml:space="preserve"> .</w:t>
      </w:r>
      <w:proofErr w:type="gramEnd"/>
      <w:r w:rsidRPr="00FD5FF1">
        <w:rPr>
          <w:rFonts w:ascii="Traditional Arabic" w:hAnsi="Traditional Arabic" w:cs="Traditional Arabic"/>
          <w:b/>
          <w:bCs/>
          <w:rtl/>
        </w:rPr>
        <w:t xml:space="preserve"> </w:t>
      </w:r>
    </w:p>
    <w:p w:rsidR="0063748F" w:rsidRPr="00FD5FF1" w:rsidRDefault="0023503B" w:rsidP="00137F3A">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2 ــ</w:t>
      </w:r>
      <w:r w:rsidR="00137F3A" w:rsidRPr="00FD5FF1">
        <w:rPr>
          <w:rFonts w:ascii="Traditional Arabic" w:hAnsi="Traditional Arabic" w:cs="Traditional Arabic"/>
          <w:b/>
          <w:bCs/>
          <w:rtl/>
        </w:rPr>
        <w:t xml:space="preserve"> السطح الفاصل بين القرنية والخلط </w:t>
      </w:r>
      <w:proofErr w:type="gramStart"/>
      <w:r w:rsidR="00137F3A" w:rsidRPr="00FD5FF1">
        <w:rPr>
          <w:rFonts w:ascii="Traditional Arabic" w:hAnsi="Traditional Arabic" w:cs="Traditional Arabic"/>
          <w:b/>
          <w:bCs/>
          <w:rtl/>
        </w:rPr>
        <w:t>المائي .</w:t>
      </w:r>
      <w:proofErr w:type="gramEnd"/>
    </w:p>
    <w:p w:rsidR="00137F3A" w:rsidRPr="00FD5FF1" w:rsidRDefault="00137F3A" w:rsidP="00137F3A">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3 ــ السطح الفاصل بين الخلط المائي </w:t>
      </w:r>
      <w:proofErr w:type="gramStart"/>
      <w:r w:rsidRPr="00FD5FF1">
        <w:rPr>
          <w:rFonts w:ascii="Traditional Arabic" w:hAnsi="Traditional Arabic" w:cs="Traditional Arabic"/>
          <w:b/>
          <w:bCs/>
          <w:rtl/>
        </w:rPr>
        <w:t>والعدسة .</w:t>
      </w:r>
      <w:proofErr w:type="gramEnd"/>
    </w:p>
    <w:p w:rsidR="00137F3A" w:rsidRPr="00FD5FF1" w:rsidRDefault="00137F3A" w:rsidP="00137F3A">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4 ــ السطح الفاصل بين العدسة والخلط </w:t>
      </w:r>
      <w:proofErr w:type="gramStart"/>
      <w:r w:rsidRPr="00FD5FF1">
        <w:rPr>
          <w:rFonts w:ascii="Traditional Arabic" w:hAnsi="Traditional Arabic" w:cs="Traditional Arabic"/>
          <w:b/>
          <w:bCs/>
          <w:rtl/>
        </w:rPr>
        <w:t>الزجاجي .</w:t>
      </w:r>
      <w:r w:rsidRPr="00FD5FF1">
        <w:rPr>
          <w:rFonts w:ascii="Traditional Arabic" w:hAnsi="Traditional Arabic" w:cs="Traditional Arabic"/>
          <w:b/>
          <w:bCs/>
          <w:rtl/>
        </w:rPr>
        <w:br/>
        <w:t>ويبلغ</w:t>
      </w:r>
      <w:proofErr w:type="gramEnd"/>
      <w:r w:rsidRPr="00FD5FF1">
        <w:rPr>
          <w:rFonts w:ascii="Traditional Arabic" w:hAnsi="Traditional Arabic" w:cs="Traditional Arabic"/>
          <w:b/>
          <w:bCs/>
          <w:rtl/>
        </w:rPr>
        <w:t xml:space="preserve"> معامل الانكسار للهواء 1 وللقرنية 1.38 وللخلط المائي 1.33 وللعدسة 1.40 و للخلط الزجاجي 1.34 ومعظم القدرة الكاسرة للعين لا تنتج عن العدسة وإنما السطح الأمامي للقرنية بسبب الفرق الكبير بين معاملي انكسار القرنية والهواء .</w:t>
      </w:r>
    </w:p>
    <w:p w:rsidR="00137F3A" w:rsidRPr="00FD5FF1" w:rsidRDefault="00137F3A" w:rsidP="00137F3A">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تبلغ قدرة </w:t>
      </w:r>
      <w:proofErr w:type="spellStart"/>
      <w:r w:rsidRPr="00FD5FF1">
        <w:rPr>
          <w:rFonts w:ascii="Traditional Arabic" w:hAnsi="Traditional Arabic" w:cs="Traditional Arabic"/>
          <w:b/>
          <w:bCs/>
          <w:rtl/>
        </w:rPr>
        <w:t>الانكسارر</w:t>
      </w:r>
      <w:proofErr w:type="spellEnd"/>
      <w:r w:rsidRPr="00FD5FF1">
        <w:rPr>
          <w:rFonts w:ascii="Traditional Arabic" w:hAnsi="Traditional Arabic" w:cs="Traditional Arabic"/>
          <w:b/>
          <w:bCs/>
          <w:rtl/>
        </w:rPr>
        <w:t xml:space="preserve"> الكلية للعين 59 كسيرة ثلثها تعود للعدسة (حوالي 20 </w:t>
      </w:r>
      <w:proofErr w:type="gramStart"/>
      <w:r w:rsidRPr="00FD5FF1">
        <w:rPr>
          <w:rFonts w:ascii="Traditional Arabic" w:hAnsi="Traditional Arabic" w:cs="Traditional Arabic"/>
          <w:b/>
          <w:bCs/>
          <w:rtl/>
        </w:rPr>
        <w:t>كسيرة )</w:t>
      </w:r>
      <w:proofErr w:type="gramEnd"/>
      <w:r w:rsidRPr="00FD5FF1">
        <w:rPr>
          <w:rFonts w:ascii="Traditional Arabic" w:hAnsi="Traditional Arabic" w:cs="Traditional Arabic"/>
          <w:b/>
          <w:bCs/>
          <w:rtl/>
        </w:rPr>
        <w:t xml:space="preserve"> فإذا أخرجت العدسة من العين وأحيطت بالهواء تتضاعف قدرتها الكاسر 6 مرات </w:t>
      </w:r>
      <w:r w:rsidR="00C90908" w:rsidRPr="00FD5FF1">
        <w:rPr>
          <w:rFonts w:ascii="Traditional Arabic" w:hAnsi="Traditional Arabic" w:cs="Traditional Arabic"/>
          <w:b/>
          <w:bCs/>
          <w:rtl/>
        </w:rPr>
        <w:t xml:space="preserve">فالسوائل المحيطة بها ذات قرائن انكسار قريبة من قرينة انكسار العدسة مما يقلل من كسرها للأشعة الداخلة للعين </w:t>
      </w:r>
    </w:p>
    <w:p w:rsidR="00C90908" w:rsidRPr="00FD5FF1" w:rsidRDefault="00C90908" w:rsidP="00C90908">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وتكمن أهمية العدسة في إمكانية تغيير درجة انحنائها بشكل ملحوظ وبالتالي تغيير قدرة الكسر للحصول على المطابقة وإبقاء الخيال على الشبكية وتتشكل الصور على الشبكية عندما ينكسر الضوء الداخل إلى العين عبر جميع سطوح الانكسار ليشكل في النهاية صورة مقلوبة ومعكوسة بالنسبة إلى الجسم الأصلي وأصغر منه لكن الدماغ ودون آلية تصحيح يدرك الجسم الأصلي بوضعيته الصحيحة لأنه مدرب على </w:t>
      </w:r>
      <w:proofErr w:type="gramStart"/>
      <w:r w:rsidRPr="00FD5FF1">
        <w:rPr>
          <w:rFonts w:ascii="Traditional Arabic" w:hAnsi="Traditional Arabic" w:cs="Traditional Arabic"/>
          <w:b/>
          <w:bCs/>
          <w:rtl/>
        </w:rPr>
        <w:t>ذلك .</w:t>
      </w:r>
      <w:r>
        <w:rPr>
          <w:rFonts w:cs="Arial"/>
          <w:rtl/>
        </w:rPr>
        <w:br/>
      </w:r>
      <w:r w:rsidRPr="00FD5FF1">
        <w:rPr>
          <w:rFonts w:ascii="Traditional Arabic" w:hAnsi="Traditional Arabic" w:cs="Traditional Arabic"/>
          <w:b/>
          <w:bCs/>
          <w:rtl/>
        </w:rPr>
        <w:t>آلية</w:t>
      </w:r>
      <w:proofErr w:type="gramEnd"/>
      <w:r w:rsidRPr="00FD5FF1">
        <w:rPr>
          <w:rFonts w:ascii="Traditional Arabic" w:hAnsi="Traditional Arabic" w:cs="Traditional Arabic"/>
          <w:b/>
          <w:bCs/>
          <w:rtl/>
        </w:rPr>
        <w:t xml:space="preserve"> التكيف (المطابقة )</w:t>
      </w:r>
      <w:r w:rsidRPr="00FD5FF1">
        <w:rPr>
          <w:rStyle w:val="a8"/>
          <w:rFonts w:ascii="Traditional Arabic" w:hAnsi="Traditional Arabic" w:cs="Traditional Arabic"/>
          <w:b/>
          <w:bCs/>
          <w:rtl/>
        </w:rPr>
        <w:footnoteReference w:id="6"/>
      </w:r>
      <w:r w:rsidRPr="00FD5FF1">
        <w:rPr>
          <w:rFonts w:ascii="Traditional Arabic" w:hAnsi="Traditional Arabic" w:cs="Traditional Arabic"/>
          <w:b/>
          <w:bCs/>
          <w:rtl/>
        </w:rPr>
        <w:t xml:space="preserve">  :</w:t>
      </w:r>
    </w:p>
    <w:p w:rsidR="00C67B3E" w:rsidRDefault="00C90908" w:rsidP="00994FA8">
      <w:pPr>
        <w:pStyle w:val="a6"/>
        <w:bidi w:val="0"/>
        <w:jc w:val="right"/>
        <w:rPr>
          <w:rFonts w:ascii="Traditional Arabic" w:hAnsi="Traditional Arabic" w:cs="Traditional Arabic"/>
          <w:b/>
          <w:bCs/>
          <w:rtl/>
        </w:rPr>
      </w:pPr>
      <w:r w:rsidRPr="00FD5FF1">
        <w:rPr>
          <w:rFonts w:ascii="Traditional Arabic" w:hAnsi="Traditional Arabic" w:cs="Traditional Arabic"/>
          <w:b/>
          <w:bCs/>
          <w:rtl/>
        </w:rPr>
        <w:lastRenderedPageBreak/>
        <w:t>من الممكن زيادة القوة الانكسارية</w:t>
      </w:r>
      <w:r w:rsidR="00994FA8" w:rsidRPr="00FD5FF1">
        <w:rPr>
          <w:rFonts w:ascii="Traditional Arabic" w:hAnsi="Traditional Arabic" w:cs="Traditional Arabic"/>
          <w:b/>
          <w:bCs/>
          <w:rtl/>
        </w:rPr>
        <w:t xml:space="preserve"> لعدسة العين إراديا من 20 </w:t>
      </w:r>
      <w:proofErr w:type="spellStart"/>
      <w:r w:rsidR="00994FA8" w:rsidRPr="00FD5FF1">
        <w:rPr>
          <w:rFonts w:ascii="Traditional Arabic" w:hAnsi="Traditional Arabic" w:cs="Traditional Arabic"/>
          <w:b/>
          <w:bCs/>
          <w:rtl/>
        </w:rPr>
        <w:t>ديوبتر</w:t>
      </w:r>
      <w:proofErr w:type="spellEnd"/>
      <w:r w:rsidR="00994FA8" w:rsidRPr="00FD5FF1">
        <w:rPr>
          <w:rFonts w:ascii="Traditional Arabic" w:hAnsi="Traditional Arabic" w:cs="Traditional Arabic"/>
          <w:b/>
          <w:bCs/>
          <w:rtl/>
        </w:rPr>
        <w:t xml:space="preserve"> إلى 34 </w:t>
      </w:r>
      <w:proofErr w:type="spellStart"/>
      <w:r w:rsidR="00994FA8" w:rsidRPr="00FD5FF1">
        <w:rPr>
          <w:rFonts w:ascii="Traditional Arabic" w:hAnsi="Traditional Arabic" w:cs="Traditional Arabic"/>
          <w:b/>
          <w:bCs/>
          <w:rtl/>
        </w:rPr>
        <w:t>ديوبتر</w:t>
      </w:r>
      <w:proofErr w:type="spellEnd"/>
      <w:r w:rsidR="00994FA8" w:rsidRPr="00FD5FF1">
        <w:rPr>
          <w:rFonts w:ascii="Traditional Arabic" w:hAnsi="Traditional Arabic" w:cs="Traditional Arabic"/>
          <w:b/>
          <w:bCs/>
          <w:rtl/>
        </w:rPr>
        <w:t xml:space="preserve"> تقريباً لدى الأطفال الصغار وهذا يعني تكيفا </w:t>
      </w:r>
      <w:proofErr w:type="gramStart"/>
      <w:r w:rsidR="00994FA8" w:rsidRPr="00FD5FF1">
        <w:rPr>
          <w:rFonts w:ascii="Traditional Arabic" w:hAnsi="Traditional Arabic" w:cs="Traditional Arabic"/>
          <w:b/>
          <w:bCs/>
          <w:rtl/>
        </w:rPr>
        <w:t>( مطابقة</w:t>
      </w:r>
      <w:proofErr w:type="gramEnd"/>
      <w:r w:rsidR="00994FA8" w:rsidRPr="00FD5FF1">
        <w:rPr>
          <w:rFonts w:ascii="Traditional Arabic" w:hAnsi="Traditional Arabic" w:cs="Traditional Arabic"/>
          <w:b/>
          <w:bCs/>
          <w:rtl/>
        </w:rPr>
        <w:t xml:space="preserve">) كليا قيمته 14 </w:t>
      </w:r>
      <w:proofErr w:type="spellStart"/>
      <w:r w:rsidR="00994FA8" w:rsidRPr="00FD5FF1">
        <w:rPr>
          <w:rFonts w:ascii="Traditional Arabic" w:hAnsi="Traditional Arabic" w:cs="Traditional Arabic"/>
          <w:b/>
          <w:bCs/>
          <w:rtl/>
        </w:rPr>
        <w:t>ديوبتر</w:t>
      </w:r>
      <w:proofErr w:type="spellEnd"/>
      <w:r w:rsidR="00994FA8" w:rsidRPr="00FD5FF1">
        <w:rPr>
          <w:rFonts w:ascii="Traditional Arabic" w:hAnsi="Traditional Arabic" w:cs="Traditional Arabic"/>
          <w:b/>
          <w:bCs/>
          <w:rtl/>
        </w:rPr>
        <w:t xml:space="preserve"> ، ولكي يتم ذلك لابد من تغيير شكل العدسة من شكلها المعتدل المتحدب إلى شكل العدسة عالية التحدب</w:t>
      </w:r>
    </w:p>
    <w:p w:rsidR="0013065E" w:rsidRDefault="00C67B3E" w:rsidP="0013065E">
      <w:pPr>
        <w:pStyle w:val="a6"/>
        <w:keepNext/>
        <w:bidi w:val="0"/>
        <w:jc w:val="center"/>
      </w:pPr>
      <w:r>
        <w:rPr>
          <w:rFonts w:ascii="Traditional Arabic" w:hAnsi="Traditional Arabic" w:cs="Traditional Arabic"/>
          <w:b/>
          <w:bCs/>
          <w:noProof/>
          <w:rtl/>
        </w:rPr>
        <w:drawing>
          <wp:inline distT="0" distB="0" distL="0" distR="0" wp14:anchorId="44C84F36" wp14:editId="5393B2D7">
            <wp:extent cx="4689250" cy="2838616"/>
            <wp:effectExtent l="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mkm.PNG"/>
                    <pic:cNvPicPr/>
                  </pic:nvPicPr>
                  <pic:blipFill>
                    <a:blip r:embed="rId40">
                      <a:extLst>
                        <a:ext uri="{28A0092B-C50C-407E-A947-70E740481C1C}">
                          <a14:useLocalDpi xmlns:a14="http://schemas.microsoft.com/office/drawing/2010/main" val="0"/>
                        </a:ext>
                      </a:extLst>
                    </a:blip>
                    <a:stretch>
                      <a:fillRect/>
                    </a:stretch>
                  </pic:blipFill>
                  <pic:spPr>
                    <a:xfrm>
                      <a:off x="0" y="0"/>
                      <a:ext cx="4717718" cy="2855849"/>
                    </a:xfrm>
                    <a:prstGeom prst="rect">
                      <a:avLst/>
                    </a:prstGeom>
                  </pic:spPr>
                </pic:pic>
              </a:graphicData>
            </a:graphic>
          </wp:inline>
        </w:drawing>
      </w:r>
    </w:p>
    <w:p w:rsidR="00C67B3E" w:rsidRDefault="0013065E" w:rsidP="0013065E">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24</w:t>
      </w:r>
      <w:r>
        <w:rPr>
          <w:rFonts w:ascii="Traditional Arabic" w:hAnsi="Traditional Arabic" w:cs="Traditional Arabic"/>
          <w:b/>
          <w:bCs/>
          <w:rtl/>
        </w:rPr>
        <w:fldChar w:fldCharType="end"/>
      </w:r>
    </w:p>
    <w:p w:rsidR="00994FA8" w:rsidRDefault="00994FA8" w:rsidP="00C67B3E">
      <w:pPr>
        <w:pStyle w:val="a6"/>
        <w:bidi w:val="0"/>
        <w:jc w:val="right"/>
        <w:rPr>
          <w:rFonts w:cs="Arial"/>
          <w:rtl/>
        </w:rPr>
      </w:pPr>
      <w:r w:rsidRPr="00FD5FF1">
        <w:rPr>
          <w:rFonts w:ascii="Traditional Arabic" w:hAnsi="Traditional Arabic" w:cs="Traditional Arabic"/>
          <w:b/>
          <w:bCs/>
          <w:rtl/>
        </w:rPr>
        <w:t xml:space="preserve"> ويمكن شرح آلية ذلك </w:t>
      </w:r>
      <w:proofErr w:type="gramStart"/>
      <w:r w:rsidRPr="00FD5FF1">
        <w:rPr>
          <w:rFonts w:ascii="Traditional Arabic" w:hAnsi="Traditional Arabic" w:cs="Traditional Arabic"/>
          <w:b/>
          <w:bCs/>
          <w:rtl/>
        </w:rPr>
        <w:t>كالآتي :</w:t>
      </w:r>
      <w:proofErr w:type="gramEnd"/>
    </w:p>
    <w:p w:rsidR="00994FA8" w:rsidRPr="00FD5FF1" w:rsidRDefault="00994FA8" w:rsidP="00994FA8">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تتكون العدسة في الشخص اليافع من محفظة مرنة قوية مملوءة بألياف لزجة بروتينية </w:t>
      </w:r>
      <w:proofErr w:type="gramStart"/>
      <w:r w:rsidRPr="00FD5FF1">
        <w:rPr>
          <w:rFonts w:ascii="Traditional Arabic" w:hAnsi="Traditional Arabic" w:cs="Traditional Arabic"/>
          <w:b/>
          <w:bCs/>
          <w:rtl/>
        </w:rPr>
        <w:t>شفافة ،</w:t>
      </w:r>
      <w:proofErr w:type="gramEnd"/>
      <w:r w:rsidRPr="00FD5FF1">
        <w:rPr>
          <w:rFonts w:ascii="Traditional Arabic" w:hAnsi="Traditional Arabic" w:cs="Traditional Arabic"/>
          <w:b/>
          <w:bCs/>
          <w:rtl/>
        </w:rPr>
        <w:t xml:space="preserve"> عندما تكون العدسة في حالة ارتخاء تأخذ شكلا كرويا تقريبا بسبب مرونة محفظتها ولكن يتركز حوالي 70 رباطا معلقا بشكل شعاعي حول العدسة وتسحب حوافها نحو الدائرة الخارجية لكرة العين ، يتم توتير هذه الأربطة باستمرار بواسطة مرتكزاتها على الجسم الهدبي عند الحافة الأمامية للمشيمية والشبكية ويسبب التوتر على الأربطة بقاء العدسة مسطحة نسبيا في حالات الاسترخاء الاعتيادية للعين .</w:t>
      </w:r>
    </w:p>
    <w:p w:rsidR="003D1A31" w:rsidRPr="00FD5FF1" w:rsidRDefault="00AC3809" w:rsidP="00AC3809">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وتوجد عند ارتباط أربطة العدسة بكرة العين عضلة تسمى العضلة الهدبية ولهذه العضلة مجموعتان من الألياف العضلية الملساء وهما الألياف الزوالية والألياف الدائرية وتمتد الألياف الزوالية  من النهايات المحيطية للأربطة المعلقة إلى الأمام نحو الوصل القرني </w:t>
      </w:r>
      <w:proofErr w:type="spellStart"/>
      <w:r w:rsidRPr="00FD5FF1">
        <w:rPr>
          <w:rFonts w:ascii="Traditional Arabic" w:hAnsi="Traditional Arabic" w:cs="Traditional Arabic"/>
          <w:b/>
          <w:bCs/>
          <w:rtl/>
        </w:rPr>
        <w:t>الصلبوي</w:t>
      </w:r>
      <w:proofErr w:type="spellEnd"/>
      <w:r w:rsidRPr="00FD5FF1">
        <w:rPr>
          <w:rFonts w:ascii="Traditional Arabic" w:hAnsi="Traditional Arabic" w:cs="Traditional Arabic"/>
          <w:b/>
          <w:bCs/>
          <w:rtl/>
        </w:rPr>
        <w:t xml:space="preserve"> وعندما تتقلص هذه الألياف العضلية تتسحب </w:t>
      </w:r>
      <w:proofErr w:type="spellStart"/>
      <w:r w:rsidRPr="00FD5FF1">
        <w:rPr>
          <w:rFonts w:ascii="Traditional Arabic" w:hAnsi="Traditional Arabic" w:cs="Traditional Arabic"/>
          <w:b/>
          <w:bCs/>
          <w:rtl/>
        </w:rPr>
        <w:t>الارتكازات</w:t>
      </w:r>
      <w:proofErr w:type="spellEnd"/>
      <w:r w:rsidRPr="00FD5FF1">
        <w:rPr>
          <w:rFonts w:ascii="Traditional Arabic" w:hAnsi="Traditional Arabic" w:cs="Traditional Arabic"/>
          <w:b/>
          <w:bCs/>
          <w:rtl/>
        </w:rPr>
        <w:t xml:space="preserve"> المحيطية لأربطة العدسة إلى الأمام وأنسيا باتجاه القرنية فتقلل بذلك بعض التوتر عن العدسة ، أما الألياف الدائرية فهي مرتبة بصورة دائرية حول العين </w:t>
      </w:r>
      <w:r w:rsidR="003D1A31" w:rsidRPr="00FD5FF1">
        <w:rPr>
          <w:rFonts w:ascii="Traditional Arabic" w:hAnsi="Traditional Arabic" w:cs="Traditional Arabic"/>
          <w:b/>
          <w:bCs/>
          <w:rtl/>
        </w:rPr>
        <w:t>بحيث تولد عند تقلصها عملا شبيهاً بالمصرة ، فتقلل من قطر دائرة مرتكزات الأربطة وبذلك تقلل من سحب الأربطة لمحفظة العدسة.</w:t>
      </w:r>
    </w:p>
    <w:p w:rsidR="003D1A31" w:rsidRPr="00FD5FF1" w:rsidRDefault="003D1A31" w:rsidP="003D1A31">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وبهذا يؤدي تقلص مجموعتي الألياف العضلية الملساء في العضلة الهدبية إلى ارتخاء محفظة العدسة فتتخذ العدسة شكلاً أكثر كروية شبيهاً بالبالون بسبب مرونة محفظتها الطبيعية.</w:t>
      </w:r>
    </w:p>
    <w:p w:rsidR="00C90908" w:rsidRPr="00FD5FF1" w:rsidRDefault="003D1A31" w:rsidP="003D1A31">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يتم التحكم بالعضلة الهدبية بصورة كاملة تقريباً بواسطة إشارات الأعصاب نظيرة الودية المرسلة إلى العين من نواة  العصب القحفي الثالث في جذع الدماغ  ويؤدي تنبيه الأعصاب نظيرة الودية إلى تقلص </w:t>
      </w:r>
      <w:r w:rsidR="00C10219" w:rsidRPr="00FD5FF1">
        <w:rPr>
          <w:rFonts w:ascii="Traditional Arabic" w:hAnsi="Traditional Arabic" w:cs="Traditional Arabic"/>
          <w:b/>
          <w:bCs/>
          <w:rtl/>
        </w:rPr>
        <w:t xml:space="preserve">العضلة الهدبية مما يرخي أربطة العدسة فتزداد سماكة العدسة وتزيد قوتها الانكسارية ومع زيادة هذه القوة الانكسارية تتمكن العين من تبئير أجسام </w:t>
      </w:r>
      <w:r w:rsidR="00B23E1B">
        <w:rPr>
          <w:rFonts w:ascii="Traditional Arabic" w:hAnsi="Traditional Arabic" w:cs="Traditional Arabic" w:hint="cs"/>
          <w:b/>
          <w:bCs/>
          <w:rtl/>
        </w:rPr>
        <w:t>أ</w:t>
      </w:r>
      <w:r w:rsidR="00C10219" w:rsidRPr="00FD5FF1">
        <w:rPr>
          <w:rFonts w:ascii="Traditional Arabic" w:hAnsi="Traditional Arabic" w:cs="Traditional Arabic"/>
          <w:b/>
          <w:bCs/>
          <w:rtl/>
        </w:rPr>
        <w:t>قرب مما كانت عندما كانت لها قوة انكسارية أقل</w:t>
      </w:r>
      <w:r w:rsidR="00AC3809" w:rsidRPr="00FD5FF1">
        <w:rPr>
          <w:rFonts w:ascii="Traditional Arabic" w:hAnsi="Traditional Arabic" w:cs="Traditional Arabic"/>
          <w:b/>
          <w:bCs/>
          <w:rtl/>
        </w:rPr>
        <w:t xml:space="preserve"> </w:t>
      </w:r>
      <w:r w:rsidR="00994FA8" w:rsidRPr="00FD5FF1">
        <w:rPr>
          <w:rFonts w:ascii="Traditional Arabic" w:hAnsi="Traditional Arabic" w:cs="Traditional Arabic"/>
          <w:b/>
          <w:bCs/>
          <w:rtl/>
        </w:rPr>
        <w:t xml:space="preserve">  </w:t>
      </w:r>
      <w:r w:rsidR="00C10219" w:rsidRPr="00FD5FF1">
        <w:rPr>
          <w:rFonts w:ascii="Traditional Arabic" w:hAnsi="Traditional Arabic" w:cs="Traditional Arabic"/>
          <w:b/>
          <w:bCs/>
          <w:rtl/>
        </w:rPr>
        <w:t>، وكنتيجة لذلك عندما يتحرك جسم بعيد نحو العين يجب أن يزداد عدد النبضات النظير ودية التي تذهب للعضلة الهدبية تدريجيا لكي تحافظ العين على تبئير الجسم باستمرار ( للتنبيه الودي تأثير ضعيف على ارتخاء العضلة الهدبية ولكن ذلك لا يقوم بدور في ألية المطابقة العادية )</w:t>
      </w:r>
    </w:p>
    <w:p w:rsidR="007B239F" w:rsidRPr="00FD5FF1" w:rsidRDefault="007B239F" w:rsidP="007B239F">
      <w:pPr>
        <w:pStyle w:val="a6"/>
        <w:bidi w:val="0"/>
        <w:jc w:val="right"/>
        <w:rPr>
          <w:rFonts w:ascii="Traditional Arabic" w:hAnsi="Traditional Arabic" w:cs="Traditional Arabic"/>
          <w:b/>
          <w:bCs/>
          <w:rtl/>
        </w:rPr>
      </w:pPr>
      <w:r w:rsidRPr="00FD5FF1">
        <w:rPr>
          <w:rFonts w:ascii="Traditional Arabic" w:hAnsi="Traditional Arabic" w:cs="Traditional Arabic"/>
          <w:b/>
          <w:bCs/>
          <w:rtl/>
        </w:rPr>
        <w:lastRenderedPageBreak/>
        <w:t xml:space="preserve">قصور البصر </w:t>
      </w:r>
      <w:proofErr w:type="spellStart"/>
      <w:r w:rsidRPr="00FD5FF1">
        <w:rPr>
          <w:rFonts w:ascii="Traditional Arabic" w:hAnsi="Traditional Arabic" w:cs="Traditional Arabic"/>
          <w:b/>
          <w:bCs/>
          <w:rtl/>
        </w:rPr>
        <w:t>الشيخي</w:t>
      </w:r>
      <w:proofErr w:type="spellEnd"/>
      <w:r w:rsidRPr="00FD5FF1">
        <w:rPr>
          <w:rFonts w:ascii="Traditional Arabic" w:hAnsi="Traditional Arabic" w:cs="Traditional Arabic"/>
          <w:b/>
          <w:bCs/>
          <w:rtl/>
        </w:rPr>
        <w:t xml:space="preserve"> يحدث عندما يشيخ الشخص فيؤدي ذلك إلى كبر حجم العدسة وزيادة ثخانتها وتقل مرونتها وتقل القدرة على المطابقة من </w:t>
      </w:r>
      <w:proofErr w:type="spellStart"/>
      <w:r w:rsidRPr="00FD5FF1">
        <w:rPr>
          <w:rFonts w:ascii="Traditional Arabic" w:hAnsi="Traditional Arabic" w:cs="Traditional Arabic"/>
          <w:b/>
          <w:bCs/>
          <w:rtl/>
        </w:rPr>
        <w:t>مايقارب</w:t>
      </w:r>
      <w:proofErr w:type="spellEnd"/>
      <w:r w:rsidRPr="00FD5FF1">
        <w:rPr>
          <w:rFonts w:ascii="Traditional Arabic" w:hAnsi="Traditional Arabic" w:cs="Traditional Arabic"/>
          <w:b/>
          <w:bCs/>
          <w:rtl/>
        </w:rPr>
        <w:t xml:space="preserve"> 14 </w:t>
      </w:r>
      <w:proofErr w:type="spellStart"/>
      <w:r w:rsidRPr="00FD5FF1">
        <w:rPr>
          <w:rFonts w:ascii="Traditional Arabic" w:hAnsi="Traditional Arabic" w:cs="Traditional Arabic"/>
          <w:b/>
          <w:bCs/>
          <w:rtl/>
        </w:rPr>
        <w:t>ديوبتر</w:t>
      </w:r>
      <w:proofErr w:type="spellEnd"/>
      <w:r w:rsidRPr="00FD5FF1">
        <w:rPr>
          <w:rFonts w:ascii="Traditional Arabic" w:hAnsi="Traditional Arabic" w:cs="Traditional Arabic"/>
          <w:b/>
          <w:bCs/>
          <w:rtl/>
        </w:rPr>
        <w:t xml:space="preserve"> عند الأطفال إلى أقل من 2 </w:t>
      </w:r>
      <w:proofErr w:type="spellStart"/>
      <w:r w:rsidRPr="00FD5FF1">
        <w:rPr>
          <w:rFonts w:ascii="Traditional Arabic" w:hAnsi="Traditional Arabic" w:cs="Traditional Arabic"/>
          <w:b/>
          <w:bCs/>
          <w:rtl/>
        </w:rPr>
        <w:t>ديوبتر</w:t>
      </w:r>
      <w:proofErr w:type="spellEnd"/>
      <w:r w:rsidRPr="00FD5FF1">
        <w:rPr>
          <w:rFonts w:ascii="Traditional Arabic" w:hAnsi="Traditional Arabic" w:cs="Traditional Arabic"/>
          <w:b/>
          <w:bCs/>
          <w:rtl/>
        </w:rPr>
        <w:t xml:space="preserve"> بعمر ال 50 وإلى صفر تقريبا في عمر ال 70</w:t>
      </w:r>
    </w:p>
    <w:p w:rsidR="0013065E" w:rsidRDefault="0013065E" w:rsidP="0013065E">
      <w:pPr>
        <w:pStyle w:val="a6"/>
        <w:bidi w:val="0"/>
        <w:jc w:val="right"/>
        <w:rPr>
          <w:rFonts w:ascii="Traditional Arabic" w:hAnsi="Traditional Arabic" w:cs="Traditional Arabic"/>
          <w:b/>
          <w:bCs/>
          <w:color w:val="548DD4" w:themeColor="text2" w:themeTint="99"/>
          <w:rtl/>
        </w:rPr>
      </w:pPr>
    </w:p>
    <w:p w:rsidR="0013065E" w:rsidRPr="0013065E" w:rsidRDefault="007B239F" w:rsidP="0013065E">
      <w:pPr>
        <w:pStyle w:val="a6"/>
        <w:bidi w:val="0"/>
        <w:jc w:val="right"/>
        <w:rPr>
          <w:rFonts w:ascii="Traditional Arabic" w:hAnsi="Traditional Arabic" w:cs="Traditional Arabic"/>
          <w:b/>
          <w:bCs/>
          <w:color w:val="548DD4" w:themeColor="text2" w:themeTint="99"/>
        </w:rPr>
      </w:pPr>
      <w:r w:rsidRPr="007E3A63">
        <w:rPr>
          <w:rFonts w:ascii="Traditional Arabic" w:hAnsi="Traditional Arabic" w:cs="Traditional Arabic"/>
          <w:b/>
          <w:bCs/>
          <w:color w:val="548DD4" w:themeColor="text2" w:themeTint="99"/>
          <w:rtl/>
        </w:rPr>
        <w:t xml:space="preserve">قطر </w:t>
      </w:r>
      <w:proofErr w:type="gramStart"/>
      <w:r w:rsidRPr="007E3A63">
        <w:rPr>
          <w:rFonts w:ascii="Traditional Arabic" w:hAnsi="Traditional Arabic" w:cs="Traditional Arabic"/>
          <w:b/>
          <w:bCs/>
          <w:color w:val="548DD4" w:themeColor="text2" w:themeTint="99"/>
          <w:rtl/>
        </w:rPr>
        <w:t>الحدقة :</w:t>
      </w:r>
      <w:proofErr w:type="gramEnd"/>
    </w:p>
    <w:p w:rsidR="007B239F" w:rsidRPr="00FD5FF1" w:rsidRDefault="007B239F" w:rsidP="007B239F">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إن إحدى الوظائف الرئيسية للقزحية هي زيادة كمية الضوء التي تدخل إلى العين عند الظلام وتقليلها عند الإنارة الساطعة وتتناسب كمية الضوء التي تدخل إلى العين مع مساحة الحدقة أو مع مربع قطرها ومن الممكن أن يصبح قطر الحدقة صغيرا جدا لحد 1.5 ملم وكبيرا لحد 8 ملم ولذلك تختلف كمية الضوء التي تدخل إلى العين بحوالي 30 ضعفا تقريبا نتيجة تغير فتحة الحدقة</w:t>
      </w:r>
    </w:p>
    <w:p w:rsidR="007B239F" w:rsidRPr="007E3A63" w:rsidRDefault="007B239F" w:rsidP="007B239F">
      <w:pPr>
        <w:pStyle w:val="a6"/>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أخطاء الانكسار:</w:t>
      </w:r>
    </w:p>
    <w:p w:rsidR="007B239F" w:rsidRDefault="007B239F" w:rsidP="007B239F">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سواء البصر وهو وقوع الأشعة الضوئية المتوازية من الأجسام البعيدة في بؤرة حادة على الشبكية عندما تكون العضلة الهدبية مرتخية تماما وهذا يعني أن العين سوية البصر تتمكن من رؤية الاجسام البعيدة بوضوح وعضلتها الهدبية مرتخية ولكن لكي تبأر الأجسام القريبة منها لابد للعين من أن تقلص عضلتها الهدبية وهي توفر بالتالي درجات مناسبة من المطابقة.</w:t>
      </w:r>
    </w:p>
    <w:p w:rsidR="0013065E" w:rsidRDefault="00C67B3E" w:rsidP="00A41E3E">
      <w:pPr>
        <w:pStyle w:val="a6"/>
        <w:keepNext/>
        <w:bidi w:val="0"/>
        <w:jc w:val="center"/>
      </w:pPr>
      <w:r>
        <w:rPr>
          <w:rFonts w:ascii="Traditional Arabic" w:hAnsi="Traditional Arabic" w:cs="Traditional Arabic" w:hint="cs"/>
          <w:b/>
          <w:bCs/>
          <w:noProof/>
          <w:rtl/>
        </w:rPr>
        <w:drawing>
          <wp:inline distT="0" distB="0" distL="0" distR="0" wp14:anchorId="1984306B" wp14:editId="7F4245F8">
            <wp:extent cx="4719654" cy="3562185"/>
            <wp:effectExtent l="0" t="0" r="5080" b="635"/>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pkrym.PNG"/>
                    <pic:cNvPicPr/>
                  </pic:nvPicPr>
                  <pic:blipFill>
                    <a:blip r:embed="rId41">
                      <a:extLst>
                        <a:ext uri="{28A0092B-C50C-407E-A947-70E740481C1C}">
                          <a14:useLocalDpi xmlns:a14="http://schemas.microsoft.com/office/drawing/2010/main" val="0"/>
                        </a:ext>
                      </a:extLst>
                    </a:blip>
                    <a:stretch>
                      <a:fillRect/>
                    </a:stretch>
                  </pic:blipFill>
                  <pic:spPr>
                    <a:xfrm>
                      <a:off x="0" y="0"/>
                      <a:ext cx="4723200" cy="3564861"/>
                    </a:xfrm>
                    <a:prstGeom prst="rect">
                      <a:avLst/>
                    </a:prstGeom>
                  </pic:spPr>
                </pic:pic>
              </a:graphicData>
            </a:graphic>
          </wp:inline>
        </w:drawing>
      </w:r>
    </w:p>
    <w:p w:rsidR="00C67B3E" w:rsidRPr="00FD5FF1" w:rsidRDefault="0013065E" w:rsidP="0013065E">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25</w:t>
      </w:r>
      <w:r>
        <w:rPr>
          <w:rFonts w:ascii="Traditional Arabic" w:hAnsi="Traditional Arabic" w:cs="Traditional Arabic"/>
          <w:b/>
          <w:bCs/>
          <w:rtl/>
        </w:rPr>
        <w:fldChar w:fldCharType="end"/>
      </w:r>
    </w:p>
    <w:p w:rsidR="007B239F" w:rsidRPr="007E3A63" w:rsidRDefault="007B239F" w:rsidP="007B239F">
      <w:pPr>
        <w:pStyle w:val="a6"/>
        <w:bidi w:val="0"/>
        <w:jc w:val="right"/>
        <w:rPr>
          <w:rFonts w:ascii="Traditional Arabic" w:hAnsi="Traditional Arabic" w:cs="Traditional Arabic"/>
          <w:b/>
          <w:bCs/>
          <w:color w:val="548DD4" w:themeColor="text2" w:themeTint="99"/>
        </w:rPr>
      </w:pPr>
      <w:r w:rsidRPr="007E3A63">
        <w:rPr>
          <w:rFonts w:ascii="Traditional Arabic" w:hAnsi="Traditional Arabic" w:cs="Traditional Arabic"/>
          <w:b/>
          <w:bCs/>
          <w:color w:val="548DD4" w:themeColor="text2" w:themeTint="99"/>
          <w:rtl/>
        </w:rPr>
        <w:t xml:space="preserve">مد البصر: </w:t>
      </w:r>
    </w:p>
    <w:p w:rsidR="000333EC" w:rsidRPr="00FD5FF1" w:rsidRDefault="007B239F" w:rsidP="000333EC">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ينشأ عادة من مقلة عين قصيرة جدا أو أحيانا من نظام عدسي ضعيف وفي هذه الحالة لا تنحني الأشعة المتوازية لدرجة كافية بواسطة نظام العدسة المرتخية </w:t>
      </w:r>
      <w:proofErr w:type="spellStart"/>
      <w:r w:rsidRPr="00FD5FF1">
        <w:rPr>
          <w:rFonts w:ascii="Traditional Arabic" w:hAnsi="Traditional Arabic" w:cs="Traditional Arabic"/>
          <w:b/>
          <w:bCs/>
          <w:rtl/>
        </w:rPr>
        <w:t>لتتبأر</w:t>
      </w:r>
      <w:proofErr w:type="spellEnd"/>
      <w:r w:rsidRPr="00FD5FF1">
        <w:rPr>
          <w:rFonts w:ascii="Traditional Arabic" w:hAnsi="Traditional Arabic" w:cs="Traditional Arabic"/>
          <w:b/>
          <w:bCs/>
          <w:rtl/>
        </w:rPr>
        <w:t xml:space="preserve"> </w:t>
      </w:r>
      <w:r w:rsidR="00DB4F4A" w:rsidRPr="00FD5FF1">
        <w:rPr>
          <w:rFonts w:ascii="Traditional Arabic" w:hAnsi="Traditional Arabic" w:cs="Traditional Arabic"/>
          <w:b/>
          <w:bCs/>
          <w:rtl/>
        </w:rPr>
        <w:t>عند وصوله للشبكية وللتغلب على هذا الشذوذ يمكن أن تتقلص العضلة الهدبية لتزيد من قوة العدسة ولهذا يتمكن الشخص مديد البصر باستعمال آلية المطابقة من تبئير الأجسام البعيدة على شبكيته لكن إذا ما استعمل الشخص مقدار صغير من قوة عضلته الهدبية لمطابقة هذه الأجسام يبقى له كثير</w:t>
      </w:r>
      <w:r w:rsidR="000333EC" w:rsidRPr="00FD5FF1">
        <w:rPr>
          <w:rFonts w:ascii="Traditional Arabic" w:hAnsi="Traditional Arabic" w:cs="Traditional Arabic"/>
          <w:b/>
          <w:bCs/>
          <w:rtl/>
        </w:rPr>
        <w:t xml:space="preserve"> </w:t>
      </w:r>
      <w:r w:rsidR="00DB4F4A" w:rsidRPr="00FD5FF1">
        <w:rPr>
          <w:rFonts w:ascii="Traditional Arabic" w:hAnsi="Traditional Arabic" w:cs="Traditional Arabic"/>
          <w:b/>
          <w:bCs/>
          <w:rtl/>
        </w:rPr>
        <w:t xml:space="preserve">من </w:t>
      </w:r>
      <w:proofErr w:type="spellStart"/>
      <w:r w:rsidR="00DB4F4A" w:rsidRPr="00FD5FF1">
        <w:rPr>
          <w:rFonts w:ascii="Traditional Arabic" w:hAnsi="Traditional Arabic" w:cs="Traditional Arabic"/>
          <w:b/>
          <w:bCs/>
          <w:rtl/>
        </w:rPr>
        <w:t>من</w:t>
      </w:r>
      <w:proofErr w:type="spellEnd"/>
      <w:r w:rsidR="00DB4F4A" w:rsidRPr="00FD5FF1">
        <w:rPr>
          <w:rFonts w:ascii="Traditional Arabic" w:hAnsi="Traditional Arabic" w:cs="Traditional Arabic"/>
          <w:b/>
          <w:bCs/>
          <w:rtl/>
        </w:rPr>
        <w:t xml:space="preserve"> قوة المطابقة ويتمكن عند ذ</w:t>
      </w:r>
      <w:r w:rsidR="000333EC" w:rsidRPr="00FD5FF1">
        <w:rPr>
          <w:rFonts w:ascii="Traditional Arabic" w:hAnsi="Traditional Arabic" w:cs="Traditional Arabic"/>
          <w:b/>
          <w:bCs/>
          <w:rtl/>
        </w:rPr>
        <w:t>لك من تبئير الأجسام الأقرب من ذلك بصورة حادة إلى أن تتقلص العضلة الهدبية إلى أقصى مداها.</w:t>
      </w:r>
    </w:p>
    <w:p w:rsidR="000333EC" w:rsidRPr="00FD5FF1" w:rsidRDefault="000333EC" w:rsidP="000333EC">
      <w:pPr>
        <w:pStyle w:val="a6"/>
        <w:bidi w:val="0"/>
        <w:jc w:val="right"/>
        <w:rPr>
          <w:rFonts w:ascii="Traditional Arabic" w:hAnsi="Traditional Arabic" w:cs="Traditional Arabic"/>
          <w:b/>
          <w:bCs/>
          <w:rtl/>
        </w:rPr>
      </w:pPr>
      <w:r w:rsidRPr="00FD5FF1">
        <w:rPr>
          <w:rFonts w:ascii="Traditional Arabic" w:hAnsi="Traditional Arabic" w:cs="Traditional Arabic"/>
          <w:b/>
          <w:bCs/>
          <w:rtl/>
        </w:rPr>
        <w:lastRenderedPageBreak/>
        <w:t xml:space="preserve">وعند الشيخوخة تصبح العدسة </w:t>
      </w:r>
      <w:proofErr w:type="spellStart"/>
      <w:r w:rsidRPr="00FD5FF1">
        <w:rPr>
          <w:rFonts w:ascii="Traditional Arabic" w:hAnsi="Traditional Arabic" w:cs="Traditional Arabic"/>
          <w:b/>
          <w:bCs/>
          <w:rtl/>
        </w:rPr>
        <w:t>قصوية</w:t>
      </w:r>
      <w:proofErr w:type="spellEnd"/>
      <w:r w:rsidRPr="00FD5FF1">
        <w:rPr>
          <w:rFonts w:ascii="Traditional Arabic" w:hAnsi="Traditional Arabic" w:cs="Traditional Arabic"/>
          <w:b/>
          <w:bCs/>
          <w:rtl/>
        </w:rPr>
        <w:t xml:space="preserve"> البصر فلا يتمكن الشخص مديد البصر عند ذاك من تكييف عدسته لدرجة كافية ليبأر حتى الاجسام البعيدة ولدرجة لا تقل عن عدم مقدرته على تبئير الأجسام القريبة</w:t>
      </w:r>
    </w:p>
    <w:p w:rsidR="000333EC" w:rsidRPr="007E3A63" w:rsidRDefault="000333EC" w:rsidP="000333EC">
      <w:pPr>
        <w:pStyle w:val="a6"/>
        <w:bidi w:val="0"/>
        <w:jc w:val="right"/>
        <w:rPr>
          <w:rFonts w:cs="Arial"/>
          <w:color w:val="548DD4" w:themeColor="text2" w:themeTint="99"/>
          <w:rtl/>
        </w:rPr>
      </w:pPr>
      <w:r w:rsidRPr="007E3A63">
        <w:rPr>
          <w:rFonts w:ascii="Traditional Arabic" w:hAnsi="Traditional Arabic" w:cs="Traditional Arabic"/>
          <w:b/>
          <w:bCs/>
          <w:color w:val="548DD4" w:themeColor="text2" w:themeTint="99"/>
          <w:rtl/>
        </w:rPr>
        <w:t>أما بالنسبة للحسر أي قصر البصر:</w:t>
      </w:r>
    </w:p>
    <w:p w:rsidR="000333EC" w:rsidRPr="00FD5FF1" w:rsidRDefault="000333EC" w:rsidP="000333EC">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حيث </w:t>
      </w:r>
      <w:proofErr w:type="spellStart"/>
      <w:r w:rsidRPr="00FD5FF1">
        <w:rPr>
          <w:rFonts w:ascii="Traditional Arabic" w:hAnsi="Traditional Arabic" w:cs="Traditional Arabic"/>
          <w:b/>
          <w:bCs/>
          <w:rtl/>
        </w:rPr>
        <w:t>تتبأر</w:t>
      </w:r>
      <w:proofErr w:type="spellEnd"/>
      <w:r w:rsidRPr="00FD5FF1">
        <w:rPr>
          <w:rFonts w:ascii="Traditional Arabic" w:hAnsi="Traditional Arabic" w:cs="Traditional Arabic"/>
          <w:b/>
          <w:bCs/>
          <w:rtl/>
        </w:rPr>
        <w:t xml:space="preserve"> الأشعة الضوئية التي تأتي من اجسام بعيدة أمام </w:t>
      </w:r>
      <w:proofErr w:type="gramStart"/>
      <w:r w:rsidRPr="00FD5FF1">
        <w:rPr>
          <w:rFonts w:ascii="Traditional Arabic" w:hAnsi="Traditional Arabic" w:cs="Traditional Arabic"/>
          <w:b/>
          <w:bCs/>
          <w:rtl/>
        </w:rPr>
        <w:t>الشبكية ،</w:t>
      </w:r>
      <w:proofErr w:type="gramEnd"/>
      <w:r w:rsidRPr="00FD5FF1">
        <w:rPr>
          <w:rFonts w:ascii="Traditional Arabic" w:hAnsi="Traditional Arabic" w:cs="Traditional Arabic"/>
          <w:b/>
          <w:bCs/>
          <w:rtl/>
        </w:rPr>
        <w:t xml:space="preserve"> عندما تكون العضلة الهدبية مرتخية تماماً وينشأ ذلك عادة بسبب مقلة العين الطويلة جداً وأحياناً يتولد من أن القوة الانكسارية للعدسة في النظام العدسي للعين زائد جداً </w:t>
      </w:r>
    </w:p>
    <w:p w:rsidR="00BA64A3" w:rsidRPr="00FD5FF1" w:rsidRDefault="000333EC" w:rsidP="00BA64A3">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ولا توجد آلية تتمكن العين بواسطتها من تقليل قوة عدستها لأقل مما تكون عليه عندما تكون العضلة الهدبية مرتخية تماماً، ولذلك لن يكون للشخص قصير البصر أي آلية تمكنه من تبئير الأجسام البعيدة بحدة على شبكيته ولكن عندما يقترب الجسم من عينيه </w:t>
      </w:r>
      <w:r w:rsidR="00BA64A3" w:rsidRPr="00FD5FF1">
        <w:rPr>
          <w:rFonts w:ascii="Traditional Arabic" w:hAnsi="Traditional Arabic" w:cs="Traditional Arabic"/>
          <w:b/>
          <w:bCs/>
          <w:rtl/>
        </w:rPr>
        <w:t xml:space="preserve">يصبح في النهاية قريبا جداً لدرجة كافية بحيث </w:t>
      </w:r>
      <w:proofErr w:type="spellStart"/>
      <w:r w:rsidR="00BA64A3" w:rsidRPr="00FD5FF1">
        <w:rPr>
          <w:rFonts w:ascii="Traditional Arabic" w:hAnsi="Traditional Arabic" w:cs="Traditional Arabic"/>
          <w:b/>
          <w:bCs/>
          <w:rtl/>
        </w:rPr>
        <w:t>تتبأر</w:t>
      </w:r>
      <w:proofErr w:type="spellEnd"/>
      <w:r w:rsidR="00BA64A3" w:rsidRPr="00FD5FF1">
        <w:rPr>
          <w:rFonts w:ascii="Traditional Arabic" w:hAnsi="Traditional Arabic" w:cs="Traditional Arabic"/>
          <w:b/>
          <w:bCs/>
          <w:rtl/>
        </w:rPr>
        <w:t xml:space="preserve"> صورته وبعد ذلك عندما يقترب الجسم أكثر من ذلك يتمكن الشخص من استعمال آلية المطابقة ليحتفظ بالصورة </w:t>
      </w:r>
      <w:proofErr w:type="spellStart"/>
      <w:r w:rsidR="00BA64A3" w:rsidRPr="00FD5FF1">
        <w:rPr>
          <w:rFonts w:ascii="Traditional Arabic" w:hAnsi="Traditional Arabic" w:cs="Traditional Arabic"/>
          <w:b/>
          <w:bCs/>
          <w:rtl/>
        </w:rPr>
        <w:t>مبأرة</w:t>
      </w:r>
      <w:proofErr w:type="spellEnd"/>
      <w:r w:rsidR="00BA64A3" w:rsidRPr="00FD5FF1">
        <w:rPr>
          <w:rFonts w:ascii="Traditional Arabic" w:hAnsi="Traditional Arabic" w:cs="Traditional Arabic"/>
          <w:b/>
          <w:bCs/>
          <w:rtl/>
        </w:rPr>
        <w:t xml:space="preserve"> بوضوح ولهذا فلقصير البصر نقطة بعيدة محددة ومعينة للرؤيا الواضحة.</w:t>
      </w:r>
    </w:p>
    <w:p w:rsidR="00BA64A3" w:rsidRPr="007E3A63" w:rsidRDefault="00BA64A3" w:rsidP="00BA64A3">
      <w:pPr>
        <w:pStyle w:val="a6"/>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تصحيح حسر ومد البصر باستعمال العدسات </w:t>
      </w:r>
      <w:r w:rsidR="00500114">
        <w:rPr>
          <w:rFonts w:ascii="Traditional Arabic" w:hAnsi="Traditional Arabic" w:cs="Traditional Arabic" w:hint="cs"/>
          <w:b/>
          <w:bCs/>
          <w:color w:val="548DD4" w:themeColor="text2" w:themeTint="99"/>
          <w:rtl/>
        </w:rPr>
        <w:t>أو باستخدام الليزر</w:t>
      </w:r>
    </w:p>
    <w:p w:rsidR="00BA64A3" w:rsidRPr="00FD5FF1" w:rsidRDefault="00BA64A3" w:rsidP="00BA64A3">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من المعلوم أن أشعة الضوء التي تمر خلال عدسة مقعرة تتباعد ولهذا فإذا كان للسطوح </w:t>
      </w:r>
      <w:proofErr w:type="spellStart"/>
      <w:r w:rsidRPr="00FD5FF1">
        <w:rPr>
          <w:rFonts w:ascii="Traditional Arabic" w:hAnsi="Traditional Arabic" w:cs="Traditional Arabic"/>
          <w:b/>
          <w:bCs/>
          <w:rtl/>
        </w:rPr>
        <w:t>الإنكسارية</w:t>
      </w:r>
      <w:proofErr w:type="spellEnd"/>
      <w:r w:rsidRPr="00FD5FF1">
        <w:rPr>
          <w:rFonts w:ascii="Traditional Arabic" w:hAnsi="Traditional Arabic" w:cs="Traditional Arabic"/>
          <w:b/>
          <w:bCs/>
          <w:rtl/>
        </w:rPr>
        <w:t xml:space="preserve"> للعين قوة انكسارية عالية كما هو الحال في الحسر فيمكن معادلة بعض هذه القوة الانكسارية </w:t>
      </w:r>
      <w:proofErr w:type="spellStart"/>
      <w:r w:rsidRPr="00FD5FF1">
        <w:rPr>
          <w:rFonts w:ascii="Traditional Arabic" w:hAnsi="Traditional Arabic" w:cs="Traditional Arabic"/>
          <w:b/>
          <w:bCs/>
          <w:rtl/>
        </w:rPr>
        <w:t>المفرظة</w:t>
      </w:r>
      <w:proofErr w:type="spellEnd"/>
      <w:r w:rsidRPr="00FD5FF1">
        <w:rPr>
          <w:rFonts w:ascii="Traditional Arabic" w:hAnsi="Traditional Arabic" w:cs="Traditional Arabic"/>
          <w:b/>
          <w:bCs/>
          <w:rtl/>
        </w:rPr>
        <w:t xml:space="preserve"> بوضع عدسة كروية مقعرة أمام العين لتباعد أشعة الضوء </w:t>
      </w:r>
    </w:p>
    <w:p w:rsidR="005C2A04" w:rsidRDefault="00BA64A3" w:rsidP="002F7D68">
      <w:pPr>
        <w:pStyle w:val="a6"/>
        <w:bidi w:val="0"/>
        <w:jc w:val="right"/>
        <w:rPr>
          <w:rFonts w:ascii="Traditional Arabic" w:hAnsi="Traditional Arabic" w:cs="Traditional Arabic"/>
          <w:b/>
          <w:bCs/>
          <w:rtl/>
        </w:rPr>
      </w:pPr>
      <w:r w:rsidRPr="00FD5FF1">
        <w:rPr>
          <w:rFonts w:ascii="Traditional Arabic" w:hAnsi="Traditional Arabic" w:cs="Traditional Arabic"/>
          <w:b/>
          <w:bCs/>
          <w:rtl/>
        </w:rPr>
        <w:t xml:space="preserve">ومن الناحية الأخرى من الممكن للشخص مديد البصر وهو الشخص ذو النظام العدسي </w:t>
      </w:r>
      <w:r w:rsidR="005C2A04" w:rsidRPr="00FD5FF1">
        <w:rPr>
          <w:rFonts w:ascii="Traditional Arabic" w:hAnsi="Traditional Arabic" w:cs="Traditional Arabic"/>
          <w:b/>
          <w:bCs/>
          <w:rtl/>
        </w:rPr>
        <w:t>الضعيف جداً تصحيح إبصاره الشاذ بإضافة قوة ان</w:t>
      </w:r>
      <w:r w:rsidR="00500114">
        <w:rPr>
          <w:rFonts w:ascii="Traditional Arabic" w:hAnsi="Traditional Arabic" w:cs="Traditional Arabic"/>
          <w:b/>
          <w:bCs/>
          <w:rtl/>
        </w:rPr>
        <w:t>كسارية بعدسة محدبة أمام عينية و</w:t>
      </w:r>
      <w:r w:rsidR="005C2A04" w:rsidRPr="00FD5FF1">
        <w:rPr>
          <w:rFonts w:ascii="Traditional Arabic" w:hAnsi="Traditional Arabic" w:cs="Traditional Arabic"/>
          <w:b/>
          <w:bCs/>
          <w:rtl/>
        </w:rPr>
        <w:t xml:space="preserve">من الممكن تعيين قوة العدسة المقعرة أو المحدبة التي يحتاجها البصر الواضح بطريقة المحاولة </w:t>
      </w:r>
      <w:proofErr w:type="gramStart"/>
      <w:r w:rsidR="005C2A04" w:rsidRPr="00FD5FF1">
        <w:rPr>
          <w:rFonts w:ascii="Traditional Arabic" w:hAnsi="Traditional Arabic" w:cs="Traditional Arabic"/>
          <w:b/>
          <w:bCs/>
          <w:rtl/>
        </w:rPr>
        <w:t>و الخطأ</w:t>
      </w:r>
      <w:proofErr w:type="gramEnd"/>
      <w:r w:rsidR="005C2A04" w:rsidRPr="00FD5FF1">
        <w:rPr>
          <w:rFonts w:ascii="Traditional Arabic" w:hAnsi="Traditional Arabic" w:cs="Traditional Arabic"/>
          <w:b/>
          <w:bCs/>
          <w:rtl/>
        </w:rPr>
        <w:t xml:space="preserve">. أي بتجربة عدسة قوية أولا ثم عدسة أقوى أو أضعف حتى نجد العدسة التي تولد أفصل حدة </w:t>
      </w:r>
      <w:proofErr w:type="spellStart"/>
      <w:r w:rsidR="005C2A04" w:rsidRPr="00FD5FF1">
        <w:rPr>
          <w:rFonts w:ascii="Traditional Arabic" w:hAnsi="Traditional Arabic" w:cs="Traditional Arabic"/>
          <w:b/>
          <w:bCs/>
          <w:rtl/>
        </w:rPr>
        <w:t>إبصارية</w:t>
      </w:r>
      <w:proofErr w:type="spellEnd"/>
    </w:p>
    <w:p w:rsidR="00500114" w:rsidRDefault="00500114" w:rsidP="00500114">
      <w:pPr>
        <w:pStyle w:val="a6"/>
        <w:bidi w:val="0"/>
        <w:jc w:val="right"/>
        <w:rPr>
          <w:rFonts w:ascii="Traditional Arabic" w:hAnsi="Traditional Arabic" w:cs="Traditional Arabic"/>
          <w:b/>
          <w:bCs/>
          <w:rtl/>
        </w:rPr>
      </w:pPr>
      <w:r>
        <w:rPr>
          <w:rFonts w:ascii="Traditional Arabic" w:hAnsi="Traditional Arabic" w:cs="Traditional Arabic" w:hint="cs"/>
          <w:b/>
          <w:bCs/>
          <w:rtl/>
        </w:rPr>
        <w:t xml:space="preserve">أو إعادة تشكيل سطح القرنية بواسطة عملية الليزر بما يتناسب مع عيب الرؤية لدى </w:t>
      </w:r>
      <w:proofErr w:type="gramStart"/>
      <w:r>
        <w:rPr>
          <w:rFonts w:ascii="Traditional Arabic" w:hAnsi="Traditional Arabic" w:cs="Traditional Arabic" w:hint="cs"/>
          <w:b/>
          <w:bCs/>
          <w:rtl/>
        </w:rPr>
        <w:t>المريض ،</w:t>
      </w:r>
      <w:proofErr w:type="gramEnd"/>
      <w:r>
        <w:rPr>
          <w:rFonts w:ascii="Traditional Arabic" w:hAnsi="Traditional Arabic" w:cs="Traditional Arabic" w:hint="cs"/>
          <w:b/>
          <w:bCs/>
          <w:rtl/>
        </w:rPr>
        <w:t xml:space="preserve"> طبعا تسبق العملية العديد من الاجراءات لضمان نجاحها ويليها كذلك الأمر العديد من الاجراءات لكي نحصل على أفضل النتائج .</w:t>
      </w:r>
    </w:p>
    <w:p w:rsidR="00A41E3E" w:rsidRDefault="0054387F" w:rsidP="0054387F">
      <w:pPr>
        <w:pStyle w:val="a6"/>
        <w:bidi w:val="0"/>
        <w:jc w:val="center"/>
        <w:rPr>
          <w:rFonts w:ascii="Traditional Arabic" w:hAnsi="Traditional Arabic" w:cs="Traditional Arabic"/>
          <w:b/>
          <w:bCs/>
          <w:color w:val="548DD4" w:themeColor="text2" w:themeTint="99"/>
          <w:sz w:val="52"/>
          <w:szCs w:val="52"/>
          <w:rtl/>
        </w:rPr>
      </w:pPr>
      <w:r>
        <w:rPr>
          <w:rFonts w:ascii="Traditional Arabic" w:hAnsi="Traditional Arabic" w:cs="Traditional Arabic" w:hint="cs"/>
          <w:b/>
          <w:bCs/>
          <w:color w:val="548DD4" w:themeColor="text2" w:themeTint="99"/>
          <w:sz w:val="52"/>
          <w:szCs w:val="52"/>
          <w:rtl/>
        </w:rPr>
        <w:t xml:space="preserve">    </w:t>
      </w: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A41E3E" w:rsidRDefault="00A41E3E" w:rsidP="00A41E3E">
      <w:pPr>
        <w:pStyle w:val="a6"/>
        <w:bidi w:val="0"/>
        <w:jc w:val="center"/>
        <w:rPr>
          <w:rFonts w:ascii="Traditional Arabic" w:hAnsi="Traditional Arabic" w:cs="Traditional Arabic"/>
          <w:b/>
          <w:bCs/>
          <w:color w:val="548DD4" w:themeColor="text2" w:themeTint="99"/>
          <w:sz w:val="52"/>
          <w:szCs w:val="52"/>
          <w:rtl/>
        </w:rPr>
      </w:pPr>
    </w:p>
    <w:p w:rsidR="0054387F" w:rsidRDefault="0054387F" w:rsidP="00A41E3E">
      <w:pPr>
        <w:pStyle w:val="a6"/>
        <w:bidi w:val="0"/>
        <w:jc w:val="center"/>
        <w:rPr>
          <w:rFonts w:ascii="Traditional Arabic" w:hAnsi="Traditional Arabic" w:cs="Traditional Arabic"/>
          <w:b/>
          <w:bCs/>
          <w:color w:val="548DD4" w:themeColor="text2" w:themeTint="99"/>
          <w:sz w:val="52"/>
          <w:szCs w:val="52"/>
          <w:rtl/>
        </w:rPr>
      </w:pPr>
      <w:r>
        <w:rPr>
          <w:rFonts w:ascii="Traditional Arabic" w:hAnsi="Traditional Arabic" w:cs="Traditional Arabic" w:hint="cs"/>
          <w:b/>
          <w:bCs/>
          <w:color w:val="548DD4" w:themeColor="text2" w:themeTint="99"/>
          <w:sz w:val="52"/>
          <w:szCs w:val="52"/>
          <w:rtl/>
        </w:rPr>
        <w:lastRenderedPageBreak/>
        <w:t>الفصل الثاني</w:t>
      </w:r>
    </w:p>
    <w:p w:rsidR="0054387F" w:rsidRDefault="0054387F" w:rsidP="0054387F">
      <w:pPr>
        <w:pStyle w:val="a6"/>
        <w:bidi w:val="0"/>
        <w:jc w:val="center"/>
        <w:rPr>
          <w:rFonts w:ascii="Traditional Arabic" w:hAnsi="Traditional Arabic" w:cs="Traditional Arabic"/>
          <w:b/>
          <w:bCs/>
          <w:color w:val="548DD4" w:themeColor="text2" w:themeTint="99"/>
          <w:sz w:val="52"/>
          <w:szCs w:val="52"/>
          <w:rtl/>
        </w:rPr>
      </w:pPr>
      <w:r>
        <w:rPr>
          <w:rFonts w:ascii="Traditional Arabic" w:hAnsi="Traditional Arabic" w:cs="Traditional Arabic" w:hint="cs"/>
          <w:b/>
          <w:bCs/>
          <w:color w:val="548DD4" w:themeColor="text2" w:themeTint="99"/>
          <w:sz w:val="52"/>
          <w:szCs w:val="52"/>
          <w:rtl/>
        </w:rPr>
        <w:t>الفيزيولوجيا العصبية المركزية للرؤية</w:t>
      </w:r>
    </w:p>
    <w:p w:rsidR="0054387F" w:rsidRPr="0054387F" w:rsidRDefault="0054387F" w:rsidP="0054387F">
      <w:pPr>
        <w:pStyle w:val="a6"/>
        <w:bidi w:val="0"/>
        <w:jc w:val="center"/>
        <w:rPr>
          <w:rFonts w:ascii="Traditional Arabic" w:hAnsi="Traditional Arabic" w:cs="Traditional Arabic"/>
          <w:b/>
          <w:bCs/>
          <w:sz w:val="24"/>
          <w:szCs w:val="24"/>
          <w:rtl/>
        </w:rPr>
      </w:pPr>
      <w:r>
        <w:rPr>
          <w:rFonts w:ascii="Traditional Arabic" w:hAnsi="Traditional Arabic" w:cs="Traditional Arabic" w:hint="cs"/>
          <w:b/>
          <w:bCs/>
          <w:color w:val="548DD4" w:themeColor="text2" w:themeTint="99"/>
          <w:sz w:val="52"/>
          <w:szCs w:val="52"/>
          <w:rtl/>
        </w:rPr>
        <w:t>وآلية الرؤيا</w:t>
      </w:r>
    </w:p>
    <w:p w:rsidR="002F7D68" w:rsidRPr="00FD5FF1" w:rsidRDefault="002F7D68" w:rsidP="002F7D68">
      <w:pPr>
        <w:pStyle w:val="a6"/>
        <w:bidi w:val="0"/>
        <w:jc w:val="right"/>
        <w:rPr>
          <w:rFonts w:ascii="Traditional Arabic" w:hAnsi="Traditional Arabic" w:cs="Traditional Arabic"/>
          <w:b/>
          <w:bCs/>
          <w:rtl/>
        </w:rPr>
      </w:pPr>
    </w:p>
    <w:p w:rsidR="00500114" w:rsidRDefault="002F7D68" w:rsidP="00500114">
      <w:pPr>
        <w:pStyle w:val="a6"/>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تحويل الطاقة الضوئية إلى سيالة عصبية:</w:t>
      </w:r>
    </w:p>
    <w:p w:rsidR="00795987" w:rsidRPr="00500114" w:rsidRDefault="00795987" w:rsidP="00500114">
      <w:pPr>
        <w:pStyle w:val="a6"/>
        <w:bidi w:val="0"/>
        <w:jc w:val="right"/>
        <w:rPr>
          <w:rFonts w:ascii="Traditional Arabic" w:hAnsi="Traditional Arabic" w:cs="Traditional Arabic"/>
          <w:b/>
          <w:bCs/>
          <w:color w:val="548DD4" w:themeColor="text2" w:themeTint="99"/>
          <w:rtl/>
        </w:rPr>
      </w:pPr>
      <w:r w:rsidRPr="00FD5FF1">
        <w:rPr>
          <w:rFonts w:ascii="Traditional Arabic" w:hAnsi="Traditional Arabic" w:cs="Traditional Arabic"/>
          <w:b/>
          <w:bCs/>
          <w:rtl/>
        </w:rPr>
        <w:t>لكي تتحول الطاقة الضوئية إلى سيالة عصبية تصل إلى القشر المتخصص لابد من وجود مستقبلات حسية نوعية للضوء وطرق عصبية لنقل تلك السيالات نتذكر الآن لمحة سريعة عن تشريح الوظيفي للشبكية التي تمثل الجزء الحساس للضوء وتحوي المخاريط المسؤولة عن الرؤيا الملونة والعصيات أو النبابيت المسؤولة عن الرؤيا في الظلام عندما تثار هذه المستقبلات تنقل الإشارات عبر عصبونات متعاقبة في الشبكية نفسها ومن ثم إلى ألياف العصب البصري فالقشرة المخية</w:t>
      </w:r>
      <w:r w:rsidRPr="00FD5FF1">
        <w:rPr>
          <w:rFonts w:ascii="Traditional Arabic" w:hAnsi="Traditional Arabic" w:cs="Traditional Arabic"/>
          <w:b/>
          <w:bCs/>
        </w:rPr>
        <w:t xml:space="preserve"> </w:t>
      </w:r>
      <w:proofErr w:type="spellStart"/>
      <w:proofErr w:type="gramStart"/>
      <w:r w:rsidRPr="00FD5FF1">
        <w:rPr>
          <w:rFonts w:ascii="Traditional Arabic" w:hAnsi="Traditional Arabic" w:cs="Traditional Arabic"/>
          <w:b/>
          <w:bCs/>
          <w:rtl/>
        </w:rPr>
        <w:t>الإبصارية</w:t>
      </w:r>
      <w:proofErr w:type="spellEnd"/>
      <w:r w:rsidRPr="00FD5FF1">
        <w:rPr>
          <w:rFonts w:ascii="Traditional Arabic" w:hAnsi="Traditional Arabic" w:cs="Traditional Arabic"/>
          <w:b/>
          <w:bCs/>
          <w:rtl/>
        </w:rPr>
        <w:t xml:space="preserve"> .</w:t>
      </w:r>
      <w:proofErr w:type="gramEnd"/>
    </w:p>
    <w:p w:rsidR="0013065E" w:rsidRDefault="00C67B3E" w:rsidP="00A41E3E">
      <w:pPr>
        <w:keepNext/>
        <w:bidi w:val="0"/>
        <w:jc w:val="center"/>
      </w:pPr>
      <w:r>
        <w:rPr>
          <w:rFonts w:ascii="Traditional Arabic" w:hAnsi="Traditional Arabic" w:cs="Traditional Arabic"/>
          <w:b/>
          <w:bCs/>
          <w:noProof/>
          <w:rtl/>
        </w:rPr>
        <w:drawing>
          <wp:inline distT="0" distB="0" distL="0" distR="0" wp14:anchorId="067269CC" wp14:editId="6E517B4B">
            <wp:extent cx="3200924" cy="3474720"/>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51029_140214.jpg"/>
                    <pic:cNvPicPr/>
                  </pic:nvPicPr>
                  <pic:blipFill rotWithShape="1">
                    <a:blip r:embed="rId42" cstate="print">
                      <a:extLst>
                        <a:ext uri="{BEBA8EAE-BF5A-486C-A8C5-ECC9F3942E4B}">
                          <a14:imgProps xmlns:a14="http://schemas.microsoft.com/office/drawing/2010/main">
                            <a14:imgLayer r:embed="rId4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51368" t="11658" r="17720" b="58411"/>
                    <a:stretch/>
                  </pic:blipFill>
                  <pic:spPr bwMode="auto">
                    <a:xfrm>
                      <a:off x="0" y="0"/>
                      <a:ext cx="3239280" cy="3516357"/>
                    </a:xfrm>
                    <a:prstGeom prst="rect">
                      <a:avLst/>
                    </a:prstGeom>
                    <a:ln>
                      <a:noFill/>
                    </a:ln>
                    <a:extLst>
                      <a:ext uri="{53640926-AAD7-44D8-BBD7-CCE9431645EC}">
                        <a14:shadowObscured xmlns:a14="http://schemas.microsoft.com/office/drawing/2010/main"/>
                      </a:ext>
                    </a:extLst>
                  </pic:spPr>
                </pic:pic>
              </a:graphicData>
            </a:graphic>
          </wp:inline>
        </w:drawing>
      </w:r>
    </w:p>
    <w:p w:rsidR="00C67B3E" w:rsidRDefault="0013065E" w:rsidP="0013065E">
      <w:pPr>
        <w:pStyle w:val="a9"/>
        <w:bidi w:val="0"/>
        <w:jc w:val="right"/>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26</w:t>
      </w:r>
      <w:r>
        <w:rPr>
          <w:rFonts w:ascii="Traditional Arabic" w:hAnsi="Traditional Arabic" w:cs="Traditional Arabic"/>
          <w:b/>
          <w:bCs/>
          <w:rtl/>
        </w:rPr>
        <w:fldChar w:fldCharType="end"/>
      </w:r>
    </w:p>
    <w:p w:rsidR="00C67B3E" w:rsidRPr="00FD5FF1" w:rsidRDefault="00795987" w:rsidP="00C67B3E">
      <w:pPr>
        <w:bidi w:val="0"/>
        <w:jc w:val="right"/>
        <w:rPr>
          <w:rFonts w:ascii="Traditional Arabic" w:hAnsi="Traditional Arabic" w:cs="Traditional Arabic"/>
          <w:b/>
          <w:bCs/>
        </w:rPr>
      </w:pPr>
      <w:r w:rsidRPr="00FD5FF1">
        <w:rPr>
          <w:rFonts w:ascii="Traditional Arabic" w:hAnsi="Traditional Arabic" w:cs="Traditional Arabic"/>
          <w:b/>
          <w:bCs/>
          <w:rtl/>
        </w:rPr>
        <w:t>المكونات الوظيفية للشبكية مرتبة على شكل طبقات وهي من الخارج إلى الداخل كما يلي:</w:t>
      </w:r>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1 ــ طبقة </w:t>
      </w:r>
      <w:proofErr w:type="gramStart"/>
      <w:r w:rsidRPr="007E3A63">
        <w:rPr>
          <w:rFonts w:ascii="Traditional Arabic" w:hAnsi="Traditional Arabic" w:cs="Traditional Arabic"/>
          <w:b/>
          <w:bCs/>
          <w:color w:val="548DD4" w:themeColor="text2" w:themeTint="99"/>
          <w:rtl/>
        </w:rPr>
        <w:t>الصباغ .</w:t>
      </w:r>
      <w:proofErr w:type="gramEnd"/>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2 ــ طبقة العصيات والمخاريط البارزة نحو </w:t>
      </w:r>
      <w:proofErr w:type="gramStart"/>
      <w:r w:rsidRPr="007E3A63">
        <w:rPr>
          <w:rFonts w:ascii="Traditional Arabic" w:hAnsi="Traditional Arabic" w:cs="Traditional Arabic"/>
          <w:b/>
          <w:bCs/>
          <w:color w:val="548DD4" w:themeColor="text2" w:themeTint="99"/>
          <w:rtl/>
        </w:rPr>
        <w:t>الصباغ .</w:t>
      </w:r>
      <w:proofErr w:type="gramEnd"/>
      <w:r w:rsidR="00BA64A3" w:rsidRPr="007E3A63">
        <w:rPr>
          <w:rFonts w:ascii="Traditional Arabic" w:hAnsi="Traditional Arabic" w:cs="Traditional Arabic"/>
          <w:b/>
          <w:bCs/>
          <w:color w:val="548DD4" w:themeColor="text2" w:themeTint="99"/>
          <w:rtl/>
        </w:rPr>
        <w:t xml:space="preserve"> </w:t>
      </w:r>
      <w:r w:rsidR="000333EC" w:rsidRPr="007E3A63">
        <w:rPr>
          <w:rFonts w:ascii="Traditional Arabic" w:hAnsi="Traditional Arabic" w:cs="Traditional Arabic"/>
          <w:b/>
          <w:bCs/>
          <w:color w:val="548DD4" w:themeColor="text2" w:themeTint="99"/>
          <w:rtl/>
        </w:rPr>
        <w:t xml:space="preserve"> </w:t>
      </w:r>
      <w:r w:rsidR="00DB4F4A" w:rsidRPr="007E3A63">
        <w:rPr>
          <w:rFonts w:ascii="Traditional Arabic" w:hAnsi="Traditional Arabic" w:cs="Traditional Arabic"/>
          <w:b/>
          <w:bCs/>
          <w:color w:val="548DD4" w:themeColor="text2" w:themeTint="99"/>
          <w:rtl/>
        </w:rPr>
        <w:t xml:space="preserve"> </w:t>
      </w:r>
    </w:p>
    <w:p w:rsidR="007B239F"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3 ــ الغشاء المحدد </w:t>
      </w:r>
      <w:proofErr w:type="gramStart"/>
      <w:r w:rsidRPr="007E3A63">
        <w:rPr>
          <w:rFonts w:ascii="Traditional Arabic" w:hAnsi="Traditional Arabic" w:cs="Traditional Arabic"/>
          <w:b/>
          <w:bCs/>
          <w:color w:val="548DD4" w:themeColor="text2" w:themeTint="99"/>
          <w:rtl/>
        </w:rPr>
        <w:t>الخارجي .</w:t>
      </w:r>
      <w:proofErr w:type="gramEnd"/>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lastRenderedPageBreak/>
        <w:t xml:space="preserve">4 ــ الطبقة النووية الخارجية التي تحوي على أجسام خلايا العصيات </w:t>
      </w:r>
      <w:proofErr w:type="gramStart"/>
      <w:r w:rsidRPr="007E3A63">
        <w:rPr>
          <w:rFonts w:ascii="Traditional Arabic" w:hAnsi="Traditional Arabic" w:cs="Traditional Arabic"/>
          <w:b/>
          <w:bCs/>
          <w:color w:val="548DD4" w:themeColor="text2" w:themeTint="99"/>
          <w:rtl/>
        </w:rPr>
        <w:t>والمخاريط .</w:t>
      </w:r>
      <w:proofErr w:type="gramEnd"/>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5 ــ الطبقة </w:t>
      </w:r>
      <w:proofErr w:type="spellStart"/>
      <w:r w:rsidRPr="007E3A63">
        <w:rPr>
          <w:rFonts w:ascii="Traditional Arabic" w:hAnsi="Traditional Arabic" w:cs="Traditional Arabic"/>
          <w:b/>
          <w:bCs/>
          <w:color w:val="548DD4" w:themeColor="text2" w:themeTint="99"/>
          <w:rtl/>
        </w:rPr>
        <w:t>الضفيرية</w:t>
      </w:r>
      <w:proofErr w:type="spellEnd"/>
      <w:r w:rsidRPr="007E3A63">
        <w:rPr>
          <w:rFonts w:ascii="Traditional Arabic" w:hAnsi="Traditional Arabic" w:cs="Traditional Arabic"/>
          <w:b/>
          <w:bCs/>
          <w:color w:val="548DD4" w:themeColor="text2" w:themeTint="99"/>
          <w:rtl/>
        </w:rPr>
        <w:t xml:space="preserve"> </w:t>
      </w:r>
      <w:proofErr w:type="gramStart"/>
      <w:r w:rsidRPr="007E3A63">
        <w:rPr>
          <w:rFonts w:ascii="Traditional Arabic" w:hAnsi="Traditional Arabic" w:cs="Traditional Arabic"/>
          <w:b/>
          <w:bCs/>
          <w:color w:val="548DD4" w:themeColor="text2" w:themeTint="99"/>
          <w:rtl/>
        </w:rPr>
        <w:t>المشيمية .</w:t>
      </w:r>
      <w:proofErr w:type="gramEnd"/>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6 ــ الطبقة النووية </w:t>
      </w:r>
      <w:proofErr w:type="gramStart"/>
      <w:r w:rsidRPr="007E3A63">
        <w:rPr>
          <w:rFonts w:ascii="Traditional Arabic" w:hAnsi="Traditional Arabic" w:cs="Traditional Arabic"/>
          <w:b/>
          <w:bCs/>
          <w:color w:val="548DD4" w:themeColor="text2" w:themeTint="99"/>
          <w:rtl/>
        </w:rPr>
        <w:t>الداخلية .</w:t>
      </w:r>
      <w:proofErr w:type="gramEnd"/>
    </w:p>
    <w:p w:rsidR="00795987" w:rsidRPr="007E3A63" w:rsidRDefault="00795987" w:rsidP="00795987">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7 ــ الطبقة </w:t>
      </w:r>
      <w:proofErr w:type="spellStart"/>
      <w:r w:rsidRPr="007E3A63">
        <w:rPr>
          <w:rFonts w:ascii="Traditional Arabic" w:hAnsi="Traditional Arabic" w:cs="Traditional Arabic"/>
          <w:b/>
          <w:bCs/>
          <w:color w:val="548DD4" w:themeColor="text2" w:themeTint="99"/>
          <w:rtl/>
        </w:rPr>
        <w:t>الضفيرية</w:t>
      </w:r>
      <w:proofErr w:type="spellEnd"/>
      <w:r w:rsidRPr="007E3A63">
        <w:rPr>
          <w:rFonts w:ascii="Traditional Arabic" w:hAnsi="Traditional Arabic" w:cs="Traditional Arabic"/>
          <w:b/>
          <w:bCs/>
          <w:color w:val="548DD4" w:themeColor="text2" w:themeTint="99"/>
          <w:rtl/>
        </w:rPr>
        <w:t xml:space="preserve"> </w:t>
      </w:r>
      <w:proofErr w:type="gramStart"/>
      <w:r w:rsidRPr="007E3A63">
        <w:rPr>
          <w:rFonts w:ascii="Traditional Arabic" w:hAnsi="Traditional Arabic" w:cs="Traditional Arabic"/>
          <w:b/>
          <w:bCs/>
          <w:color w:val="548DD4" w:themeColor="text2" w:themeTint="99"/>
          <w:rtl/>
        </w:rPr>
        <w:t>الداخلي</w:t>
      </w:r>
      <w:r w:rsidR="00684F3D" w:rsidRPr="007E3A63">
        <w:rPr>
          <w:rFonts w:ascii="Traditional Arabic" w:hAnsi="Traditional Arabic" w:cs="Traditional Arabic"/>
          <w:b/>
          <w:bCs/>
          <w:color w:val="548DD4" w:themeColor="text2" w:themeTint="99"/>
          <w:rtl/>
        </w:rPr>
        <w:t>ة .</w:t>
      </w:r>
      <w:proofErr w:type="gramEnd"/>
    </w:p>
    <w:p w:rsidR="00684F3D" w:rsidRPr="007E3A63" w:rsidRDefault="00684F3D" w:rsidP="00684F3D">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8 ــ الطبقة </w:t>
      </w:r>
      <w:proofErr w:type="gramStart"/>
      <w:r w:rsidRPr="007E3A63">
        <w:rPr>
          <w:rFonts w:ascii="Traditional Arabic" w:hAnsi="Traditional Arabic" w:cs="Traditional Arabic"/>
          <w:b/>
          <w:bCs/>
          <w:color w:val="548DD4" w:themeColor="text2" w:themeTint="99"/>
          <w:rtl/>
        </w:rPr>
        <w:t>العقدية .</w:t>
      </w:r>
      <w:proofErr w:type="gramEnd"/>
    </w:p>
    <w:p w:rsidR="00684F3D" w:rsidRPr="00FD5FF1" w:rsidRDefault="00684F3D" w:rsidP="00684F3D">
      <w:pPr>
        <w:bidi w:val="0"/>
        <w:jc w:val="right"/>
        <w:rPr>
          <w:rFonts w:ascii="Traditional Arabic" w:hAnsi="Traditional Arabic" w:cs="Traditional Arabic"/>
          <w:b/>
          <w:bCs/>
          <w:rtl/>
        </w:rPr>
      </w:pPr>
      <w:r w:rsidRPr="007E3A63">
        <w:rPr>
          <w:rFonts w:ascii="Traditional Arabic" w:hAnsi="Traditional Arabic" w:cs="Traditional Arabic"/>
          <w:b/>
          <w:bCs/>
          <w:color w:val="548DD4" w:themeColor="text2" w:themeTint="99"/>
          <w:rtl/>
        </w:rPr>
        <w:t xml:space="preserve">9 ــ طبقة ألياف العصب </w:t>
      </w:r>
      <w:proofErr w:type="gramStart"/>
      <w:r w:rsidRPr="007E3A63">
        <w:rPr>
          <w:rFonts w:ascii="Traditional Arabic" w:hAnsi="Traditional Arabic" w:cs="Traditional Arabic"/>
          <w:b/>
          <w:bCs/>
          <w:color w:val="548DD4" w:themeColor="text2" w:themeTint="99"/>
          <w:rtl/>
        </w:rPr>
        <w:t>البصري .</w:t>
      </w:r>
      <w:proofErr w:type="gramEnd"/>
    </w:p>
    <w:p w:rsidR="00684F3D" w:rsidRPr="007E3A63" w:rsidRDefault="00684F3D" w:rsidP="00684F3D">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10 ــ الغشاء المحدد </w:t>
      </w:r>
      <w:proofErr w:type="gramStart"/>
      <w:r w:rsidRPr="007E3A63">
        <w:rPr>
          <w:rFonts w:ascii="Traditional Arabic" w:hAnsi="Traditional Arabic" w:cs="Traditional Arabic"/>
          <w:b/>
          <w:bCs/>
          <w:color w:val="548DD4" w:themeColor="text2" w:themeTint="99"/>
          <w:rtl/>
        </w:rPr>
        <w:t>الداخلي .</w:t>
      </w:r>
      <w:proofErr w:type="gramEnd"/>
    </w:p>
    <w:p w:rsidR="00684F3D" w:rsidRPr="00FD5FF1" w:rsidRDefault="00684F3D" w:rsidP="00525EBD">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بعد أن يمر الضوء خلال النظام العدسي للعين ومن ثم خلال الخلط الزجاجي يدخل إلى  الشبكية من داخلها أي أنه يمر أولاً خلال الخلايا العقدية والطبقتين الضفيرتين والطبقة النووية </w:t>
      </w:r>
      <w:proofErr w:type="spellStart"/>
      <w:r w:rsidRPr="00FD5FF1">
        <w:rPr>
          <w:rFonts w:ascii="Traditional Arabic" w:hAnsi="Traditional Arabic" w:cs="Traditional Arabic"/>
          <w:b/>
          <w:bCs/>
          <w:rtl/>
        </w:rPr>
        <w:t>والغشائين</w:t>
      </w:r>
      <w:proofErr w:type="spellEnd"/>
      <w:r w:rsidRPr="00FD5FF1">
        <w:rPr>
          <w:rFonts w:ascii="Traditional Arabic" w:hAnsi="Traditional Arabic" w:cs="Traditional Arabic"/>
          <w:b/>
          <w:bCs/>
          <w:rtl/>
        </w:rPr>
        <w:t xml:space="preserve"> المحددين قبل أن يصل أخيراً إلى طبقة العصيات والمخاريط الواقعة بعد كل هذه المسافة على الجانب الخارجي للشبكية وتبلغ هذه المسافة حوالي عدة مئات </w:t>
      </w:r>
      <w:proofErr w:type="spellStart"/>
      <w:r w:rsidRPr="00FD5FF1">
        <w:rPr>
          <w:rFonts w:ascii="Traditional Arabic" w:hAnsi="Traditional Arabic" w:cs="Traditional Arabic"/>
          <w:b/>
          <w:bCs/>
          <w:rtl/>
        </w:rPr>
        <w:t>الميكرومترات</w:t>
      </w:r>
      <w:proofErr w:type="spellEnd"/>
      <w:r w:rsidRPr="00FD5FF1">
        <w:rPr>
          <w:rFonts w:ascii="Traditional Arabic" w:hAnsi="Traditional Arabic" w:cs="Traditional Arabic"/>
          <w:b/>
          <w:bCs/>
          <w:rtl/>
        </w:rPr>
        <w:t xml:space="preserve"> ومن الواضح أن حدة الإبصار تقل بهذا المرور خلال هذا النسيج الغير متجانس ولكن في المنطقة </w:t>
      </w:r>
      <w:proofErr w:type="spellStart"/>
      <w:r w:rsidR="00276462" w:rsidRPr="00FD5FF1">
        <w:rPr>
          <w:rFonts w:ascii="Traditional Arabic" w:hAnsi="Traditional Arabic" w:cs="Traditional Arabic"/>
          <w:b/>
          <w:bCs/>
          <w:rtl/>
        </w:rPr>
        <w:t>النقرية</w:t>
      </w:r>
      <w:proofErr w:type="spellEnd"/>
      <w:r w:rsidR="00276462" w:rsidRPr="00FD5FF1">
        <w:rPr>
          <w:rFonts w:ascii="Traditional Arabic" w:hAnsi="Traditional Arabic" w:cs="Traditional Arabic"/>
          <w:b/>
          <w:bCs/>
          <w:rtl/>
        </w:rPr>
        <w:t xml:space="preserve"> المركزية للشبكية تنسح</w:t>
      </w:r>
      <w:r w:rsidR="00525EBD">
        <w:rPr>
          <w:rFonts w:ascii="Traditional Arabic" w:hAnsi="Traditional Arabic" w:cs="Traditional Arabic" w:hint="cs"/>
          <w:b/>
          <w:bCs/>
          <w:rtl/>
        </w:rPr>
        <w:t>ب</w:t>
      </w:r>
      <w:r w:rsidR="00276462" w:rsidRPr="00FD5FF1">
        <w:rPr>
          <w:rFonts w:ascii="Traditional Arabic" w:hAnsi="Traditional Arabic" w:cs="Traditional Arabic"/>
          <w:b/>
          <w:bCs/>
          <w:rtl/>
        </w:rPr>
        <w:t xml:space="preserve"> الطبقات الداخلية جانباً لمنع هذه الخسارة لحدة الإبصار .</w:t>
      </w:r>
    </w:p>
    <w:p w:rsidR="0013065E" w:rsidRDefault="00276462" w:rsidP="0013065E">
      <w:pPr>
        <w:bidi w:val="0"/>
        <w:jc w:val="right"/>
        <w:rPr>
          <w:rFonts w:ascii="Traditional Arabic" w:hAnsi="Traditional Arabic" w:cs="Traditional Arabic"/>
          <w:b/>
          <w:bCs/>
        </w:rPr>
      </w:pPr>
      <w:r w:rsidRPr="007E3A63">
        <w:rPr>
          <w:rFonts w:ascii="Traditional Arabic" w:hAnsi="Traditional Arabic" w:cs="Traditional Arabic"/>
          <w:b/>
          <w:bCs/>
          <w:color w:val="548DD4" w:themeColor="text2" w:themeTint="99"/>
          <w:rtl/>
        </w:rPr>
        <w:t xml:space="preserve">منطقة النقرة في الشبكية وأهميتها في الرؤيا </w:t>
      </w:r>
      <w:proofErr w:type="gramStart"/>
      <w:r w:rsidRPr="007E3A63">
        <w:rPr>
          <w:rFonts w:ascii="Traditional Arabic" w:hAnsi="Traditional Arabic" w:cs="Traditional Arabic"/>
          <w:b/>
          <w:bCs/>
          <w:color w:val="548DD4" w:themeColor="text2" w:themeTint="99"/>
          <w:rtl/>
        </w:rPr>
        <w:t>الحادة :</w:t>
      </w:r>
      <w:proofErr w:type="gramEnd"/>
    </w:p>
    <w:p w:rsidR="0013065E" w:rsidRDefault="00C67B3E" w:rsidP="0013065E">
      <w:pPr>
        <w:keepNext/>
        <w:bidi w:val="0"/>
        <w:jc w:val="right"/>
      </w:pPr>
      <w:r>
        <w:rPr>
          <w:rFonts w:ascii="Traditional Arabic" w:hAnsi="Traditional Arabic" w:cs="Traditional Arabic"/>
          <w:b/>
          <w:bCs/>
          <w:noProof/>
          <w:rtl/>
        </w:rPr>
        <w:drawing>
          <wp:inline distT="0" distB="0" distL="0" distR="0" wp14:anchorId="521DB76C" wp14:editId="59129B73">
            <wp:extent cx="5207515" cy="2703444"/>
            <wp:effectExtent l="0" t="0" r="0" b="190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jo.PNG"/>
                    <pic:cNvPicPr/>
                  </pic:nvPicPr>
                  <pic:blipFill>
                    <a:blip r:embed="rId44">
                      <a:extLst>
                        <a:ext uri="{28A0092B-C50C-407E-A947-70E740481C1C}">
                          <a14:useLocalDpi xmlns:a14="http://schemas.microsoft.com/office/drawing/2010/main" val="0"/>
                        </a:ext>
                      </a:extLst>
                    </a:blip>
                    <a:stretch>
                      <a:fillRect/>
                    </a:stretch>
                  </pic:blipFill>
                  <pic:spPr>
                    <a:xfrm>
                      <a:off x="0" y="0"/>
                      <a:ext cx="5210360" cy="2704921"/>
                    </a:xfrm>
                    <a:prstGeom prst="rect">
                      <a:avLst/>
                    </a:prstGeom>
                  </pic:spPr>
                </pic:pic>
              </a:graphicData>
            </a:graphic>
          </wp:inline>
        </w:drawing>
      </w:r>
    </w:p>
    <w:p w:rsidR="00C67B3E" w:rsidRPr="00FD5FF1" w:rsidRDefault="0013065E" w:rsidP="0013065E">
      <w:pPr>
        <w:pStyle w:val="a9"/>
        <w:bidi w:val="0"/>
        <w:jc w:val="center"/>
        <w:rPr>
          <w:rFonts w:ascii="Traditional Arabic" w:hAnsi="Traditional Arabic" w:cs="Traditional Arabic"/>
          <w:b/>
          <w:bCs/>
          <w:rtl/>
        </w:rPr>
      </w:pPr>
      <w:r>
        <w:rPr>
          <w:rFonts w:hint="cs"/>
          <w:rtl/>
        </w:rPr>
        <w:t>الشــــــــكل</w:t>
      </w:r>
      <w:r>
        <w:t xml:space="preserve"> </w:t>
      </w:r>
      <w:r>
        <w:rPr>
          <w:rFonts w:ascii="Traditional Arabic" w:hAnsi="Traditional Arabic" w:cs="Traditional Arabic"/>
          <w:b/>
          <w:bCs/>
          <w:rtl/>
        </w:rPr>
        <w:fldChar w:fldCharType="begin"/>
      </w:r>
      <w:r>
        <w:rPr>
          <w:rFonts w:ascii="Traditional Arabic" w:hAnsi="Traditional Arabic" w:cs="Traditional Arabic"/>
          <w:b/>
          <w:bCs/>
          <w:rtl/>
        </w:rPr>
        <w:instrText xml:space="preserve"> </w:instrText>
      </w:r>
      <w:r>
        <w:rPr>
          <w:rFonts w:ascii="Traditional Arabic" w:hAnsi="Traditional Arabic" w:cs="Traditional Arabic"/>
          <w:b/>
          <w:bCs/>
        </w:rPr>
        <w:instrText>SEQ</w:instrText>
      </w:r>
      <w:r>
        <w:rPr>
          <w:rFonts w:ascii="Traditional Arabic" w:hAnsi="Traditional Arabic" w:cs="Traditional Arabic"/>
          <w:b/>
          <w:bCs/>
          <w:rtl/>
        </w:rPr>
        <w:instrText xml:space="preserve"> الشــــــــكل \* </w:instrText>
      </w:r>
      <w:r>
        <w:rPr>
          <w:rFonts w:ascii="Traditional Arabic" w:hAnsi="Traditional Arabic" w:cs="Traditional Arabic"/>
          <w:b/>
          <w:bCs/>
        </w:rPr>
        <w:instrText>ARABIC</w:instrText>
      </w:r>
      <w:r>
        <w:rPr>
          <w:rFonts w:ascii="Traditional Arabic" w:hAnsi="Traditional Arabic" w:cs="Traditional Arabic"/>
          <w:b/>
          <w:bCs/>
          <w:rtl/>
        </w:rPr>
        <w:instrText xml:space="preserve"> </w:instrText>
      </w:r>
      <w:r>
        <w:rPr>
          <w:rFonts w:ascii="Traditional Arabic" w:hAnsi="Traditional Arabic" w:cs="Traditional Arabic"/>
          <w:b/>
          <w:bCs/>
          <w:rtl/>
        </w:rPr>
        <w:fldChar w:fldCharType="separate"/>
      </w:r>
      <w:r w:rsidR="00091407">
        <w:rPr>
          <w:rFonts w:ascii="Traditional Arabic" w:hAnsi="Traditional Arabic" w:cs="Traditional Arabic"/>
          <w:b/>
          <w:bCs/>
          <w:noProof/>
          <w:rtl/>
        </w:rPr>
        <w:t>27</w:t>
      </w:r>
      <w:r>
        <w:rPr>
          <w:rFonts w:ascii="Traditional Arabic" w:hAnsi="Traditional Arabic" w:cs="Traditional Arabic"/>
          <w:b/>
          <w:bCs/>
          <w:rtl/>
        </w:rPr>
        <w:fldChar w:fldCharType="end"/>
      </w:r>
    </w:p>
    <w:p w:rsidR="00276462" w:rsidRPr="00FD5FF1" w:rsidRDefault="00276462" w:rsidP="00525EBD">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تتمكن باحة صغيرة في مركز الشبكية (والتي تسمى النقرة وتحتل مساحة أكبر بقليل من 1 ملم) من الرؤيا الحادة والمفصلة ويسمى القسم المركزي للنقرة والذي يبلغ قطره 0,3 ملم فقط النقرة المركزية </w:t>
      </w:r>
      <w:r w:rsidR="004F0628" w:rsidRPr="00FD5FF1">
        <w:rPr>
          <w:rFonts w:ascii="Traditional Arabic" w:hAnsi="Traditional Arabic" w:cs="Traditional Arabic"/>
          <w:b/>
          <w:bCs/>
          <w:rtl/>
        </w:rPr>
        <w:t xml:space="preserve">وتتكون هذه المنطقة من مخاريط فقط ولهذه المخاريط بنيات خاصة تساعد على تمييز تفاصيل الصورة البصرية إذ إن لها جسماً طويلا ونحيفاً بعكس </w:t>
      </w:r>
      <w:r w:rsidR="00525EBD">
        <w:rPr>
          <w:rFonts w:ascii="Traditional Arabic" w:hAnsi="Traditional Arabic" w:cs="Traditional Arabic" w:hint="cs"/>
          <w:b/>
          <w:bCs/>
          <w:rtl/>
        </w:rPr>
        <w:t xml:space="preserve">العصي </w:t>
      </w:r>
      <w:r w:rsidR="004F0628" w:rsidRPr="00FD5FF1">
        <w:rPr>
          <w:rFonts w:ascii="Traditional Arabic" w:hAnsi="Traditional Arabic" w:cs="Traditional Arabic"/>
          <w:b/>
          <w:bCs/>
          <w:rtl/>
        </w:rPr>
        <w:t xml:space="preserve">الأكبر كثيراً والتي توجد في الجهات المحيطية من الشبكية كما تزاح في هذه المنطقة الأوعية الدموية والطبقتان </w:t>
      </w:r>
      <w:proofErr w:type="spellStart"/>
      <w:r w:rsidR="004F0628" w:rsidRPr="00FD5FF1">
        <w:rPr>
          <w:rFonts w:ascii="Traditional Arabic" w:hAnsi="Traditional Arabic" w:cs="Traditional Arabic"/>
          <w:b/>
          <w:bCs/>
          <w:rtl/>
        </w:rPr>
        <w:t>الضفيريتان</w:t>
      </w:r>
      <w:proofErr w:type="spellEnd"/>
      <w:r w:rsidR="004F0628" w:rsidRPr="00FD5FF1">
        <w:rPr>
          <w:rFonts w:ascii="Traditional Arabic" w:hAnsi="Traditional Arabic" w:cs="Traditional Arabic"/>
          <w:b/>
          <w:bCs/>
          <w:rtl/>
        </w:rPr>
        <w:t xml:space="preserve"> إلى جهة واحدة بدلاً من بقائها فوق المخاريط مباشرة مما يسمح للضوء أن يمر إليها دون إعاقة.</w:t>
      </w:r>
    </w:p>
    <w:p w:rsidR="004F0628" w:rsidRPr="007E3A63" w:rsidRDefault="004F0628" w:rsidP="004F0628">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lastRenderedPageBreak/>
        <w:t>العصيات والمخاريط:</w:t>
      </w:r>
    </w:p>
    <w:p w:rsidR="00156753" w:rsidRPr="00FD5FF1" w:rsidRDefault="004F0628" w:rsidP="00156753">
      <w:pPr>
        <w:bidi w:val="0"/>
        <w:jc w:val="right"/>
        <w:rPr>
          <w:rFonts w:ascii="Traditional Arabic" w:hAnsi="Traditional Arabic" w:cs="Traditional Arabic"/>
          <w:b/>
          <w:bCs/>
          <w:rtl/>
        </w:rPr>
      </w:pPr>
      <w:r w:rsidRPr="00FD5FF1">
        <w:rPr>
          <w:rFonts w:ascii="Traditional Arabic" w:hAnsi="Traditional Arabic" w:cs="Traditional Arabic"/>
          <w:b/>
          <w:bCs/>
          <w:rtl/>
        </w:rPr>
        <w:t>بالرغم من أن الشدفة الخارجية للمخاريط تتميز بشكلها المخروطي إلا أن العصيات أضيق وأطول من المخاريط ولكن ذلك ليس الحال دائما إذ يبلغ قطر العصيات في الأقسام المحيطية للشبكية 2__</w:t>
      </w:r>
      <w:proofErr w:type="gramStart"/>
      <w:r w:rsidRPr="00FD5FF1">
        <w:rPr>
          <w:rFonts w:ascii="Traditional Arabic" w:hAnsi="Traditional Arabic" w:cs="Traditional Arabic"/>
          <w:b/>
          <w:bCs/>
          <w:rtl/>
        </w:rPr>
        <w:t xml:space="preserve">5  </w:t>
      </w:r>
      <w:proofErr w:type="spellStart"/>
      <w:r w:rsidRPr="00FD5FF1">
        <w:rPr>
          <w:rFonts w:ascii="Traditional Arabic" w:hAnsi="Traditional Arabic" w:cs="Traditional Arabic"/>
          <w:b/>
          <w:bCs/>
          <w:rtl/>
        </w:rPr>
        <w:t>ميكرونات</w:t>
      </w:r>
      <w:proofErr w:type="spellEnd"/>
      <w:proofErr w:type="gramEnd"/>
      <w:r w:rsidRPr="00FD5FF1">
        <w:rPr>
          <w:rFonts w:ascii="Traditional Arabic" w:hAnsi="Traditional Arabic" w:cs="Traditional Arabic"/>
          <w:b/>
          <w:bCs/>
          <w:rtl/>
        </w:rPr>
        <w:t xml:space="preserve"> بينما يبلغ قطر المخاريط فيها 5__8 </w:t>
      </w:r>
      <w:proofErr w:type="spellStart"/>
      <w:r w:rsidRPr="00FD5FF1">
        <w:rPr>
          <w:rFonts w:ascii="Traditional Arabic" w:hAnsi="Traditional Arabic" w:cs="Traditional Arabic"/>
          <w:b/>
          <w:bCs/>
          <w:rtl/>
        </w:rPr>
        <w:t>ميكرونات</w:t>
      </w:r>
      <w:proofErr w:type="spellEnd"/>
      <w:r w:rsidRPr="00FD5FF1">
        <w:rPr>
          <w:rFonts w:ascii="Traditional Arabic" w:hAnsi="Traditional Arabic" w:cs="Traditional Arabic"/>
          <w:b/>
          <w:bCs/>
          <w:rtl/>
        </w:rPr>
        <w:t xml:space="preserve"> وفي القسم المركزي </w:t>
      </w:r>
      <w:r w:rsidR="00156753" w:rsidRPr="00FD5FF1">
        <w:rPr>
          <w:rFonts w:ascii="Traditional Arabic" w:hAnsi="Traditional Arabic" w:cs="Traditional Arabic"/>
          <w:b/>
          <w:bCs/>
          <w:rtl/>
        </w:rPr>
        <w:t>من الشبكية (النقرة) تكو ن المخاريط رفيعة جداً وذات قطر يبلغ 1,5 ميكرون فقط والقطع الوظيفية الرئيسية للعصية أو المخروط وهي :</w:t>
      </w:r>
    </w:p>
    <w:p w:rsidR="004F0628" w:rsidRPr="007E3A63" w:rsidRDefault="00156753" w:rsidP="00156753">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1 ــ القطعة الخارجية  </w:t>
      </w:r>
    </w:p>
    <w:p w:rsidR="00156753" w:rsidRPr="007E3A63" w:rsidRDefault="00156753" w:rsidP="00156753">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2 ــ القطعة الداخلية </w:t>
      </w:r>
    </w:p>
    <w:p w:rsidR="00156753" w:rsidRPr="00FD5FF1" w:rsidRDefault="00156753" w:rsidP="00156753">
      <w:pPr>
        <w:bidi w:val="0"/>
        <w:jc w:val="right"/>
        <w:rPr>
          <w:rFonts w:ascii="Traditional Arabic" w:hAnsi="Traditional Arabic" w:cs="Traditional Arabic"/>
          <w:b/>
          <w:bCs/>
          <w:rtl/>
        </w:rPr>
      </w:pPr>
      <w:r w:rsidRPr="007E3A63">
        <w:rPr>
          <w:rFonts w:ascii="Traditional Arabic" w:hAnsi="Traditional Arabic" w:cs="Traditional Arabic"/>
          <w:b/>
          <w:bCs/>
          <w:color w:val="548DD4" w:themeColor="text2" w:themeTint="99"/>
          <w:rtl/>
        </w:rPr>
        <w:t>3 ــ النواة</w:t>
      </w:r>
      <w:r w:rsidRPr="00FD5FF1">
        <w:rPr>
          <w:rFonts w:ascii="Traditional Arabic" w:hAnsi="Traditional Arabic" w:cs="Traditional Arabic"/>
          <w:b/>
          <w:bCs/>
          <w:rtl/>
        </w:rPr>
        <w:t xml:space="preserve"> </w:t>
      </w:r>
    </w:p>
    <w:p w:rsidR="007D4248" w:rsidRPr="007E3A63" w:rsidRDefault="00156753" w:rsidP="00156753">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 xml:space="preserve">4 ــ الجسم </w:t>
      </w:r>
      <w:proofErr w:type="spellStart"/>
      <w:r w:rsidRPr="007E3A63">
        <w:rPr>
          <w:rFonts w:ascii="Traditional Arabic" w:hAnsi="Traditional Arabic" w:cs="Traditional Arabic"/>
          <w:b/>
          <w:bCs/>
          <w:color w:val="548DD4" w:themeColor="text2" w:themeTint="99"/>
          <w:rtl/>
        </w:rPr>
        <w:t>المشبكي</w:t>
      </w:r>
      <w:proofErr w:type="spellEnd"/>
    </w:p>
    <w:p w:rsidR="0013065E" w:rsidRDefault="007D4248" w:rsidP="00A41E3E">
      <w:pPr>
        <w:keepNext/>
        <w:bidi w:val="0"/>
        <w:jc w:val="center"/>
      </w:pPr>
      <w:r>
        <w:rPr>
          <w:rFonts w:ascii="Traditional Arabic" w:hAnsi="Traditional Arabic" w:cs="Traditional Arabic"/>
          <w:b/>
          <w:bCs/>
          <w:noProof/>
          <w:rtl/>
        </w:rPr>
        <w:drawing>
          <wp:inline distT="0" distB="0" distL="0" distR="0">
            <wp:extent cx="3581400" cy="4500438"/>
            <wp:effectExtent l="0" t="0" r="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NG"/>
                    <pic:cNvPicPr/>
                  </pic:nvPicPr>
                  <pic:blipFill>
                    <a:blip r:embed="rId45">
                      <a:extLst>
                        <a:ext uri="{28A0092B-C50C-407E-A947-70E740481C1C}">
                          <a14:useLocalDpi xmlns:a14="http://schemas.microsoft.com/office/drawing/2010/main" val="0"/>
                        </a:ext>
                      </a:extLst>
                    </a:blip>
                    <a:stretch>
                      <a:fillRect/>
                    </a:stretch>
                  </pic:blipFill>
                  <pic:spPr>
                    <a:xfrm>
                      <a:off x="0" y="0"/>
                      <a:ext cx="3583409" cy="4502962"/>
                    </a:xfrm>
                    <a:prstGeom prst="rect">
                      <a:avLst/>
                    </a:prstGeom>
                  </pic:spPr>
                </pic:pic>
              </a:graphicData>
            </a:graphic>
          </wp:inline>
        </w:drawing>
      </w:r>
    </w:p>
    <w:p w:rsidR="0013065E" w:rsidRDefault="0013065E" w:rsidP="00A41E3E">
      <w:pPr>
        <w:pStyle w:val="a9"/>
        <w:jc w:val="center"/>
        <w:rPr>
          <w:rtl/>
        </w:rPr>
      </w:pPr>
      <w:r>
        <w:rPr>
          <w:rFonts w:hint="cs"/>
          <w:rtl/>
        </w:rPr>
        <w:t>الشــــــــكل</w:t>
      </w:r>
      <w:r>
        <w:rPr>
          <w:rtl/>
        </w:rPr>
        <w:t xml:space="preserve"> </w:t>
      </w:r>
      <w:r>
        <w:fldChar w:fldCharType="begin"/>
      </w:r>
      <w:r>
        <w:instrText xml:space="preserve"> SEQ </w:instrText>
      </w:r>
      <w:r>
        <w:rPr>
          <w:rtl/>
        </w:rPr>
        <w:instrText>الشــــــــكل</w:instrText>
      </w:r>
      <w:r>
        <w:instrText xml:space="preserve"> \* ARABIC </w:instrText>
      </w:r>
      <w:r>
        <w:fldChar w:fldCharType="separate"/>
      </w:r>
      <w:r w:rsidR="00091407">
        <w:rPr>
          <w:noProof/>
        </w:rPr>
        <w:t>28</w:t>
      </w:r>
      <w:r>
        <w:fldChar w:fldCharType="end"/>
      </w:r>
    </w:p>
    <w:p w:rsidR="00156753" w:rsidRPr="00FD5FF1" w:rsidRDefault="00156753" w:rsidP="007D4248">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 </w:t>
      </w:r>
    </w:p>
    <w:p w:rsidR="00156753" w:rsidRPr="00FD5FF1" w:rsidRDefault="00156753" w:rsidP="006979EF">
      <w:pPr>
        <w:bidi w:val="0"/>
        <w:jc w:val="right"/>
        <w:rPr>
          <w:rFonts w:ascii="Traditional Arabic" w:hAnsi="Traditional Arabic" w:cs="Traditional Arabic"/>
          <w:b/>
          <w:bCs/>
          <w:rtl/>
        </w:rPr>
      </w:pPr>
      <w:r w:rsidRPr="00FD5FF1">
        <w:rPr>
          <w:rFonts w:ascii="Traditional Arabic" w:hAnsi="Traditional Arabic" w:cs="Traditional Arabic"/>
          <w:b/>
          <w:bCs/>
          <w:rtl/>
        </w:rPr>
        <w:lastRenderedPageBreak/>
        <w:t xml:space="preserve">وتوجد في القطعة الخارجية المادة الكيميائية الحساسة للضوء وهي مادة الرودوبسين في حالة العصيات أما في المخاريط فتوجد مادة واحدة من المواد الكيميائية الضوئية (اللونية) الثلاث التي تسمى عادةً الأصبغة اللونية والتي تعمل بطريقة مشابهة تماماً </w:t>
      </w:r>
      <w:proofErr w:type="spellStart"/>
      <w:r w:rsidRPr="00FD5FF1">
        <w:rPr>
          <w:rFonts w:ascii="Traditional Arabic" w:hAnsi="Traditional Arabic" w:cs="Traditional Arabic"/>
          <w:b/>
          <w:bCs/>
          <w:rtl/>
        </w:rPr>
        <w:t>للرودوبسين</w:t>
      </w:r>
      <w:proofErr w:type="spellEnd"/>
      <w:r w:rsidRPr="00FD5FF1">
        <w:rPr>
          <w:rFonts w:ascii="Traditional Arabic" w:hAnsi="Traditional Arabic" w:cs="Traditional Arabic"/>
          <w:b/>
          <w:bCs/>
          <w:rtl/>
        </w:rPr>
        <w:t xml:space="preserve"> </w:t>
      </w:r>
      <w:r w:rsidR="006979EF" w:rsidRPr="00FD5FF1">
        <w:rPr>
          <w:rFonts w:ascii="Traditional Arabic" w:hAnsi="Traditional Arabic" w:cs="Traditional Arabic"/>
          <w:b/>
          <w:bCs/>
          <w:rtl/>
        </w:rPr>
        <w:t xml:space="preserve">ما عدا اختلافاتها في الحساسية </w:t>
      </w:r>
      <w:proofErr w:type="gramStart"/>
      <w:r w:rsidR="006979EF" w:rsidRPr="00FD5FF1">
        <w:rPr>
          <w:rFonts w:ascii="Traditional Arabic" w:hAnsi="Traditional Arabic" w:cs="Traditional Arabic"/>
          <w:b/>
          <w:bCs/>
          <w:rtl/>
        </w:rPr>
        <w:t>الطيفية .</w:t>
      </w:r>
      <w:proofErr w:type="gramEnd"/>
      <w:r w:rsidRPr="00FD5FF1">
        <w:rPr>
          <w:rFonts w:ascii="Traditional Arabic" w:hAnsi="Traditional Arabic" w:cs="Traditional Arabic"/>
          <w:b/>
          <w:bCs/>
          <w:rtl/>
        </w:rPr>
        <w:t xml:space="preserve"> </w:t>
      </w:r>
    </w:p>
    <w:p w:rsidR="006979EF" w:rsidRPr="00FD5FF1" w:rsidRDefault="006979EF" w:rsidP="006979EF">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ويوجد في القطع الخارجية للعصيات والمخاريط أعداد كبيرة من الأقراص ويتكون كل قرص من رف منطوي للغشاء الخلوي وهناك ما يصل إلى 1000 قرص في كل مخروط أو </w:t>
      </w:r>
      <w:proofErr w:type="gramStart"/>
      <w:r w:rsidRPr="00FD5FF1">
        <w:rPr>
          <w:rFonts w:ascii="Traditional Arabic" w:hAnsi="Traditional Arabic" w:cs="Traditional Arabic"/>
          <w:b/>
          <w:bCs/>
          <w:rtl/>
        </w:rPr>
        <w:t>عصية .</w:t>
      </w:r>
      <w:proofErr w:type="gramEnd"/>
    </w:p>
    <w:p w:rsidR="006979EF" w:rsidRDefault="006979EF" w:rsidP="00525EBD">
      <w:pPr>
        <w:bidi w:val="0"/>
        <w:jc w:val="right"/>
        <w:rPr>
          <w:rFonts w:ascii="Traditional Arabic" w:hAnsi="Traditional Arabic" w:cs="Traditional Arabic"/>
          <w:b/>
          <w:bCs/>
          <w:rtl/>
        </w:rPr>
      </w:pPr>
      <w:r w:rsidRPr="00FD5FF1">
        <w:rPr>
          <w:rFonts w:ascii="Traditional Arabic" w:hAnsi="Traditional Arabic" w:cs="Traditional Arabic"/>
          <w:b/>
          <w:bCs/>
          <w:rtl/>
        </w:rPr>
        <w:t xml:space="preserve">إن كل من الرودوبسين والأصبغة اللونية هي بروتينات مقترنة </w:t>
      </w:r>
      <w:proofErr w:type="spellStart"/>
      <w:r w:rsidRPr="00FD5FF1">
        <w:rPr>
          <w:rFonts w:ascii="Traditional Arabic" w:hAnsi="Traditional Arabic" w:cs="Traditional Arabic"/>
          <w:b/>
          <w:bCs/>
          <w:rtl/>
        </w:rPr>
        <w:t>تنجبل</w:t>
      </w:r>
      <w:proofErr w:type="spellEnd"/>
      <w:r w:rsidRPr="00FD5FF1">
        <w:rPr>
          <w:rFonts w:ascii="Traditional Arabic" w:hAnsi="Traditional Arabic" w:cs="Traditional Arabic"/>
          <w:b/>
          <w:bCs/>
          <w:rtl/>
        </w:rPr>
        <w:t xml:space="preserve"> كلها في أغشية الأقراص بشكل بروتينات عبر ال</w:t>
      </w:r>
      <w:r w:rsidR="00525EBD">
        <w:rPr>
          <w:rFonts w:ascii="Traditional Arabic" w:hAnsi="Traditional Arabic" w:cs="Traditional Arabic" w:hint="cs"/>
          <w:b/>
          <w:bCs/>
          <w:rtl/>
        </w:rPr>
        <w:t>أ</w:t>
      </w:r>
      <w:r w:rsidRPr="00FD5FF1">
        <w:rPr>
          <w:rFonts w:ascii="Traditional Arabic" w:hAnsi="Traditional Arabic" w:cs="Traditional Arabic"/>
          <w:b/>
          <w:bCs/>
          <w:rtl/>
        </w:rPr>
        <w:t xml:space="preserve">غشية وتبلغ تراكيز هذه الأصبغة الحساسة للضوء في الأقراص حوالي 40% من كتلة القطعة الخارجية وهي نسبة كبيرة أما القطعة الداخلية فتحوي </w:t>
      </w:r>
      <w:proofErr w:type="spellStart"/>
      <w:r w:rsidRPr="00FD5FF1">
        <w:rPr>
          <w:rFonts w:ascii="Traditional Arabic" w:hAnsi="Traditional Arabic" w:cs="Traditional Arabic"/>
          <w:b/>
          <w:bCs/>
          <w:rtl/>
        </w:rPr>
        <w:t>السيتوبلاسما</w:t>
      </w:r>
      <w:proofErr w:type="spellEnd"/>
      <w:r w:rsidRPr="00FD5FF1">
        <w:rPr>
          <w:rFonts w:ascii="Traditional Arabic" w:hAnsi="Traditional Arabic" w:cs="Traditional Arabic"/>
          <w:b/>
          <w:bCs/>
          <w:rtl/>
        </w:rPr>
        <w:t xml:space="preserve"> العادية للخلية مع </w:t>
      </w:r>
      <w:proofErr w:type="spellStart"/>
      <w:r w:rsidRPr="00FD5FF1">
        <w:rPr>
          <w:rFonts w:ascii="Traditional Arabic" w:hAnsi="Traditional Arabic" w:cs="Traditional Arabic"/>
          <w:b/>
          <w:bCs/>
          <w:rtl/>
        </w:rPr>
        <w:t>العضيات</w:t>
      </w:r>
      <w:proofErr w:type="spellEnd"/>
      <w:r w:rsidRPr="00FD5FF1">
        <w:rPr>
          <w:rFonts w:ascii="Traditional Arabic" w:hAnsi="Traditional Arabic" w:cs="Traditional Arabic"/>
          <w:b/>
          <w:bCs/>
          <w:rtl/>
        </w:rPr>
        <w:t xml:space="preserve"> </w:t>
      </w:r>
      <w:proofErr w:type="spellStart"/>
      <w:r w:rsidRPr="00FD5FF1">
        <w:rPr>
          <w:rFonts w:ascii="Traditional Arabic" w:hAnsi="Traditional Arabic" w:cs="Traditional Arabic"/>
          <w:b/>
          <w:bCs/>
          <w:rtl/>
        </w:rPr>
        <w:t>الهيولية</w:t>
      </w:r>
      <w:proofErr w:type="spellEnd"/>
      <w:r w:rsidRPr="00FD5FF1">
        <w:rPr>
          <w:rFonts w:ascii="Traditional Arabic" w:hAnsi="Traditional Arabic" w:cs="Traditional Arabic"/>
          <w:b/>
          <w:bCs/>
          <w:rtl/>
        </w:rPr>
        <w:t xml:space="preserve"> المألوفة وأهمها بصورة خاصة </w:t>
      </w:r>
      <w:proofErr w:type="spellStart"/>
      <w:r w:rsidRPr="00FD5FF1">
        <w:rPr>
          <w:rFonts w:ascii="Traditional Arabic" w:hAnsi="Traditional Arabic" w:cs="Traditional Arabic"/>
          <w:b/>
          <w:bCs/>
          <w:rtl/>
        </w:rPr>
        <w:t>المتقدرات</w:t>
      </w:r>
      <w:proofErr w:type="spellEnd"/>
      <w:r w:rsidRPr="00FD5FF1">
        <w:rPr>
          <w:rFonts w:ascii="Traditional Arabic" w:hAnsi="Traditional Arabic" w:cs="Traditional Arabic"/>
          <w:b/>
          <w:bCs/>
          <w:rtl/>
        </w:rPr>
        <w:t xml:space="preserve"> وسنرى أن هذه </w:t>
      </w:r>
      <w:proofErr w:type="spellStart"/>
      <w:r w:rsidRPr="00FD5FF1">
        <w:rPr>
          <w:rFonts w:ascii="Traditional Arabic" w:hAnsi="Traditional Arabic" w:cs="Traditional Arabic"/>
          <w:b/>
          <w:bCs/>
          <w:rtl/>
        </w:rPr>
        <w:t>المتقدرات</w:t>
      </w:r>
      <w:proofErr w:type="spellEnd"/>
      <w:r w:rsidRPr="00FD5FF1">
        <w:rPr>
          <w:rFonts w:ascii="Traditional Arabic" w:hAnsi="Traditional Arabic" w:cs="Traditional Arabic"/>
          <w:b/>
          <w:bCs/>
          <w:rtl/>
        </w:rPr>
        <w:t xml:space="preserve"> تقوم بدور مهم في توفير الطاقة لعمل مستقبلات الضوء ، بينما الجسم </w:t>
      </w:r>
      <w:proofErr w:type="spellStart"/>
      <w:r w:rsidRPr="00FD5FF1">
        <w:rPr>
          <w:rFonts w:ascii="Traditional Arabic" w:hAnsi="Traditional Arabic" w:cs="Traditional Arabic"/>
          <w:b/>
          <w:bCs/>
          <w:rtl/>
        </w:rPr>
        <w:t>المشبكي</w:t>
      </w:r>
      <w:proofErr w:type="spellEnd"/>
      <w:r w:rsidRPr="00FD5FF1">
        <w:rPr>
          <w:rFonts w:ascii="Traditional Arabic" w:hAnsi="Traditional Arabic" w:cs="Traditional Arabic"/>
          <w:b/>
          <w:bCs/>
          <w:rtl/>
        </w:rPr>
        <w:t xml:space="preserve"> هو جزء العصية أو المخروط الذي يرتبط مع الخلايا العصبونية التالية </w:t>
      </w:r>
      <w:r w:rsidR="00B7312A" w:rsidRPr="00FD5FF1">
        <w:rPr>
          <w:rFonts w:ascii="Traditional Arabic" w:hAnsi="Traditional Arabic" w:cs="Traditional Arabic"/>
          <w:b/>
          <w:bCs/>
          <w:rtl/>
        </w:rPr>
        <w:t>وهي الخلايا الأفقية والخلايا ذات القطبين والتي تمثل المراحل التالية في السلسلة البصرية .</w:t>
      </w:r>
    </w:p>
    <w:p w:rsidR="0013065E" w:rsidRDefault="007D4248" w:rsidP="00B012C1">
      <w:pPr>
        <w:keepNext/>
        <w:bidi w:val="0"/>
        <w:jc w:val="center"/>
      </w:pPr>
      <w:r>
        <w:rPr>
          <w:rFonts w:ascii="Traditional Arabic" w:hAnsi="Traditional Arabic" w:cs="Traditional Arabic"/>
          <w:b/>
          <w:bCs/>
          <w:noProof/>
          <w:rtl/>
        </w:rPr>
        <w:drawing>
          <wp:inline distT="0" distB="0" distL="0" distR="0" wp14:anchorId="7C931BB3" wp14:editId="329A8E4D">
            <wp:extent cx="2816352" cy="1884667"/>
            <wp:effectExtent l="0" t="0" r="3175" b="1905"/>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PNG"/>
                    <pic:cNvPicPr/>
                  </pic:nvPicPr>
                  <pic:blipFill>
                    <a:blip r:embed="rId46">
                      <a:extLst>
                        <a:ext uri="{28A0092B-C50C-407E-A947-70E740481C1C}">
                          <a14:useLocalDpi xmlns:a14="http://schemas.microsoft.com/office/drawing/2010/main" val="0"/>
                        </a:ext>
                      </a:extLst>
                    </a:blip>
                    <a:stretch>
                      <a:fillRect/>
                    </a:stretch>
                  </pic:blipFill>
                  <pic:spPr>
                    <a:xfrm>
                      <a:off x="0" y="0"/>
                      <a:ext cx="2843001" cy="1902500"/>
                    </a:xfrm>
                    <a:prstGeom prst="rect">
                      <a:avLst/>
                    </a:prstGeom>
                  </pic:spPr>
                </pic:pic>
              </a:graphicData>
            </a:graphic>
          </wp:inline>
        </w:drawing>
      </w:r>
    </w:p>
    <w:p w:rsidR="007D4248" w:rsidRPr="00FD5FF1" w:rsidRDefault="0013065E" w:rsidP="00A41E3E">
      <w:pPr>
        <w:pStyle w:val="a9"/>
        <w:bidi w:val="0"/>
        <w:jc w:val="center"/>
        <w:rPr>
          <w:rFonts w:ascii="Traditional Arabic" w:hAnsi="Traditional Arabic" w:cs="Traditional Arabic"/>
          <w:b/>
          <w:bCs/>
        </w:rPr>
      </w:pPr>
      <w:proofErr w:type="gramStart"/>
      <w:r>
        <w:rPr>
          <w:rFonts w:hint="cs"/>
          <w:rtl/>
        </w:rPr>
        <w:t>الشــــــــكل</w:t>
      </w:r>
      <w:r w:rsidR="00A41E3E">
        <w:rPr>
          <w:rFonts w:hint="cs"/>
          <w:rtl/>
        </w:rPr>
        <w:t>29</w:t>
      </w:r>
      <w:proofErr w:type="gramEnd"/>
      <w:r>
        <w:t xml:space="preserve"> </w:t>
      </w:r>
    </w:p>
    <w:p w:rsidR="00B7312A" w:rsidRPr="007E3A63" w:rsidRDefault="00FD5FF1" w:rsidP="009031E6">
      <w:pPr>
        <w:bidi w:val="0"/>
        <w:jc w:val="right"/>
        <w:rPr>
          <w:rFonts w:ascii="Traditional Arabic" w:hAnsi="Traditional Arabic" w:cs="Traditional Arabic"/>
          <w:b/>
          <w:bCs/>
          <w:color w:val="548DD4" w:themeColor="text2" w:themeTint="99"/>
          <w:rtl/>
        </w:rPr>
      </w:pPr>
      <w:r w:rsidRPr="007E3A63">
        <w:rPr>
          <w:rFonts w:ascii="Traditional Arabic" w:hAnsi="Traditional Arabic" w:cs="Traditional Arabic"/>
          <w:b/>
          <w:bCs/>
          <w:color w:val="548DD4" w:themeColor="text2" w:themeTint="99"/>
          <w:rtl/>
        </w:rPr>
        <w:t>الطبقة الصباغية للشبكي</w:t>
      </w:r>
      <w:r w:rsidRPr="007E3A63">
        <w:rPr>
          <w:rFonts w:ascii="Traditional Arabic" w:hAnsi="Traditional Arabic" w:cs="Traditional Arabic" w:hint="cs"/>
          <w:b/>
          <w:bCs/>
          <w:color w:val="548DD4" w:themeColor="text2" w:themeTint="99"/>
          <w:rtl/>
        </w:rPr>
        <w:t>ة</w:t>
      </w:r>
      <w:r w:rsidR="009031E6" w:rsidRPr="007E3A63">
        <w:rPr>
          <w:rFonts w:ascii="Traditional Arabic" w:hAnsi="Traditional Arabic" w:cs="Traditional Arabic" w:hint="cs"/>
          <w:b/>
          <w:bCs/>
          <w:color w:val="548DD4" w:themeColor="text2" w:themeTint="99"/>
          <w:rtl/>
        </w:rPr>
        <w:t>:</w:t>
      </w:r>
    </w:p>
    <w:p w:rsidR="009031E6" w:rsidRDefault="009031E6" w:rsidP="00525EBD">
      <w:pPr>
        <w:bidi w:val="0"/>
        <w:jc w:val="right"/>
        <w:rPr>
          <w:rFonts w:ascii="Traditional Arabic" w:hAnsi="Traditional Arabic" w:cs="Traditional Arabic"/>
          <w:b/>
          <w:bCs/>
          <w:rtl/>
        </w:rPr>
      </w:pPr>
      <w:r>
        <w:rPr>
          <w:rFonts w:ascii="Traditional Arabic" w:hAnsi="Traditional Arabic" w:cs="Traditional Arabic" w:hint="cs"/>
          <w:b/>
          <w:bCs/>
          <w:rtl/>
        </w:rPr>
        <w:t xml:space="preserve">يمنع الصباغ الأسود الميلانين في الطبقة الصباغية انعكاس الضوء </w:t>
      </w:r>
      <w:r w:rsidR="00407F00">
        <w:rPr>
          <w:rFonts w:ascii="Traditional Arabic" w:hAnsi="Traditional Arabic" w:cs="Traditional Arabic" w:hint="cs"/>
          <w:b/>
          <w:bCs/>
          <w:rtl/>
        </w:rPr>
        <w:t xml:space="preserve">في كل مكان من كرة العين وهذا مهم جدا للرؤيا الواضحة ويقوم هذا الصباغ في العين بنفس الوظيفة التي يقوم بها التلوين الأسود داخل علبة آلة التصوير ومن دون هذا الصباغ </w:t>
      </w:r>
      <w:r w:rsidR="005E6D13">
        <w:rPr>
          <w:rFonts w:ascii="Traditional Arabic" w:hAnsi="Traditional Arabic" w:cs="Traditional Arabic" w:hint="cs"/>
          <w:b/>
          <w:bCs/>
          <w:rtl/>
        </w:rPr>
        <w:t xml:space="preserve">تنعكس أشعة الضوء بكل الاتجاهات داخل مقلة العين ويولد ذلك انتشار الإضاءة الشبكية بدلاً من التباين السوي بين البقع المضيئة والمعتمة اللازم لتكوين صور محددة ودقيقة  وتتوضح أهمية الميلانين في طبقة الصباغ والمشيمية عند انعدامه عند المصابين بالمهق أي في الأشخاص الذين يعانون من نقص وراثي في مادة الميلانين في كل أقسام جسمهم فعندما يدخل الأمهق إلى منطقة مضيئة ساطعة ينعكس الضوء الذي يقع على شبكيته في كل الاتجاهات بواسطة السطوح البيضاء </w:t>
      </w:r>
      <w:proofErr w:type="spellStart"/>
      <w:r w:rsidR="005E6D13">
        <w:rPr>
          <w:rFonts w:ascii="Traditional Arabic" w:hAnsi="Traditional Arabic" w:cs="Traditional Arabic" w:hint="cs"/>
          <w:b/>
          <w:bCs/>
          <w:rtl/>
        </w:rPr>
        <w:t>اللاصباغية</w:t>
      </w:r>
      <w:proofErr w:type="spellEnd"/>
      <w:r w:rsidR="005E6D13">
        <w:rPr>
          <w:rFonts w:ascii="Traditional Arabic" w:hAnsi="Traditional Arabic" w:cs="Traditional Arabic" w:hint="cs"/>
          <w:b/>
          <w:bCs/>
          <w:rtl/>
        </w:rPr>
        <w:t xml:space="preserve"> للشبكية والصلبة بحيث تنعكس بقعة الضوء الصغيرة التي تفعل في الحالة العادية بضع عصيات أو مخاريط في كل مكان وتفعل العديد من المستقبلات وبهذا لن تكون حدة الابصار عند الأمهق </w:t>
      </w:r>
      <w:r w:rsidR="00AF6157">
        <w:rPr>
          <w:rFonts w:ascii="Traditional Arabic" w:hAnsi="Traditional Arabic" w:cs="Traditional Arabic" w:hint="cs"/>
          <w:b/>
          <w:bCs/>
          <w:rtl/>
        </w:rPr>
        <w:t>حتى مع أحسن تصحيح بصري لهم أحسن من 20/100 إلى 20/200 إلا نادرا جدا</w:t>
      </w:r>
    </w:p>
    <w:p w:rsidR="00A41E3E" w:rsidRDefault="00AF6157" w:rsidP="00A41E3E">
      <w:pPr>
        <w:bidi w:val="0"/>
        <w:jc w:val="right"/>
        <w:rPr>
          <w:rFonts w:ascii="Traditional Arabic" w:hAnsi="Traditional Arabic" w:cs="Traditional Arabic"/>
          <w:b/>
          <w:bCs/>
          <w:rtl/>
        </w:rPr>
      </w:pPr>
      <w:r>
        <w:rPr>
          <w:rFonts w:ascii="Traditional Arabic" w:hAnsi="Traditional Arabic" w:cs="Traditional Arabic" w:hint="cs"/>
          <w:b/>
          <w:bCs/>
          <w:rtl/>
        </w:rPr>
        <w:t>وتخزن الطبقة الصباغية أيضا كميات كبيرة من الفيتامين أ الذي يقايض ذهاباً وإياباً خلال أغشية القطع الخارجية للعصيات والمخاريط التي تكون مغمورة في الطبقة الصباغية ، وتأتي التوعية الدموية للطبقات الداخلية للشبكية من الشريان الشبكي المركزي الذي يدخل مقلة العين مع العصب البصري ثم ينقسم ليغذي كل السطح الداخلي للشبكية وبهذا تستمد الشبكية توعيتها الدموية بصورة مستقلة لدرجة كبيرة عن بقية تراكيب العين إلا أن الطبقة الخارجية</w:t>
      </w:r>
      <w:r w:rsidR="00953675">
        <w:rPr>
          <w:rFonts w:ascii="Traditional Arabic" w:hAnsi="Traditional Arabic" w:cs="Traditional Arabic" w:hint="cs"/>
          <w:b/>
          <w:bCs/>
          <w:rtl/>
        </w:rPr>
        <w:t xml:space="preserve"> للشبكية تكون ملتصقة بالمشيمية التي هي نسيج غزير بالأوعية الدموية يقع بين الشبكية والصلبة وتعتمد </w:t>
      </w:r>
      <w:r w:rsidR="00953675">
        <w:rPr>
          <w:rFonts w:ascii="Traditional Arabic" w:hAnsi="Traditional Arabic" w:cs="Traditional Arabic" w:hint="cs"/>
          <w:b/>
          <w:bCs/>
          <w:rtl/>
        </w:rPr>
        <w:lastRenderedPageBreak/>
        <w:t xml:space="preserve">الطبقات الخارجية للشبكية وخصوصاً القطع الخارجية للعصيات والمخاريط بصورة رئيسية على الانتشار من الأوعية المشيمية لتغذيتها بالأوكسجين </w:t>
      </w:r>
    </w:p>
    <w:p w:rsidR="007E3A63" w:rsidRPr="00A41E3E" w:rsidRDefault="00953675" w:rsidP="00A41E3E">
      <w:pPr>
        <w:bidi w:val="0"/>
        <w:jc w:val="right"/>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الكيمياء الضوئية للرؤية:</w:t>
      </w:r>
    </w:p>
    <w:p w:rsidR="00AF6157" w:rsidRPr="007E3A63" w:rsidRDefault="00953675" w:rsidP="007E3A63">
      <w:pPr>
        <w:bidi w:val="0"/>
        <w:jc w:val="right"/>
        <w:rPr>
          <w:rFonts w:ascii="Traditional Arabic" w:hAnsi="Traditional Arabic" w:cs="Traditional Arabic"/>
          <w:b/>
          <w:bCs/>
          <w:color w:val="548DD4" w:themeColor="text2" w:themeTint="99"/>
          <w:rtl/>
        </w:rPr>
      </w:pPr>
      <w:r>
        <w:rPr>
          <w:rFonts w:ascii="Traditional Arabic" w:hAnsi="Traditional Arabic" w:cs="Traditional Arabic" w:hint="cs"/>
          <w:b/>
          <w:bCs/>
          <w:rtl/>
        </w:rPr>
        <w:t xml:space="preserve">تحتوي العصيات والمخاريط مواد كيميائية تتفكك عند تعرضها للضوء فتثير بهذه العملية الألياف العصبية التي تغادر العين وتسمى المادة الكيميائية في العصيات </w:t>
      </w:r>
      <w:proofErr w:type="spellStart"/>
      <w:r>
        <w:rPr>
          <w:rFonts w:ascii="Traditional Arabic" w:hAnsi="Traditional Arabic" w:cs="Traditional Arabic" w:hint="cs"/>
          <w:b/>
          <w:bCs/>
          <w:rtl/>
        </w:rPr>
        <w:t>بالرودوبسين</w:t>
      </w:r>
      <w:proofErr w:type="spellEnd"/>
      <w:r>
        <w:rPr>
          <w:rFonts w:ascii="Traditional Arabic" w:hAnsi="Traditional Arabic" w:cs="Traditional Arabic" w:hint="cs"/>
          <w:b/>
          <w:bCs/>
          <w:rtl/>
        </w:rPr>
        <w:t xml:space="preserve"> والمواد الكيميائية في المخاريط أصبغة المخاريط أو الأصبغة اللونية وهي ذات تركيب </w:t>
      </w:r>
      <w:r w:rsidR="00E17FD4">
        <w:rPr>
          <w:rFonts w:ascii="Traditional Arabic" w:hAnsi="Traditional Arabic" w:cs="Traditional Arabic" w:hint="cs"/>
          <w:b/>
          <w:bCs/>
          <w:rtl/>
        </w:rPr>
        <w:t>ي</w:t>
      </w:r>
      <w:r>
        <w:rPr>
          <w:rFonts w:ascii="Traditional Arabic" w:hAnsi="Traditional Arabic" w:cs="Traditional Arabic" w:hint="cs"/>
          <w:b/>
          <w:bCs/>
          <w:rtl/>
        </w:rPr>
        <w:t xml:space="preserve">ختلف قليلاً فقط عن تلك التي </w:t>
      </w:r>
      <w:proofErr w:type="spellStart"/>
      <w:r>
        <w:rPr>
          <w:rFonts w:ascii="Traditional Arabic" w:hAnsi="Traditional Arabic" w:cs="Traditional Arabic" w:hint="cs"/>
          <w:b/>
          <w:bCs/>
          <w:rtl/>
        </w:rPr>
        <w:t>للرودوبسين</w:t>
      </w:r>
      <w:proofErr w:type="spellEnd"/>
      <w:proofErr w:type="gramStart"/>
      <w:r>
        <w:rPr>
          <w:rFonts w:ascii="Traditional Arabic" w:hAnsi="Traditional Arabic" w:cs="Traditional Arabic" w:hint="cs"/>
          <w:b/>
          <w:bCs/>
          <w:rtl/>
        </w:rPr>
        <w:t xml:space="preserve"> ,</w:t>
      </w:r>
      <w:proofErr w:type="gramEnd"/>
      <w:r w:rsidR="00AF6157">
        <w:rPr>
          <w:rFonts w:ascii="Traditional Arabic" w:hAnsi="Traditional Arabic" w:cs="Traditional Arabic" w:hint="cs"/>
          <w:b/>
          <w:bCs/>
          <w:rtl/>
        </w:rPr>
        <w:t xml:space="preserve"> </w:t>
      </w:r>
    </w:p>
    <w:p w:rsidR="00D35AEF" w:rsidRDefault="00D35AEF" w:rsidP="007E3A63">
      <w:pPr>
        <w:bidi w:val="0"/>
        <w:jc w:val="right"/>
        <w:rPr>
          <w:rFonts w:ascii="Traditional Arabic" w:hAnsi="Traditional Arabic" w:cs="Traditional Arabic"/>
          <w:b/>
          <w:bCs/>
        </w:rPr>
      </w:pPr>
      <w:r w:rsidRPr="007E3A63">
        <w:rPr>
          <w:rFonts w:ascii="Traditional Arabic" w:hAnsi="Traditional Arabic" w:cs="Traditional Arabic" w:hint="cs"/>
          <w:b/>
          <w:bCs/>
          <w:color w:val="548DD4" w:themeColor="text2" w:themeTint="99"/>
          <w:rtl/>
        </w:rPr>
        <w:t xml:space="preserve">الرودوبسين </w:t>
      </w:r>
      <w:r w:rsidR="00931661" w:rsidRPr="007E3A63">
        <w:rPr>
          <w:rFonts w:ascii="Traditional Arabic" w:hAnsi="Traditional Arabic" w:cs="Traditional Arabic" w:hint="cs"/>
          <w:b/>
          <w:bCs/>
          <w:color w:val="548DD4" w:themeColor="text2" w:themeTint="99"/>
          <w:rtl/>
        </w:rPr>
        <w:t xml:space="preserve">وتحلله بالطاقة </w:t>
      </w:r>
      <w:proofErr w:type="gramStart"/>
      <w:r w:rsidR="00931661" w:rsidRPr="007E3A63">
        <w:rPr>
          <w:rFonts w:ascii="Traditional Arabic" w:hAnsi="Traditional Arabic" w:cs="Traditional Arabic" w:hint="cs"/>
          <w:b/>
          <w:bCs/>
          <w:color w:val="548DD4" w:themeColor="text2" w:themeTint="99"/>
          <w:rtl/>
        </w:rPr>
        <w:t>الضوئية :</w:t>
      </w:r>
      <w:proofErr w:type="gramEnd"/>
    </w:p>
    <w:p w:rsidR="00931661" w:rsidRDefault="00931661" w:rsidP="00D45CB6">
      <w:pPr>
        <w:rPr>
          <w:rFonts w:ascii="Traditional Arabic" w:hAnsi="Traditional Arabic" w:cs="Traditional Arabic"/>
          <w:b/>
          <w:bCs/>
          <w:rtl/>
        </w:rPr>
      </w:pPr>
      <w:r w:rsidRPr="003A6AF1">
        <w:rPr>
          <w:rFonts w:ascii="Traditional Arabic" w:hAnsi="Traditional Arabic" w:cs="Traditional Arabic" w:hint="cs"/>
          <w:b/>
          <w:bCs/>
          <w:rtl/>
        </w:rPr>
        <w:t xml:space="preserve">تحوي القطع الخارجية للعصيات التي تبرز إلى الطبقة الصباغية للشبكية تركيزاً من الصباغ الحساس للضوء يبلغ حوالي 40% ويسمى هذا الصباغ الرودوبسين أو الأرجوان البصري وهذه المادة هي مركب من بروتين </w:t>
      </w:r>
      <w:proofErr w:type="spellStart"/>
      <w:r w:rsidRPr="003A6AF1">
        <w:rPr>
          <w:rFonts w:ascii="Traditional Arabic" w:hAnsi="Traditional Arabic" w:cs="Traditional Arabic" w:hint="cs"/>
          <w:b/>
          <w:bCs/>
          <w:rtl/>
        </w:rPr>
        <w:t>السكوتوبسين</w:t>
      </w:r>
      <w:proofErr w:type="spellEnd"/>
      <w:r w:rsidRPr="003A6AF1">
        <w:rPr>
          <w:rFonts w:ascii="Traditional Arabic" w:hAnsi="Traditional Arabic" w:cs="Traditional Arabic" w:hint="cs"/>
          <w:b/>
          <w:bCs/>
          <w:rtl/>
        </w:rPr>
        <w:t xml:space="preserve"> والصباغ </w:t>
      </w:r>
      <w:proofErr w:type="spellStart"/>
      <w:r w:rsidRPr="003A6AF1">
        <w:rPr>
          <w:rFonts w:ascii="Traditional Arabic" w:hAnsi="Traditional Arabic" w:cs="Traditional Arabic" w:hint="cs"/>
          <w:b/>
          <w:bCs/>
          <w:rtl/>
        </w:rPr>
        <w:t>الكاروتاني</w:t>
      </w:r>
      <w:proofErr w:type="spellEnd"/>
      <w:r w:rsidRPr="003A6AF1">
        <w:rPr>
          <w:rFonts w:ascii="Traditional Arabic" w:hAnsi="Traditional Arabic" w:cs="Traditional Arabic" w:hint="cs"/>
          <w:b/>
          <w:bCs/>
          <w:rtl/>
        </w:rPr>
        <w:t xml:space="preserve"> </w:t>
      </w:r>
      <w:proofErr w:type="spellStart"/>
      <w:r w:rsidRPr="003A6AF1">
        <w:rPr>
          <w:rFonts w:ascii="Traditional Arabic" w:hAnsi="Traditional Arabic" w:cs="Traditional Arabic" w:hint="cs"/>
          <w:b/>
          <w:bCs/>
          <w:rtl/>
        </w:rPr>
        <w:t>الريتنال</w:t>
      </w:r>
      <w:proofErr w:type="spellEnd"/>
      <w:r w:rsidRPr="003A6AF1">
        <w:rPr>
          <w:rFonts w:ascii="Traditional Arabic" w:hAnsi="Traditional Arabic" w:cs="Traditional Arabic" w:hint="cs"/>
          <w:b/>
          <w:bCs/>
          <w:rtl/>
        </w:rPr>
        <w:t xml:space="preserve"> ويسمى الريتين أيضاً وبالإضافة لذلك فإن صباغ الريتينال هو نوع خاص يسمى 11 مقرون </w:t>
      </w:r>
      <w:proofErr w:type="spellStart"/>
      <w:r w:rsidRPr="003A6AF1">
        <w:rPr>
          <w:rFonts w:ascii="Traditional Arabic" w:hAnsi="Traditional Arabic" w:cs="Traditional Arabic" w:hint="cs"/>
          <w:b/>
          <w:bCs/>
          <w:rtl/>
        </w:rPr>
        <w:t>ريتينال</w:t>
      </w:r>
      <w:proofErr w:type="spellEnd"/>
      <w:r w:rsidRPr="003A6AF1">
        <w:rPr>
          <w:rFonts w:ascii="Traditional Arabic" w:hAnsi="Traditional Arabic" w:cs="Traditional Arabic" w:hint="cs"/>
          <w:b/>
          <w:bCs/>
          <w:rtl/>
        </w:rPr>
        <w:t xml:space="preserve"> وهذا الشكل المقرون مهم لأنه الوحيد الذي يتمكن من الارتباط مع </w:t>
      </w:r>
      <w:proofErr w:type="spellStart"/>
      <w:r w:rsidRPr="003A6AF1">
        <w:rPr>
          <w:rFonts w:ascii="Traditional Arabic" w:hAnsi="Traditional Arabic" w:cs="Traditional Arabic" w:hint="cs"/>
          <w:b/>
          <w:bCs/>
          <w:rtl/>
        </w:rPr>
        <w:t>السكوتوبسين</w:t>
      </w:r>
      <w:proofErr w:type="spellEnd"/>
      <w:r w:rsidRPr="003A6AF1">
        <w:rPr>
          <w:rFonts w:ascii="Traditional Arabic" w:hAnsi="Traditional Arabic" w:cs="Traditional Arabic" w:hint="cs"/>
          <w:b/>
          <w:bCs/>
          <w:rtl/>
        </w:rPr>
        <w:t xml:space="preserve"> ليركبا الرودوبسين ، وعندما يمتص الرودوبسين الطاقة الضوئية فإنه يبدأ خلال جزء من ترليون جزء من الثانية بالتحلل ويعود سبب ذلك </w:t>
      </w:r>
      <w:r w:rsidR="00C12A9A" w:rsidRPr="003A6AF1">
        <w:rPr>
          <w:rFonts w:ascii="Traditional Arabic" w:hAnsi="Traditional Arabic" w:cs="Traditional Arabic" w:hint="cs"/>
          <w:b/>
          <w:bCs/>
          <w:rtl/>
        </w:rPr>
        <w:t xml:space="preserve">إلى التنشيط الضوئي </w:t>
      </w:r>
      <w:proofErr w:type="spellStart"/>
      <w:r w:rsidR="00C12A9A" w:rsidRPr="003A6AF1">
        <w:rPr>
          <w:rFonts w:ascii="Traditional Arabic" w:hAnsi="Traditional Arabic" w:cs="Traditional Arabic" w:hint="cs"/>
          <w:b/>
          <w:bCs/>
          <w:rtl/>
        </w:rPr>
        <w:t>للالكترونات</w:t>
      </w:r>
      <w:proofErr w:type="spellEnd"/>
      <w:r w:rsidR="00C12A9A" w:rsidRPr="003A6AF1">
        <w:rPr>
          <w:rFonts w:ascii="Traditional Arabic" w:hAnsi="Traditional Arabic" w:cs="Traditional Arabic" w:hint="cs"/>
          <w:b/>
          <w:bCs/>
          <w:rtl/>
        </w:rPr>
        <w:t xml:space="preserve"> في جزء الريتينال من الرودوبسين مما يؤدي إلى تغيير فوري للشكل المقرون </w:t>
      </w:r>
      <w:proofErr w:type="spellStart"/>
      <w:r w:rsidR="00C12A9A" w:rsidRPr="003A6AF1">
        <w:rPr>
          <w:rFonts w:ascii="Traditional Arabic" w:hAnsi="Traditional Arabic" w:cs="Traditional Arabic" w:hint="cs"/>
          <w:b/>
          <w:bCs/>
          <w:rtl/>
        </w:rPr>
        <w:t>للريتينال</w:t>
      </w:r>
      <w:proofErr w:type="spellEnd"/>
      <w:r w:rsidR="00C12A9A" w:rsidRPr="003A6AF1">
        <w:rPr>
          <w:rFonts w:ascii="Traditional Arabic" w:hAnsi="Traditional Arabic" w:cs="Traditional Arabic" w:hint="cs"/>
          <w:b/>
          <w:bCs/>
          <w:rtl/>
        </w:rPr>
        <w:t xml:space="preserve"> إلى شكل مفروق كلياً الذي له نفس البنية الكيميائية ولكن له تركيب فيزيائي مختلف </w:t>
      </w:r>
      <w:r w:rsidR="00C12A9A" w:rsidRPr="003A6AF1">
        <w:rPr>
          <w:rFonts w:ascii="Traditional Arabic" w:hAnsi="Traditional Arabic" w:cs="Traditional Arabic"/>
          <w:b/>
          <w:bCs/>
          <w:rtl/>
        </w:rPr>
        <w:t>–</w:t>
      </w:r>
      <w:r w:rsidR="00C12A9A" w:rsidRPr="003A6AF1">
        <w:rPr>
          <w:rFonts w:ascii="Traditional Arabic" w:hAnsi="Traditional Arabic" w:cs="Traditional Arabic" w:hint="cs"/>
          <w:b/>
          <w:bCs/>
          <w:rtl/>
        </w:rPr>
        <w:t xml:space="preserve"> جزيء مستقيم بدلاً من جزيء </w:t>
      </w:r>
      <w:r w:rsidR="00D45CB6">
        <w:rPr>
          <w:rFonts w:ascii="Traditional Arabic" w:hAnsi="Traditional Arabic" w:cs="Traditional Arabic" w:hint="cs"/>
          <w:b/>
          <w:bCs/>
          <w:rtl/>
        </w:rPr>
        <w:t>حلقي</w:t>
      </w:r>
      <w:r w:rsidR="00C12A9A" w:rsidRPr="003A6AF1">
        <w:rPr>
          <w:rFonts w:ascii="Traditional Arabic" w:hAnsi="Traditional Arabic" w:cs="Traditional Arabic" w:hint="cs"/>
          <w:b/>
          <w:bCs/>
          <w:rtl/>
        </w:rPr>
        <w:t xml:space="preserve"> ، ويبدأ الشكل المفروق الكلي </w:t>
      </w:r>
      <w:proofErr w:type="spellStart"/>
      <w:r w:rsidR="00C12A9A" w:rsidRPr="003A6AF1">
        <w:rPr>
          <w:rFonts w:ascii="Traditional Arabic" w:hAnsi="Traditional Arabic" w:cs="Traditional Arabic" w:hint="cs"/>
          <w:b/>
          <w:bCs/>
          <w:rtl/>
        </w:rPr>
        <w:t>للريتينال</w:t>
      </w:r>
      <w:proofErr w:type="spellEnd"/>
      <w:r w:rsidR="00C12A9A" w:rsidRPr="003A6AF1">
        <w:rPr>
          <w:rFonts w:ascii="Traditional Arabic" w:hAnsi="Traditional Arabic" w:cs="Traditional Arabic" w:hint="cs"/>
          <w:b/>
          <w:bCs/>
          <w:rtl/>
        </w:rPr>
        <w:t xml:space="preserve"> بالانسحاب بعيداً عن </w:t>
      </w:r>
      <w:proofErr w:type="spellStart"/>
      <w:r w:rsidR="00C12A9A" w:rsidRPr="003A6AF1">
        <w:rPr>
          <w:rFonts w:ascii="Traditional Arabic" w:hAnsi="Traditional Arabic" w:cs="Traditional Arabic" w:hint="cs"/>
          <w:b/>
          <w:bCs/>
          <w:rtl/>
        </w:rPr>
        <w:t>السكوتوبسين</w:t>
      </w:r>
      <w:proofErr w:type="spellEnd"/>
      <w:r w:rsidR="00C12A9A" w:rsidRPr="003A6AF1">
        <w:rPr>
          <w:rFonts w:ascii="Traditional Arabic" w:hAnsi="Traditional Arabic" w:cs="Traditional Arabic" w:hint="cs"/>
          <w:b/>
          <w:bCs/>
          <w:rtl/>
        </w:rPr>
        <w:t xml:space="preserve"> وذلك لأن التوجه ثلاثي الأبعاد للمواقع التفاعلية فيه لن تعود متوافقة مع المواقع التفاعلية على بروتين </w:t>
      </w:r>
      <w:proofErr w:type="spellStart"/>
      <w:r w:rsidR="00C12A9A" w:rsidRPr="003A6AF1">
        <w:rPr>
          <w:rFonts w:ascii="Traditional Arabic" w:hAnsi="Traditional Arabic" w:cs="Traditional Arabic" w:hint="cs"/>
          <w:b/>
          <w:bCs/>
          <w:rtl/>
        </w:rPr>
        <w:t>السكوتوبسين</w:t>
      </w:r>
      <w:proofErr w:type="spellEnd"/>
      <w:r w:rsidR="00F13CC5">
        <w:rPr>
          <w:rFonts w:ascii="Traditional Arabic" w:hAnsi="Traditional Arabic" w:cs="Traditional Arabic" w:hint="cs"/>
          <w:b/>
          <w:bCs/>
          <w:rtl/>
        </w:rPr>
        <w:t>،</w:t>
      </w:r>
      <w:r w:rsidR="00C12A9A" w:rsidRPr="003A6AF1">
        <w:rPr>
          <w:rFonts w:ascii="Traditional Arabic" w:hAnsi="Traditional Arabic" w:cs="Traditional Arabic" w:hint="cs"/>
          <w:b/>
          <w:bCs/>
          <w:rtl/>
        </w:rPr>
        <w:t xml:space="preserve"> والنتاج المباشر  لذلك هو </w:t>
      </w:r>
      <w:proofErr w:type="spellStart"/>
      <w:r w:rsidR="00C12A9A" w:rsidRPr="003A6AF1">
        <w:rPr>
          <w:rFonts w:ascii="Traditional Arabic" w:hAnsi="Traditional Arabic" w:cs="Traditional Arabic" w:hint="cs"/>
          <w:b/>
          <w:bCs/>
          <w:rtl/>
        </w:rPr>
        <w:t>باثورودوبسين</w:t>
      </w:r>
      <w:proofErr w:type="spellEnd"/>
      <w:r w:rsidR="00C12A9A" w:rsidRPr="003A6AF1">
        <w:rPr>
          <w:rFonts w:ascii="Traditional Arabic" w:hAnsi="Traditional Arabic" w:cs="Traditional Arabic" w:hint="cs"/>
          <w:b/>
          <w:bCs/>
          <w:rtl/>
        </w:rPr>
        <w:t xml:space="preserve"> وهو تركيبة منشطرة جزئياً من المفروق الكلي </w:t>
      </w:r>
      <w:proofErr w:type="spellStart"/>
      <w:r w:rsidR="003A6AF1" w:rsidRPr="003A6AF1">
        <w:rPr>
          <w:rFonts w:ascii="Traditional Arabic" w:hAnsi="Traditional Arabic" w:cs="Traditional Arabic" w:hint="cs"/>
          <w:b/>
          <w:bCs/>
          <w:rtl/>
        </w:rPr>
        <w:t>ريتينال</w:t>
      </w:r>
      <w:proofErr w:type="spellEnd"/>
      <w:r w:rsidR="003A6AF1" w:rsidRPr="003A6AF1">
        <w:rPr>
          <w:rFonts w:ascii="Traditional Arabic" w:hAnsi="Traditional Arabic" w:cs="Traditional Arabic" w:hint="cs"/>
          <w:b/>
          <w:bCs/>
          <w:rtl/>
        </w:rPr>
        <w:t xml:space="preserve"> و </w:t>
      </w:r>
      <w:proofErr w:type="spellStart"/>
      <w:r w:rsidR="003A6AF1" w:rsidRPr="003A6AF1">
        <w:rPr>
          <w:rFonts w:ascii="Traditional Arabic" w:hAnsi="Traditional Arabic" w:cs="Traditional Arabic" w:hint="cs"/>
          <w:b/>
          <w:bCs/>
          <w:rtl/>
        </w:rPr>
        <w:t>السكوتوبسين</w:t>
      </w:r>
      <w:proofErr w:type="spellEnd"/>
      <w:r w:rsidR="003A6AF1" w:rsidRPr="003A6AF1">
        <w:rPr>
          <w:rFonts w:ascii="Traditional Arabic" w:hAnsi="Traditional Arabic" w:cs="Traditional Arabic" w:hint="cs"/>
          <w:b/>
          <w:bCs/>
          <w:rtl/>
        </w:rPr>
        <w:t xml:space="preserve"> </w:t>
      </w:r>
      <w:r w:rsidR="00F13CC5">
        <w:rPr>
          <w:rFonts w:ascii="Traditional Arabic" w:hAnsi="Traditional Arabic" w:cs="Traditional Arabic" w:hint="cs"/>
          <w:b/>
          <w:bCs/>
          <w:rtl/>
        </w:rPr>
        <w:t xml:space="preserve">، </w:t>
      </w:r>
      <w:proofErr w:type="spellStart"/>
      <w:r w:rsidR="003A6AF1" w:rsidRPr="003A6AF1">
        <w:rPr>
          <w:rFonts w:ascii="Traditional Arabic" w:hAnsi="Traditional Arabic" w:cs="Traditional Arabic" w:hint="cs"/>
          <w:b/>
          <w:bCs/>
          <w:rtl/>
        </w:rPr>
        <w:t>والباثورودوبسين</w:t>
      </w:r>
      <w:proofErr w:type="spellEnd"/>
      <w:r w:rsidR="003A6AF1" w:rsidRPr="003A6AF1">
        <w:rPr>
          <w:rFonts w:ascii="Traditional Arabic" w:hAnsi="Traditional Arabic" w:cs="Traditional Arabic" w:hint="cs"/>
          <w:b/>
          <w:bCs/>
          <w:rtl/>
        </w:rPr>
        <w:t xml:space="preserve"> نفسه مركب غير ثابت إلى حد كبير ويتحلل خلال نانو ثانية إلى </w:t>
      </w:r>
      <w:proofErr w:type="spellStart"/>
      <w:r w:rsidR="003A6AF1" w:rsidRPr="003A6AF1">
        <w:rPr>
          <w:rFonts w:ascii="Traditional Arabic" w:hAnsi="Traditional Arabic" w:cs="Traditional Arabic" w:hint="cs"/>
          <w:b/>
          <w:bCs/>
          <w:rtl/>
        </w:rPr>
        <w:t>لوميرودوبسين</w:t>
      </w:r>
      <w:proofErr w:type="spellEnd"/>
      <w:r w:rsidR="003A6AF1" w:rsidRPr="003A6AF1">
        <w:rPr>
          <w:rFonts w:ascii="Traditional Arabic" w:hAnsi="Traditional Arabic" w:cs="Traditional Arabic" w:hint="cs"/>
          <w:b/>
          <w:bCs/>
          <w:rtl/>
        </w:rPr>
        <w:t xml:space="preserve"> الذي يتحلل فيما بعد خلال ميكرو ثانية إلى </w:t>
      </w:r>
      <w:proofErr w:type="spellStart"/>
      <w:r w:rsidR="003A6AF1" w:rsidRPr="003A6AF1">
        <w:rPr>
          <w:rFonts w:ascii="Traditional Arabic" w:hAnsi="Traditional Arabic" w:cs="Traditional Arabic" w:hint="cs"/>
          <w:b/>
          <w:bCs/>
          <w:rtl/>
        </w:rPr>
        <w:t>ميتارودوبسين</w:t>
      </w:r>
      <w:proofErr w:type="spellEnd"/>
      <w:r w:rsidR="003A6AF1" w:rsidRPr="003A6AF1">
        <w:rPr>
          <w:rFonts w:ascii="Traditional Arabic" w:hAnsi="Traditional Arabic" w:cs="Traditional Arabic" w:hint="cs"/>
          <w:b/>
          <w:bCs/>
          <w:rtl/>
        </w:rPr>
        <w:t xml:space="preserve"> أحادي وبعد ذلك خلال ملي ثانية إلى </w:t>
      </w:r>
      <w:proofErr w:type="spellStart"/>
      <w:r w:rsidR="003A6AF1" w:rsidRPr="003A6AF1">
        <w:rPr>
          <w:rFonts w:ascii="Traditional Arabic" w:hAnsi="Traditional Arabic" w:cs="Traditional Arabic" w:hint="cs"/>
          <w:b/>
          <w:bCs/>
          <w:rtl/>
        </w:rPr>
        <w:t>ميتارودوبسين</w:t>
      </w:r>
      <w:proofErr w:type="spellEnd"/>
      <w:r w:rsidR="003A6AF1" w:rsidRPr="003A6AF1">
        <w:rPr>
          <w:rFonts w:ascii="Traditional Arabic" w:hAnsi="Traditional Arabic" w:cs="Traditional Arabic" w:hint="cs"/>
          <w:b/>
          <w:bCs/>
          <w:rtl/>
        </w:rPr>
        <w:t xml:space="preserve"> ثنائي وأخيرا ببطء أكثر يتحلل إلى النتاجات المشطورة تماماً : </w:t>
      </w:r>
      <w:proofErr w:type="spellStart"/>
      <w:r w:rsidR="003A6AF1" w:rsidRPr="003A6AF1">
        <w:rPr>
          <w:rFonts w:ascii="Traditional Arabic" w:hAnsi="Traditional Arabic" w:cs="Traditional Arabic" w:hint="cs"/>
          <w:b/>
          <w:bCs/>
          <w:rtl/>
        </w:rPr>
        <w:t>السكوتوبسين</w:t>
      </w:r>
      <w:proofErr w:type="spellEnd"/>
      <w:r w:rsidR="003A6AF1" w:rsidRPr="003A6AF1">
        <w:rPr>
          <w:rFonts w:ascii="Traditional Arabic" w:hAnsi="Traditional Arabic" w:cs="Traditional Arabic" w:hint="cs"/>
          <w:b/>
          <w:bCs/>
          <w:rtl/>
        </w:rPr>
        <w:t xml:space="preserve"> والمفروق الكلي </w:t>
      </w:r>
      <w:proofErr w:type="spellStart"/>
      <w:r w:rsidR="003A6AF1" w:rsidRPr="003A6AF1">
        <w:rPr>
          <w:rFonts w:ascii="Traditional Arabic" w:hAnsi="Traditional Arabic" w:cs="Traditional Arabic" w:hint="cs"/>
          <w:b/>
          <w:bCs/>
          <w:rtl/>
        </w:rPr>
        <w:t>ريتينال</w:t>
      </w:r>
      <w:proofErr w:type="spellEnd"/>
      <w:r w:rsidR="003A6AF1" w:rsidRPr="003A6AF1">
        <w:rPr>
          <w:rFonts w:ascii="Traditional Arabic" w:hAnsi="Traditional Arabic" w:cs="Traditional Arabic" w:hint="cs"/>
          <w:b/>
          <w:bCs/>
          <w:rtl/>
        </w:rPr>
        <w:t xml:space="preserve"> </w:t>
      </w:r>
      <w:proofErr w:type="spellStart"/>
      <w:r w:rsidR="003A6AF1" w:rsidRPr="003A6AF1">
        <w:rPr>
          <w:rFonts w:ascii="Traditional Arabic" w:hAnsi="Traditional Arabic" w:cs="Traditional Arabic" w:hint="cs"/>
          <w:b/>
          <w:bCs/>
          <w:rtl/>
        </w:rPr>
        <w:t>والميتارودوبسين</w:t>
      </w:r>
      <w:proofErr w:type="spellEnd"/>
      <w:r w:rsidR="003A6AF1" w:rsidRPr="003A6AF1">
        <w:rPr>
          <w:rFonts w:ascii="Traditional Arabic" w:hAnsi="Traditional Arabic" w:cs="Traditional Arabic" w:hint="cs"/>
          <w:b/>
          <w:bCs/>
          <w:rtl/>
        </w:rPr>
        <w:t xml:space="preserve"> ثنائي الذي يسمى أيضا الرودوبسين المنشط هو الذي يثير التغيرات الكهربائية في العصيات التي تنقل عند ذاك الصورة البصرية إلى الجهاز العصبي المركزي</w:t>
      </w:r>
    </w:p>
    <w:p w:rsidR="00F13CC5" w:rsidRDefault="00F13CC5" w:rsidP="00F13CC5">
      <w:pPr>
        <w:ind w:left="360"/>
        <w:rPr>
          <w:rFonts w:ascii="Traditional Arabic" w:hAnsi="Traditional Arabic" w:cs="Traditional Arabic"/>
          <w:b/>
          <w:bCs/>
          <w:rtl/>
        </w:rPr>
      </w:pPr>
      <w:r w:rsidRPr="007E3A63">
        <w:rPr>
          <w:rFonts w:ascii="Traditional Arabic" w:hAnsi="Traditional Arabic" w:cs="Traditional Arabic" w:hint="cs"/>
          <w:b/>
          <w:bCs/>
          <w:color w:val="548DD4" w:themeColor="text2" w:themeTint="99"/>
          <w:rtl/>
        </w:rPr>
        <w:t xml:space="preserve">إعادة تكوين </w:t>
      </w:r>
      <w:proofErr w:type="gramStart"/>
      <w:r w:rsidRPr="007E3A63">
        <w:rPr>
          <w:rFonts w:ascii="Traditional Arabic" w:hAnsi="Traditional Arabic" w:cs="Traditional Arabic" w:hint="cs"/>
          <w:b/>
          <w:bCs/>
          <w:color w:val="548DD4" w:themeColor="text2" w:themeTint="99"/>
          <w:rtl/>
        </w:rPr>
        <w:t>الرودوبسين :</w:t>
      </w:r>
      <w:proofErr w:type="gramEnd"/>
      <w:r w:rsidRPr="007E3A63">
        <w:rPr>
          <w:rFonts w:ascii="Traditional Arabic" w:hAnsi="Traditional Arabic" w:cs="Traditional Arabic" w:hint="cs"/>
          <w:b/>
          <w:bCs/>
          <w:color w:val="548DD4" w:themeColor="text2" w:themeTint="99"/>
          <w:rtl/>
        </w:rPr>
        <w:t xml:space="preserve"> </w:t>
      </w:r>
      <w:r>
        <w:rPr>
          <w:rFonts w:ascii="Traditional Arabic" w:hAnsi="Traditional Arabic" w:cs="Traditional Arabic" w:hint="cs"/>
          <w:b/>
          <w:bCs/>
          <w:rtl/>
        </w:rPr>
        <w:t xml:space="preserve">إن المرحلة الأولى لإعادة تكوين الرودوبسين هي إعادة تحويل المفروق الكلي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إلى 11 مقرون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والتي تتم بواسطة انزيم </w:t>
      </w:r>
      <w:proofErr w:type="spellStart"/>
      <w:r>
        <w:rPr>
          <w:rFonts w:ascii="Traditional Arabic" w:hAnsi="Traditional Arabic" w:cs="Traditional Arabic" w:hint="cs"/>
          <w:b/>
          <w:bCs/>
          <w:rtl/>
        </w:rPr>
        <w:t>إيزوميراز</w:t>
      </w:r>
      <w:proofErr w:type="spellEnd"/>
      <w:r>
        <w:rPr>
          <w:rFonts w:ascii="Traditional Arabic" w:hAnsi="Traditional Arabic" w:cs="Traditional Arabic" w:hint="cs"/>
          <w:b/>
          <w:bCs/>
          <w:rtl/>
        </w:rPr>
        <w:t xml:space="preserve"> الريتينال وتحتاج هذه العملية إلى طاقة استقلابية وبمجرد تكون 11 مقرون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فإنه يتّحد ثانية تلقائياً مع </w:t>
      </w:r>
      <w:proofErr w:type="spellStart"/>
      <w:r>
        <w:rPr>
          <w:rFonts w:ascii="Traditional Arabic" w:hAnsi="Traditional Arabic" w:cs="Traditional Arabic" w:hint="cs"/>
          <w:b/>
          <w:bCs/>
          <w:rtl/>
        </w:rPr>
        <w:t>السكوتوبسين</w:t>
      </w:r>
      <w:proofErr w:type="spellEnd"/>
      <w:r>
        <w:rPr>
          <w:rFonts w:ascii="Traditional Arabic" w:hAnsi="Traditional Arabic" w:cs="Traditional Arabic" w:hint="cs"/>
          <w:b/>
          <w:bCs/>
          <w:rtl/>
        </w:rPr>
        <w:t xml:space="preserve"> ليعيد تكوين الرودوبسين الذي يبقى ثابتا لحين تحفيز تفككه مرة ثانية بامتصاصه للطاقة الضوئية </w:t>
      </w:r>
    </w:p>
    <w:p w:rsidR="00C063C6" w:rsidRDefault="00C063C6" w:rsidP="00494997">
      <w:pPr>
        <w:ind w:left="360"/>
        <w:rPr>
          <w:rFonts w:ascii="Traditional Arabic" w:hAnsi="Traditional Arabic" w:cs="Traditional Arabic"/>
          <w:b/>
          <w:bCs/>
          <w:rtl/>
        </w:rPr>
      </w:pPr>
      <w:r>
        <w:rPr>
          <w:rFonts w:ascii="Traditional Arabic" w:hAnsi="Traditional Arabic" w:cs="Traditional Arabic" w:hint="cs"/>
          <w:b/>
          <w:bCs/>
          <w:rtl/>
        </w:rPr>
        <w:t xml:space="preserve">وللفيتامين </w:t>
      </w:r>
      <w:r>
        <w:rPr>
          <w:rFonts w:ascii="Traditional Arabic" w:hAnsi="Traditional Arabic" w:cs="Traditional Arabic"/>
          <w:b/>
          <w:bCs/>
          <w:lang w:bidi="ar-SY"/>
        </w:rPr>
        <w:t>A</w:t>
      </w:r>
      <w:r>
        <w:rPr>
          <w:rFonts w:ascii="Traditional Arabic" w:hAnsi="Traditional Arabic" w:cs="Traditional Arabic" w:hint="cs"/>
          <w:b/>
          <w:bCs/>
          <w:rtl/>
        </w:rPr>
        <w:t xml:space="preserve"> دور في تكوين الرودوبسين حيث أنه يوجد طريق كيميائي آخر بواسطته تحويل المفروق الكلي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إلى 11 مقرون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ويتم ذلك بتحويل المفروق الكلي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أولاً إلى المفروق الكلي </w:t>
      </w:r>
      <w:proofErr w:type="spellStart"/>
      <w:r>
        <w:rPr>
          <w:rFonts w:ascii="Traditional Arabic" w:hAnsi="Traditional Arabic" w:cs="Traditional Arabic" w:hint="cs"/>
          <w:b/>
          <w:bCs/>
          <w:rtl/>
        </w:rPr>
        <w:t>ريتينول</w:t>
      </w:r>
      <w:proofErr w:type="spellEnd"/>
      <w:r>
        <w:rPr>
          <w:rFonts w:ascii="Traditional Arabic" w:hAnsi="Traditional Arabic" w:cs="Traditional Arabic" w:hint="cs"/>
          <w:b/>
          <w:bCs/>
          <w:rtl/>
        </w:rPr>
        <w:t xml:space="preserve"> وهو شكل من أشكال الفيتامين </w:t>
      </w:r>
      <w:r w:rsidRPr="00C063C6">
        <w:rPr>
          <w:rFonts w:ascii="Traditional Arabic" w:hAnsi="Traditional Arabic" w:cs="Traditional Arabic"/>
          <w:b/>
          <w:bCs/>
        </w:rPr>
        <w:t>A</w:t>
      </w:r>
      <w:r>
        <w:rPr>
          <w:rFonts w:ascii="Traditional Arabic" w:hAnsi="Traditional Arabic" w:cs="Traditional Arabic" w:hint="cs"/>
          <w:b/>
          <w:bCs/>
          <w:rtl/>
        </w:rPr>
        <w:t xml:space="preserve"> ومن ثم تحويل المفروق الكلي </w:t>
      </w:r>
      <w:proofErr w:type="spellStart"/>
      <w:r>
        <w:rPr>
          <w:rFonts w:ascii="Traditional Arabic" w:hAnsi="Traditional Arabic" w:cs="Traditional Arabic" w:hint="cs"/>
          <w:b/>
          <w:bCs/>
          <w:rtl/>
        </w:rPr>
        <w:t>ريتينول</w:t>
      </w:r>
      <w:proofErr w:type="spellEnd"/>
      <w:r>
        <w:rPr>
          <w:rFonts w:ascii="Traditional Arabic" w:hAnsi="Traditional Arabic" w:cs="Traditional Arabic" w:hint="cs"/>
          <w:b/>
          <w:bCs/>
          <w:rtl/>
        </w:rPr>
        <w:t xml:space="preserve"> إلى 11 مقرون </w:t>
      </w:r>
      <w:proofErr w:type="spellStart"/>
      <w:r>
        <w:rPr>
          <w:rFonts w:ascii="Traditional Arabic" w:hAnsi="Traditional Arabic" w:cs="Traditional Arabic" w:hint="cs"/>
          <w:b/>
          <w:bCs/>
          <w:rtl/>
        </w:rPr>
        <w:t>ريتينول</w:t>
      </w:r>
      <w:proofErr w:type="spellEnd"/>
      <w:r>
        <w:rPr>
          <w:rFonts w:ascii="Traditional Arabic" w:hAnsi="Traditional Arabic" w:cs="Traditional Arabic" w:hint="cs"/>
          <w:b/>
          <w:bCs/>
          <w:rtl/>
        </w:rPr>
        <w:t xml:space="preserve"> بتأثير أنزيم </w:t>
      </w:r>
      <w:proofErr w:type="spellStart"/>
      <w:r>
        <w:rPr>
          <w:rFonts w:ascii="Traditional Arabic" w:hAnsi="Traditional Arabic" w:cs="Traditional Arabic" w:hint="cs"/>
          <w:b/>
          <w:bCs/>
          <w:rtl/>
        </w:rPr>
        <w:t>إيزوميراز</w:t>
      </w:r>
      <w:proofErr w:type="spellEnd"/>
      <w:r>
        <w:rPr>
          <w:rFonts w:ascii="Traditional Arabic" w:hAnsi="Traditional Arabic" w:cs="Traditional Arabic" w:hint="cs"/>
          <w:b/>
          <w:bCs/>
          <w:rtl/>
        </w:rPr>
        <w:t xml:space="preserve"> وأخيراً يتحول 11 مقرون </w:t>
      </w:r>
      <w:proofErr w:type="spellStart"/>
      <w:r>
        <w:rPr>
          <w:rFonts w:ascii="Traditional Arabic" w:hAnsi="Traditional Arabic" w:cs="Traditional Arabic" w:hint="cs"/>
          <w:b/>
          <w:bCs/>
          <w:rtl/>
        </w:rPr>
        <w:t>ريتينول</w:t>
      </w:r>
      <w:proofErr w:type="spellEnd"/>
      <w:r>
        <w:rPr>
          <w:rFonts w:ascii="Traditional Arabic" w:hAnsi="Traditional Arabic" w:cs="Traditional Arabic" w:hint="cs"/>
          <w:b/>
          <w:bCs/>
          <w:rtl/>
        </w:rPr>
        <w:t xml:space="preserve"> إلى 11 مقرون </w:t>
      </w:r>
      <w:proofErr w:type="spellStart"/>
      <w:r>
        <w:rPr>
          <w:rFonts w:ascii="Traditional Arabic" w:hAnsi="Traditional Arabic" w:cs="Traditional Arabic" w:hint="cs"/>
          <w:b/>
          <w:bCs/>
          <w:rtl/>
        </w:rPr>
        <w:t>ريتينال</w:t>
      </w:r>
      <w:proofErr w:type="spellEnd"/>
      <w:r>
        <w:rPr>
          <w:rFonts w:ascii="Traditional Arabic" w:hAnsi="Traditional Arabic" w:cs="Traditional Arabic" w:hint="cs"/>
          <w:b/>
          <w:bCs/>
          <w:rtl/>
        </w:rPr>
        <w:t xml:space="preserve"> الذي يتحد مع </w:t>
      </w:r>
      <w:proofErr w:type="spellStart"/>
      <w:r>
        <w:rPr>
          <w:rFonts w:ascii="Traditional Arabic" w:hAnsi="Traditional Arabic" w:cs="Traditional Arabic" w:hint="cs"/>
          <w:b/>
          <w:bCs/>
          <w:rtl/>
        </w:rPr>
        <w:t>السكوتوبسين</w:t>
      </w:r>
      <w:proofErr w:type="spellEnd"/>
      <w:r>
        <w:rPr>
          <w:rFonts w:ascii="Traditional Arabic" w:hAnsi="Traditional Arabic" w:cs="Traditional Arabic" w:hint="cs"/>
          <w:b/>
          <w:bCs/>
          <w:rtl/>
        </w:rPr>
        <w:t xml:space="preserve"> ليكوّن الرودوبسين ويوجد الفيتامين </w:t>
      </w:r>
      <w:r w:rsidRPr="00C063C6">
        <w:rPr>
          <w:rFonts w:ascii="Traditional Arabic" w:hAnsi="Traditional Arabic" w:cs="Traditional Arabic"/>
          <w:b/>
          <w:bCs/>
        </w:rPr>
        <w:t>A</w:t>
      </w:r>
      <w:r>
        <w:rPr>
          <w:rFonts w:ascii="Traditional Arabic" w:hAnsi="Traditional Arabic" w:cs="Traditional Arabic" w:hint="cs"/>
          <w:b/>
          <w:bCs/>
          <w:rtl/>
        </w:rPr>
        <w:t xml:space="preserve"> في </w:t>
      </w:r>
      <w:proofErr w:type="spellStart"/>
      <w:r>
        <w:rPr>
          <w:rFonts w:ascii="Traditional Arabic" w:hAnsi="Traditional Arabic" w:cs="Traditional Arabic" w:hint="cs"/>
          <w:b/>
          <w:bCs/>
          <w:rtl/>
        </w:rPr>
        <w:t>سيتوبلاسما</w:t>
      </w:r>
      <w:proofErr w:type="spellEnd"/>
      <w:r>
        <w:rPr>
          <w:rFonts w:ascii="Traditional Arabic" w:hAnsi="Traditional Arabic" w:cs="Traditional Arabic" w:hint="cs"/>
          <w:b/>
          <w:bCs/>
          <w:rtl/>
        </w:rPr>
        <w:t xml:space="preserve"> العصيات وفي الطبقات الصباغية للشبكية أيضاً ولذلك يتوفر دائماً ليولد </w:t>
      </w:r>
      <w:proofErr w:type="spellStart"/>
      <w:r w:rsidR="00494997">
        <w:rPr>
          <w:rFonts w:ascii="Traditional Arabic" w:hAnsi="Traditional Arabic" w:cs="Traditional Arabic" w:hint="cs"/>
          <w:b/>
          <w:bCs/>
          <w:rtl/>
        </w:rPr>
        <w:t>ريتينالاً</w:t>
      </w:r>
      <w:proofErr w:type="spellEnd"/>
      <w:r w:rsidR="00494997">
        <w:rPr>
          <w:rFonts w:ascii="Traditional Arabic" w:hAnsi="Traditional Arabic" w:cs="Traditional Arabic" w:hint="cs"/>
          <w:b/>
          <w:bCs/>
          <w:rtl/>
        </w:rPr>
        <w:t xml:space="preserve"> جديداً عندما تدعو الحاجة إليه وعلى الطرف الآخر عندما تتوفر كمية فائضة من الريتينال في الشبكة فإنها تتحول إلى فيتامين </w:t>
      </w:r>
      <w:r w:rsidR="00494997" w:rsidRPr="00494997">
        <w:rPr>
          <w:rFonts w:ascii="Traditional Arabic" w:hAnsi="Traditional Arabic" w:cs="Traditional Arabic"/>
          <w:b/>
          <w:bCs/>
        </w:rPr>
        <w:t>A</w:t>
      </w:r>
      <w:r w:rsidR="00494997">
        <w:rPr>
          <w:rFonts w:ascii="Traditional Arabic" w:hAnsi="Traditional Arabic" w:cs="Traditional Arabic" w:hint="cs"/>
          <w:b/>
          <w:bCs/>
          <w:rtl/>
        </w:rPr>
        <w:t xml:space="preserve"> فيقلل ذلك من كمية الصباغ الحساس للضوء في الشبكية وإن هذا التحول بين الريتينال والفيتامين </w:t>
      </w:r>
      <w:r w:rsidR="00494997" w:rsidRPr="00494997">
        <w:rPr>
          <w:rFonts w:ascii="Traditional Arabic" w:hAnsi="Traditional Arabic" w:cs="Traditional Arabic"/>
          <w:b/>
          <w:bCs/>
        </w:rPr>
        <w:t>A</w:t>
      </w:r>
      <w:r w:rsidR="00494997">
        <w:rPr>
          <w:rFonts w:ascii="Traditional Arabic" w:hAnsi="Traditional Arabic" w:cs="Traditional Arabic" w:hint="cs"/>
          <w:b/>
          <w:bCs/>
          <w:rtl/>
        </w:rPr>
        <w:t xml:space="preserve"> مهم بصورة خاصة في تكي</w:t>
      </w:r>
      <w:r w:rsidR="00DB2331">
        <w:rPr>
          <w:rFonts w:ascii="Traditional Arabic" w:hAnsi="Traditional Arabic" w:cs="Traditional Arabic" w:hint="cs"/>
          <w:b/>
          <w:bCs/>
          <w:rtl/>
        </w:rPr>
        <w:t xml:space="preserve">ف الشبكية طويل الأمد لمختلف </w:t>
      </w:r>
      <w:proofErr w:type="spellStart"/>
      <w:r w:rsidR="00DB2331">
        <w:rPr>
          <w:rFonts w:ascii="Traditional Arabic" w:hAnsi="Traditional Arabic" w:cs="Traditional Arabic" w:hint="cs"/>
          <w:b/>
          <w:bCs/>
          <w:rtl/>
        </w:rPr>
        <w:t>شدا</w:t>
      </w:r>
      <w:r w:rsidR="00494997">
        <w:rPr>
          <w:rFonts w:ascii="Traditional Arabic" w:hAnsi="Traditional Arabic" w:cs="Traditional Arabic" w:hint="cs"/>
          <w:b/>
          <w:bCs/>
          <w:rtl/>
        </w:rPr>
        <w:t>ت</w:t>
      </w:r>
      <w:proofErr w:type="spellEnd"/>
      <w:r w:rsidR="00DB2331">
        <w:rPr>
          <w:rFonts w:ascii="Traditional Arabic" w:hAnsi="Traditional Arabic" w:cs="Traditional Arabic" w:hint="cs"/>
          <w:b/>
          <w:bCs/>
          <w:rtl/>
        </w:rPr>
        <w:t xml:space="preserve"> </w:t>
      </w:r>
      <w:r w:rsidR="00494997">
        <w:rPr>
          <w:rFonts w:ascii="Traditional Arabic" w:hAnsi="Traditional Arabic" w:cs="Traditional Arabic" w:hint="cs"/>
          <w:b/>
          <w:bCs/>
          <w:rtl/>
        </w:rPr>
        <w:t>الضوء</w:t>
      </w:r>
      <w:r w:rsidR="00DB2331">
        <w:rPr>
          <w:rFonts w:ascii="Traditional Arabic" w:hAnsi="Traditional Arabic" w:cs="Traditional Arabic" w:hint="cs"/>
          <w:b/>
          <w:bCs/>
          <w:rtl/>
        </w:rPr>
        <w:t xml:space="preserve"> وعند العوز في الفيتامين </w:t>
      </w:r>
      <w:r w:rsidR="00DB2331">
        <w:rPr>
          <w:rFonts w:ascii="Traditional Arabic" w:hAnsi="Traditional Arabic" w:cs="Traditional Arabic"/>
          <w:b/>
          <w:bCs/>
          <w:lang w:bidi="ar-SY"/>
        </w:rPr>
        <w:t>A</w:t>
      </w:r>
      <w:r w:rsidR="00DB2331">
        <w:rPr>
          <w:rFonts w:ascii="Traditional Arabic" w:hAnsi="Traditional Arabic" w:cs="Traditional Arabic" w:hint="cs"/>
          <w:b/>
          <w:bCs/>
          <w:rtl/>
        </w:rPr>
        <w:t xml:space="preserve"> تحدث العشاوة والسبب البسيط لذلك هو عدم توفر كمية كافية من الفيتامين </w:t>
      </w:r>
      <w:r w:rsidR="00DB2331">
        <w:rPr>
          <w:rFonts w:ascii="Traditional Arabic" w:hAnsi="Traditional Arabic" w:cs="Traditional Arabic"/>
          <w:b/>
          <w:bCs/>
          <w:lang w:bidi="ar-SY"/>
        </w:rPr>
        <w:t>A</w:t>
      </w:r>
      <w:r w:rsidR="00DB2331">
        <w:rPr>
          <w:rFonts w:ascii="Traditional Arabic" w:hAnsi="Traditional Arabic" w:cs="Traditional Arabic" w:hint="cs"/>
          <w:b/>
          <w:bCs/>
          <w:rtl/>
        </w:rPr>
        <w:t xml:space="preserve"> لتكوين كميات كافية من الريتينال ولهذا تهبط كميات الردوبسين التي توجد في العصيات وتسمى هذه الحالة العشاوة لأن كمية الضوء التي تتوفر في الليل تكون قليلة جدا للسماح برؤية مناسبة بالرغم من أن </w:t>
      </w:r>
      <w:r w:rsidR="005E19F9">
        <w:rPr>
          <w:rFonts w:ascii="Traditional Arabic" w:hAnsi="Traditional Arabic" w:cs="Traditional Arabic" w:hint="cs"/>
          <w:b/>
          <w:bCs/>
          <w:rtl/>
        </w:rPr>
        <w:t>المخاريط في النهار يمكنها أن تبقى متفعلة برغم تناقص أصبغتها اللونية أيضاً .</w:t>
      </w:r>
    </w:p>
    <w:p w:rsidR="005E19F9" w:rsidRPr="007E3A63" w:rsidRDefault="005E19F9" w:rsidP="00494997">
      <w:pPr>
        <w:ind w:left="360"/>
        <w:rPr>
          <w:rFonts w:ascii="Traditional Arabic" w:hAnsi="Traditional Arabic" w:cs="Traditional Arabic"/>
          <w:b/>
          <w:bCs/>
          <w:color w:val="548DD4" w:themeColor="text2" w:themeTint="99"/>
          <w:rtl/>
        </w:rPr>
      </w:pPr>
      <w:r w:rsidRPr="007E3A63">
        <w:rPr>
          <w:rFonts w:ascii="Traditional Arabic" w:hAnsi="Traditional Arabic" w:cs="Traditional Arabic" w:hint="cs"/>
          <w:b/>
          <w:bCs/>
          <w:color w:val="548DD4" w:themeColor="text2" w:themeTint="99"/>
          <w:rtl/>
        </w:rPr>
        <w:lastRenderedPageBreak/>
        <w:t xml:space="preserve">تفعيل العصيات عند تنشيط </w:t>
      </w:r>
      <w:proofErr w:type="gramStart"/>
      <w:r w:rsidRPr="007E3A63">
        <w:rPr>
          <w:rFonts w:ascii="Traditional Arabic" w:hAnsi="Traditional Arabic" w:cs="Traditional Arabic" w:hint="cs"/>
          <w:b/>
          <w:bCs/>
          <w:color w:val="548DD4" w:themeColor="text2" w:themeTint="99"/>
          <w:rtl/>
        </w:rPr>
        <w:t>الرودوبسين :</w:t>
      </w:r>
      <w:proofErr w:type="gramEnd"/>
    </w:p>
    <w:p w:rsidR="005E19F9" w:rsidRDefault="005E19F9" w:rsidP="005E19F9">
      <w:pPr>
        <w:ind w:left="360"/>
        <w:rPr>
          <w:rFonts w:ascii="Traditional Arabic" w:hAnsi="Traditional Arabic" w:cs="Traditional Arabic"/>
          <w:b/>
          <w:bCs/>
          <w:rtl/>
        </w:rPr>
      </w:pPr>
      <w:r>
        <w:rPr>
          <w:rFonts w:ascii="Traditional Arabic" w:hAnsi="Traditional Arabic" w:cs="Traditional Arabic" w:hint="cs"/>
          <w:b/>
          <w:bCs/>
          <w:rtl/>
        </w:rPr>
        <w:t xml:space="preserve">كمون مستقبلة العصية هو مفرط الاستقطاب وليس مزيلاً له : يختلف كمون مستقبلة العصية عن </w:t>
      </w:r>
      <w:proofErr w:type="spellStart"/>
      <w:r>
        <w:rPr>
          <w:rFonts w:ascii="Traditional Arabic" w:hAnsi="Traditional Arabic" w:cs="Traditional Arabic" w:hint="cs"/>
          <w:b/>
          <w:bCs/>
          <w:rtl/>
        </w:rPr>
        <w:t>كمونات</w:t>
      </w:r>
      <w:proofErr w:type="spellEnd"/>
      <w:r>
        <w:rPr>
          <w:rFonts w:ascii="Traditional Arabic" w:hAnsi="Traditional Arabic" w:cs="Traditional Arabic" w:hint="cs"/>
          <w:b/>
          <w:bCs/>
          <w:rtl/>
        </w:rPr>
        <w:t xml:space="preserve"> كل المستقبلات الحسية الأخرى تقريباً فعندما تتعرض العصية للضوء أي تفعيل العصية يولد الزيادة في السلبية داخل غشاء العصية أكثر من الحالة العادية وهذا معاكس تماماً لانخفاض السلبية (عملية إزالة الاستقطاب) </w:t>
      </w:r>
      <w:r w:rsidR="009E515D">
        <w:rPr>
          <w:rFonts w:ascii="Traditional Arabic" w:hAnsi="Traditional Arabic" w:cs="Traditional Arabic" w:hint="cs"/>
          <w:b/>
          <w:bCs/>
          <w:rtl/>
        </w:rPr>
        <w:t>الذي يحدث في كل المستقبلات الحسية الأخرى تقريباً وتنشيط الرودوبسين يولد فرط الاستقطاب لأنه عندما يتحلل الرودوبسين فإنه يقلل من نقل الغشاء لشوارد الصوديوم في القطعة الخارجية للعصية وهذا يولد فرط استقطاب كل غشاء العصية بالطريقة التالية :</w:t>
      </w:r>
    </w:p>
    <w:p w:rsidR="009E515D" w:rsidRDefault="009E515D" w:rsidP="00D21FF6">
      <w:pPr>
        <w:ind w:left="360"/>
        <w:rPr>
          <w:rFonts w:ascii="Traditional Arabic" w:hAnsi="Traditional Arabic" w:cs="Traditional Arabic"/>
          <w:b/>
          <w:bCs/>
          <w:rtl/>
        </w:rPr>
      </w:pPr>
      <w:r>
        <w:rPr>
          <w:rFonts w:ascii="Traditional Arabic" w:hAnsi="Traditional Arabic" w:cs="Traditional Arabic" w:hint="cs"/>
          <w:b/>
          <w:bCs/>
          <w:rtl/>
        </w:rPr>
        <w:t xml:space="preserve">تتحرك شوارد الصوديوم في دارة كهربائية كاملة خلال القطعتين الداخلية والخارجية للعصية , تضخ القطعة الداخلية الصوديوم باستمرار من داخل العصية إلى خارجها فتولد بذلك </w:t>
      </w:r>
      <w:proofErr w:type="spellStart"/>
      <w:r>
        <w:rPr>
          <w:rFonts w:ascii="Traditional Arabic" w:hAnsi="Traditional Arabic" w:cs="Traditional Arabic" w:hint="cs"/>
          <w:b/>
          <w:bCs/>
          <w:rtl/>
        </w:rPr>
        <w:t>كموناً</w:t>
      </w:r>
      <w:proofErr w:type="spellEnd"/>
      <w:r>
        <w:rPr>
          <w:rFonts w:ascii="Traditional Arabic" w:hAnsi="Traditional Arabic" w:cs="Traditional Arabic" w:hint="cs"/>
          <w:b/>
          <w:bCs/>
          <w:rtl/>
        </w:rPr>
        <w:t xml:space="preserve"> سليباً في داخل كل الخلية ولكن في القطعة الخارجية للعصية حيث تتوضع أقراص المستقبلات الضوئية يكون الأمر مختلفاً تماماً فهنا يكون غشاء العصية في حالة الظلام نفوذاً جداً لشوارد الصوديوم ولهذا فإن شوارد الصوديوم إيجابية الشحنة </w:t>
      </w:r>
      <w:r w:rsidR="00D21FF6">
        <w:rPr>
          <w:rFonts w:ascii="Traditional Arabic" w:hAnsi="Traditional Arabic" w:cs="Traditional Arabic" w:hint="cs"/>
          <w:b/>
          <w:bCs/>
          <w:rtl/>
        </w:rPr>
        <w:t>تدخل باستمرار إلى داخل العصية فتعادل بذلك الكثير من السلبية الموجودة في داخل كل الخلية وبهذا ففي الحالات المظلمة السوية عندما لا تكون العصية مفعّلة توجد كمية منخفضة من السلبية الكهربائية داخل غشاء العصية وهي تبلغ حوالي -40 ميلي فولط بدلاً من القيمة المعتادة أكثر من -70 إلى -80 ميلي فولط الموجودة في معظم المستقبلات الحسية .</w:t>
      </w:r>
    </w:p>
    <w:p w:rsidR="009166D4" w:rsidRDefault="00D21FF6" w:rsidP="00D21FF6">
      <w:pPr>
        <w:ind w:left="360"/>
        <w:rPr>
          <w:rFonts w:ascii="Traditional Arabic" w:hAnsi="Traditional Arabic" w:cs="Traditional Arabic"/>
          <w:b/>
          <w:bCs/>
          <w:rtl/>
        </w:rPr>
      </w:pPr>
      <w:r>
        <w:rPr>
          <w:rFonts w:ascii="Traditional Arabic" w:hAnsi="Traditional Arabic" w:cs="Traditional Arabic" w:hint="cs"/>
          <w:b/>
          <w:bCs/>
          <w:rtl/>
        </w:rPr>
        <w:t xml:space="preserve">وعندما يتعرض الرودوبسين في القطعة الخارجية للعصية للضوء ويبدأ بالتحلل فإن ذلك يقلل نقل غشائها للصوديوم إلى داخل العصيّة </w:t>
      </w:r>
      <w:r w:rsidR="009166D4">
        <w:rPr>
          <w:rFonts w:ascii="Traditional Arabic" w:hAnsi="Traditional Arabic" w:cs="Traditional Arabic" w:hint="cs"/>
          <w:b/>
          <w:bCs/>
          <w:rtl/>
        </w:rPr>
        <w:t>بالرغم من أن شوارد الصوديوم لازالت تضخ من القطعة الداخلية ولهذا فإن كمية شوارد الصوديوم التي تترك الآن العصية تكون أكبر من الكمية التي تعود لتتسرب إلى داخلها ويولد فقدان هذه الشوارد الموجبة زيادة السلبية داخل الغشاء وكلما كانت كمية طاقة الضوء التي تأتي العصية الضوئية أكبر كانت السلبية الكهربائية أكبر _أي درجة  أكبر من فرط الاستقطاب ويقترب كمون الغشاء عند أقصى شدة ضوئية إلى كمون -70 إلى -80 ميلي فولط وهو قريب من كمون التوازن لشوارد البوتاسيوم عبر الغشاء .</w:t>
      </w:r>
    </w:p>
    <w:p w:rsidR="009166D4" w:rsidRPr="007E3A63" w:rsidRDefault="009166D4" w:rsidP="00D21FF6">
      <w:pPr>
        <w:ind w:left="360"/>
        <w:rPr>
          <w:rFonts w:ascii="Traditional Arabic" w:hAnsi="Traditional Arabic" w:cs="Traditional Arabic"/>
          <w:b/>
          <w:bCs/>
          <w:color w:val="548DD4" w:themeColor="text2" w:themeTint="99"/>
          <w:rtl/>
        </w:rPr>
      </w:pPr>
      <w:r w:rsidRPr="007E3A63">
        <w:rPr>
          <w:rFonts w:ascii="Traditional Arabic" w:hAnsi="Traditional Arabic" w:cs="Traditional Arabic" w:hint="cs"/>
          <w:b/>
          <w:bCs/>
          <w:color w:val="548DD4" w:themeColor="text2" w:themeTint="99"/>
          <w:rtl/>
        </w:rPr>
        <w:t xml:space="preserve">الكيمياء الضوئية لرؤية الألوان بواسطة </w:t>
      </w:r>
      <w:proofErr w:type="gramStart"/>
      <w:r w:rsidRPr="007E3A63">
        <w:rPr>
          <w:rFonts w:ascii="Traditional Arabic" w:hAnsi="Traditional Arabic" w:cs="Traditional Arabic" w:hint="cs"/>
          <w:b/>
          <w:bCs/>
          <w:color w:val="548DD4" w:themeColor="text2" w:themeTint="99"/>
          <w:rtl/>
        </w:rPr>
        <w:t>المخاريط :</w:t>
      </w:r>
      <w:proofErr w:type="gramEnd"/>
    </w:p>
    <w:p w:rsidR="00D21FF6" w:rsidRDefault="009166D4" w:rsidP="00B22D76">
      <w:pPr>
        <w:rPr>
          <w:rFonts w:ascii="Traditional Arabic" w:hAnsi="Traditional Arabic" w:cs="Traditional Arabic"/>
          <w:b/>
          <w:bCs/>
          <w:rtl/>
        </w:rPr>
      </w:pPr>
      <w:r>
        <w:rPr>
          <w:rFonts w:ascii="Traditional Arabic" w:hAnsi="Traditional Arabic" w:cs="Traditional Arabic" w:hint="cs"/>
          <w:b/>
          <w:bCs/>
          <w:rtl/>
        </w:rPr>
        <w:t xml:space="preserve">للمواد </w:t>
      </w:r>
      <w:proofErr w:type="gramStart"/>
      <w:r>
        <w:rPr>
          <w:rFonts w:ascii="Traditional Arabic" w:hAnsi="Traditional Arabic" w:cs="Traditional Arabic" w:hint="cs"/>
          <w:b/>
          <w:bCs/>
          <w:rtl/>
        </w:rPr>
        <w:t>الكيميائية  الضوئية</w:t>
      </w:r>
      <w:proofErr w:type="gramEnd"/>
      <w:r>
        <w:rPr>
          <w:rFonts w:ascii="Traditional Arabic" w:hAnsi="Traditional Arabic" w:cs="Traditional Arabic" w:hint="cs"/>
          <w:b/>
          <w:bCs/>
          <w:rtl/>
        </w:rPr>
        <w:t xml:space="preserve"> في المخاريط نفس التركيب الكيميائي </w:t>
      </w:r>
      <w:proofErr w:type="spellStart"/>
      <w:r>
        <w:rPr>
          <w:rFonts w:ascii="Traditional Arabic" w:hAnsi="Traditional Arabic" w:cs="Traditional Arabic" w:hint="cs"/>
          <w:b/>
          <w:bCs/>
          <w:rtl/>
        </w:rPr>
        <w:t>للرودوبسين</w:t>
      </w:r>
      <w:proofErr w:type="spellEnd"/>
      <w:r>
        <w:rPr>
          <w:rFonts w:ascii="Traditional Arabic" w:hAnsi="Traditional Arabic" w:cs="Traditional Arabic" w:hint="cs"/>
          <w:b/>
          <w:bCs/>
          <w:rtl/>
        </w:rPr>
        <w:t xml:space="preserve"> في العصيات تماماً والفرق الوحيد بينهما أن أجزاء البروتينات </w:t>
      </w:r>
      <w:r w:rsidR="00B22D76">
        <w:rPr>
          <w:rFonts w:ascii="Traditional Arabic" w:hAnsi="Traditional Arabic" w:cs="Traditional Arabic" w:hint="cs"/>
          <w:b/>
          <w:bCs/>
          <w:rtl/>
        </w:rPr>
        <w:t xml:space="preserve">، </w:t>
      </w:r>
      <w:proofErr w:type="spellStart"/>
      <w:r w:rsidR="00B22D76">
        <w:rPr>
          <w:rFonts w:ascii="Traditional Arabic" w:hAnsi="Traditional Arabic" w:cs="Traditional Arabic" w:hint="cs"/>
          <w:b/>
          <w:bCs/>
          <w:rtl/>
        </w:rPr>
        <w:t>الأوبسنات</w:t>
      </w:r>
      <w:proofErr w:type="spellEnd"/>
      <w:r w:rsidR="00B22D76">
        <w:rPr>
          <w:rFonts w:ascii="Traditional Arabic" w:hAnsi="Traditional Arabic" w:cs="Traditional Arabic" w:hint="cs"/>
          <w:b/>
          <w:bCs/>
          <w:rtl/>
        </w:rPr>
        <w:t xml:space="preserve"> تسمى </w:t>
      </w:r>
      <w:proofErr w:type="spellStart"/>
      <w:r w:rsidR="00B22D76">
        <w:rPr>
          <w:rFonts w:ascii="Traditional Arabic" w:hAnsi="Traditional Arabic" w:cs="Traditional Arabic" w:hint="cs"/>
          <w:b/>
          <w:bCs/>
          <w:rtl/>
        </w:rPr>
        <w:t>فوتوبسينات</w:t>
      </w:r>
      <w:proofErr w:type="spellEnd"/>
      <w:r w:rsidR="00B22D76">
        <w:rPr>
          <w:rFonts w:ascii="Traditional Arabic" w:hAnsi="Traditional Arabic" w:cs="Traditional Arabic" w:hint="cs"/>
          <w:b/>
          <w:bCs/>
          <w:rtl/>
        </w:rPr>
        <w:t xml:space="preserve"> في المخاريط وهي تختل</w:t>
      </w:r>
      <w:r w:rsidR="00D45CB6">
        <w:rPr>
          <w:rFonts w:ascii="Traditional Arabic" w:hAnsi="Traditional Arabic" w:cs="Traditional Arabic" w:hint="cs"/>
          <w:b/>
          <w:bCs/>
          <w:rtl/>
        </w:rPr>
        <w:t>ف</w:t>
      </w:r>
      <w:r w:rsidR="00B22D76">
        <w:rPr>
          <w:rFonts w:ascii="Traditional Arabic" w:hAnsi="Traditional Arabic" w:cs="Traditional Arabic" w:hint="cs"/>
          <w:b/>
          <w:bCs/>
          <w:rtl/>
        </w:rPr>
        <w:t xml:space="preserve"> قليلاً جداً عن </w:t>
      </w:r>
      <w:proofErr w:type="spellStart"/>
      <w:r w:rsidR="00B22D76">
        <w:rPr>
          <w:rFonts w:ascii="Traditional Arabic" w:hAnsi="Traditional Arabic" w:cs="Traditional Arabic" w:hint="cs"/>
          <w:b/>
          <w:bCs/>
          <w:rtl/>
        </w:rPr>
        <w:t>سكوتوبسين</w:t>
      </w:r>
      <w:proofErr w:type="spellEnd"/>
      <w:r w:rsidR="00B22D76">
        <w:rPr>
          <w:rFonts w:ascii="Traditional Arabic" w:hAnsi="Traditional Arabic" w:cs="Traditional Arabic" w:hint="cs"/>
          <w:b/>
          <w:bCs/>
          <w:rtl/>
        </w:rPr>
        <w:t xml:space="preserve"> العصيات ، أما جزء الريتينال الموجود في كل أصبغة الإبصار فهو نفسه تماماً </w:t>
      </w:r>
      <w:r>
        <w:rPr>
          <w:rFonts w:ascii="Traditional Arabic" w:hAnsi="Traditional Arabic" w:cs="Traditional Arabic" w:hint="cs"/>
          <w:b/>
          <w:bCs/>
          <w:rtl/>
        </w:rPr>
        <w:t xml:space="preserve"> </w:t>
      </w:r>
      <w:r w:rsidR="00D21FF6">
        <w:rPr>
          <w:rFonts w:ascii="Traditional Arabic" w:hAnsi="Traditional Arabic" w:cs="Traditional Arabic" w:hint="cs"/>
          <w:b/>
          <w:bCs/>
          <w:rtl/>
        </w:rPr>
        <w:t xml:space="preserve"> </w:t>
      </w:r>
      <w:r w:rsidR="00B22D76">
        <w:rPr>
          <w:rFonts w:ascii="Traditional Arabic" w:hAnsi="Traditional Arabic" w:cs="Traditional Arabic" w:hint="cs"/>
          <w:b/>
          <w:bCs/>
          <w:rtl/>
        </w:rPr>
        <w:t xml:space="preserve">ولذلك فإن الأصبغة الحساسة للألوان في المخاريط هي تركيبة من الريتينال </w:t>
      </w:r>
      <w:proofErr w:type="spellStart"/>
      <w:r w:rsidR="00B22D76">
        <w:rPr>
          <w:rFonts w:ascii="Traditional Arabic" w:hAnsi="Traditional Arabic" w:cs="Traditional Arabic" w:hint="cs"/>
          <w:b/>
          <w:bCs/>
          <w:rtl/>
        </w:rPr>
        <w:t>والفوتوبسينات</w:t>
      </w:r>
      <w:proofErr w:type="spellEnd"/>
      <w:r w:rsidR="00B22D76">
        <w:rPr>
          <w:rFonts w:ascii="Traditional Arabic" w:hAnsi="Traditional Arabic" w:cs="Traditional Arabic" w:hint="cs"/>
          <w:b/>
          <w:bCs/>
          <w:rtl/>
        </w:rPr>
        <w:t xml:space="preserve"> .</w:t>
      </w:r>
    </w:p>
    <w:p w:rsidR="00B22D76" w:rsidRDefault="00B22D76" w:rsidP="00D45CB6">
      <w:pPr>
        <w:rPr>
          <w:rFonts w:ascii="Traditional Arabic" w:hAnsi="Traditional Arabic" w:cs="Traditional Arabic"/>
          <w:b/>
          <w:bCs/>
          <w:rtl/>
        </w:rPr>
      </w:pPr>
      <w:r>
        <w:rPr>
          <w:rFonts w:ascii="Traditional Arabic" w:hAnsi="Traditional Arabic" w:cs="Traditional Arabic" w:hint="cs"/>
          <w:b/>
          <w:bCs/>
          <w:rtl/>
        </w:rPr>
        <w:t xml:space="preserve">كما يوجد ثلاثة أنواع من الأصبغة اللونية في كل مخروط من المخاريط المختلفة مما يجعل المخاريط حساسة انتقائياً لمختلف </w:t>
      </w:r>
      <w:proofErr w:type="gramStart"/>
      <w:r>
        <w:rPr>
          <w:rFonts w:ascii="Traditional Arabic" w:hAnsi="Traditional Arabic" w:cs="Traditional Arabic" w:hint="cs"/>
          <w:b/>
          <w:bCs/>
          <w:rtl/>
        </w:rPr>
        <w:t>الألوان :</w:t>
      </w:r>
      <w:proofErr w:type="gramEnd"/>
      <w:r>
        <w:rPr>
          <w:rFonts w:ascii="Traditional Arabic" w:hAnsi="Traditional Arabic" w:cs="Traditional Arabic" w:hint="cs"/>
          <w:b/>
          <w:bCs/>
          <w:rtl/>
        </w:rPr>
        <w:t xml:space="preserve"> </w:t>
      </w:r>
      <w:r w:rsidRPr="007E3A63">
        <w:rPr>
          <w:rFonts w:ascii="Traditional Arabic" w:hAnsi="Traditional Arabic" w:cs="Traditional Arabic" w:hint="cs"/>
          <w:b/>
          <w:bCs/>
          <w:color w:val="548DD4" w:themeColor="text2" w:themeTint="99"/>
          <w:rtl/>
        </w:rPr>
        <w:t xml:space="preserve">الأزرق </w:t>
      </w:r>
      <w:r w:rsidRPr="007E3A63">
        <w:rPr>
          <w:rFonts w:ascii="Traditional Arabic" w:hAnsi="Traditional Arabic" w:cs="Traditional Arabic" w:hint="cs"/>
          <w:b/>
          <w:bCs/>
          <w:color w:val="00B050"/>
          <w:rtl/>
        </w:rPr>
        <w:t xml:space="preserve">والأخضر </w:t>
      </w:r>
      <w:r w:rsidRPr="007E3A63">
        <w:rPr>
          <w:rFonts w:ascii="Traditional Arabic" w:hAnsi="Traditional Arabic" w:cs="Traditional Arabic" w:hint="cs"/>
          <w:b/>
          <w:bCs/>
          <w:color w:val="FF0000"/>
          <w:rtl/>
        </w:rPr>
        <w:t xml:space="preserve">والأحمر </w:t>
      </w:r>
      <w:r>
        <w:rPr>
          <w:rFonts w:ascii="Traditional Arabic" w:hAnsi="Traditional Arabic" w:cs="Traditional Arabic" w:hint="cs"/>
          <w:b/>
          <w:bCs/>
          <w:rtl/>
        </w:rPr>
        <w:t>وتسمى هذه الأ</w:t>
      </w:r>
      <w:r w:rsidR="00D45CB6">
        <w:rPr>
          <w:rFonts w:ascii="Traditional Arabic" w:hAnsi="Traditional Arabic" w:cs="Traditional Arabic" w:hint="cs"/>
          <w:b/>
          <w:bCs/>
          <w:rtl/>
        </w:rPr>
        <w:t>ص</w:t>
      </w:r>
      <w:r>
        <w:rPr>
          <w:rFonts w:ascii="Traditional Arabic" w:hAnsi="Traditional Arabic" w:cs="Traditional Arabic" w:hint="cs"/>
          <w:b/>
          <w:bCs/>
          <w:rtl/>
        </w:rPr>
        <w:t xml:space="preserve">بغة على التوالي الصباغ الحساس للأزرق والصباغ الحساس للأخضر والصباغ الحساس للأحمر وتبين الخواص الامتصاصية للأصبغة في أنواع المخاريط الثلاثة ذروات امتصاصية لأطوال موجات الضوء 455، 535 ، 570 ، نانو متر على التوالي </w:t>
      </w:r>
      <w:r w:rsidR="002722FF">
        <w:rPr>
          <w:rFonts w:ascii="Traditional Arabic" w:hAnsi="Traditional Arabic" w:cs="Traditional Arabic" w:hint="cs"/>
          <w:b/>
          <w:bCs/>
          <w:rtl/>
        </w:rPr>
        <w:t xml:space="preserve">وهذه أيضاً أطوال الموجات لذروات الحساسية الضوئية لكل نوع من أنواع المخاريط وهذا ما يعلل كيفية تمييز الشبكية للألوان </w:t>
      </w:r>
    </w:p>
    <w:p w:rsidR="002722FF" w:rsidRPr="007E3A63" w:rsidRDefault="002722FF" w:rsidP="002722FF">
      <w:pPr>
        <w:rPr>
          <w:rFonts w:ascii="Traditional Arabic" w:hAnsi="Traditional Arabic" w:cs="Traditional Arabic"/>
          <w:b/>
          <w:bCs/>
          <w:color w:val="548DD4" w:themeColor="text2" w:themeTint="99"/>
          <w:rtl/>
        </w:rPr>
      </w:pPr>
      <w:r w:rsidRPr="007E3A63">
        <w:rPr>
          <w:rFonts w:ascii="Traditional Arabic" w:hAnsi="Traditional Arabic" w:cs="Traditional Arabic" w:hint="cs"/>
          <w:b/>
          <w:bCs/>
          <w:color w:val="548DD4" w:themeColor="text2" w:themeTint="99"/>
          <w:rtl/>
        </w:rPr>
        <w:t xml:space="preserve">التكيف للنور </w:t>
      </w:r>
      <w:proofErr w:type="gramStart"/>
      <w:r w:rsidRPr="007E3A63">
        <w:rPr>
          <w:rFonts w:ascii="Traditional Arabic" w:hAnsi="Traditional Arabic" w:cs="Traditional Arabic" w:hint="cs"/>
          <w:b/>
          <w:bCs/>
          <w:color w:val="548DD4" w:themeColor="text2" w:themeTint="99"/>
          <w:rtl/>
        </w:rPr>
        <w:t>والظلام :</w:t>
      </w:r>
      <w:proofErr w:type="gramEnd"/>
    </w:p>
    <w:p w:rsidR="002722FF" w:rsidRDefault="002722FF" w:rsidP="00C923B9">
      <w:pPr>
        <w:rPr>
          <w:rFonts w:ascii="Traditional Arabic" w:hAnsi="Traditional Arabic" w:cs="Traditional Arabic"/>
          <w:b/>
          <w:bCs/>
          <w:rtl/>
        </w:rPr>
      </w:pPr>
      <w:r>
        <w:rPr>
          <w:rFonts w:ascii="Traditional Arabic" w:hAnsi="Traditional Arabic" w:cs="Traditional Arabic" w:hint="cs"/>
          <w:b/>
          <w:bCs/>
          <w:rtl/>
        </w:rPr>
        <w:t xml:space="preserve">لو تعرض الشخص لضوء ساطع لفترة طويلة فإن نسبة كبيرة من المواد الكيميائية </w:t>
      </w:r>
      <w:r w:rsidR="00C63C23">
        <w:rPr>
          <w:rFonts w:ascii="Traditional Arabic" w:hAnsi="Traditional Arabic" w:cs="Traditional Arabic" w:hint="cs"/>
          <w:b/>
          <w:bCs/>
          <w:rtl/>
        </w:rPr>
        <w:t xml:space="preserve">الضوئية الموجودة في العصيات والمخاريط تختزل إلى </w:t>
      </w:r>
      <w:proofErr w:type="spellStart"/>
      <w:r w:rsidR="00C63C23">
        <w:rPr>
          <w:rFonts w:ascii="Traditional Arabic" w:hAnsi="Traditional Arabic" w:cs="Traditional Arabic" w:hint="cs"/>
          <w:b/>
          <w:bCs/>
          <w:rtl/>
        </w:rPr>
        <w:t>ريتينال</w:t>
      </w:r>
      <w:proofErr w:type="spellEnd"/>
      <w:r w:rsidR="00C63C23">
        <w:rPr>
          <w:rFonts w:ascii="Traditional Arabic" w:hAnsi="Traditional Arabic" w:cs="Traditional Arabic" w:hint="cs"/>
          <w:b/>
          <w:bCs/>
          <w:rtl/>
        </w:rPr>
        <w:t xml:space="preserve"> </w:t>
      </w:r>
      <w:proofErr w:type="spellStart"/>
      <w:r w:rsidR="00C63C23">
        <w:rPr>
          <w:rFonts w:ascii="Traditional Arabic" w:hAnsi="Traditional Arabic" w:cs="Traditional Arabic" w:hint="cs"/>
          <w:b/>
          <w:bCs/>
          <w:rtl/>
        </w:rPr>
        <w:t>وأوبسينات</w:t>
      </w:r>
      <w:proofErr w:type="spellEnd"/>
      <w:r w:rsidR="00C63C23">
        <w:rPr>
          <w:rFonts w:ascii="Traditional Arabic" w:hAnsi="Traditional Arabic" w:cs="Traditional Arabic" w:hint="cs"/>
          <w:b/>
          <w:bCs/>
          <w:rtl/>
        </w:rPr>
        <w:t xml:space="preserve"> بالإضافة لذلك يتحول الكثير من </w:t>
      </w:r>
      <w:proofErr w:type="spellStart"/>
      <w:r w:rsidR="00C63C23">
        <w:rPr>
          <w:rFonts w:ascii="Traditional Arabic" w:hAnsi="Traditional Arabic" w:cs="Traditional Arabic" w:hint="cs"/>
          <w:b/>
          <w:bCs/>
          <w:rtl/>
        </w:rPr>
        <w:t>ريتينال</w:t>
      </w:r>
      <w:proofErr w:type="spellEnd"/>
      <w:r w:rsidR="00C63C23">
        <w:rPr>
          <w:rFonts w:ascii="Traditional Arabic" w:hAnsi="Traditional Arabic" w:cs="Traditional Arabic" w:hint="cs"/>
          <w:b/>
          <w:bCs/>
          <w:rtl/>
        </w:rPr>
        <w:t xml:space="preserve"> العصيات والمخاريط إلى فيتامين </w:t>
      </w:r>
      <w:r w:rsidR="00C63C23">
        <w:rPr>
          <w:rFonts w:ascii="Traditional Arabic" w:hAnsi="Traditional Arabic" w:cs="Traditional Arabic"/>
          <w:b/>
          <w:bCs/>
          <w:lang w:bidi="ar-SY"/>
        </w:rPr>
        <w:t>A</w:t>
      </w:r>
      <w:r w:rsidR="00C63C23">
        <w:rPr>
          <w:rFonts w:ascii="Traditional Arabic" w:hAnsi="Traditional Arabic" w:cs="Traditional Arabic" w:hint="cs"/>
          <w:b/>
          <w:bCs/>
          <w:rtl/>
          <w:lang w:bidi="ar-SY"/>
        </w:rPr>
        <w:t xml:space="preserve"> وبسبب هذين التأثيرين تنقص تراكيز المواد الكيميائية الحساسة للضوء الباقية في العصيات والمخاريط بدرجة كبيرة كما تنقص حساسية العين للضوء لدرجة أكبر ويسمى ذلك ويسمى ذلك التكيف للنور وعلى النقيض إذما بقي الشخص في الظلام لفترة طويلة يتحول الريتينال </w:t>
      </w:r>
      <w:proofErr w:type="spellStart"/>
      <w:r w:rsidR="00C63C23">
        <w:rPr>
          <w:rFonts w:ascii="Traditional Arabic" w:hAnsi="Traditional Arabic" w:cs="Traditional Arabic" w:hint="cs"/>
          <w:b/>
          <w:bCs/>
          <w:rtl/>
          <w:lang w:bidi="ar-SY"/>
        </w:rPr>
        <w:t>والأوبسينات</w:t>
      </w:r>
      <w:proofErr w:type="spellEnd"/>
      <w:r w:rsidR="00C63C23">
        <w:rPr>
          <w:rFonts w:ascii="Traditional Arabic" w:hAnsi="Traditional Arabic" w:cs="Traditional Arabic" w:hint="cs"/>
          <w:b/>
          <w:bCs/>
          <w:rtl/>
          <w:lang w:bidi="ar-SY"/>
        </w:rPr>
        <w:t xml:space="preserve"> في العصيات والمخاريط ثانية إلى </w:t>
      </w:r>
      <w:r w:rsidR="00C63C23">
        <w:rPr>
          <w:rFonts w:ascii="Traditional Arabic" w:hAnsi="Traditional Arabic" w:cs="Traditional Arabic" w:hint="cs"/>
          <w:b/>
          <w:bCs/>
          <w:rtl/>
          <w:lang w:bidi="ar-SY"/>
        </w:rPr>
        <w:lastRenderedPageBreak/>
        <w:t xml:space="preserve">أصبغة حساسة للضوء وبالإضافة لذلك يعاد تحويل الفيتامين </w:t>
      </w:r>
      <w:r w:rsidR="00C63C23">
        <w:rPr>
          <w:rFonts w:ascii="Traditional Arabic" w:hAnsi="Traditional Arabic" w:cs="Traditional Arabic"/>
          <w:b/>
          <w:bCs/>
          <w:lang w:bidi="ar-SY"/>
        </w:rPr>
        <w:t xml:space="preserve">A </w:t>
      </w:r>
      <w:r w:rsidR="00C63C23">
        <w:rPr>
          <w:rFonts w:ascii="Traditional Arabic" w:hAnsi="Traditional Arabic" w:cs="Traditional Arabic" w:hint="cs"/>
          <w:b/>
          <w:bCs/>
          <w:rtl/>
        </w:rPr>
        <w:t xml:space="preserve"> ثانية إلى </w:t>
      </w:r>
      <w:proofErr w:type="spellStart"/>
      <w:r w:rsidR="00C63C23">
        <w:rPr>
          <w:rFonts w:ascii="Traditional Arabic" w:hAnsi="Traditional Arabic" w:cs="Traditional Arabic" w:hint="cs"/>
          <w:b/>
          <w:bCs/>
          <w:rtl/>
        </w:rPr>
        <w:t>ريتينال</w:t>
      </w:r>
      <w:proofErr w:type="spellEnd"/>
      <w:r w:rsidR="00C63C23">
        <w:rPr>
          <w:rFonts w:ascii="Traditional Arabic" w:hAnsi="Traditional Arabic" w:cs="Traditional Arabic" w:hint="cs"/>
          <w:b/>
          <w:bCs/>
          <w:rtl/>
        </w:rPr>
        <w:t xml:space="preserve"> ليعطي أصبغة حساسة للضوء </w:t>
      </w:r>
      <w:r w:rsidR="00C923B9">
        <w:rPr>
          <w:rFonts w:ascii="Traditional Arabic" w:hAnsi="Traditional Arabic" w:cs="Traditional Arabic" w:hint="cs"/>
          <w:b/>
          <w:bCs/>
          <w:rtl/>
        </w:rPr>
        <w:t xml:space="preserve">وتعين كمية </w:t>
      </w:r>
      <w:proofErr w:type="spellStart"/>
      <w:r w:rsidR="00C923B9">
        <w:rPr>
          <w:rFonts w:ascii="Traditional Arabic" w:hAnsi="Traditional Arabic" w:cs="Traditional Arabic" w:hint="cs"/>
          <w:b/>
          <w:bCs/>
          <w:rtl/>
        </w:rPr>
        <w:t>الأبسينات</w:t>
      </w:r>
      <w:proofErr w:type="spellEnd"/>
      <w:r w:rsidR="00C923B9">
        <w:rPr>
          <w:rFonts w:ascii="Traditional Arabic" w:hAnsi="Traditional Arabic" w:cs="Traditional Arabic" w:hint="cs"/>
          <w:b/>
          <w:bCs/>
          <w:rtl/>
        </w:rPr>
        <w:t xml:space="preserve"> المتوفرة في العصيات والمخاريط الحد النهائي لكمية الأصبغة الإضافية المولدة ويسمى ذلك التكيّف للظلام .</w:t>
      </w:r>
    </w:p>
    <w:p w:rsidR="00A61464" w:rsidRDefault="00A61464" w:rsidP="00A61464">
      <w:pPr>
        <w:rPr>
          <w:rFonts w:ascii="Traditional Arabic" w:hAnsi="Traditional Arabic" w:cs="Traditional Arabic"/>
          <w:b/>
          <w:bCs/>
          <w:rtl/>
        </w:rPr>
      </w:pPr>
      <w:r>
        <w:rPr>
          <w:rFonts w:ascii="Traditional Arabic" w:hAnsi="Traditional Arabic" w:cs="Traditional Arabic" w:hint="cs"/>
          <w:b/>
          <w:bCs/>
          <w:rtl/>
        </w:rPr>
        <w:t xml:space="preserve">فإذا تعرض شخص للظلام التام بعد أن سبق وتعرض لضوء ساطع لعدة ساعات ويلاحظ أن حساسية الشبكية تكون منخفضة جداً لكنها تزداد لعشرة أضعاف خلال دقيقة واحدة أي أن الشبكية تتمكن الآن من الاستجابة لشدة ضوئية </w:t>
      </w:r>
      <w:r w:rsidR="008C1A5A">
        <w:rPr>
          <w:rFonts w:ascii="Traditional Arabic" w:hAnsi="Traditional Arabic" w:cs="Traditional Arabic" w:hint="cs"/>
          <w:b/>
          <w:bCs/>
          <w:rtl/>
        </w:rPr>
        <w:t>تعادل عشر ما كانت تحتاج إليه سابقاً وبعد 20 دقيقة تزداد الحساسية إلى حوالي 6000 ضعف وبعد 40 دقيقة تزداد إلى حوالي 25000 ضعف</w:t>
      </w:r>
    </w:p>
    <w:p w:rsidR="00C923B9" w:rsidRDefault="00C923B9" w:rsidP="00A61464">
      <w:pPr>
        <w:rPr>
          <w:rFonts w:ascii="Traditional Arabic" w:hAnsi="Traditional Arabic" w:cs="Traditional Arabic"/>
          <w:b/>
          <w:bCs/>
          <w:rtl/>
        </w:rPr>
      </w:pPr>
      <w:r>
        <w:rPr>
          <w:rFonts w:ascii="Traditional Arabic" w:hAnsi="Traditional Arabic" w:cs="Traditional Arabic" w:hint="cs"/>
          <w:b/>
          <w:bCs/>
          <w:rtl/>
        </w:rPr>
        <w:t xml:space="preserve">وهناك آليات أخرى للتكيف للنور والظلام : مثل تغير قطر الحدقة والتكيف العصبي الذي يشمل العصبونات </w:t>
      </w:r>
      <w:r w:rsidR="00D53168">
        <w:rPr>
          <w:rFonts w:ascii="Traditional Arabic" w:hAnsi="Traditional Arabic" w:cs="Traditional Arabic" w:hint="cs"/>
          <w:b/>
          <w:bCs/>
          <w:rtl/>
        </w:rPr>
        <w:t xml:space="preserve">في المراحل المتتالية للسلسلة البصرية  في الشبكية نفسها وفي الدماغ أي عندما تزداد شدة الضوء في البدء تكون </w:t>
      </w:r>
      <w:proofErr w:type="spellStart"/>
      <w:r w:rsidR="00D53168">
        <w:rPr>
          <w:rFonts w:ascii="Traditional Arabic" w:hAnsi="Traditional Arabic" w:cs="Traditional Arabic" w:hint="cs"/>
          <w:b/>
          <w:bCs/>
          <w:rtl/>
        </w:rPr>
        <w:t>شدات</w:t>
      </w:r>
      <w:proofErr w:type="spellEnd"/>
      <w:r w:rsidR="00D53168">
        <w:rPr>
          <w:rFonts w:ascii="Traditional Arabic" w:hAnsi="Traditional Arabic" w:cs="Traditional Arabic" w:hint="cs"/>
          <w:b/>
          <w:bCs/>
          <w:rtl/>
        </w:rPr>
        <w:t xml:space="preserve"> الإشارات التي تنتقل في الخلايا ذات القطبين والخلايا الأفقية والخلايا عديمة المحاور والخلايا العقدية كلها عالية ولكن </w:t>
      </w:r>
      <w:proofErr w:type="spellStart"/>
      <w:r w:rsidR="00D53168">
        <w:rPr>
          <w:rFonts w:ascii="Traditional Arabic" w:hAnsi="Traditional Arabic" w:cs="Traditional Arabic" w:hint="cs"/>
          <w:b/>
          <w:bCs/>
          <w:rtl/>
        </w:rPr>
        <w:t>شدات</w:t>
      </w:r>
      <w:proofErr w:type="spellEnd"/>
      <w:r w:rsidR="00D53168">
        <w:rPr>
          <w:rFonts w:ascii="Traditional Arabic" w:hAnsi="Traditional Arabic" w:cs="Traditional Arabic" w:hint="cs"/>
          <w:b/>
          <w:bCs/>
          <w:rtl/>
        </w:rPr>
        <w:t xml:space="preserve"> معظم هذه الإشارات تتضاءل بسرعة عند مراحل النقل المختلفة في الدارة العصبية </w:t>
      </w:r>
      <w:r w:rsidR="00A61464">
        <w:rPr>
          <w:rFonts w:ascii="Traditional Arabic" w:hAnsi="Traditional Arabic" w:cs="Traditional Arabic" w:hint="cs"/>
          <w:b/>
          <w:bCs/>
          <w:rtl/>
        </w:rPr>
        <w:t>وبالرغم من أن درجة هذا التكيف هي مجرد بضعة أضعاف فقط بالمقارنة مع عدد ألاف الأضعاف التي تحدث خلال تكيف منظومة المواد الكيميائية الضوئية فإن التكيف العصبي مثل التكيف الحدقي يتم خلال جزء من الثانية بالمقارنة مع العديد من الساعات اللازمة للتكيف الكامل بالمواد الكيميائية</w:t>
      </w:r>
      <w:r w:rsidR="008C1A5A">
        <w:rPr>
          <w:rFonts w:ascii="Traditional Arabic" w:hAnsi="Traditional Arabic" w:cs="Traditional Arabic" w:hint="cs"/>
          <w:b/>
          <w:bCs/>
          <w:rtl/>
        </w:rPr>
        <w:t>.</w:t>
      </w:r>
    </w:p>
    <w:p w:rsidR="001B763D" w:rsidRPr="0054387F" w:rsidRDefault="001B763D" w:rsidP="00A61464">
      <w:pPr>
        <w:rPr>
          <w:rFonts w:ascii="Traditional Arabic" w:hAnsi="Traditional Arabic" w:cs="Traditional Arabic"/>
          <w:b/>
          <w:bCs/>
          <w:color w:val="548DD4" w:themeColor="text2" w:themeTint="99"/>
          <w:rtl/>
        </w:rPr>
      </w:pPr>
      <w:r w:rsidRPr="0054387F">
        <w:rPr>
          <w:rFonts w:ascii="Traditional Arabic" w:hAnsi="Traditional Arabic" w:cs="Traditional Arabic" w:hint="cs"/>
          <w:b/>
          <w:bCs/>
          <w:color w:val="548DD4" w:themeColor="text2" w:themeTint="99"/>
          <w:rtl/>
        </w:rPr>
        <w:t>رؤية الألوان:</w:t>
      </w:r>
    </w:p>
    <w:p w:rsidR="0013065E" w:rsidRDefault="007D4248" w:rsidP="0013065E">
      <w:pPr>
        <w:keepNext/>
        <w:jc w:val="center"/>
      </w:pPr>
      <w:r>
        <w:rPr>
          <w:rFonts w:ascii="Traditional Arabic" w:hAnsi="Traditional Arabic" w:cs="Traditional Arabic"/>
          <w:b/>
          <w:bCs/>
          <w:noProof/>
          <w:rtl/>
        </w:rPr>
        <w:drawing>
          <wp:inline distT="0" distB="0" distL="0" distR="0" wp14:anchorId="4D9F5B8A" wp14:editId="75879386">
            <wp:extent cx="3005593" cy="2317411"/>
            <wp:effectExtent l="0" t="0" r="4445" b="6985"/>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k;,;.PNG"/>
                    <pic:cNvPicPr/>
                  </pic:nvPicPr>
                  <pic:blipFill rotWithShape="1">
                    <a:blip r:embed="rId47">
                      <a:extLst>
                        <a:ext uri="{28A0092B-C50C-407E-A947-70E740481C1C}">
                          <a14:useLocalDpi xmlns:a14="http://schemas.microsoft.com/office/drawing/2010/main" val="0"/>
                        </a:ext>
                      </a:extLst>
                    </a:blip>
                    <a:srcRect t="23394" r="7119"/>
                    <a:stretch/>
                  </pic:blipFill>
                  <pic:spPr bwMode="auto">
                    <a:xfrm>
                      <a:off x="0" y="0"/>
                      <a:ext cx="3008805" cy="2319887"/>
                    </a:xfrm>
                    <a:prstGeom prst="rect">
                      <a:avLst/>
                    </a:prstGeom>
                    <a:ln>
                      <a:noFill/>
                    </a:ln>
                    <a:extLst>
                      <a:ext uri="{53640926-AAD7-44D8-BBD7-CCE9431645EC}">
                        <a14:shadowObscured xmlns:a14="http://schemas.microsoft.com/office/drawing/2010/main"/>
                      </a:ext>
                    </a:extLst>
                  </pic:spPr>
                </pic:pic>
              </a:graphicData>
            </a:graphic>
          </wp:inline>
        </w:drawing>
      </w:r>
    </w:p>
    <w:p w:rsidR="007D4248" w:rsidRDefault="00A41E3E" w:rsidP="00A41E3E">
      <w:pPr>
        <w:pStyle w:val="a9"/>
        <w:jc w:val="center"/>
        <w:rPr>
          <w:rFonts w:ascii="Traditional Arabic" w:hAnsi="Traditional Arabic" w:cs="Traditional Arabic"/>
          <w:b/>
          <w:bCs/>
          <w:rtl/>
        </w:rPr>
      </w:pPr>
      <w:proofErr w:type="gramStart"/>
      <w:r>
        <w:rPr>
          <w:rFonts w:hint="cs"/>
          <w:rtl/>
        </w:rPr>
        <w:t>الشــــــــكل</w:t>
      </w:r>
      <w:r>
        <w:rPr>
          <w:rFonts w:ascii="Traditional Arabic" w:hAnsi="Traditional Arabic" w:cs="Traditional Arabic" w:hint="cs"/>
          <w:b/>
          <w:bCs/>
          <w:rtl/>
        </w:rPr>
        <w:t>30</w:t>
      </w:r>
      <w:proofErr w:type="gramEnd"/>
    </w:p>
    <w:p w:rsidR="001B763D" w:rsidRDefault="001B763D" w:rsidP="001B763D">
      <w:pPr>
        <w:rPr>
          <w:rFonts w:ascii="Traditional Arabic" w:hAnsi="Traditional Arabic" w:cs="Traditional Arabic"/>
          <w:b/>
          <w:bCs/>
          <w:rtl/>
        </w:rPr>
      </w:pPr>
      <w:r>
        <w:rPr>
          <w:rFonts w:ascii="Traditional Arabic" w:hAnsi="Traditional Arabic" w:cs="Traditional Arabic" w:hint="cs"/>
          <w:b/>
          <w:bCs/>
          <w:rtl/>
        </w:rPr>
        <w:t xml:space="preserve">مما ذكرنا سابقاً نجد أن المخاريط المختلفة حساسة لمختلف ألوان الضوء وسندرس الآن الآليات التي تتعرف بها الشبكية على مختلف تدرجات اللون في الطيف </w:t>
      </w:r>
      <w:proofErr w:type="gramStart"/>
      <w:r>
        <w:rPr>
          <w:rFonts w:ascii="Traditional Arabic" w:hAnsi="Traditional Arabic" w:cs="Traditional Arabic" w:hint="cs"/>
          <w:b/>
          <w:bCs/>
          <w:rtl/>
        </w:rPr>
        <w:t>البصري .</w:t>
      </w:r>
      <w:proofErr w:type="gramEnd"/>
    </w:p>
    <w:p w:rsidR="001B763D" w:rsidRDefault="001B763D" w:rsidP="001B763D">
      <w:pPr>
        <w:rPr>
          <w:rFonts w:ascii="Traditional Arabic" w:hAnsi="Traditional Arabic" w:cs="Traditional Arabic"/>
          <w:b/>
          <w:bCs/>
          <w:rtl/>
        </w:rPr>
      </w:pPr>
      <w:r>
        <w:rPr>
          <w:rFonts w:ascii="Traditional Arabic" w:hAnsi="Traditional Arabic" w:cs="Traditional Arabic" w:hint="cs"/>
          <w:b/>
          <w:bCs/>
          <w:rtl/>
        </w:rPr>
        <w:t xml:space="preserve">الآلية الثلاثية الألوان لتفسير رؤية </w:t>
      </w:r>
      <w:proofErr w:type="gramStart"/>
      <w:r>
        <w:rPr>
          <w:rFonts w:ascii="Traditional Arabic" w:hAnsi="Traditional Arabic" w:cs="Traditional Arabic" w:hint="cs"/>
          <w:b/>
          <w:bCs/>
          <w:rtl/>
        </w:rPr>
        <w:t>اللون :</w:t>
      </w:r>
      <w:proofErr w:type="gramEnd"/>
    </w:p>
    <w:p w:rsidR="001B763D" w:rsidRDefault="001B763D" w:rsidP="001B763D">
      <w:pPr>
        <w:rPr>
          <w:rFonts w:ascii="Traditional Arabic" w:hAnsi="Traditional Arabic" w:cs="Traditional Arabic"/>
          <w:b/>
          <w:bCs/>
          <w:rtl/>
        </w:rPr>
      </w:pPr>
      <w:r>
        <w:rPr>
          <w:rFonts w:ascii="Traditional Arabic" w:hAnsi="Traditional Arabic" w:cs="Traditional Arabic" w:hint="cs"/>
          <w:b/>
          <w:bCs/>
          <w:rtl/>
        </w:rPr>
        <w:t xml:space="preserve">تستند كل نظريات رؤية الألوان على الملاحظة المعروفة بأن عين الإنسان تتمكن من الكشف عن كل تدرجات اللون تقريباً عند مزج الأضواء أحادية </w:t>
      </w:r>
      <w:proofErr w:type="gramStart"/>
      <w:r>
        <w:rPr>
          <w:rFonts w:ascii="Traditional Arabic" w:hAnsi="Traditional Arabic" w:cs="Traditional Arabic" w:hint="cs"/>
          <w:b/>
          <w:bCs/>
          <w:rtl/>
        </w:rPr>
        <w:t>اللون :</w:t>
      </w:r>
      <w:proofErr w:type="gramEnd"/>
      <w:r>
        <w:rPr>
          <w:rFonts w:ascii="Traditional Arabic" w:hAnsi="Traditional Arabic" w:cs="Traditional Arabic" w:hint="cs"/>
          <w:b/>
          <w:bCs/>
          <w:rtl/>
        </w:rPr>
        <w:t xml:space="preserve"> الأحمر والأخضر والأزرق بتراكيب مختلفة .</w:t>
      </w:r>
    </w:p>
    <w:p w:rsidR="001B763D" w:rsidRDefault="001B763D" w:rsidP="001B763D">
      <w:pPr>
        <w:rPr>
          <w:rFonts w:ascii="Traditional Arabic" w:hAnsi="Traditional Arabic" w:cs="Traditional Arabic"/>
          <w:b/>
          <w:bCs/>
          <w:rtl/>
        </w:rPr>
      </w:pPr>
      <w:r>
        <w:rPr>
          <w:rFonts w:ascii="Traditional Arabic" w:hAnsi="Traditional Arabic" w:cs="Traditional Arabic" w:hint="cs"/>
          <w:b/>
          <w:bCs/>
          <w:rtl/>
        </w:rPr>
        <w:t xml:space="preserve">الحساسيات الطيفية لأنماط المخاريط </w:t>
      </w:r>
      <w:proofErr w:type="gramStart"/>
      <w:r>
        <w:rPr>
          <w:rFonts w:ascii="Traditional Arabic" w:hAnsi="Traditional Arabic" w:cs="Traditional Arabic" w:hint="cs"/>
          <w:b/>
          <w:bCs/>
          <w:rtl/>
        </w:rPr>
        <w:t>الثلاثة :</w:t>
      </w:r>
      <w:proofErr w:type="gramEnd"/>
      <w:r>
        <w:rPr>
          <w:rFonts w:ascii="Traditional Arabic" w:hAnsi="Traditional Arabic" w:cs="Traditional Arabic" w:hint="cs"/>
          <w:b/>
          <w:bCs/>
          <w:rtl/>
        </w:rPr>
        <w:t xml:space="preserve"> استناداً لاختبارات رؤية الألوان ثبت أن حساسية الأنماط الثلاثة من المخاريط في الإنسان لطيف الألوان مماثلة تماماً لمنحنيات امتصاص الضوء </w:t>
      </w:r>
      <w:r w:rsidR="001775B4">
        <w:rPr>
          <w:rFonts w:ascii="Traditional Arabic" w:hAnsi="Traditional Arabic" w:cs="Traditional Arabic" w:hint="cs"/>
          <w:b/>
          <w:bCs/>
          <w:rtl/>
        </w:rPr>
        <w:t>في أنماط الأصبغة الثلاث الموجودة في المخاريط ويمكن أن توضح هذه المنحنيات معظم ظواهر رؤية الألوان .</w:t>
      </w:r>
    </w:p>
    <w:p w:rsidR="0013065E" w:rsidRDefault="007D4248" w:rsidP="0013065E">
      <w:pPr>
        <w:keepNext/>
      </w:pPr>
      <w:r>
        <w:rPr>
          <w:rFonts w:ascii="Traditional Arabic" w:hAnsi="Traditional Arabic" w:cs="Traditional Arabic"/>
          <w:b/>
          <w:bCs/>
          <w:noProof/>
          <w:rtl/>
        </w:rPr>
        <w:lastRenderedPageBreak/>
        <w:drawing>
          <wp:inline distT="0" distB="0" distL="0" distR="0" wp14:anchorId="2DA63BB9" wp14:editId="5D4DF934">
            <wp:extent cx="4725059" cy="2829320"/>
            <wp:effectExtent l="0" t="0" r="0" b="9525"/>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jn.PNG"/>
                    <pic:cNvPicPr/>
                  </pic:nvPicPr>
                  <pic:blipFill>
                    <a:blip r:embed="rId48">
                      <a:extLst>
                        <a:ext uri="{28A0092B-C50C-407E-A947-70E740481C1C}">
                          <a14:useLocalDpi xmlns:a14="http://schemas.microsoft.com/office/drawing/2010/main" val="0"/>
                        </a:ext>
                      </a:extLst>
                    </a:blip>
                    <a:stretch>
                      <a:fillRect/>
                    </a:stretch>
                  </pic:blipFill>
                  <pic:spPr>
                    <a:xfrm>
                      <a:off x="0" y="0"/>
                      <a:ext cx="4725059" cy="2829320"/>
                    </a:xfrm>
                    <a:prstGeom prst="rect">
                      <a:avLst/>
                    </a:prstGeom>
                  </pic:spPr>
                </pic:pic>
              </a:graphicData>
            </a:graphic>
          </wp:inline>
        </w:drawing>
      </w:r>
    </w:p>
    <w:p w:rsidR="007D4248" w:rsidRDefault="0013065E" w:rsidP="00A41E3E">
      <w:pPr>
        <w:pStyle w:val="a9"/>
        <w:jc w:val="center"/>
        <w:rPr>
          <w:rFonts w:ascii="Traditional Arabic" w:hAnsi="Traditional Arabic" w:cs="Traditional Arabic"/>
          <w:b/>
          <w:bCs/>
          <w:rtl/>
        </w:rPr>
      </w:pPr>
      <w:r>
        <w:rPr>
          <w:rFonts w:hint="cs"/>
          <w:rtl/>
        </w:rPr>
        <w:t>الشــــــــكل</w:t>
      </w:r>
      <w:r>
        <w:rPr>
          <w:rtl/>
        </w:rPr>
        <w:t xml:space="preserve"> </w:t>
      </w:r>
      <w:r w:rsidR="00A41E3E">
        <w:rPr>
          <w:rFonts w:ascii="Traditional Arabic" w:hAnsi="Traditional Arabic" w:cs="Traditional Arabic" w:hint="cs"/>
          <w:b/>
          <w:bCs/>
          <w:rtl/>
        </w:rPr>
        <w:t>31</w:t>
      </w:r>
    </w:p>
    <w:p w:rsidR="0054387F" w:rsidRDefault="001775B4" w:rsidP="00030D83">
      <w:pPr>
        <w:rPr>
          <w:rFonts w:ascii="Traditional Arabic" w:hAnsi="Traditional Arabic" w:cs="Traditional Arabic"/>
          <w:b/>
          <w:bCs/>
          <w:rtl/>
        </w:rPr>
      </w:pPr>
      <w:r w:rsidRPr="0054387F">
        <w:rPr>
          <w:rFonts w:ascii="Traditional Arabic" w:hAnsi="Traditional Arabic" w:cs="Traditional Arabic" w:hint="cs"/>
          <w:b/>
          <w:bCs/>
          <w:color w:val="548DD4" w:themeColor="text2" w:themeTint="99"/>
          <w:rtl/>
        </w:rPr>
        <w:t>تفسير اللون في الجهاز العصبي:</w:t>
      </w:r>
    </w:p>
    <w:p w:rsidR="001775B4" w:rsidRDefault="001775B4" w:rsidP="00030D83">
      <w:pPr>
        <w:rPr>
          <w:rFonts w:ascii="Traditional Arabic" w:hAnsi="Traditional Arabic" w:cs="Traditional Arabic"/>
          <w:b/>
          <w:bCs/>
          <w:rtl/>
        </w:rPr>
      </w:pPr>
      <w:r w:rsidRPr="0054387F">
        <w:rPr>
          <w:rFonts w:ascii="Traditional Arabic" w:hAnsi="Traditional Arabic" w:cs="Traditional Arabic" w:hint="cs"/>
          <w:b/>
          <w:bCs/>
          <w:rtl/>
        </w:rPr>
        <w:t xml:space="preserve"> </w:t>
      </w:r>
      <w:r>
        <w:rPr>
          <w:rFonts w:ascii="Traditional Arabic" w:hAnsi="Traditional Arabic" w:cs="Traditional Arabic" w:hint="cs"/>
          <w:b/>
          <w:bCs/>
          <w:rtl/>
        </w:rPr>
        <w:t xml:space="preserve">عندما نرى اللون البرتقالي الأحادي اللون مثلاً الذي يبلغ طول موجته 580 نانو متر ينبه المخاريط الحمراء بدرجة 99% (99% من التنبيه الأعظمي عند طول الموجة الأمثل ) بينما ينبه المخاريط الخضراء لدرجة تقارب ال 42% ولا ينبه المخاريط الزرقاء أبداً ولهذا فإن نسب التنبيه للأنماط الثلاثة من المخاريط في هذه الحالة هي 0:42:99 ويفسر الجهاز العصبي هذه المجموعة من النسب كإحساس للون البرتقالي </w:t>
      </w:r>
      <w:r w:rsidR="00030D83">
        <w:rPr>
          <w:rFonts w:ascii="Traditional Arabic" w:hAnsi="Traditional Arabic" w:cs="Traditional Arabic" w:hint="cs"/>
          <w:b/>
          <w:bCs/>
          <w:rtl/>
        </w:rPr>
        <w:t>وعلى الطرف الآخر فإن الضوء الأزرق الأحادي اللون الذي يبلغ طول موجته 450 نانو متر ينبه المخاريط الحمراء لقيمة تنبيهية تساوي الصفر والمخاريط الخضراء بقيمة الصفر والمخاريط الزرقاء بقيمة 97% ويفسر الجهاز العصبي هذه المجموعة من النسب 97:0:0 كلون أزرق وبنفس الطريق تفسّر النسب 0:83:83 كلون أصفر والنسب 36:67:31 كلون أخضر .</w:t>
      </w:r>
    </w:p>
    <w:p w:rsidR="008608A5" w:rsidRDefault="00030D83" w:rsidP="008608A5">
      <w:pPr>
        <w:rPr>
          <w:rFonts w:ascii="Traditional Arabic" w:hAnsi="Traditional Arabic" w:cs="Traditional Arabic"/>
          <w:b/>
          <w:bCs/>
          <w:rtl/>
        </w:rPr>
      </w:pPr>
      <w:r>
        <w:rPr>
          <w:rFonts w:ascii="Traditional Arabic" w:hAnsi="Traditional Arabic" w:cs="Traditional Arabic" w:hint="cs"/>
          <w:b/>
          <w:bCs/>
          <w:rtl/>
        </w:rPr>
        <w:t xml:space="preserve">أما بالنسبة لإدراك اللون الأبيض </w:t>
      </w:r>
      <w:r w:rsidR="001D3F36">
        <w:rPr>
          <w:rFonts w:ascii="Traditional Arabic" w:hAnsi="Traditional Arabic" w:cs="Traditional Arabic" w:hint="cs"/>
          <w:b/>
          <w:bCs/>
          <w:rtl/>
        </w:rPr>
        <w:t>ف</w:t>
      </w:r>
      <w:r>
        <w:rPr>
          <w:rFonts w:ascii="Traditional Arabic" w:hAnsi="Traditional Arabic" w:cs="Traditional Arabic" w:hint="cs"/>
          <w:b/>
          <w:bCs/>
          <w:rtl/>
        </w:rPr>
        <w:t xml:space="preserve">يعطي التنبيه المتساوي تقريباً لكل المخاريط </w:t>
      </w:r>
      <w:r w:rsidR="001D3F36">
        <w:rPr>
          <w:rFonts w:ascii="Traditional Arabic" w:hAnsi="Traditional Arabic" w:cs="Traditional Arabic" w:hint="cs"/>
          <w:b/>
          <w:bCs/>
          <w:rtl/>
        </w:rPr>
        <w:t xml:space="preserve">الحمراء والخضراء والزرقاء الشخص رؤية للون الأبيض ولكن لا يوجد طول موجة للضوء يطابق اللون الأبيض وبدلاً من ذلك يكون هذا اللون مركباً من أطول موجات كل الطيف وبالإضافة لذلك يمكن أن يتحقق الإحساس باللون الأبيض بتنبيه الشبكية بمركب مناسب من ثلاثة ألوان منتخبة تتمكن من تنبيه الأنماط المناسبة من المخاريط بنسب متساوية </w:t>
      </w:r>
      <w:proofErr w:type="gramStart"/>
      <w:r w:rsidR="001D3F36">
        <w:rPr>
          <w:rFonts w:ascii="Traditional Arabic" w:hAnsi="Traditional Arabic" w:cs="Traditional Arabic" w:hint="cs"/>
          <w:b/>
          <w:bCs/>
          <w:rtl/>
        </w:rPr>
        <w:t>تقريباً .</w:t>
      </w:r>
      <w:proofErr w:type="gramEnd"/>
    </w:p>
    <w:p w:rsidR="008608A5" w:rsidRPr="0054387F" w:rsidRDefault="008608A5" w:rsidP="008608A5">
      <w:pPr>
        <w:rPr>
          <w:rFonts w:ascii="Traditional Arabic" w:hAnsi="Traditional Arabic" w:cs="Traditional Arabic"/>
          <w:b/>
          <w:bCs/>
          <w:color w:val="548DD4" w:themeColor="text2" w:themeTint="99"/>
          <w:rtl/>
        </w:rPr>
      </w:pPr>
      <w:r w:rsidRPr="0054387F">
        <w:rPr>
          <w:rFonts w:ascii="Traditional Arabic" w:hAnsi="Traditional Arabic" w:cs="Traditional Arabic" w:hint="cs"/>
          <w:b/>
          <w:bCs/>
          <w:color w:val="548DD4" w:themeColor="text2" w:themeTint="99"/>
          <w:rtl/>
        </w:rPr>
        <w:t>عمى الألوان</w:t>
      </w:r>
      <w:r w:rsidR="00C20F1E" w:rsidRPr="0054387F">
        <w:rPr>
          <w:rFonts w:ascii="Traditional Arabic" w:hAnsi="Traditional Arabic" w:cs="Traditional Arabic" w:hint="cs"/>
          <w:b/>
          <w:bCs/>
          <w:color w:val="548DD4" w:themeColor="text2" w:themeTint="99"/>
          <w:rtl/>
        </w:rPr>
        <w:t>:</w:t>
      </w:r>
    </w:p>
    <w:p w:rsidR="00C20F1E" w:rsidRPr="0054387F" w:rsidRDefault="00C20F1E" w:rsidP="008608A5">
      <w:pPr>
        <w:rPr>
          <w:rFonts w:ascii="Traditional Arabic" w:hAnsi="Traditional Arabic" w:cs="Traditional Arabic"/>
          <w:b/>
          <w:bCs/>
          <w:color w:val="548DD4" w:themeColor="text2" w:themeTint="99"/>
          <w:rtl/>
        </w:rPr>
      </w:pPr>
      <w:r w:rsidRPr="0054387F">
        <w:rPr>
          <w:rFonts w:ascii="Traditional Arabic" w:hAnsi="Traditional Arabic" w:cs="Traditional Arabic" w:hint="cs"/>
          <w:b/>
          <w:bCs/>
          <w:color w:val="548DD4" w:themeColor="text2" w:themeTint="99"/>
          <w:rtl/>
        </w:rPr>
        <w:t>عمى اللونين الأحمر-</w:t>
      </w:r>
      <w:proofErr w:type="gramStart"/>
      <w:r w:rsidRPr="0054387F">
        <w:rPr>
          <w:rFonts w:ascii="Traditional Arabic" w:hAnsi="Traditional Arabic" w:cs="Traditional Arabic" w:hint="cs"/>
          <w:b/>
          <w:bCs/>
          <w:color w:val="548DD4" w:themeColor="text2" w:themeTint="99"/>
          <w:rtl/>
        </w:rPr>
        <w:t>الأخضر :</w:t>
      </w:r>
      <w:proofErr w:type="gramEnd"/>
    </w:p>
    <w:p w:rsidR="00C20F1E" w:rsidRDefault="00C20F1E" w:rsidP="00C20F1E">
      <w:pPr>
        <w:rPr>
          <w:rFonts w:ascii="Traditional Arabic" w:hAnsi="Traditional Arabic" w:cs="Traditional Arabic"/>
          <w:b/>
          <w:bCs/>
          <w:rtl/>
        </w:rPr>
      </w:pPr>
      <w:r>
        <w:rPr>
          <w:rFonts w:ascii="Traditional Arabic" w:hAnsi="Traditional Arabic" w:cs="Traditional Arabic" w:hint="cs"/>
          <w:b/>
          <w:bCs/>
          <w:rtl/>
        </w:rPr>
        <w:t xml:space="preserve">عندما تفقد أحد مجموعات المخاريط الحساسة للضوء من العين فإن الشخص لن يتمكن من تمييز بعض الألوان عن غيرها ، فمثلاً الألوان كالأخضر والأصفر والبرتقالي والأحمر هي ألوان تتراوح أطوال موجاتها بين 525 و675 , يمكن أن يتم تمييزها عن بعضها بواسطة المخاريط الحمراء والخضراء فإذا ما فقد أحد هذين النوعين من المخاريط فلن يعود بإمكان الشخص استعمال هذه الآلية للتفريق بين هذه الألوان الأربعة ، ولن يستطيع بصورة خاصة التفريق بين الأحمر والأخضر ولذلك يقال أن لديه عمى اللونين الأحمر </w:t>
      </w:r>
      <w:r>
        <w:rPr>
          <w:rFonts w:ascii="Traditional Arabic" w:hAnsi="Traditional Arabic" w:cs="Traditional Arabic"/>
          <w:b/>
          <w:bCs/>
          <w:rtl/>
        </w:rPr>
        <w:t>–</w:t>
      </w:r>
      <w:r>
        <w:rPr>
          <w:rFonts w:ascii="Traditional Arabic" w:hAnsi="Traditional Arabic" w:cs="Traditional Arabic" w:hint="cs"/>
          <w:b/>
          <w:bCs/>
          <w:rtl/>
        </w:rPr>
        <w:t xml:space="preserve"> الأخضر </w:t>
      </w:r>
      <w:r>
        <w:rPr>
          <w:rFonts w:ascii="Traditional Arabic" w:hAnsi="Traditional Arabic" w:cs="Traditional Arabic"/>
          <w:b/>
          <w:bCs/>
          <w:lang w:bidi="ar-SY"/>
        </w:rPr>
        <w:t xml:space="preserve">red-green color blindness </w:t>
      </w:r>
      <w:r>
        <w:rPr>
          <w:rFonts w:ascii="Traditional Arabic" w:hAnsi="Traditional Arabic" w:cs="Traditional Arabic" w:hint="cs"/>
          <w:b/>
          <w:bCs/>
          <w:rtl/>
        </w:rPr>
        <w:t xml:space="preserve"> ويسمى الشخص الذي يفقد المخاريط الحمراء أعمى الأحمر  </w:t>
      </w:r>
      <w:proofErr w:type="spellStart"/>
      <w:r>
        <w:rPr>
          <w:rFonts w:ascii="Traditional Arabic" w:hAnsi="Traditional Arabic" w:cs="Traditional Arabic"/>
          <w:b/>
          <w:bCs/>
          <w:lang w:bidi="ar-SY"/>
        </w:rPr>
        <w:t>protanope</w:t>
      </w:r>
      <w:proofErr w:type="spellEnd"/>
      <w:r>
        <w:rPr>
          <w:rFonts w:ascii="Traditional Arabic" w:hAnsi="Traditional Arabic" w:cs="Traditional Arabic" w:hint="cs"/>
          <w:b/>
          <w:bCs/>
          <w:rtl/>
        </w:rPr>
        <w:t xml:space="preserve"> حيث يكون طيف الرؤيا </w:t>
      </w:r>
      <w:r w:rsidR="004228D2">
        <w:rPr>
          <w:rFonts w:ascii="Traditional Arabic" w:hAnsi="Traditional Arabic" w:cs="Traditional Arabic" w:hint="cs"/>
          <w:b/>
          <w:bCs/>
          <w:rtl/>
        </w:rPr>
        <w:t xml:space="preserve">العام لديه قصيراً من طرف الأمواج الطويلة بسبب فقد المخاريط الحمراء ، ويسمى فاقد المخاريط الخضراء أعمى الأخضر </w:t>
      </w:r>
      <w:proofErr w:type="spellStart"/>
      <w:r w:rsidR="004228D2">
        <w:rPr>
          <w:rFonts w:ascii="Traditional Arabic" w:hAnsi="Traditional Arabic" w:cs="Traditional Arabic"/>
          <w:b/>
          <w:bCs/>
          <w:lang w:bidi="ar-SY"/>
        </w:rPr>
        <w:lastRenderedPageBreak/>
        <w:t>deuteranope</w:t>
      </w:r>
      <w:proofErr w:type="spellEnd"/>
      <w:r w:rsidR="004228D2">
        <w:rPr>
          <w:rFonts w:ascii="Traditional Arabic" w:hAnsi="Traditional Arabic" w:cs="Traditional Arabic" w:hint="cs"/>
          <w:b/>
          <w:bCs/>
          <w:rtl/>
        </w:rPr>
        <w:t xml:space="preserve"> ولمثل هذا الشخص يكون عرض الطيف البصري سوي تماماً لأن المخاريط الحمراء تكون موجودة في هذه الحالة للكشف عن أطوال موجات اللون الأحمر .</w:t>
      </w:r>
    </w:p>
    <w:p w:rsidR="004228D2" w:rsidRDefault="004228D2" w:rsidP="00C20F1E">
      <w:pPr>
        <w:rPr>
          <w:rFonts w:ascii="Traditional Arabic" w:hAnsi="Traditional Arabic" w:cs="Traditional Arabic"/>
          <w:b/>
          <w:bCs/>
          <w:rtl/>
        </w:rPr>
      </w:pPr>
      <w:r>
        <w:rPr>
          <w:rFonts w:ascii="Traditional Arabic" w:hAnsi="Traditional Arabic" w:cs="Traditional Arabic" w:hint="cs"/>
          <w:b/>
          <w:bCs/>
          <w:rtl/>
        </w:rPr>
        <w:t xml:space="preserve">وعمى اللونين الأحمر-الأخضر مرض وراثي يقتصر على الذكور تقريباً ولكنه ينتقل عن طريق الإناث ، أي جينات في الصبغي </w:t>
      </w:r>
      <w:r>
        <w:rPr>
          <w:rFonts w:ascii="Traditional Arabic" w:hAnsi="Traditional Arabic" w:cs="Traditional Arabic"/>
          <w:b/>
          <w:bCs/>
        </w:rPr>
        <w:t xml:space="preserve">X </w:t>
      </w:r>
      <w:r>
        <w:rPr>
          <w:rFonts w:ascii="Traditional Arabic" w:hAnsi="Traditional Arabic" w:cs="Traditional Arabic" w:hint="cs"/>
          <w:b/>
          <w:bCs/>
          <w:rtl/>
        </w:rPr>
        <w:t xml:space="preserve"> هي التي ترمز للمخاريط الموافقة لها ، ومع ذلك فإن عمى الألوان لا يصيب المرأة أبداً تقريباً لأنه لابد على الأقل لأحد الصبغيين </w:t>
      </w:r>
      <w:r>
        <w:rPr>
          <w:rFonts w:ascii="Traditional Arabic" w:hAnsi="Traditional Arabic" w:cs="Traditional Arabic"/>
          <w:b/>
          <w:bCs/>
          <w:lang w:bidi="ar-SY"/>
        </w:rPr>
        <w:t>X</w:t>
      </w:r>
      <w:r>
        <w:rPr>
          <w:rFonts w:ascii="Traditional Arabic" w:hAnsi="Traditional Arabic" w:cs="Traditional Arabic" w:hint="cs"/>
          <w:b/>
          <w:bCs/>
          <w:rtl/>
        </w:rPr>
        <w:t xml:space="preserve"> أن يحوي الجينة السوية </w:t>
      </w:r>
      <w:r w:rsidR="00A924F9">
        <w:rPr>
          <w:rFonts w:ascii="Traditional Arabic" w:hAnsi="Traditional Arabic" w:cs="Traditional Arabic" w:hint="cs"/>
          <w:b/>
          <w:bCs/>
          <w:rtl/>
        </w:rPr>
        <w:t xml:space="preserve">لكل نوع من المخاريط ، ولكن للرجل صبغي </w:t>
      </w:r>
      <w:r w:rsidR="00A924F9">
        <w:rPr>
          <w:rFonts w:ascii="Traditional Arabic" w:hAnsi="Traditional Arabic" w:cs="Traditional Arabic"/>
          <w:b/>
          <w:bCs/>
          <w:lang w:bidi="ar-SY"/>
        </w:rPr>
        <w:t>X</w:t>
      </w:r>
      <w:r w:rsidR="00A924F9">
        <w:rPr>
          <w:rFonts w:ascii="Traditional Arabic" w:hAnsi="Traditional Arabic" w:cs="Traditional Arabic" w:hint="cs"/>
          <w:b/>
          <w:bCs/>
          <w:rtl/>
        </w:rPr>
        <w:t xml:space="preserve"> واحد ولذلك يولّد فقدان جينة (مورثة ) منه إلى إصابته بعمى الألوان ،ولما كان الصبغي </w:t>
      </w:r>
      <w:r w:rsidR="00A924F9">
        <w:rPr>
          <w:rFonts w:ascii="Traditional Arabic" w:hAnsi="Traditional Arabic" w:cs="Traditional Arabic"/>
          <w:b/>
          <w:bCs/>
          <w:lang w:bidi="ar-SY"/>
        </w:rPr>
        <w:t>X</w:t>
      </w:r>
      <w:r w:rsidR="00A924F9">
        <w:rPr>
          <w:rFonts w:ascii="Traditional Arabic" w:hAnsi="Traditional Arabic" w:cs="Traditional Arabic" w:hint="cs"/>
          <w:b/>
          <w:bCs/>
          <w:rtl/>
        </w:rPr>
        <w:t xml:space="preserve"> يورّث في الذكر من الأم دائماً وليس من الأب فإن عمى الألوان ينتقل من الأم لولدها ، وتسمى الأم عند ذلك حاملة عمى الألوان وهذه هي حالة 8% من كل النساء .</w:t>
      </w:r>
    </w:p>
    <w:p w:rsidR="00A924F9" w:rsidRDefault="00A924F9" w:rsidP="00C20F1E">
      <w:pPr>
        <w:rPr>
          <w:rFonts w:ascii="Traditional Arabic" w:hAnsi="Traditional Arabic" w:cs="Traditional Arabic"/>
          <w:b/>
          <w:bCs/>
          <w:rtl/>
        </w:rPr>
      </w:pPr>
      <w:r>
        <w:rPr>
          <w:rFonts w:ascii="Traditional Arabic" w:hAnsi="Traditional Arabic" w:cs="Traditional Arabic" w:hint="cs"/>
          <w:b/>
          <w:bCs/>
          <w:rtl/>
        </w:rPr>
        <w:t xml:space="preserve">ضعف </w:t>
      </w:r>
      <w:proofErr w:type="gramStart"/>
      <w:r>
        <w:rPr>
          <w:rFonts w:ascii="Traditional Arabic" w:hAnsi="Traditional Arabic" w:cs="Traditional Arabic" w:hint="cs"/>
          <w:b/>
          <w:bCs/>
          <w:rtl/>
        </w:rPr>
        <w:t>الأزرق :</w:t>
      </w:r>
      <w:proofErr w:type="gramEnd"/>
      <w:r>
        <w:rPr>
          <w:rFonts w:ascii="Traditional Arabic" w:hAnsi="Traditional Arabic" w:cs="Traditional Arabic" w:hint="cs"/>
          <w:b/>
          <w:bCs/>
          <w:rtl/>
        </w:rPr>
        <w:t xml:space="preserve"> من النادر أن تفقد المخاريط الزرقاء بالرغم </w:t>
      </w:r>
      <w:r w:rsidR="0033619D">
        <w:rPr>
          <w:rFonts w:ascii="Traditional Arabic" w:hAnsi="Traditional Arabic" w:cs="Traditional Arabic" w:hint="cs"/>
          <w:b/>
          <w:bCs/>
          <w:rtl/>
        </w:rPr>
        <w:t>من أن تمثيلها في الشبكية يكون قليلاً أحياناً ، وهي حالة تنتقل وراثياً وتؤدي لظاهرة تدعى ضعف الأزرق.</w:t>
      </w:r>
    </w:p>
    <w:p w:rsidR="00BA73AE" w:rsidRPr="0054387F" w:rsidRDefault="00BA73AE" w:rsidP="00C20F1E">
      <w:pPr>
        <w:rPr>
          <w:rFonts w:ascii="Traditional Arabic" w:hAnsi="Traditional Arabic" w:cs="Traditional Arabic"/>
          <w:b/>
          <w:bCs/>
          <w:color w:val="548DD4" w:themeColor="text2" w:themeTint="99"/>
          <w:rtl/>
        </w:rPr>
      </w:pPr>
      <w:r w:rsidRPr="0054387F">
        <w:rPr>
          <w:rFonts w:ascii="Traditional Arabic" w:hAnsi="Traditional Arabic" w:cs="Traditional Arabic" w:hint="cs"/>
          <w:b/>
          <w:bCs/>
          <w:color w:val="548DD4" w:themeColor="text2" w:themeTint="99"/>
          <w:rtl/>
        </w:rPr>
        <w:t xml:space="preserve">مجموعة الدارات العصبية في </w:t>
      </w:r>
      <w:proofErr w:type="gramStart"/>
      <w:r w:rsidRPr="0054387F">
        <w:rPr>
          <w:rFonts w:ascii="Traditional Arabic" w:hAnsi="Traditional Arabic" w:cs="Traditional Arabic" w:hint="cs"/>
          <w:b/>
          <w:bCs/>
          <w:color w:val="548DD4" w:themeColor="text2" w:themeTint="99"/>
          <w:rtl/>
        </w:rPr>
        <w:t>الشبكية :</w:t>
      </w:r>
      <w:proofErr w:type="gramEnd"/>
    </w:p>
    <w:p w:rsidR="00B14293" w:rsidRDefault="00BA73AE" w:rsidP="00C20F1E">
      <w:pPr>
        <w:rPr>
          <w:rFonts w:ascii="Traditional Arabic" w:hAnsi="Traditional Arabic" w:cs="Traditional Arabic"/>
          <w:b/>
          <w:bCs/>
          <w:rtl/>
        </w:rPr>
      </w:pPr>
      <w:r>
        <w:rPr>
          <w:rFonts w:ascii="Traditional Arabic" w:hAnsi="Traditional Arabic" w:cs="Traditional Arabic" w:hint="cs"/>
          <w:b/>
          <w:bCs/>
          <w:rtl/>
        </w:rPr>
        <w:t xml:space="preserve">إن النظام العصبي في الشبكية شديد التعقيد ولتبسيط ذلك نحدد العناصر الرئيسية للاتصالات العصبية في الشبكية </w:t>
      </w:r>
      <w:r w:rsidR="00F23D0A">
        <w:rPr>
          <w:rFonts w:ascii="Traditional Arabic" w:hAnsi="Traditional Arabic" w:cs="Traditional Arabic" w:hint="cs"/>
          <w:b/>
          <w:bCs/>
          <w:rtl/>
        </w:rPr>
        <w:t xml:space="preserve">يوجد في الشبكية دارتان عصبيتان الدارة العصبية في الشبكية </w:t>
      </w:r>
      <w:proofErr w:type="gramStart"/>
      <w:r w:rsidR="00F23D0A">
        <w:rPr>
          <w:rFonts w:ascii="Traditional Arabic" w:hAnsi="Traditional Arabic" w:cs="Traditional Arabic" w:hint="cs"/>
          <w:b/>
          <w:bCs/>
          <w:rtl/>
        </w:rPr>
        <w:t>المحيطة ،</w:t>
      </w:r>
      <w:proofErr w:type="gramEnd"/>
      <w:r w:rsidR="00F23D0A">
        <w:rPr>
          <w:rFonts w:ascii="Traditional Arabic" w:hAnsi="Traditional Arabic" w:cs="Traditional Arabic" w:hint="cs"/>
          <w:b/>
          <w:bCs/>
          <w:rtl/>
        </w:rPr>
        <w:t xml:space="preserve"> والدارة العصبية في الشبكية المركزية </w:t>
      </w:r>
      <w:r w:rsidR="00E70289">
        <w:rPr>
          <w:rFonts w:ascii="Traditional Arabic" w:hAnsi="Traditional Arabic" w:cs="Traditional Arabic" w:hint="cs"/>
          <w:b/>
          <w:bCs/>
          <w:rtl/>
        </w:rPr>
        <w:t xml:space="preserve">(في النقرة ). وفيما يلي أنواع الخلايا العصبونية </w:t>
      </w:r>
    </w:p>
    <w:p w:rsidR="00BA73AE" w:rsidRDefault="00B14293" w:rsidP="00C20F1E">
      <w:pPr>
        <w:rPr>
          <w:rFonts w:ascii="Traditional Arabic" w:hAnsi="Traditional Arabic" w:cs="Traditional Arabic"/>
          <w:b/>
          <w:bCs/>
          <w:rtl/>
        </w:rPr>
      </w:pPr>
      <w:proofErr w:type="spellStart"/>
      <w:r>
        <w:rPr>
          <w:rFonts w:ascii="Traditional Arabic" w:hAnsi="Traditional Arabic" w:cs="Traditional Arabic" w:hint="cs"/>
          <w:b/>
          <w:bCs/>
          <w:rtl/>
        </w:rPr>
        <w:t>إ</w:t>
      </w:r>
      <w:r w:rsidR="00E70289">
        <w:rPr>
          <w:rFonts w:ascii="Traditional Arabic" w:hAnsi="Traditional Arabic" w:cs="Traditional Arabic" w:hint="cs"/>
          <w:b/>
          <w:bCs/>
          <w:rtl/>
        </w:rPr>
        <w:t>الموجودة</w:t>
      </w:r>
      <w:proofErr w:type="spellEnd"/>
      <w:r w:rsidR="00E70289">
        <w:rPr>
          <w:rFonts w:ascii="Traditional Arabic" w:hAnsi="Traditional Arabic" w:cs="Traditional Arabic" w:hint="cs"/>
          <w:b/>
          <w:bCs/>
          <w:rtl/>
        </w:rPr>
        <w:t xml:space="preserve"> في </w:t>
      </w:r>
      <w:proofErr w:type="gramStart"/>
      <w:r w:rsidR="00E70289">
        <w:rPr>
          <w:rFonts w:ascii="Traditional Arabic" w:hAnsi="Traditional Arabic" w:cs="Traditional Arabic" w:hint="cs"/>
          <w:b/>
          <w:bCs/>
          <w:rtl/>
        </w:rPr>
        <w:t>الشبكية :</w:t>
      </w:r>
      <w:proofErr w:type="gramEnd"/>
    </w:p>
    <w:p w:rsidR="00E70289" w:rsidRDefault="00E70289" w:rsidP="00E70289">
      <w:pPr>
        <w:pStyle w:val="a6"/>
        <w:numPr>
          <w:ilvl w:val="0"/>
          <w:numId w:val="7"/>
        </w:numPr>
        <w:rPr>
          <w:rFonts w:ascii="Traditional Arabic" w:hAnsi="Traditional Arabic" w:cs="Traditional Arabic"/>
          <w:b/>
          <w:bCs/>
        </w:rPr>
      </w:pPr>
      <w:r>
        <w:rPr>
          <w:rFonts w:ascii="Traditional Arabic" w:hAnsi="Traditional Arabic" w:cs="Traditional Arabic" w:hint="cs"/>
          <w:b/>
          <w:bCs/>
          <w:rtl/>
        </w:rPr>
        <w:t xml:space="preserve">مستقبلات الضوء نفسها العصيات والمخاريط والتي تنقل الإشارات للطبقة </w:t>
      </w:r>
      <w:proofErr w:type="spellStart"/>
      <w:r>
        <w:rPr>
          <w:rFonts w:ascii="Traditional Arabic" w:hAnsi="Traditional Arabic" w:cs="Traditional Arabic" w:hint="cs"/>
          <w:b/>
          <w:bCs/>
          <w:rtl/>
        </w:rPr>
        <w:t>الضفيرية</w:t>
      </w:r>
      <w:proofErr w:type="spellEnd"/>
      <w:r>
        <w:rPr>
          <w:rFonts w:ascii="Traditional Arabic" w:hAnsi="Traditional Arabic" w:cs="Traditional Arabic" w:hint="cs"/>
          <w:b/>
          <w:bCs/>
          <w:rtl/>
        </w:rPr>
        <w:t xml:space="preserve"> الخارجية حيث تتشابك مع الخلايا ذات القطبين والخلايا </w:t>
      </w:r>
      <w:proofErr w:type="gramStart"/>
      <w:r>
        <w:rPr>
          <w:rFonts w:ascii="Traditional Arabic" w:hAnsi="Traditional Arabic" w:cs="Traditional Arabic" w:hint="cs"/>
          <w:b/>
          <w:bCs/>
          <w:rtl/>
        </w:rPr>
        <w:t>الأفقية .</w:t>
      </w:r>
      <w:proofErr w:type="gramEnd"/>
    </w:p>
    <w:p w:rsidR="00E70289" w:rsidRDefault="00E70289" w:rsidP="00E70289">
      <w:pPr>
        <w:pStyle w:val="a6"/>
        <w:numPr>
          <w:ilvl w:val="0"/>
          <w:numId w:val="7"/>
        </w:numPr>
        <w:rPr>
          <w:rFonts w:ascii="Traditional Arabic" w:hAnsi="Traditional Arabic" w:cs="Traditional Arabic"/>
          <w:b/>
          <w:bCs/>
        </w:rPr>
      </w:pPr>
      <w:r>
        <w:rPr>
          <w:rFonts w:ascii="Traditional Arabic" w:hAnsi="Traditional Arabic" w:cs="Traditional Arabic" w:hint="cs"/>
          <w:b/>
          <w:bCs/>
          <w:rtl/>
        </w:rPr>
        <w:t xml:space="preserve">الخلايا الأفقية تنقل الإشارات باتجاه أفقي في الطبقة </w:t>
      </w:r>
      <w:proofErr w:type="spellStart"/>
      <w:r>
        <w:rPr>
          <w:rFonts w:ascii="Traditional Arabic" w:hAnsi="Traditional Arabic" w:cs="Traditional Arabic" w:hint="cs"/>
          <w:b/>
          <w:bCs/>
          <w:rtl/>
        </w:rPr>
        <w:t>الضفيرية</w:t>
      </w:r>
      <w:proofErr w:type="spellEnd"/>
      <w:r>
        <w:rPr>
          <w:rFonts w:ascii="Traditional Arabic" w:hAnsi="Traditional Arabic" w:cs="Traditional Arabic" w:hint="cs"/>
          <w:b/>
          <w:bCs/>
          <w:rtl/>
        </w:rPr>
        <w:t xml:space="preserve"> الخارجية من العصيات والمخاريط إلى </w:t>
      </w:r>
      <w:proofErr w:type="spellStart"/>
      <w:r>
        <w:rPr>
          <w:rFonts w:ascii="Traditional Arabic" w:hAnsi="Traditional Arabic" w:cs="Traditional Arabic" w:hint="cs"/>
          <w:b/>
          <w:bCs/>
          <w:rtl/>
        </w:rPr>
        <w:t>تغصنات</w:t>
      </w:r>
      <w:proofErr w:type="spellEnd"/>
      <w:r>
        <w:rPr>
          <w:rFonts w:ascii="Traditional Arabic" w:hAnsi="Traditional Arabic" w:cs="Traditional Arabic" w:hint="cs"/>
          <w:b/>
          <w:bCs/>
          <w:rtl/>
        </w:rPr>
        <w:t xml:space="preserve"> الخلايا ذات القطبين </w:t>
      </w:r>
    </w:p>
    <w:p w:rsidR="005949A1" w:rsidRDefault="005949A1" w:rsidP="005949A1">
      <w:pPr>
        <w:pStyle w:val="a6"/>
        <w:numPr>
          <w:ilvl w:val="0"/>
          <w:numId w:val="7"/>
        </w:numPr>
        <w:rPr>
          <w:rFonts w:ascii="Traditional Arabic" w:hAnsi="Traditional Arabic" w:cs="Traditional Arabic"/>
          <w:b/>
          <w:bCs/>
        </w:rPr>
      </w:pPr>
      <w:r>
        <w:rPr>
          <w:rFonts w:ascii="Traditional Arabic" w:hAnsi="Traditional Arabic" w:cs="Traditional Arabic" w:hint="cs"/>
          <w:b/>
          <w:bCs/>
          <w:rtl/>
        </w:rPr>
        <w:t xml:space="preserve">الخلايا ذات القطبين وتنقل الإشارات من العصيات والمخاريط والخلايا الأفقية إلى الطبقة </w:t>
      </w:r>
      <w:proofErr w:type="spellStart"/>
      <w:r>
        <w:rPr>
          <w:rFonts w:ascii="Traditional Arabic" w:hAnsi="Traditional Arabic" w:cs="Traditional Arabic" w:hint="cs"/>
          <w:b/>
          <w:bCs/>
          <w:rtl/>
        </w:rPr>
        <w:t>الضفيرية</w:t>
      </w:r>
      <w:proofErr w:type="spellEnd"/>
      <w:r>
        <w:rPr>
          <w:rFonts w:ascii="Traditional Arabic" w:hAnsi="Traditional Arabic" w:cs="Traditional Arabic" w:hint="cs"/>
          <w:b/>
          <w:bCs/>
          <w:rtl/>
        </w:rPr>
        <w:t xml:space="preserve"> الداخلية حيث تتشابك مع الخلايا العقدية ومع الخلايا عديمة </w:t>
      </w:r>
      <w:proofErr w:type="gramStart"/>
      <w:r>
        <w:rPr>
          <w:rFonts w:ascii="Traditional Arabic" w:hAnsi="Traditional Arabic" w:cs="Traditional Arabic" w:hint="cs"/>
          <w:b/>
          <w:bCs/>
          <w:rtl/>
        </w:rPr>
        <w:t>المحاور .</w:t>
      </w:r>
      <w:proofErr w:type="gramEnd"/>
    </w:p>
    <w:p w:rsidR="005949A1" w:rsidRDefault="005949A1" w:rsidP="005949A1">
      <w:pPr>
        <w:pStyle w:val="a6"/>
        <w:numPr>
          <w:ilvl w:val="0"/>
          <w:numId w:val="7"/>
        </w:numPr>
        <w:rPr>
          <w:rFonts w:ascii="Traditional Arabic" w:hAnsi="Traditional Arabic" w:cs="Traditional Arabic"/>
          <w:b/>
          <w:bCs/>
        </w:rPr>
      </w:pPr>
      <w:r>
        <w:rPr>
          <w:rFonts w:ascii="Traditional Arabic" w:hAnsi="Traditional Arabic" w:cs="Traditional Arabic" w:hint="cs"/>
          <w:b/>
          <w:bCs/>
          <w:rtl/>
        </w:rPr>
        <w:t xml:space="preserve">الخلايا عديمة المحاور وهي تنقل الإشارات إما مباشرةً من الخلايا ذات القطبين إلى الخلايا العقدية وأفقياً </w:t>
      </w:r>
      <w:r w:rsidR="009A3ADE">
        <w:rPr>
          <w:rFonts w:ascii="Traditional Arabic" w:hAnsi="Traditional Arabic" w:cs="Traditional Arabic" w:hint="cs"/>
          <w:b/>
          <w:bCs/>
          <w:rtl/>
        </w:rPr>
        <w:t xml:space="preserve">ضمن الطبقة </w:t>
      </w:r>
      <w:proofErr w:type="spellStart"/>
      <w:r w:rsidR="009A3ADE">
        <w:rPr>
          <w:rFonts w:ascii="Traditional Arabic" w:hAnsi="Traditional Arabic" w:cs="Traditional Arabic" w:hint="cs"/>
          <w:b/>
          <w:bCs/>
          <w:rtl/>
        </w:rPr>
        <w:t>الضفيرية</w:t>
      </w:r>
      <w:proofErr w:type="spellEnd"/>
      <w:r w:rsidR="009A3ADE">
        <w:rPr>
          <w:rFonts w:ascii="Traditional Arabic" w:hAnsi="Traditional Arabic" w:cs="Traditional Arabic" w:hint="cs"/>
          <w:b/>
          <w:bCs/>
          <w:rtl/>
        </w:rPr>
        <w:t xml:space="preserve"> الداخلية بين بين محاور الخلايا ذات القطبين إلى </w:t>
      </w:r>
      <w:proofErr w:type="spellStart"/>
      <w:r w:rsidR="009A3ADE">
        <w:rPr>
          <w:rFonts w:ascii="Traditional Arabic" w:hAnsi="Traditional Arabic" w:cs="Traditional Arabic" w:hint="cs"/>
          <w:b/>
          <w:bCs/>
          <w:rtl/>
        </w:rPr>
        <w:t>تغصنات</w:t>
      </w:r>
      <w:proofErr w:type="spellEnd"/>
      <w:r w:rsidR="009A3ADE">
        <w:rPr>
          <w:rFonts w:ascii="Traditional Arabic" w:hAnsi="Traditional Arabic" w:cs="Traditional Arabic" w:hint="cs"/>
          <w:b/>
          <w:bCs/>
          <w:rtl/>
        </w:rPr>
        <w:t xml:space="preserve"> الخلايا العقدية و/أو الخلايا عديمة المحاور الأخرى.</w:t>
      </w:r>
    </w:p>
    <w:p w:rsidR="009A3ADE" w:rsidRDefault="009A3ADE" w:rsidP="005949A1">
      <w:pPr>
        <w:pStyle w:val="a6"/>
        <w:numPr>
          <w:ilvl w:val="0"/>
          <w:numId w:val="7"/>
        </w:numPr>
        <w:rPr>
          <w:rFonts w:ascii="Traditional Arabic" w:hAnsi="Traditional Arabic" w:cs="Traditional Arabic"/>
          <w:b/>
          <w:bCs/>
        </w:rPr>
      </w:pPr>
      <w:r>
        <w:rPr>
          <w:rFonts w:ascii="Traditional Arabic" w:hAnsi="Traditional Arabic" w:cs="Traditional Arabic" w:hint="cs"/>
          <w:b/>
          <w:bCs/>
          <w:rtl/>
        </w:rPr>
        <w:t xml:space="preserve">الخلايا العقدية التي تنقل الإشارات الصادرة من الشبكية خلال العصب البصري إلى الدماغ </w:t>
      </w:r>
    </w:p>
    <w:p w:rsidR="0033619D" w:rsidRDefault="009A3ADE" w:rsidP="00C20F1E">
      <w:pPr>
        <w:rPr>
          <w:rFonts w:ascii="Traditional Arabic" w:hAnsi="Traditional Arabic" w:cs="Traditional Arabic"/>
          <w:b/>
          <w:bCs/>
          <w:rtl/>
        </w:rPr>
      </w:pPr>
      <w:r>
        <w:rPr>
          <w:rFonts w:ascii="Traditional Arabic" w:hAnsi="Traditional Arabic" w:cs="Traditional Arabic" w:hint="cs"/>
          <w:b/>
          <w:bCs/>
          <w:rtl/>
        </w:rPr>
        <w:t>وهناك نوع سادس من الخلايا العصبونية في الشبكية وهي الخلايا</w:t>
      </w:r>
      <w:r w:rsidR="008B3AB7">
        <w:rPr>
          <w:rFonts w:ascii="Traditional Arabic" w:hAnsi="Traditional Arabic" w:cs="Traditional Arabic" w:hint="cs"/>
          <w:b/>
          <w:bCs/>
          <w:rtl/>
        </w:rPr>
        <w:t xml:space="preserve"> بين الضفائر التي تنقل الإشارات </w:t>
      </w:r>
      <w:r w:rsidR="000842F1">
        <w:rPr>
          <w:rFonts w:ascii="Traditional Arabic" w:hAnsi="Traditional Arabic" w:cs="Traditional Arabic" w:hint="cs"/>
          <w:b/>
          <w:bCs/>
          <w:rtl/>
        </w:rPr>
        <w:t xml:space="preserve">باتجاه رجعي من الطبقة </w:t>
      </w:r>
      <w:proofErr w:type="spellStart"/>
      <w:r w:rsidR="000842F1">
        <w:rPr>
          <w:rFonts w:ascii="Traditional Arabic" w:hAnsi="Traditional Arabic" w:cs="Traditional Arabic" w:hint="cs"/>
          <w:b/>
          <w:bCs/>
          <w:rtl/>
        </w:rPr>
        <w:t>الضفيرية</w:t>
      </w:r>
      <w:proofErr w:type="spellEnd"/>
      <w:r w:rsidR="000842F1">
        <w:rPr>
          <w:rFonts w:ascii="Traditional Arabic" w:hAnsi="Traditional Arabic" w:cs="Traditional Arabic" w:hint="cs"/>
          <w:b/>
          <w:bCs/>
          <w:rtl/>
        </w:rPr>
        <w:t xml:space="preserve"> الداخلية إلى الطبقة </w:t>
      </w:r>
      <w:proofErr w:type="spellStart"/>
      <w:r w:rsidR="000842F1">
        <w:rPr>
          <w:rFonts w:ascii="Traditional Arabic" w:hAnsi="Traditional Arabic" w:cs="Traditional Arabic" w:hint="cs"/>
          <w:b/>
          <w:bCs/>
          <w:rtl/>
        </w:rPr>
        <w:t>الضفيرية</w:t>
      </w:r>
      <w:proofErr w:type="spellEnd"/>
      <w:r w:rsidR="000842F1">
        <w:rPr>
          <w:rFonts w:ascii="Traditional Arabic" w:hAnsi="Traditional Arabic" w:cs="Traditional Arabic" w:hint="cs"/>
          <w:b/>
          <w:bCs/>
          <w:rtl/>
        </w:rPr>
        <w:t xml:space="preserve"> الخارجية وهذه الإشارات هي إشارات مثبطة ويعتقد أنها تتحكم في الانتشار الجانبي للإشارات البصرية بواسطة الخلايا </w:t>
      </w:r>
      <w:proofErr w:type="spellStart"/>
      <w:r w:rsidR="000842F1">
        <w:rPr>
          <w:rFonts w:ascii="Traditional Arabic" w:hAnsi="Traditional Arabic" w:cs="Traditional Arabic" w:hint="cs"/>
          <w:b/>
          <w:bCs/>
          <w:rtl/>
        </w:rPr>
        <w:t>الإفقية</w:t>
      </w:r>
      <w:proofErr w:type="spellEnd"/>
      <w:r w:rsidR="000842F1">
        <w:rPr>
          <w:rFonts w:ascii="Traditional Arabic" w:hAnsi="Traditional Arabic" w:cs="Traditional Arabic" w:hint="cs"/>
          <w:b/>
          <w:bCs/>
          <w:rtl/>
        </w:rPr>
        <w:t xml:space="preserve"> في الطبقة </w:t>
      </w:r>
      <w:proofErr w:type="spellStart"/>
      <w:r w:rsidR="000842F1">
        <w:rPr>
          <w:rFonts w:ascii="Traditional Arabic" w:hAnsi="Traditional Arabic" w:cs="Traditional Arabic" w:hint="cs"/>
          <w:b/>
          <w:bCs/>
          <w:rtl/>
        </w:rPr>
        <w:t>الضفيرية</w:t>
      </w:r>
      <w:proofErr w:type="spellEnd"/>
      <w:r w:rsidR="000842F1">
        <w:rPr>
          <w:rFonts w:ascii="Traditional Arabic" w:hAnsi="Traditional Arabic" w:cs="Traditional Arabic" w:hint="cs"/>
          <w:b/>
          <w:bCs/>
          <w:rtl/>
        </w:rPr>
        <w:t xml:space="preserve"> الخارجية ومن المحتمل أن يكون دورها هو التحكم في درجة التباين في الصورة البصرية</w:t>
      </w:r>
    </w:p>
    <w:p w:rsidR="000842F1" w:rsidRDefault="000842F1" w:rsidP="00C20F1E">
      <w:pPr>
        <w:rPr>
          <w:rFonts w:ascii="Traditional Arabic" w:hAnsi="Traditional Arabic" w:cs="Traditional Arabic"/>
          <w:b/>
          <w:bCs/>
          <w:rtl/>
        </w:rPr>
      </w:pPr>
      <w:r>
        <w:rPr>
          <w:rFonts w:ascii="Traditional Arabic" w:hAnsi="Traditional Arabic" w:cs="Traditional Arabic" w:hint="cs"/>
          <w:b/>
          <w:bCs/>
          <w:rtl/>
        </w:rPr>
        <w:t xml:space="preserve">اختلاف السبيل البصري من المخاريط إلى الخلايا العقدية عن السبيل من </w:t>
      </w:r>
      <w:proofErr w:type="gramStart"/>
      <w:r>
        <w:rPr>
          <w:rFonts w:ascii="Traditional Arabic" w:hAnsi="Traditional Arabic" w:cs="Traditional Arabic" w:hint="cs"/>
          <w:b/>
          <w:bCs/>
          <w:rtl/>
        </w:rPr>
        <w:t>العصيات :</w:t>
      </w:r>
      <w:proofErr w:type="gramEnd"/>
    </w:p>
    <w:p w:rsidR="00B14293" w:rsidRDefault="00B14293" w:rsidP="00C20F1E">
      <w:pPr>
        <w:rPr>
          <w:rFonts w:ascii="Traditional Arabic" w:hAnsi="Traditional Arabic" w:cs="Traditional Arabic"/>
          <w:b/>
          <w:bCs/>
          <w:rtl/>
        </w:rPr>
      </w:pPr>
      <w:r>
        <w:rPr>
          <w:rFonts w:ascii="Traditional Arabic" w:hAnsi="Traditional Arabic" w:cs="Traditional Arabic" w:hint="cs"/>
          <w:b/>
          <w:bCs/>
          <w:rtl/>
        </w:rPr>
        <w:t xml:space="preserve">إن للشبكية نمطين للرؤية نمط قديم يعتمد على الرؤية بواسطة العصيات ونمط جديد يعتمد على الرؤية المخروطية ، والعصبونات التي تنقل الإشارات البصرية للرؤية المخروطية هي أكبر بكثير من ذلك التي تنقل إشارات الرؤية بواسطة العصيات ، كما أن الإشارات تنتقل منها إلى الدماغ بسرعة تبلغ ضعفين إلى خمسة أضعاف سرعة نقل إشارات العصيات بالإضافة لذلك تختلف مجموعة الدارات في كلا النظامين اختلافاً بسيطاً على النحو التالي : أولاً السبيل البصري من القسم النقري للشبكية الذي يمثل النظام المخروطي </w:t>
      </w:r>
      <w:r w:rsidR="005B5593">
        <w:rPr>
          <w:rFonts w:ascii="Traditional Arabic" w:hAnsi="Traditional Arabic" w:cs="Traditional Arabic" w:hint="cs"/>
          <w:b/>
          <w:bCs/>
          <w:rtl/>
        </w:rPr>
        <w:t xml:space="preserve">السريع الجديد ، وتظهر في هذا السبيل المباشر ثلاث عصبونات : المخاريط </w:t>
      </w:r>
      <w:r w:rsidR="005B5593">
        <w:rPr>
          <w:rFonts w:ascii="Traditional Arabic" w:hAnsi="Traditional Arabic" w:cs="Traditional Arabic"/>
          <w:b/>
          <w:bCs/>
          <w:rtl/>
        </w:rPr>
        <w:t>–</w:t>
      </w:r>
      <w:r w:rsidR="005B5593">
        <w:rPr>
          <w:rFonts w:ascii="Traditional Arabic" w:hAnsi="Traditional Arabic" w:cs="Traditional Arabic" w:hint="cs"/>
          <w:b/>
          <w:bCs/>
          <w:rtl/>
        </w:rPr>
        <w:t xml:space="preserve"> والخلايا ثنائية القطب </w:t>
      </w:r>
      <w:r w:rsidR="005B5593">
        <w:rPr>
          <w:rFonts w:ascii="Traditional Arabic" w:hAnsi="Traditional Arabic" w:cs="Traditional Arabic"/>
          <w:b/>
          <w:bCs/>
          <w:rtl/>
        </w:rPr>
        <w:t>–</w:t>
      </w:r>
      <w:r w:rsidR="005B5593">
        <w:rPr>
          <w:rFonts w:ascii="Traditional Arabic" w:hAnsi="Traditional Arabic" w:cs="Traditional Arabic" w:hint="cs"/>
          <w:b/>
          <w:bCs/>
          <w:rtl/>
        </w:rPr>
        <w:t xml:space="preserve"> الخلايا العقدية .</w:t>
      </w:r>
    </w:p>
    <w:p w:rsidR="005B5593" w:rsidRDefault="005B5593" w:rsidP="00C20F1E">
      <w:pPr>
        <w:rPr>
          <w:rFonts w:ascii="Traditional Arabic" w:hAnsi="Traditional Arabic" w:cs="Traditional Arabic"/>
          <w:b/>
          <w:bCs/>
          <w:rtl/>
        </w:rPr>
      </w:pPr>
      <w:r>
        <w:rPr>
          <w:rFonts w:ascii="Traditional Arabic" w:hAnsi="Traditional Arabic" w:cs="Traditional Arabic" w:hint="cs"/>
          <w:b/>
          <w:bCs/>
          <w:rtl/>
        </w:rPr>
        <w:lastRenderedPageBreak/>
        <w:t xml:space="preserve">وبالإضافة لذلك تنقل الخلايا الأفقية الإشارات المثبطة إلى الجهة الجانبية في الطبقة </w:t>
      </w:r>
      <w:proofErr w:type="spellStart"/>
      <w:r>
        <w:rPr>
          <w:rFonts w:ascii="Traditional Arabic" w:hAnsi="Traditional Arabic" w:cs="Traditional Arabic" w:hint="cs"/>
          <w:b/>
          <w:bCs/>
          <w:rtl/>
        </w:rPr>
        <w:t>الضفيرية</w:t>
      </w:r>
      <w:proofErr w:type="spellEnd"/>
      <w:r>
        <w:rPr>
          <w:rFonts w:ascii="Traditional Arabic" w:hAnsi="Traditional Arabic" w:cs="Traditional Arabic" w:hint="cs"/>
          <w:b/>
          <w:bCs/>
          <w:rtl/>
        </w:rPr>
        <w:t xml:space="preserve"> </w:t>
      </w:r>
      <w:proofErr w:type="gramStart"/>
      <w:r>
        <w:rPr>
          <w:rFonts w:ascii="Traditional Arabic" w:hAnsi="Traditional Arabic" w:cs="Traditional Arabic" w:hint="cs"/>
          <w:b/>
          <w:bCs/>
          <w:rtl/>
        </w:rPr>
        <w:t>الخارجية ،</w:t>
      </w:r>
      <w:proofErr w:type="gramEnd"/>
      <w:r>
        <w:rPr>
          <w:rFonts w:ascii="Traditional Arabic" w:hAnsi="Traditional Arabic" w:cs="Traditional Arabic" w:hint="cs"/>
          <w:b/>
          <w:bCs/>
          <w:rtl/>
        </w:rPr>
        <w:t xml:space="preserve"> وتنقل الخلايا عديمة المحاور الإشارات إلى الجهات الجانبية في الطبقة </w:t>
      </w:r>
      <w:proofErr w:type="spellStart"/>
      <w:r>
        <w:rPr>
          <w:rFonts w:ascii="Traditional Arabic" w:hAnsi="Traditional Arabic" w:cs="Traditional Arabic" w:hint="cs"/>
          <w:b/>
          <w:bCs/>
          <w:rtl/>
        </w:rPr>
        <w:t>الضفيرية</w:t>
      </w:r>
      <w:proofErr w:type="spellEnd"/>
      <w:r>
        <w:rPr>
          <w:rFonts w:ascii="Traditional Arabic" w:hAnsi="Traditional Arabic" w:cs="Traditional Arabic" w:hint="cs"/>
          <w:b/>
          <w:bCs/>
          <w:rtl/>
        </w:rPr>
        <w:t xml:space="preserve"> الداخلية .</w:t>
      </w:r>
    </w:p>
    <w:p w:rsidR="005B5593" w:rsidRDefault="005B5593" w:rsidP="00C20F1E">
      <w:pPr>
        <w:rPr>
          <w:rFonts w:ascii="Traditional Arabic" w:hAnsi="Traditional Arabic" w:cs="Traditional Arabic"/>
          <w:b/>
          <w:bCs/>
          <w:rtl/>
        </w:rPr>
      </w:pPr>
      <w:r>
        <w:rPr>
          <w:rFonts w:ascii="Traditional Arabic" w:hAnsi="Traditional Arabic" w:cs="Traditional Arabic" w:hint="cs"/>
          <w:b/>
          <w:bCs/>
          <w:rtl/>
        </w:rPr>
        <w:t xml:space="preserve">أما الاتصالات العصبية للشبكية المحيطية التي تحوي العصي والمخاريط الذي يظهر فيه ثلاث خلايا ثنائية القطب تتصل الوسطى منها مع العصيات فقط وتمثل نظام الرؤية القديم وفي هذه الحالة تمر الإشارات الصادرة </w:t>
      </w:r>
      <w:r w:rsidR="00CB51C6">
        <w:rPr>
          <w:rFonts w:ascii="Traditional Arabic" w:hAnsi="Traditional Arabic" w:cs="Traditional Arabic" w:hint="cs"/>
          <w:b/>
          <w:bCs/>
          <w:rtl/>
        </w:rPr>
        <w:t xml:space="preserve">من الخلايا ثنائية القطب إلى الخلايا عديمة المحاور فقط وتنقل هذه الخلايا الإشارات بدورها إلى الخلايا العقدية ، ولهذا ففي حالة الرؤية العصوية النقية توجد أربع عصبونات في السبيل البصري المباشر : العصيات </w:t>
      </w:r>
      <w:r w:rsidR="00CB51C6">
        <w:rPr>
          <w:rFonts w:ascii="Traditional Arabic" w:hAnsi="Traditional Arabic" w:cs="Traditional Arabic"/>
          <w:b/>
          <w:bCs/>
          <w:rtl/>
        </w:rPr>
        <w:t>–</w:t>
      </w:r>
      <w:r w:rsidR="00CB51C6">
        <w:rPr>
          <w:rFonts w:ascii="Traditional Arabic" w:hAnsi="Traditional Arabic" w:cs="Traditional Arabic" w:hint="cs"/>
          <w:b/>
          <w:bCs/>
          <w:rtl/>
        </w:rPr>
        <w:t xml:space="preserve"> الخلايا ثنائية القطب </w:t>
      </w:r>
      <w:r w:rsidR="00CB51C6">
        <w:rPr>
          <w:rFonts w:ascii="Traditional Arabic" w:hAnsi="Traditional Arabic" w:cs="Traditional Arabic"/>
          <w:b/>
          <w:bCs/>
          <w:rtl/>
        </w:rPr>
        <w:t>–</w:t>
      </w:r>
      <w:r w:rsidR="00CB51C6">
        <w:rPr>
          <w:rFonts w:ascii="Traditional Arabic" w:hAnsi="Traditional Arabic" w:cs="Traditional Arabic" w:hint="cs"/>
          <w:b/>
          <w:bCs/>
          <w:rtl/>
        </w:rPr>
        <w:t xml:space="preserve"> الخلايا عديمة المحاور </w:t>
      </w:r>
      <w:r w:rsidR="00CB51C6">
        <w:rPr>
          <w:rFonts w:ascii="Traditional Arabic" w:hAnsi="Traditional Arabic" w:cs="Traditional Arabic"/>
          <w:b/>
          <w:bCs/>
          <w:rtl/>
        </w:rPr>
        <w:t>–</w:t>
      </w:r>
      <w:r w:rsidR="00CB51C6">
        <w:rPr>
          <w:rFonts w:ascii="Traditional Arabic" w:hAnsi="Traditional Arabic" w:cs="Traditional Arabic" w:hint="cs"/>
          <w:b/>
          <w:bCs/>
          <w:rtl/>
        </w:rPr>
        <w:t xml:space="preserve"> الخلايا العقدية كما تؤمن الخلايا الأفقية والخلايا عديمة المحاور اتصالات جانبية .</w:t>
      </w:r>
    </w:p>
    <w:p w:rsidR="00CB51C6" w:rsidRDefault="00CB51C6" w:rsidP="00C20F1E">
      <w:pPr>
        <w:rPr>
          <w:rFonts w:ascii="Traditional Arabic" w:hAnsi="Traditional Arabic" w:cs="Traditional Arabic"/>
          <w:b/>
          <w:bCs/>
          <w:rtl/>
        </w:rPr>
      </w:pPr>
      <w:r>
        <w:rPr>
          <w:rFonts w:ascii="Traditional Arabic" w:hAnsi="Traditional Arabic" w:cs="Traditional Arabic" w:hint="cs"/>
          <w:b/>
          <w:bCs/>
          <w:rtl/>
        </w:rPr>
        <w:t xml:space="preserve">تتصل الخليتان ثنائيتا الأقطاب </w:t>
      </w:r>
      <w:proofErr w:type="spellStart"/>
      <w:r>
        <w:rPr>
          <w:rFonts w:ascii="Traditional Arabic" w:hAnsi="Traditional Arabic" w:cs="Traditional Arabic" w:hint="cs"/>
          <w:b/>
          <w:bCs/>
          <w:rtl/>
        </w:rPr>
        <w:t>الأخرتان</w:t>
      </w:r>
      <w:proofErr w:type="spellEnd"/>
      <w:r>
        <w:rPr>
          <w:rFonts w:ascii="Traditional Arabic" w:hAnsi="Traditional Arabic" w:cs="Traditional Arabic" w:hint="cs"/>
          <w:b/>
          <w:bCs/>
          <w:rtl/>
        </w:rPr>
        <w:t xml:space="preserve"> في الدارة الشبكية المحيطية مع العصيات والمخاريط ويمر الصادر من هاتين الخليتين ثنائيتين القطب إلى الخلايا العقدية مباشرة وكذلك عن طريق الخلايا عديمة </w:t>
      </w:r>
      <w:proofErr w:type="gramStart"/>
      <w:r>
        <w:rPr>
          <w:rFonts w:ascii="Traditional Arabic" w:hAnsi="Traditional Arabic" w:cs="Traditional Arabic" w:hint="cs"/>
          <w:b/>
          <w:bCs/>
          <w:rtl/>
        </w:rPr>
        <w:t>المحاور .</w:t>
      </w:r>
      <w:proofErr w:type="gramEnd"/>
    </w:p>
    <w:p w:rsidR="007D4248" w:rsidRPr="0054387F" w:rsidRDefault="00CB51C6" w:rsidP="007D4248">
      <w:pPr>
        <w:rPr>
          <w:rFonts w:ascii="Traditional Arabic" w:hAnsi="Traditional Arabic" w:cs="Traditional Arabic"/>
          <w:b/>
          <w:bCs/>
          <w:color w:val="548DD4" w:themeColor="text2" w:themeTint="99"/>
          <w:rtl/>
        </w:rPr>
      </w:pPr>
      <w:r w:rsidRPr="0054387F">
        <w:rPr>
          <w:rFonts w:ascii="Traditional Arabic" w:hAnsi="Traditional Arabic" w:cs="Traditional Arabic" w:hint="cs"/>
          <w:b/>
          <w:bCs/>
          <w:color w:val="548DD4" w:themeColor="text2" w:themeTint="99"/>
          <w:rtl/>
        </w:rPr>
        <w:t xml:space="preserve">السبل </w:t>
      </w:r>
      <w:proofErr w:type="gramStart"/>
      <w:r w:rsidRPr="0054387F">
        <w:rPr>
          <w:rFonts w:ascii="Traditional Arabic" w:hAnsi="Traditional Arabic" w:cs="Traditional Arabic" w:hint="cs"/>
          <w:b/>
          <w:bCs/>
          <w:color w:val="548DD4" w:themeColor="text2" w:themeTint="99"/>
          <w:rtl/>
        </w:rPr>
        <w:t>البصرية :</w:t>
      </w:r>
      <w:proofErr w:type="gramEnd"/>
    </w:p>
    <w:p w:rsidR="0013065E" w:rsidRDefault="007D4248" w:rsidP="00A41E3E">
      <w:pPr>
        <w:keepNext/>
        <w:jc w:val="center"/>
      </w:pPr>
      <w:r>
        <w:rPr>
          <w:rFonts w:ascii="Traditional Arabic" w:hAnsi="Traditional Arabic" w:cs="Traditional Arabic"/>
          <w:b/>
          <w:bCs/>
          <w:noProof/>
          <w:rtl/>
        </w:rPr>
        <w:drawing>
          <wp:inline distT="0" distB="0" distL="0" distR="0" wp14:anchorId="3A44B18A" wp14:editId="785BCB01">
            <wp:extent cx="4662060" cy="3923966"/>
            <wp:effectExtent l="0" t="0" r="5715" b="63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PNG"/>
                    <pic:cNvPicPr/>
                  </pic:nvPicPr>
                  <pic:blipFill>
                    <a:blip r:embed="rId49">
                      <a:extLst>
                        <a:ext uri="{28A0092B-C50C-407E-A947-70E740481C1C}">
                          <a14:useLocalDpi xmlns:a14="http://schemas.microsoft.com/office/drawing/2010/main" val="0"/>
                        </a:ext>
                      </a:extLst>
                    </a:blip>
                    <a:stretch>
                      <a:fillRect/>
                    </a:stretch>
                  </pic:blipFill>
                  <pic:spPr>
                    <a:xfrm>
                      <a:off x="0" y="0"/>
                      <a:ext cx="4663101" cy="3924842"/>
                    </a:xfrm>
                    <a:prstGeom prst="rect">
                      <a:avLst/>
                    </a:prstGeom>
                  </pic:spPr>
                </pic:pic>
              </a:graphicData>
            </a:graphic>
          </wp:inline>
        </w:drawing>
      </w:r>
    </w:p>
    <w:p w:rsidR="007D4248" w:rsidRDefault="0013065E" w:rsidP="00A41E3E">
      <w:pPr>
        <w:pStyle w:val="a9"/>
        <w:jc w:val="center"/>
        <w:rPr>
          <w:rFonts w:ascii="Traditional Arabic" w:hAnsi="Traditional Arabic" w:cs="Traditional Arabic"/>
          <w:b/>
          <w:bCs/>
          <w:rtl/>
        </w:rPr>
      </w:pPr>
      <w:r>
        <w:rPr>
          <w:rFonts w:hint="cs"/>
          <w:rtl/>
        </w:rPr>
        <w:t>الشــــــــكل</w:t>
      </w:r>
      <w:r>
        <w:rPr>
          <w:rtl/>
        </w:rPr>
        <w:t xml:space="preserve"> </w:t>
      </w:r>
      <w:r w:rsidR="00A41E3E">
        <w:rPr>
          <w:rFonts w:ascii="Traditional Arabic" w:hAnsi="Traditional Arabic" w:cs="Traditional Arabic" w:hint="cs"/>
          <w:b/>
          <w:bCs/>
          <w:rtl/>
        </w:rPr>
        <w:t>32</w:t>
      </w:r>
    </w:p>
    <w:p w:rsidR="000E4D54" w:rsidRDefault="00CB51C6" w:rsidP="000E4D54">
      <w:pPr>
        <w:rPr>
          <w:rFonts w:ascii="Traditional Arabic" w:hAnsi="Traditional Arabic" w:cs="Traditional Arabic"/>
          <w:b/>
          <w:bCs/>
          <w:rtl/>
        </w:rPr>
      </w:pPr>
      <w:r>
        <w:rPr>
          <w:rFonts w:ascii="Traditional Arabic" w:hAnsi="Traditional Arabic" w:cs="Traditional Arabic" w:hint="cs"/>
          <w:b/>
          <w:bCs/>
          <w:rtl/>
        </w:rPr>
        <w:t xml:space="preserve">السبل البصرية الرئيسية من الشبكيتين إلى القشرة البصرية ، فبعد أن تغادر النبضات العصبية الشبكيتين تسير للخلف خلال العصبين البصريين وتعبر عند </w:t>
      </w:r>
      <w:proofErr w:type="spellStart"/>
      <w:r>
        <w:rPr>
          <w:rFonts w:ascii="Traditional Arabic" w:hAnsi="Traditional Arabic" w:cs="Traditional Arabic" w:hint="cs"/>
          <w:b/>
          <w:bCs/>
          <w:rtl/>
        </w:rPr>
        <w:t>التصالبة</w:t>
      </w:r>
      <w:proofErr w:type="spellEnd"/>
      <w:r>
        <w:rPr>
          <w:rFonts w:ascii="Traditional Arabic" w:hAnsi="Traditional Arabic" w:cs="Traditional Arabic" w:hint="cs"/>
          <w:b/>
          <w:bCs/>
          <w:rtl/>
        </w:rPr>
        <w:t xml:space="preserve"> البصرية كل الألياف الواردة من النصفين الأنفيين </w:t>
      </w:r>
      <w:proofErr w:type="spellStart"/>
      <w:r>
        <w:rPr>
          <w:rFonts w:ascii="Traditional Arabic" w:hAnsi="Traditional Arabic" w:cs="Traditional Arabic" w:hint="cs"/>
          <w:b/>
          <w:bCs/>
          <w:rtl/>
        </w:rPr>
        <w:t>للشبكيتيت</w:t>
      </w:r>
      <w:proofErr w:type="spellEnd"/>
      <w:r>
        <w:rPr>
          <w:rFonts w:ascii="Traditional Arabic" w:hAnsi="Traditional Arabic" w:cs="Traditional Arabic" w:hint="cs"/>
          <w:b/>
          <w:bCs/>
          <w:rtl/>
        </w:rPr>
        <w:t xml:space="preserve"> إلى الجهة المعاكسة </w:t>
      </w:r>
      <w:r w:rsidR="000E4D54">
        <w:rPr>
          <w:rFonts w:ascii="Traditional Arabic" w:hAnsi="Traditional Arabic" w:cs="Traditional Arabic" w:hint="cs"/>
          <w:b/>
          <w:bCs/>
          <w:rtl/>
        </w:rPr>
        <w:t xml:space="preserve">حيث تلحق كل مجموعة منها بألياف الشبكية الصدغية المعاكسة لتكونا السبيلين البصريين ، وتتشابك ألياف كل سبيل بصري في النواة </w:t>
      </w:r>
      <w:proofErr w:type="spellStart"/>
      <w:r w:rsidR="000E4D54">
        <w:rPr>
          <w:rFonts w:ascii="Traditional Arabic" w:hAnsi="Traditional Arabic" w:cs="Traditional Arabic" w:hint="cs"/>
          <w:b/>
          <w:bCs/>
          <w:rtl/>
        </w:rPr>
        <w:t>الركبية</w:t>
      </w:r>
      <w:proofErr w:type="spellEnd"/>
      <w:r w:rsidR="000E4D54">
        <w:rPr>
          <w:rFonts w:ascii="Traditional Arabic" w:hAnsi="Traditional Arabic" w:cs="Traditional Arabic" w:hint="cs"/>
          <w:b/>
          <w:bCs/>
          <w:rtl/>
        </w:rPr>
        <w:t xml:space="preserve"> الظهارية الوحشية وتمر من هنا الألياف </w:t>
      </w:r>
      <w:proofErr w:type="spellStart"/>
      <w:r w:rsidR="000E4D54">
        <w:rPr>
          <w:rFonts w:ascii="Traditional Arabic" w:hAnsi="Traditional Arabic" w:cs="Traditional Arabic" w:hint="cs"/>
          <w:b/>
          <w:bCs/>
          <w:rtl/>
        </w:rPr>
        <w:t>الركبية</w:t>
      </w:r>
      <w:proofErr w:type="spellEnd"/>
      <w:r w:rsidR="000E4D54">
        <w:rPr>
          <w:rFonts w:ascii="Traditional Arabic" w:hAnsi="Traditional Arabic" w:cs="Traditional Arabic" w:hint="cs"/>
          <w:b/>
          <w:bCs/>
          <w:rtl/>
        </w:rPr>
        <w:t xml:space="preserve"> </w:t>
      </w:r>
      <w:proofErr w:type="spellStart"/>
      <w:r w:rsidR="000E4D54">
        <w:rPr>
          <w:rFonts w:ascii="Traditional Arabic" w:hAnsi="Traditional Arabic" w:cs="Traditional Arabic" w:hint="cs"/>
          <w:b/>
          <w:bCs/>
          <w:rtl/>
        </w:rPr>
        <w:t>المهمازية</w:t>
      </w:r>
      <w:proofErr w:type="spellEnd"/>
      <w:r w:rsidR="000E4D54">
        <w:rPr>
          <w:rFonts w:ascii="Traditional Arabic" w:hAnsi="Traditional Arabic" w:cs="Traditional Arabic" w:hint="cs"/>
          <w:b/>
          <w:bCs/>
          <w:rtl/>
        </w:rPr>
        <w:t xml:space="preserve"> عن طريق </w:t>
      </w:r>
      <w:proofErr w:type="spellStart"/>
      <w:r w:rsidR="000E4D54">
        <w:rPr>
          <w:rFonts w:ascii="Traditional Arabic" w:hAnsi="Traditional Arabic" w:cs="Traditional Arabic" w:hint="cs"/>
          <w:b/>
          <w:bCs/>
          <w:rtl/>
        </w:rPr>
        <w:t>التشعع</w:t>
      </w:r>
      <w:proofErr w:type="spellEnd"/>
      <w:r w:rsidR="000E4D54">
        <w:rPr>
          <w:rFonts w:ascii="Traditional Arabic" w:hAnsi="Traditional Arabic" w:cs="Traditional Arabic" w:hint="cs"/>
          <w:b/>
          <w:bCs/>
          <w:rtl/>
        </w:rPr>
        <w:t xml:space="preserve"> البصري (أو السبيل الركبي </w:t>
      </w:r>
      <w:proofErr w:type="spellStart"/>
      <w:r w:rsidR="000E4D54">
        <w:rPr>
          <w:rFonts w:ascii="Traditional Arabic" w:hAnsi="Traditional Arabic" w:cs="Traditional Arabic" w:hint="cs"/>
          <w:b/>
          <w:bCs/>
          <w:rtl/>
        </w:rPr>
        <w:t>المهمازي</w:t>
      </w:r>
      <w:proofErr w:type="spellEnd"/>
      <w:r w:rsidR="000E4D54">
        <w:rPr>
          <w:rFonts w:ascii="Traditional Arabic" w:hAnsi="Traditional Arabic" w:cs="Traditional Arabic" w:hint="cs"/>
          <w:b/>
          <w:bCs/>
          <w:rtl/>
        </w:rPr>
        <w:t xml:space="preserve">) إلى القشرة </w:t>
      </w:r>
      <w:proofErr w:type="spellStart"/>
      <w:r w:rsidR="000E4D54">
        <w:rPr>
          <w:rFonts w:ascii="Traditional Arabic" w:hAnsi="Traditional Arabic" w:cs="Traditional Arabic" w:hint="cs"/>
          <w:b/>
          <w:bCs/>
          <w:rtl/>
        </w:rPr>
        <w:t>اليصرية</w:t>
      </w:r>
      <w:proofErr w:type="spellEnd"/>
      <w:r w:rsidR="000E4D54">
        <w:rPr>
          <w:rFonts w:ascii="Traditional Arabic" w:hAnsi="Traditional Arabic" w:cs="Traditional Arabic" w:hint="cs"/>
          <w:b/>
          <w:bCs/>
          <w:rtl/>
        </w:rPr>
        <w:t xml:space="preserve"> الأولية في الباحة </w:t>
      </w:r>
      <w:proofErr w:type="spellStart"/>
      <w:r w:rsidR="000E4D54">
        <w:rPr>
          <w:rFonts w:ascii="Traditional Arabic" w:hAnsi="Traditional Arabic" w:cs="Traditional Arabic" w:hint="cs"/>
          <w:b/>
          <w:bCs/>
          <w:rtl/>
        </w:rPr>
        <w:t>المهمازية</w:t>
      </w:r>
      <w:proofErr w:type="spellEnd"/>
      <w:r w:rsidR="000E4D54">
        <w:rPr>
          <w:rFonts w:ascii="Traditional Arabic" w:hAnsi="Traditional Arabic" w:cs="Traditional Arabic" w:hint="cs"/>
          <w:b/>
          <w:bCs/>
          <w:rtl/>
        </w:rPr>
        <w:t xml:space="preserve"> في الفص القذالي .</w:t>
      </w:r>
    </w:p>
    <w:p w:rsidR="000E4D54" w:rsidRDefault="000E4D54" w:rsidP="000E4D54">
      <w:pPr>
        <w:rPr>
          <w:rFonts w:ascii="Traditional Arabic" w:hAnsi="Traditional Arabic" w:cs="Traditional Arabic"/>
          <w:b/>
          <w:bCs/>
          <w:rtl/>
        </w:rPr>
      </w:pPr>
      <w:r>
        <w:rPr>
          <w:rFonts w:ascii="Traditional Arabic" w:hAnsi="Traditional Arabic" w:cs="Traditional Arabic" w:hint="cs"/>
          <w:b/>
          <w:bCs/>
          <w:rtl/>
        </w:rPr>
        <w:lastRenderedPageBreak/>
        <w:t xml:space="preserve">بالإضافة لذلك فإن هناك ألياف بصرية تمر إلى الباحات القديمة من </w:t>
      </w:r>
      <w:proofErr w:type="gramStart"/>
      <w:r>
        <w:rPr>
          <w:rFonts w:ascii="Traditional Arabic" w:hAnsi="Traditional Arabic" w:cs="Traditional Arabic" w:hint="cs"/>
          <w:b/>
          <w:bCs/>
          <w:rtl/>
        </w:rPr>
        <w:t>الدماغ :</w:t>
      </w:r>
      <w:proofErr w:type="gramEnd"/>
      <w:r>
        <w:rPr>
          <w:rFonts w:ascii="Traditional Arabic" w:hAnsi="Traditional Arabic" w:cs="Traditional Arabic" w:hint="cs"/>
          <w:b/>
          <w:bCs/>
          <w:rtl/>
        </w:rPr>
        <w:t xml:space="preserve"> </w:t>
      </w:r>
    </w:p>
    <w:p w:rsidR="000E4D54" w:rsidRDefault="000E4D54" w:rsidP="000E4D54">
      <w:pPr>
        <w:pStyle w:val="a6"/>
        <w:numPr>
          <w:ilvl w:val="0"/>
          <w:numId w:val="8"/>
        </w:numPr>
        <w:rPr>
          <w:rFonts w:ascii="Traditional Arabic" w:hAnsi="Traditional Arabic" w:cs="Traditional Arabic"/>
          <w:b/>
          <w:bCs/>
        </w:rPr>
      </w:pPr>
      <w:r w:rsidRPr="000E4D54">
        <w:rPr>
          <w:rFonts w:ascii="Traditional Arabic" w:hAnsi="Traditional Arabic" w:cs="Traditional Arabic" w:hint="cs"/>
          <w:b/>
          <w:bCs/>
          <w:rtl/>
        </w:rPr>
        <w:t xml:space="preserve">من السبل البصرية إلى النواة فوق </w:t>
      </w:r>
      <w:proofErr w:type="spellStart"/>
      <w:r w:rsidRPr="000E4D54">
        <w:rPr>
          <w:rFonts w:ascii="Traditional Arabic" w:hAnsi="Traditional Arabic" w:cs="Traditional Arabic" w:hint="cs"/>
          <w:b/>
          <w:bCs/>
          <w:rtl/>
        </w:rPr>
        <w:t>التصالب</w:t>
      </w:r>
      <w:proofErr w:type="spellEnd"/>
      <w:r w:rsidRPr="000E4D54">
        <w:rPr>
          <w:rFonts w:ascii="Traditional Arabic" w:hAnsi="Traditional Arabic" w:cs="Traditional Arabic" w:hint="cs"/>
          <w:b/>
          <w:bCs/>
          <w:rtl/>
        </w:rPr>
        <w:t xml:space="preserve"> للوطاء ويفترض أنها ألياف للتحكم بالنظم اليومية التي توقت العديد من التغيرات الفيزيولوجية للجسم حسب النهار </w:t>
      </w:r>
      <w:proofErr w:type="gramStart"/>
      <w:r w:rsidRPr="000E4D54">
        <w:rPr>
          <w:rFonts w:ascii="Traditional Arabic" w:hAnsi="Traditional Arabic" w:cs="Traditional Arabic" w:hint="cs"/>
          <w:b/>
          <w:bCs/>
          <w:rtl/>
        </w:rPr>
        <w:t>والليل .</w:t>
      </w:r>
      <w:proofErr w:type="gramEnd"/>
    </w:p>
    <w:p w:rsidR="000E4D54" w:rsidRDefault="000E4D54" w:rsidP="000E4D54">
      <w:pPr>
        <w:pStyle w:val="a6"/>
        <w:numPr>
          <w:ilvl w:val="0"/>
          <w:numId w:val="8"/>
        </w:numPr>
        <w:rPr>
          <w:rFonts w:ascii="Traditional Arabic" w:hAnsi="Traditional Arabic" w:cs="Traditional Arabic"/>
          <w:b/>
          <w:bCs/>
        </w:rPr>
      </w:pPr>
      <w:r>
        <w:rPr>
          <w:rFonts w:ascii="Traditional Arabic" w:hAnsi="Traditional Arabic" w:cs="Traditional Arabic" w:hint="cs"/>
          <w:b/>
          <w:bCs/>
          <w:rtl/>
        </w:rPr>
        <w:t xml:space="preserve">وإلى النوى أمام السقف لتوليد بعض حركات العين الانعكاسية </w:t>
      </w:r>
      <w:proofErr w:type="spellStart"/>
      <w:r>
        <w:rPr>
          <w:rFonts w:ascii="Traditional Arabic" w:hAnsi="Traditional Arabic" w:cs="Traditional Arabic" w:hint="cs"/>
          <w:b/>
          <w:bCs/>
          <w:rtl/>
        </w:rPr>
        <w:t>للتبئير</w:t>
      </w:r>
      <w:proofErr w:type="spellEnd"/>
      <w:r>
        <w:rPr>
          <w:rFonts w:ascii="Traditional Arabic" w:hAnsi="Traditional Arabic" w:cs="Traditional Arabic" w:hint="cs"/>
          <w:b/>
          <w:bCs/>
          <w:rtl/>
        </w:rPr>
        <w:t xml:space="preserve"> على الأجسام المهمة ولتنشيط منعكس الحدقة أيضاً </w:t>
      </w:r>
    </w:p>
    <w:p w:rsidR="000E4D54" w:rsidRDefault="000E4D54" w:rsidP="000E4D54">
      <w:pPr>
        <w:pStyle w:val="a6"/>
        <w:numPr>
          <w:ilvl w:val="0"/>
          <w:numId w:val="8"/>
        </w:numPr>
        <w:rPr>
          <w:rFonts w:ascii="Traditional Arabic" w:hAnsi="Traditional Arabic" w:cs="Traditional Arabic"/>
          <w:b/>
          <w:bCs/>
        </w:rPr>
      </w:pPr>
      <w:r>
        <w:rPr>
          <w:rFonts w:ascii="Traditional Arabic" w:hAnsi="Traditional Arabic" w:cs="Traditional Arabic" w:hint="cs"/>
          <w:b/>
          <w:bCs/>
          <w:rtl/>
        </w:rPr>
        <w:t xml:space="preserve">وإلى الأكيمة العلوية للتحكم بالحركات الاتجاهية السريع للعينين </w:t>
      </w:r>
    </w:p>
    <w:p w:rsidR="000E4D54" w:rsidRDefault="000E4D54" w:rsidP="000E4D54">
      <w:pPr>
        <w:pStyle w:val="a6"/>
        <w:numPr>
          <w:ilvl w:val="0"/>
          <w:numId w:val="8"/>
        </w:numPr>
        <w:rPr>
          <w:rFonts w:ascii="Traditional Arabic" w:hAnsi="Traditional Arabic" w:cs="Traditional Arabic"/>
          <w:b/>
          <w:bCs/>
        </w:rPr>
      </w:pPr>
      <w:r>
        <w:rPr>
          <w:rFonts w:ascii="Traditional Arabic" w:hAnsi="Traditional Arabic" w:cs="Traditional Arabic" w:hint="cs"/>
          <w:b/>
          <w:bCs/>
          <w:rtl/>
        </w:rPr>
        <w:t xml:space="preserve">وإلى النواة </w:t>
      </w:r>
      <w:proofErr w:type="spellStart"/>
      <w:r>
        <w:rPr>
          <w:rFonts w:ascii="Traditional Arabic" w:hAnsi="Traditional Arabic" w:cs="Traditional Arabic" w:hint="cs"/>
          <w:b/>
          <w:bCs/>
          <w:rtl/>
        </w:rPr>
        <w:t>الركبية</w:t>
      </w:r>
      <w:proofErr w:type="spellEnd"/>
      <w:r>
        <w:rPr>
          <w:rFonts w:ascii="Traditional Arabic" w:hAnsi="Traditional Arabic" w:cs="Traditional Arabic" w:hint="cs"/>
          <w:b/>
          <w:bCs/>
          <w:rtl/>
        </w:rPr>
        <w:t xml:space="preserve"> البطنية الوحشية للمهاد </w:t>
      </w:r>
      <w:r w:rsidR="00D92C03">
        <w:rPr>
          <w:rFonts w:ascii="Traditional Arabic" w:hAnsi="Traditional Arabic" w:cs="Traditional Arabic" w:hint="cs"/>
          <w:b/>
          <w:bCs/>
          <w:rtl/>
        </w:rPr>
        <w:t xml:space="preserve">ومن ثم إلى المناطق القاعدية المحيطة بها من الدماغ التي يفترض أنها تساعد على التحكم ببعض وظائف الجسم السلوكية </w:t>
      </w:r>
    </w:p>
    <w:p w:rsidR="00D92C03" w:rsidRDefault="00D92C03" w:rsidP="00D92C03">
      <w:pPr>
        <w:pStyle w:val="a6"/>
        <w:rPr>
          <w:rFonts w:ascii="Traditional Arabic" w:hAnsi="Traditional Arabic" w:cs="Traditional Arabic"/>
          <w:b/>
          <w:bCs/>
          <w:rtl/>
        </w:rPr>
      </w:pPr>
      <w:r>
        <w:rPr>
          <w:rFonts w:ascii="Traditional Arabic" w:hAnsi="Traditional Arabic" w:cs="Traditional Arabic" w:hint="cs"/>
          <w:b/>
          <w:bCs/>
          <w:rtl/>
        </w:rPr>
        <w:t xml:space="preserve">ولهذا فمن الممكن تقسيم السبل البصرية بصورة تقريبية إلى الجهاز القديم الذي يوجد في الجهاز القديم الذي يوجد في الدماغ المتوسط و قاعدة الدماغ الأمامي وإلى الجهاز الجديد للنقل المباشر للإشارات البصرية إلى قشرة المخ البصرية في الفص القذالي والجهاز الجديد مسؤول في الإنسان عملياً عن إدراك كل نواحي الشكل البصري والألوان والرؤية الواعية </w:t>
      </w:r>
      <w:proofErr w:type="gramStart"/>
      <w:r>
        <w:rPr>
          <w:rFonts w:ascii="Traditional Arabic" w:hAnsi="Traditional Arabic" w:cs="Traditional Arabic" w:hint="cs"/>
          <w:b/>
          <w:bCs/>
          <w:rtl/>
        </w:rPr>
        <w:t>الأخرى .</w:t>
      </w:r>
      <w:proofErr w:type="gramEnd"/>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A41E3E" w:rsidRDefault="00A41E3E" w:rsidP="0013065E">
      <w:pPr>
        <w:jc w:val="center"/>
        <w:rPr>
          <w:rFonts w:ascii="Traditional Arabic" w:hAnsi="Traditional Arabic" w:cs="Traditional Arabic"/>
          <w:b/>
          <w:bCs/>
          <w:color w:val="548DD4" w:themeColor="text2" w:themeTint="99"/>
          <w:sz w:val="72"/>
          <w:szCs w:val="72"/>
          <w:rtl/>
        </w:rPr>
      </w:pPr>
    </w:p>
    <w:p w:rsidR="0054387F" w:rsidRPr="0013065E" w:rsidRDefault="0054387F" w:rsidP="0013065E">
      <w:pPr>
        <w:jc w:val="center"/>
        <w:rPr>
          <w:rFonts w:ascii="Traditional Arabic" w:hAnsi="Traditional Arabic" w:cs="Traditional Arabic"/>
          <w:b/>
          <w:bCs/>
          <w:color w:val="548DD4" w:themeColor="text2" w:themeTint="99"/>
          <w:sz w:val="72"/>
          <w:szCs w:val="72"/>
          <w:rtl/>
        </w:rPr>
      </w:pPr>
      <w:r w:rsidRPr="0013065E">
        <w:rPr>
          <w:rFonts w:ascii="Traditional Arabic" w:hAnsi="Traditional Arabic" w:cs="Traditional Arabic" w:hint="cs"/>
          <w:b/>
          <w:bCs/>
          <w:color w:val="548DD4" w:themeColor="text2" w:themeTint="99"/>
          <w:sz w:val="72"/>
          <w:szCs w:val="72"/>
          <w:rtl/>
        </w:rPr>
        <w:lastRenderedPageBreak/>
        <w:t>الباب الثــــــــــــــــــالث</w:t>
      </w:r>
    </w:p>
    <w:p w:rsidR="00C51BBA" w:rsidRPr="0054387F" w:rsidRDefault="00C51BBA" w:rsidP="00C51BBA">
      <w:pPr>
        <w:pStyle w:val="a6"/>
        <w:jc w:val="center"/>
        <w:rPr>
          <w:rFonts w:ascii="Traditional Arabic" w:hAnsi="Traditional Arabic" w:cs="Traditional Arabic"/>
          <w:b/>
          <w:bCs/>
          <w:color w:val="548DD4" w:themeColor="text2" w:themeTint="99"/>
          <w:sz w:val="72"/>
          <w:szCs w:val="72"/>
          <w:rtl/>
        </w:rPr>
      </w:pPr>
      <w:r w:rsidRPr="0054387F">
        <w:rPr>
          <w:rFonts w:ascii="Traditional Arabic" w:hAnsi="Traditional Arabic" w:cs="Traditional Arabic"/>
          <w:b/>
          <w:bCs/>
          <w:color w:val="548DD4" w:themeColor="text2" w:themeTint="99"/>
          <w:sz w:val="72"/>
          <w:szCs w:val="72"/>
          <w:rtl/>
        </w:rPr>
        <w:t>لون العيون وتغيره بواسطة الليزر</w:t>
      </w:r>
    </w:p>
    <w:p w:rsidR="00C51BBA" w:rsidRDefault="00C51BBA" w:rsidP="00C51BBA">
      <w:pPr>
        <w:pStyle w:val="a6"/>
        <w:rPr>
          <w:rFonts w:ascii="Traditional Arabic" w:hAnsi="Traditional Arabic" w:cs="Traditional Arabic"/>
          <w:b/>
          <w:bCs/>
          <w:rtl/>
        </w:rPr>
      </w:pPr>
      <w:r>
        <w:rPr>
          <w:rFonts w:ascii="Traditional Arabic" w:hAnsi="Traditional Arabic" w:cs="Traditional Arabic" w:hint="cs"/>
          <w:b/>
          <w:bCs/>
          <w:rtl/>
        </w:rPr>
        <w:t xml:space="preserve">في البداية سنتحدث قليلا عن تشريح </w:t>
      </w:r>
      <w:proofErr w:type="gramStart"/>
      <w:r>
        <w:rPr>
          <w:rFonts w:ascii="Traditional Arabic" w:hAnsi="Traditional Arabic" w:cs="Traditional Arabic" w:hint="cs"/>
          <w:b/>
          <w:bCs/>
          <w:rtl/>
        </w:rPr>
        <w:t>القزحية ،</w:t>
      </w:r>
      <w:proofErr w:type="gramEnd"/>
      <w:r>
        <w:rPr>
          <w:rFonts w:ascii="Traditional Arabic" w:hAnsi="Traditional Arabic" w:cs="Traditional Arabic" w:hint="cs"/>
          <w:b/>
          <w:bCs/>
          <w:rtl/>
        </w:rPr>
        <w:t xml:space="preserve"> بشكل </w:t>
      </w:r>
      <w:r w:rsidR="005A6E63">
        <w:rPr>
          <w:rFonts w:ascii="Traditional Arabic" w:hAnsi="Traditional Arabic" w:cs="Traditional Arabic" w:hint="cs"/>
          <w:b/>
          <w:bCs/>
          <w:rtl/>
        </w:rPr>
        <w:t xml:space="preserve"> عام </w:t>
      </w:r>
      <w:r>
        <w:rPr>
          <w:rFonts w:ascii="Traditional Arabic" w:hAnsi="Traditional Arabic" w:cs="Traditional Arabic" w:hint="cs"/>
          <w:b/>
          <w:bCs/>
          <w:rtl/>
        </w:rPr>
        <w:t>تتألف القزحية من ثلاث طبقات من الأمام إلى الخلف :</w:t>
      </w:r>
    </w:p>
    <w:p w:rsidR="00C51BBA" w:rsidRDefault="00C51BBA" w:rsidP="00C51BBA">
      <w:pPr>
        <w:pStyle w:val="a6"/>
        <w:numPr>
          <w:ilvl w:val="0"/>
          <w:numId w:val="18"/>
        </w:numPr>
        <w:rPr>
          <w:rFonts w:ascii="Traditional Arabic" w:hAnsi="Traditional Arabic" w:cs="Traditional Arabic"/>
          <w:b/>
          <w:bCs/>
        </w:rPr>
      </w:pPr>
      <w:r>
        <w:rPr>
          <w:rFonts w:ascii="Traditional Arabic" w:hAnsi="Traditional Arabic" w:cs="Traditional Arabic" w:hint="cs"/>
          <w:b/>
          <w:bCs/>
          <w:rtl/>
        </w:rPr>
        <w:t xml:space="preserve">الطبقة الخارجية الأمامية </w:t>
      </w:r>
    </w:p>
    <w:p w:rsidR="00C51BBA" w:rsidRPr="00C51BBA" w:rsidRDefault="00C51BBA" w:rsidP="00C51BBA">
      <w:pPr>
        <w:pStyle w:val="a6"/>
        <w:numPr>
          <w:ilvl w:val="0"/>
          <w:numId w:val="18"/>
        </w:numPr>
        <w:rPr>
          <w:rFonts w:ascii="Traditional Arabic" w:hAnsi="Traditional Arabic" w:cs="Traditional Arabic"/>
          <w:b/>
          <w:bCs/>
        </w:rPr>
      </w:pPr>
      <w:r w:rsidRPr="00C51BBA">
        <w:rPr>
          <w:rFonts w:ascii="Traditional Arabic" w:hAnsi="Traditional Arabic" w:cs="Traditional Arabic" w:hint="cs"/>
          <w:b/>
          <w:bCs/>
          <w:rtl/>
        </w:rPr>
        <w:t>السدى أو الحشوة</w:t>
      </w:r>
    </w:p>
    <w:p w:rsidR="00C51BBA" w:rsidRDefault="00C51BBA" w:rsidP="00C51BBA">
      <w:pPr>
        <w:pStyle w:val="a6"/>
        <w:numPr>
          <w:ilvl w:val="0"/>
          <w:numId w:val="18"/>
        </w:numPr>
        <w:rPr>
          <w:rFonts w:ascii="Traditional Arabic" w:hAnsi="Traditional Arabic" w:cs="Traditional Arabic"/>
          <w:b/>
          <w:bCs/>
        </w:rPr>
      </w:pPr>
      <w:r w:rsidRPr="00C51BBA">
        <w:rPr>
          <w:rFonts w:ascii="Traditional Arabic" w:hAnsi="Traditional Arabic" w:cs="Traditional Arabic" w:hint="cs"/>
          <w:b/>
          <w:bCs/>
          <w:rtl/>
        </w:rPr>
        <w:t>الظهارة الخلفية الصباغية</w:t>
      </w:r>
    </w:p>
    <w:p w:rsidR="0013065E" w:rsidRDefault="002F053B" w:rsidP="0013065E">
      <w:pPr>
        <w:keepNext/>
        <w:ind w:left="1080"/>
      </w:pPr>
      <w:r>
        <w:rPr>
          <w:rFonts w:ascii="Traditional Arabic" w:hAnsi="Traditional Arabic" w:cs="Traditional Arabic"/>
          <w:b/>
          <w:bCs/>
          <w:noProof/>
        </w:rPr>
        <w:drawing>
          <wp:inline distT="0" distB="0" distL="0" distR="0" wp14:anchorId="1DFDADEA" wp14:editId="2805B187">
            <wp:extent cx="3962953" cy="5601482"/>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m.PNG"/>
                    <pic:cNvPicPr/>
                  </pic:nvPicPr>
                  <pic:blipFill>
                    <a:blip r:embed="rId50">
                      <a:extLst>
                        <a:ext uri="{28A0092B-C50C-407E-A947-70E740481C1C}">
                          <a14:useLocalDpi xmlns:a14="http://schemas.microsoft.com/office/drawing/2010/main" val="0"/>
                        </a:ext>
                      </a:extLst>
                    </a:blip>
                    <a:stretch>
                      <a:fillRect/>
                    </a:stretch>
                  </pic:blipFill>
                  <pic:spPr>
                    <a:xfrm>
                      <a:off x="0" y="0"/>
                      <a:ext cx="3962953" cy="5601482"/>
                    </a:xfrm>
                    <a:prstGeom prst="rect">
                      <a:avLst/>
                    </a:prstGeom>
                  </pic:spPr>
                </pic:pic>
              </a:graphicData>
            </a:graphic>
          </wp:inline>
        </w:drawing>
      </w:r>
    </w:p>
    <w:p w:rsidR="002F053B" w:rsidRPr="002F053B" w:rsidRDefault="0013065E" w:rsidP="005A6E63">
      <w:pPr>
        <w:pStyle w:val="a9"/>
        <w:jc w:val="center"/>
        <w:rPr>
          <w:rFonts w:ascii="Traditional Arabic" w:hAnsi="Traditional Arabic" w:cs="Traditional Arabic"/>
          <w:b/>
          <w:bCs/>
        </w:rPr>
      </w:pPr>
      <w:r>
        <w:rPr>
          <w:rFonts w:hint="cs"/>
          <w:rtl/>
        </w:rPr>
        <w:t>الشــــــــكل</w:t>
      </w:r>
      <w:r>
        <w:rPr>
          <w:rtl/>
        </w:rPr>
        <w:t xml:space="preserve"> </w:t>
      </w:r>
      <w:r w:rsidR="005A6E63">
        <w:rPr>
          <w:rFonts w:hint="cs"/>
          <w:rtl/>
        </w:rPr>
        <w:t>33</w:t>
      </w:r>
    </w:p>
    <w:p w:rsidR="00C51BBA" w:rsidRDefault="00C51BBA" w:rsidP="00C51BBA">
      <w:pPr>
        <w:rPr>
          <w:rFonts w:ascii="Traditional Arabic" w:hAnsi="Traditional Arabic" w:cs="Traditional Arabic"/>
          <w:b/>
          <w:bCs/>
          <w:rtl/>
        </w:rPr>
      </w:pPr>
      <w:r>
        <w:rPr>
          <w:rFonts w:ascii="Traditional Arabic" w:hAnsi="Traditional Arabic" w:cs="Traditional Arabic" w:hint="cs"/>
          <w:b/>
          <w:bCs/>
          <w:rtl/>
        </w:rPr>
        <w:lastRenderedPageBreak/>
        <w:t xml:space="preserve">تتألف الطبقة الخارجية من ألياف نسيجية ليفية مصطبغة أي تحتوي على خلايا صباغية تحمل صباغ </w:t>
      </w:r>
      <w:proofErr w:type="gramStart"/>
      <w:r>
        <w:rPr>
          <w:rFonts w:ascii="Traditional Arabic" w:hAnsi="Traditional Arabic" w:cs="Traditional Arabic" w:hint="cs"/>
          <w:b/>
          <w:bCs/>
          <w:rtl/>
        </w:rPr>
        <w:t>الميلانين ،</w:t>
      </w:r>
      <w:proofErr w:type="gramEnd"/>
      <w:r>
        <w:rPr>
          <w:rFonts w:ascii="Traditional Arabic" w:hAnsi="Traditional Arabic" w:cs="Traditional Arabic" w:hint="cs"/>
          <w:b/>
          <w:bCs/>
          <w:rtl/>
        </w:rPr>
        <w:t xml:space="preserve"> أما بالنسبة للسدى فتحتوي على ألياف </w:t>
      </w:r>
      <w:proofErr w:type="spellStart"/>
      <w:r>
        <w:rPr>
          <w:rFonts w:ascii="Traditional Arabic" w:hAnsi="Traditional Arabic" w:cs="Traditional Arabic" w:hint="cs"/>
          <w:b/>
          <w:bCs/>
          <w:rtl/>
        </w:rPr>
        <w:t>كولاجينية</w:t>
      </w:r>
      <w:proofErr w:type="spellEnd"/>
      <w:r>
        <w:rPr>
          <w:rFonts w:ascii="Traditional Arabic" w:hAnsi="Traditional Arabic" w:cs="Traditional Arabic" w:hint="cs"/>
          <w:b/>
          <w:bCs/>
          <w:rtl/>
        </w:rPr>
        <w:t xml:space="preserve"> مرنة وفيها أوعية دموية وخلايا دهنية وفيها أيضا طبقة من العضلات وتشمل هذه الطبقة العضلات الموسعة للحدقة والمضيقة لها ، أما بالنسبة للظهارة الخلفية فهي أيضا تحتوي خلايا صباغية وخلايا عمودية .</w:t>
      </w:r>
    </w:p>
    <w:p w:rsidR="00C51BBA" w:rsidRDefault="00CA3053" w:rsidP="00CA3053">
      <w:pPr>
        <w:rPr>
          <w:rFonts w:ascii="Traditional Arabic" w:hAnsi="Traditional Arabic" w:cs="Traditional Arabic"/>
          <w:b/>
          <w:bCs/>
          <w:rtl/>
        </w:rPr>
      </w:pPr>
      <w:r>
        <w:rPr>
          <w:rFonts w:ascii="Traditional Arabic" w:hAnsi="Traditional Arabic" w:cs="Traditional Arabic" w:hint="cs"/>
          <w:b/>
          <w:bCs/>
          <w:rtl/>
        </w:rPr>
        <w:t>إ</w:t>
      </w:r>
      <w:r w:rsidR="00C51BBA">
        <w:rPr>
          <w:rFonts w:ascii="Traditional Arabic" w:hAnsi="Traditional Arabic" w:cs="Traditional Arabic" w:hint="cs"/>
          <w:b/>
          <w:bCs/>
          <w:rtl/>
        </w:rPr>
        <w:t>ن كمية الصباغ الموجود في القزحية</w:t>
      </w:r>
      <w:r>
        <w:rPr>
          <w:rFonts w:ascii="Traditional Arabic" w:hAnsi="Traditional Arabic" w:cs="Traditional Arabic" w:hint="cs"/>
          <w:b/>
          <w:bCs/>
          <w:rtl/>
        </w:rPr>
        <w:t xml:space="preserve"> وتوزعه</w:t>
      </w:r>
      <w:r w:rsidR="00C51BBA">
        <w:rPr>
          <w:rFonts w:ascii="Traditional Arabic" w:hAnsi="Traditional Arabic" w:cs="Traditional Arabic" w:hint="cs"/>
          <w:b/>
          <w:bCs/>
          <w:rtl/>
        </w:rPr>
        <w:t xml:space="preserve"> في الطبقة الأمامية والخلفية </w:t>
      </w:r>
      <w:r>
        <w:rPr>
          <w:rFonts w:ascii="Traditional Arabic" w:hAnsi="Traditional Arabic" w:cs="Traditional Arabic" w:hint="cs"/>
          <w:b/>
          <w:bCs/>
          <w:rtl/>
        </w:rPr>
        <w:t>يحددان</w:t>
      </w:r>
      <w:r w:rsidR="00C51BBA">
        <w:rPr>
          <w:rFonts w:ascii="Traditional Arabic" w:hAnsi="Traditional Arabic" w:cs="Traditional Arabic" w:hint="cs"/>
          <w:b/>
          <w:bCs/>
          <w:rtl/>
        </w:rPr>
        <w:t xml:space="preserve"> لون </w:t>
      </w:r>
      <w:proofErr w:type="gramStart"/>
      <w:r w:rsidR="00C51BBA">
        <w:rPr>
          <w:rFonts w:ascii="Traditional Arabic" w:hAnsi="Traditional Arabic" w:cs="Traditional Arabic" w:hint="cs"/>
          <w:b/>
          <w:bCs/>
          <w:rtl/>
        </w:rPr>
        <w:t>القزحية ،</w:t>
      </w:r>
      <w:proofErr w:type="gramEnd"/>
      <w:r w:rsidR="00C51BBA">
        <w:rPr>
          <w:rFonts w:ascii="Traditional Arabic" w:hAnsi="Traditional Arabic" w:cs="Traditional Arabic" w:hint="cs"/>
          <w:b/>
          <w:bCs/>
          <w:rtl/>
        </w:rPr>
        <w:t xml:space="preserve"> ويعود توزع هذا الصباغ</w:t>
      </w:r>
      <w:r>
        <w:rPr>
          <w:rFonts w:ascii="Traditional Arabic" w:hAnsi="Traditional Arabic" w:cs="Traditional Arabic" w:hint="cs"/>
          <w:b/>
          <w:bCs/>
          <w:rtl/>
        </w:rPr>
        <w:t xml:space="preserve"> وكميته</w:t>
      </w:r>
      <w:r w:rsidR="00C51BBA">
        <w:rPr>
          <w:rFonts w:ascii="Traditional Arabic" w:hAnsi="Traditional Arabic" w:cs="Traditional Arabic" w:hint="cs"/>
          <w:b/>
          <w:bCs/>
          <w:rtl/>
        </w:rPr>
        <w:t xml:space="preserve"> للمورثات والصفات السائدة والصفات المتنحية للأب والأم فكما نعلم أن اللون البني هو المنتشر بنسبة أك</w:t>
      </w:r>
      <w:r>
        <w:rPr>
          <w:rFonts w:ascii="Traditional Arabic" w:hAnsi="Traditional Arabic" w:cs="Traditional Arabic" w:hint="cs"/>
          <w:b/>
          <w:bCs/>
          <w:rtl/>
        </w:rPr>
        <w:t>ب</w:t>
      </w:r>
      <w:r w:rsidR="00C51BBA">
        <w:rPr>
          <w:rFonts w:ascii="Traditional Arabic" w:hAnsi="Traditional Arabic" w:cs="Traditional Arabic" w:hint="cs"/>
          <w:b/>
          <w:bCs/>
          <w:rtl/>
        </w:rPr>
        <w:t>ر من اللون الأزرق ويعود سبب اللون البني من كثافة الصباغ الذي يتوضع في الطبقة الأمامية فتمنع الضوء من الولوج لداخل القزحية (طبقاتها الداخلية ) فيظهر لون القزحية بني داكن وكلما قلت كمية هذا الصباغ قل اللون البني وظهر العسلي والرمادي والأخضر والأزرق.....</w:t>
      </w:r>
    </w:p>
    <w:p w:rsidR="0013065E" w:rsidRDefault="002F053B" w:rsidP="0013065E">
      <w:pPr>
        <w:keepNext/>
        <w:jc w:val="center"/>
      </w:pPr>
      <w:r>
        <w:rPr>
          <w:rFonts w:ascii="Traditional Arabic" w:hAnsi="Traditional Arabic" w:cs="Traditional Arabic" w:hint="cs"/>
          <w:b/>
          <w:bCs/>
          <w:noProof/>
          <w:rtl/>
        </w:rPr>
        <w:drawing>
          <wp:inline distT="0" distB="0" distL="0" distR="0" wp14:anchorId="2F6E9B49" wp14:editId="41480FD8">
            <wp:extent cx="4733925" cy="3210474"/>
            <wp:effectExtent l="0" t="0" r="0" b="9525"/>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kkk.PNG"/>
                    <pic:cNvPicPr/>
                  </pic:nvPicPr>
                  <pic:blipFill>
                    <a:blip r:embed="rId51">
                      <a:extLst>
                        <a:ext uri="{28A0092B-C50C-407E-A947-70E740481C1C}">
                          <a14:useLocalDpi xmlns:a14="http://schemas.microsoft.com/office/drawing/2010/main" val="0"/>
                        </a:ext>
                      </a:extLst>
                    </a:blip>
                    <a:stretch>
                      <a:fillRect/>
                    </a:stretch>
                  </pic:blipFill>
                  <pic:spPr>
                    <a:xfrm>
                      <a:off x="0" y="0"/>
                      <a:ext cx="4737310" cy="3212769"/>
                    </a:xfrm>
                    <a:prstGeom prst="rect">
                      <a:avLst/>
                    </a:prstGeom>
                  </pic:spPr>
                </pic:pic>
              </a:graphicData>
            </a:graphic>
          </wp:inline>
        </w:drawing>
      </w:r>
    </w:p>
    <w:p w:rsidR="002F053B" w:rsidRDefault="0013065E" w:rsidP="005A6E63">
      <w:pPr>
        <w:pStyle w:val="a9"/>
        <w:jc w:val="center"/>
        <w:rPr>
          <w:rFonts w:ascii="Traditional Arabic" w:hAnsi="Traditional Arabic" w:cs="Traditional Arabic"/>
          <w:b/>
          <w:bCs/>
          <w:rtl/>
        </w:rPr>
      </w:pPr>
      <w:r>
        <w:rPr>
          <w:rFonts w:hint="cs"/>
          <w:rtl/>
        </w:rPr>
        <w:t>الشــــــــكل</w:t>
      </w:r>
      <w:r>
        <w:rPr>
          <w:rtl/>
        </w:rPr>
        <w:t xml:space="preserve"> </w:t>
      </w:r>
      <w:r w:rsidR="005A6E63">
        <w:rPr>
          <w:rFonts w:hint="cs"/>
          <w:rtl/>
        </w:rPr>
        <w:t>34</w:t>
      </w:r>
    </w:p>
    <w:p w:rsidR="00C51BBA" w:rsidRDefault="00C51BBA" w:rsidP="005A6E63">
      <w:pPr>
        <w:rPr>
          <w:rFonts w:ascii="Traditional Arabic" w:hAnsi="Traditional Arabic" w:cs="Traditional Arabic"/>
          <w:b/>
          <w:bCs/>
          <w:rtl/>
        </w:rPr>
      </w:pPr>
      <w:r>
        <w:rPr>
          <w:rFonts w:ascii="Traditional Arabic" w:hAnsi="Traditional Arabic" w:cs="Traditional Arabic" w:hint="cs"/>
          <w:b/>
          <w:bCs/>
          <w:rtl/>
        </w:rPr>
        <w:t xml:space="preserve">عندما يكون الصباغ قليل جدا أو معدوم يكون لون القزحية أزرق لأن الضوء عندها </w:t>
      </w:r>
      <w:r w:rsidR="00E43774">
        <w:rPr>
          <w:rFonts w:ascii="Traditional Arabic" w:hAnsi="Traditional Arabic" w:cs="Traditional Arabic" w:hint="cs"/>
          <w:b/>
          <w:bCs/>
          <w:rtl/>
        </w:rPr>
        <w:t>ي</w:t>
      </w:r>
      <w:r>
        <w:rPr>
          <w:rFonts w:ascii="Traditional Arabic" w:hAnsi="Traditional Arabic" w:cs="Traditional Arabic" w:hint="cs"/>
          <w:b/>
          <w:bCs/>
          <w:rtl/>
        </w:rPr>
        <w:t xml:space="preserve">دخل إلى طبقات القزحية الداخلية </w:t>
      </w:r>
      <w:r w:rsidR="005A6E63">
        <w:rPr>
          <w:rFonts w:ascii="Traditional Arabic" w:hAnsi="Traditional Arabic" w:cs="Traditional Arabic" w:hint="cs"/>
          <w:b/>
          <w:bCs/>
          <w:rtl/>
        </w:rPr>
        <w:t xml:space="preserve">فينعكس داخل القزحية </w:t>
      </w:r>
      <w:r>
        <w:rPr>
          <w:rFonts w:ascii="Traditional Arabic" w:hAnsi="Traditional Arabic" w:cs="Traditional Arabic" w:hint="cs"/>
          <w:b/>
          <w:bCs/>
          <w:rtl/>
        </w:rPr>
        <w:t xml:space="preserve">فتبدو بلون أزرق </w:t>
      </w:r>
      <w:r w:rsidR="00E43774">
        <w:rPr>
          <w:rFonts w:ascii="Traditional Arabic" w:hAnsi="Traditional Arabic" w:cs="Traditional Arabic" w:hint="cs"/>
          <w:b/>
          <w:bCs/>
          <w:rtl/>
        </w:rPr>
        <w:t xml:space="preserve">لذلك قام فريق عمل من جامعة كاليفورنيا بإجراء دراسة </w:t>
      </w:r>
      <w:r w:rsidR="005A6E63">
        <w:rPr>
          <w:rFonts w:ascii="Traditional Arabic" w:hAnsi="Traditional Arabic" w:cs="Traditional Arabic" w:hint="cs"/>
          <w:b/>
          <w:bCs/>
          <w:rtl/>
        </w:rPr>
        <w:t xml:space="preserve">عن القزحية وبنيتها وتوضع الصباغ </w:t>
      </w:r>
      <w:r w:rsidR="00E43774">
        <w:rPr>
          <w:rFonts w:ascii="Traditional Arabic" w:hAnsi="Traditional Arabic" w:cs="Traditional Arabic" w:hint="cs"/>
          <w:b/>
          <w:bCs/>
          <w:rtl/>
        </w:rPr>
        <w:t xml:space="preserve">والوصول إلى نتيجة وهي </w:t>
      </w:r>
    </w:p>
    <w:p w:rsidR="00E43774" w:rsidRDefault="00E43774" w:rsidP="00E43774">
      <w:pPr>
        <w:rPr>
          <w:rFonts w:ascii="Traditional Arabic" w:hAnsi="Traditional Arabic" w:cs="Traditional Arabic"/>
          <w:b/>
          <w:bCs/>
          <w:rtl/>
        </w:rPr>
      </w:pPr>
      <w:r>
        <w:rPr>
          <w:rFonts w:ascii="Traditional Arabic" w:hAnsi="Traditional Arabic" w:cs="Traditional Arabic" w:hint="cs"/>
          <w:b/>
          <w:bCs/>
          <w:rtl/>
        </w:rPr>
        <w:t xml:space="preserve">إذا استخدمنا الليزر بطول موجي محدد </w:t>
      </w:r>
      <w:proofErr w:type="gramStart"/>
      <w:r>
        <w:rPr>
          <w:rFonts w:ascii="Traditional Arabic" w:hAnsi="Traditional Arabic" w:cs="Traditional Arabic" w:hint="cs"/>
          <w:b/>
          <w:bCs/>
          <w:rtl/>
        </w:rPr>
        <w:t>( لأننا</w:t>
      </w:r>
      <w:proofErr w:type="gramEnd"/>
      <w:r>
        <w:rPr>
          <w:rFonts w:ascii="Traditional Arabic" w:hAnsi="Traditional Arabic" w:cs="Traditional Arabic" w:hint="cs"/>
          <w:b/>
          <w:bCs/>
          <w:rtl/>
        </w:rPr>
        <w:t xml:space="preserve"> نستطيع تحديد طول الموجة لليزر ) بحيث يؤثر على الخلايا الصباغية الموجودة في الطبقة الخارجية وقمنا بإزالتها ستعود القزحية زرقاء كما هي في الأصل )</w:t>
      </w:r>
    </w:p>
    <w:p w:rsidR="0013065E" w:rsidRDefault="002F053B" w:rsidP="0013065E">
      <w:pPr>
        <w:keepNext/>
        <w:jc w:val="center"/>
      </w:pPr>
      <w:r>
        <w:rPr>
          <w:rFonts w:ascii="Traditional Arabic" w:hAnsi="Traditional Arabic" w:cs="Traditional Arabic" w:hint="cs"/>
          <w:b/>
          <w:bCs/>
          <w:noProof/>
          <w:rtl/>
        </w:rPr>
        <w:lastRenderedPageBreak/>
        <w:drawing>
          <wp:inline distT="0" distB="0" distL="0" distR="0" wp14:anchorId="0C812919" wp14:editId="52124AF8">
            <wp:extent cx="1621542" cy="2444062"/>
            <wp:effectExtent l="0" t="0" r="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j.PNG"/>
                    <pic:cNvPicPr/>
                  </pic:nvPicPr>
                  <pic:blipFill>
                    <a:blip r:embed="rId52">
                      <a:extLst>
                        <a:ext uri="{28A0092B-C50C-407E-A947-70E740481C1C}">
                          <a14:useLocalDpi xmlns:a14="http://schemas.microsoft.com/office/drawing/2010/main" val="0"/>
                        </a:ext>
                      </a:extLst>
                    </a:blip>
                    <a:stretch>
                      <a:fillRect/>
                    </a:stretch>
                  </pic:blipFill>
                  <pic:spPr>
                    <a:xfrm>
                      <a:off x="0" y="0"/>
                      <a:ext cx="1708186" cy="2574655"/>
                    </a:xfrm>
                    <a:prstGeom prst="rect">
                      <a:avLst/>
                    </a:prstGeom>
                  </pic:spPr>
                </pic:pic>
              </a:graphicData>
            </a:graphic>
          </wp:inline>
        </w:drawing>
      </w:r>
    </w:p>
    <w:p w:rsidR="002F053B" w:rsidRDefault="0013065E" w:rsidP="005A6E63">
      <w:pPr>
        <w:pStyle w:val="a9"/>
        <w:jc w:val="center"/>
        <w:rPr>
          <w:rFonts w:ascii="Traditional Arabic" w:hAnsi="Traditional Arabic" w:cs="Traditional Arabic"/>
          <w:b/>
          <w:bCs/>
          <w:rtl/>
        </w:rPr>
      </w:pPr>
      <w:r>
        <w:rPr>
          <w:rFonts w:hint="cs"/>
          <w:rtl/>
        </w:rPr>
        <w:t>الشــــــــكل</w:t>
      </w:r>
      <w:r>
        <w:rPr>
          <w:rtl/>
        </w:rPr>
        <w:t xml:space="preserve"> </w:t>
      </w:r>
      <w:r w:rsidR="005A6E63">
        <w:rPr>
          <w:rFonts w:hint="cs"/>
          <w:rtl/>
        </w:rPr>
        <w:t>35</w:t>
      </w:r>
    </w:p>
    <w:p w:rsidR="005A6E63" w:rsidRDefault="00E43774" w:rsidP="005A6E63">
      <w:pPr>
        <w:rPr>
          <w:rFonts w:ascii="Traditional Arabic" w:hAnsi="Traditional Arabic" w:cs="Traditional Arabic"/>
          <w:b/>
          <w:bCs/>
          <w:rtl/>
        </w:rPr>
      </w:pPr>
      <w:r>
        <w:rPr>
          <w:rFonts w:ascii="Traditional Arabic" w:hAnsi="Traditional Arabic" w:cs="Traditional Arabic" w:hint="cs"/>
          <w:b/>
          <w:bCs/>
          <w:rtl/>
        </w:rPr>
        <w:t xml:space="preserve">وقد أجريت عدة عمليات ناجحة بهذه الطريقة حيث أنهم عرضوا القزحية لليزر مدة </w:t>
      </w:r>
      <w:proofErr w:type="spellStart"/>
      <w:r>
        <w:rPr>
          <w:rFonts w:ascii="Traditional Arabic" w:hAnsi="Traditional Arabic" w:cs="Traditional Arabic" w:hint="cs"/>
          <w:b/>
          <w:bCs/>
          <w:rtl/>
        </w:rPr>
        <w:t>لاتزيد</w:t>
      </w:r>
      <w:proofErr w:type="spellEnd"/>
      <w:r>
        <w:rPr>
          <w:rFonts w:ascii="Traditional Arabic" w:hAnsi="Traditional Arabic" w:cs="Traditional Arabic" w:hint="cs"/>
          <w:b/>
          <w:bCs/>
          <w:rtl/>
        </w:rPr>
        <w:t xml:space="preserve"> عن 5 دقائق حيث قاموا بتخريب الصباغ البني في العين (الميلانين) وعندها قامت الكريات البيضاء بمهاجمة الصباغ المتخرب وقامت بتحليله وبدأ اللون البني يزول تدريجياً وبعدة عدة أيام أصبحت العيون زرقاء بالكامل ولم يذكر وجود أعراض جانبية ، ولم تنتشر هذه التقنية</w:t>
      </w:r>
      <w:r w:rsidR="002F053B">
        <w:rPr>
          <w:rFonts w:ascii="Traditional Arabic" w:hAnsi="Traditional Arabic" w:cs="Traditional Arabic" w:hint="cs"/>
          <w:b/>
          <w:bCs/>
          <w:rtl/>
        </w:rPr>
        <w:t xml:space="preserve"> كثيراً</w:t>
      </w:r>
      <w:r>
        <w:rPr>
          <w:rFonts w:ascii="Traditional Arabic" w:hAnsi="Traditional Arabic" w:cs="Traditional Arabic" w:hint="cs"/>
          <w:b/>
          <w:bCs/>
          <w:rtl/>
        </w:rPr>
        <w:t xml:space="preserve"> حيث أنها </w:t>
      </w:r>
      <w:r w:rsidR="002F053B">
        <w:rPr>
          <w:rFonts w:ascii="Traditional Arabic" w:hAnsi="Traditional Arabic" w:cs="Traditional Arabic" w:hint="cs"/>
          <w:b/>
          <w:bCs/>
          <w:rtl/>
        </w:rPr>
        <w:t xml:space="preserve">ما زالت جديدة غير أنها </w:t>
      </w:r>
      <w:r>
        <w:rPr>
          <w:rFonts w:ascii="Traditional Arabic" w:hAnsi="Traditional Arabic" w:cs="Traditional Arabic" w:hint="cs"/>
          <w:b/>
          <w:bCs/>
          <w:rtl/>
        </w:rPr>
        <w:t>باهظة الثمن حيث أنها تكلف أكثر من 5000 دولار أمريكي</w:t>
      </w:r>
      <w:r w:rsidR="00CA3053">
        <w:rPr>
          <w:rFonts w:ascii="Traditional Arabic" w:hAnsi="Traditional Arabic" w:cs="Traditional Arabic" w:hint="cs"/>
          <w:b/>
          <w:bCs/>
          <w:rtl/>
        </w:rPr>
        <w:t xml:space="preserve"> ، </w:t>
      </w:r>
      <w:r w:rsidR="002F053B">
        <w:rPr>
          <w:rFonts w:ascii="Traditional Arabic" w:hAnsi="Traditional Arabic" w:cs="Traditional Arabic" w:hint="cs"/>
          <w:b/>
          <w:bCs/>
          <w:rtl/>
        </w:rPr>
        <w:t>و</w:t>
      </w:r>
      <w:r w:rsidR="00CA3053">
        <w:rPr>
          <w:rFonts w:ascii="Traditional Arabic" w:hAnsi="Traditional Arabic" w:cs="Traditional Arabic" w:hint="cs"/>
          <w:b/>
          <w:bCs/>
          <w:rtl/>
        </w:rPr>
        <w:t xml:space="preserve">طبعاً </w:t>
      </w:r>
      <w:proofErr w:type="spellStart"/>
      <w:r w:rsidR="00CA3053">
        <w:rPr>
          <w:rFonts w:ascii="Traditional Arabic" w:hAnsi="Traditional Arabic" w:cs="Traditional Arabic" w:hint="cs"/>
          <w:b/>
          <w:bCs/>
          <w:rtl/>
        </w:rPr>
        <w:t>لايمكن</w:t>
      </w:r>
      <w:proofErr w:type="spellEnd"/>
      <w:r w:rsidR="00CA3053">
        <w:rPr>
          <w:rFonts w:ascii="Traditional Arabic" w:hAnsi="Traditional Arabic" w:cs="Traditional Arabic" w:hint="cs"/>
          <w:b/>
          <w:bCs/>
          <w:rtl/>
        </w:rPr>
        <w:t xml:space="preserve"> استرجاع لون العيون الأصلي لأن الصباغ البني لا يتجدد في العين بل كميته ثابتة فيها</w:t>
      </w:r>
    </w:p>
    <w:p w:rsidR="002F053B" w:rsidRPr="005A6E63" w:rsidRDefault="00CA3053" w:rsidP="005A6E63">
      <w:pPr>
        <w:jc w:val="center"/>
        <w:rPr>
          <w:rFonts w:ascii="Traditional Arabic" w:hAnsi="Traditional Arabic" w:cs="Traditional Arabic"/>
          <w:b/>
          <w:bCs/>
          <w:rtl/>
        </w:rPr>
      </w:pPr>
      <w:r w:rsidRPr="0054387F">
        <w:rPr>
          <w:rFonts w:ascii="Traditional Arabic" w:hAnsi="Traditional Arabic" w:cs="Traditional Arabic" w:hint="cs"/>
          <w:b/>
          <w:bCs/>
          <w:color w:val="548DD4" w:themeColor="text2" w:themeTint="99"/>
          <w:sz w:val="96"/>
          <w:szCs w:val="96"/>
          <w:rtl/>
        </w:rPr>
        <w:t>الخاتمة</w:t>
      </w:r>
    </w:p>
    <w:p w:rsidR="002F053B" w:rsidRDefault="002F053B" w:rsidP="005F4C9E">
      <w:pPr>
        <w:jc w:val="center"/>
        <w:rPr>
          <w:rFonts w:ascii="Traditional Arabic" w:hAnsi="Traditional Arabic" w:cs="Traditional Arabic"/>
          <w:b/>
          <w:bCs/>
          <w:rtl/>
        </w:rPr>
      </w:pPr>
      <w:r>
        <w:rPr>
          <w:rFonts w:ascii="Traditional Arabic" w:hAnsi="Traditional Arabic" w:cs="Traditional Arabic" w:hint="cs"/>
          <w:b/>
          <w:bCs/>
          <w:rtl/>
        </w:rPr>
        <w:t>في نهاية هذا البحث نكون قد</w:t>
      </w:r>
      <w:r w:rsidR="005F4C9E">
        <w:rPr>
          <w:rFonts w:ascii="Traditional Arabic" w:hAnsi="Traditional Arabic" w:cs="Traditional Arabic" w:hint="cs"/>
          <w:b/>
          <w:bCs/>
          <w:rtl/>
        </w:rPr>
        <w:t xml:space="preserve"> أجبنا على جميع التساؤلات التي طرحناها راجين أن تلقى رضاكم وإعجابكم </w:t>
      </w:r>
      <w:proofErr w:type="gramStart"/>
      <w:r w:rsidR="005F4C9E">
        <w:rPr>
          <w:rFonts w:ascii="Traditional Arabic" w:hAnsi="Traditional Arabic" w:cs="Traditional Arabic" w:hint="cs"/>
          <w:b/>
          <w:bCs/>
          <w:rtl/>
        </w:rPr>
        <w:t>و أيضاً</w:t>
      </w:r>
      <w:proofErr w:type="gramEnd"/>
      <w:r>
        <w:rPr>
          <w:rFonts w:ascii="Traditional Arabic" w:hAnsi="Traditional Arabic" w:cs="Traditional Arabic" w:hint="cs"/>
          <w:b/>
          <w:bCs/>
          <w:rtl/>
        </w:rPr>
        <w:t xml:space="preserve"> تعرفنا على أقسام العين وآلية الرؤية والإبصار وتعرفنا على رحلة الضوء في العين والسيالة العصبية حتى وصولها الى الدماغ ذلك الجهاز الخارق الذي لا يضاهيه شيء فيقوم </w:t>
      </w:r>
      <w:proofErr w:type="spellStart"/>
      <w:r>
        <w:rPr>
          <w:rFonts w:ascii="Traditional Arabic" w:hAnsi="Traditional Arabic" w:cs="Traditional Arabic" w:hint="cs"/>
          <w:b/>
          <w:bCs/>
          <w:rtl/>
        </w:rPr>
        <w:t>بتحدد</w:t>
      </w:r>
      <w:proofErr w:type="spellEnd"/>
      <w:r>
        <w:rPr>
          <w:rFonts w:ascii="Traditional Arabic" w:hAnsi="Traditional Arabic" w:cs="Traditional Arabic" w:hint="cs"/>
          <w:b/>
          <w:bCs/>
          <w:rtl/>
        </w:rPr>
        <w:t xml:space="preserve"> ماهية الشيء والتعرف عليه أيضا </w:t>
      </w:r>
    </w:p>
    <w:p w:rsidR="002F053B" w:rsidRDefault="002F053B" w:rsidP="002F053B">
      <w:pPr>
        <w:rPr>
          <w:rFonts w:ascii="Traditional Arabic" w:hAnsi="Traditional Arabic" w:cs="Traditional Arabic"/>
          <w:b/>
          <w:bCs/>
          <w:rtl/>
        </w:rPr>
      </w:pPr>
      <w:r>
        <w:rPr>
          <w:rFonts w:ascii="Traditional Arabic" w:hAnsi="Traditional Arabic" w:cs="Traditional Arabic" w:hint="cs"/>
          <w:b/>
          <w:bCs/>
          <w:rtl/>
        </w:rPr>
        <w:t>وعلمنا أن العين شديدة الحساسية ويجب الاعتناء بها وحمايها على الرغم من آلياتها التي تستخدمها لحماية نفسها فيجب استشارة الطبيب في أي تغيير يطرأ عليها أو نشعر فيه لأن ما يتلف بالعين لا</w:t>
      </w:r>
      <w:r w:rsidR="005F4C9E">
        <w:rPr>
          <w:rFonts w:ascii="Traditional Arabic" w:hAnsi="Traditional Arabic" w:cs="Traditional Arabic" w:hint="cs"/>
          <w:b/>
          <w:bCs/>
          <w:rtl/>
        </w:rPr>
        <w:t xml:space="preserve"> </w:t>
      </w:r>
      <w:r>
        <w:rPr>
          <w:rFonts w:ascii="Traditional Arabic" w:hAnsi="Traditional Arabic" w:cs="Traditional Arabic" w:hint="cs"/>
          <w:b/>
          <w:bCs/>
          <w:rtl/>
        </w:rPr>
        <w:t>يمكن استعادته</w:t>
      </w:r>
      <w:r w:rsidR="005F4C9E">
        <w:rPr>
          <w:rFonts w:ascii="Traditional Arabic" w:hAnsi="Traditional Arabic" w:cs="Traditional Arabic" w:hint="cs"/>
          <w:b/>
          <w:bCs/>
          <w:rtl/>
        </w:rPr>
        <w:t xml:space="preserve"> ...</w:t>
      </w:r>
    </w:p>
    <w:p w:rsidR="005F4C9E" w:rsidRDefault="005F4C9E" w:rsidP="002F053B">
      <w:pPr>
        <w:rPr>
          <w:rFonts w:ascii="Traditional Arabic" w:hAnsi="Traditional Arabic" w:cs="Traditional Arabic"/>
          <w:b/>
          <w:bCs/>
          <w:rtl/>
        </w:rPr>
      </w:pPr>
      <w:r>
        <w:rPr>
          <w:rFonts w:ascii="Traditional Arabic" w:hAnsi="Traditional Arabic" w:cs="Traditional Arabic" w:hint="cs"/>
          <w:b/>
          <w:bCs/>
          <w:rtl/>
        </w:rPr>
        <w:t xml:space="preserve">أما بالنسبة لتقنية تغير لون العيون بواسطة الليزر فهي تقنية رائعة وتمثل قفزة نوعية في مجال العلوم التقنية والعملية والطب فمن منا كان يتخيل أنه أصبح بإمكانه تغير لون عيونه </w:t>
      </w:r>
      <w:proofErr w:type="gramStart"/>
      <w:r>
        <w:rPr>
          <w:rFonts w:ascii="Traditional Arabic" w:hAnsi="Traditional Arabic" w:cs="Traditional Arabic" w:hint="cs"/>
          <w:b/>
          <w:bCs/>
          <w:rtl/>
        </w:rPr>
        <w:t>وللأبد .</w:t>
      </w:r>
      <w:proofErr w:type="gramEnd"/>
    </w:p>
    <w:p w:rsidR="005F4C9E" w:rsidRPr="002F053B" w:rsidRDefault="005F4C9E" w:rsidP="005F4C9E">
      <w:pPr>
        <w:rPr>
          <w:rFonts w:ascii="Traditional Arabic" w:hAnsi="Traditional Arabic" w:cs="Traditional Arabic"/>
          <w:b/>
          <w:bCs/>
          <w:rtl/>
        </w:rPr>
      </w:pPr>
      <w:r>
        <w:rPr>
          <w:rFonts w:ascii="Traditional Arabic" w:hAnsi="Traditional Arabic" w:cs="Traditional Arabic" w:hint="cs"/>
          <w:b/>
          <w:bCs/>
          <w:rtl/>
        </w:rPr>
        <w:t xml:space="preserve">ولن يكتفي العلم بهذا الحد فقط بل سيفاجئنا دائماً بكل جديد لا يخطر على البال لكي يتغلب على كل الأخطار التي تهدد الحياة وسيستمر بإجراء التعديلات والتغيرات على التقنيات كي تصبح أدق ونتائجها أفضل ومن دون آثار </w:t>
      </w:r>
      <w:proofErr w:type="gramStart"/>
      <w:r>
        <w:rPr>
          <w:rFonts w:ascii="Traditional Arabic" w:hAnsi="Traditional Arabic" w:cs="Traditional Arabic" w:hint="cs"/>
          <w:b/>
          <w:bCs/>
          <w:rtl/>
        </w:rPr>
        <w:t>جانبية .</w:t>
      </w:r>
      <w:proofErr w:type="gramEnd"/>
    </w:p>
    <w:p w:rsidR="00CA3053" w:rsidRPr="00CA3053" w:rsidRDefault="00CA3053" w:rsidP="00CA3053">
      <w:pPr>
        <w:jc w:val="center"/>
        <w:rPr>
          <w:rFonts w:ascii="Traditional Arabic" w:hAnsi="Traditional Arabic" w:cs="Traditional Arabic"/>
          <w:b/>
          <w:bCs/>
        </w:rPr>
      </w:pPr>
    </w:p>
    <w:p w:rsidR="00C51BBA" w:rsidRPr="005A6E63" w:rsidRDefault="00C51BBA" w:rsidP="00D92C03">
      <w:pPr>
        <w:rPr>
          <w:rFonts w:ascii="Traditional Arabic" w:hAnsi="Traditional Arabic" w:cs="Traditional Arabic"/>
          <w:b/>
          <w:bCs/>
          <w:rtl/>
        </w:rPr>
      </w:pPr>
    </w:p>
    <w:p w:rsidR="00C51BBA" w:rsidRDefault="0094517E" w:rsidP="0094517E">
      <w:pPr>
        <w:pStyle w:val="a6"/>
        <w:jc w:val="center"/>
        <w:rPr>
          <w:rFonts w:ascii="Traditional Arabic" w:hAnsi="Traditional Arabic" w:cs="Traditional Arabic"/>
          <w:b/>
          <w:bCs/>
          <w:color w:val="548DD4" w:themeColor="text2" w:themeTint="99"/>
          <w:sz w:val="72"/>
          <w:szCs w:val="72"/>
          <w:rtl/>
        </w:rPr>
      </w:pPr>
      <w:r w:rsidRPr="0094517E">
        <w:rPr>
          <w:rFonts w:ascii="Traditional Arabic" w:hAnsi="Traditional Arabic" w:cs="Traditional Arabic" w:hint="cs"/>
          <w:b/>
          <w:bCs/>
          <w:color w:val="548DD4" w:themeColor="text2" w:themeTint="99"/>
          <w:sz w:val="72"/>
          <w:szCs w:val="72"/>
          <w:rtl/>
        </w:rPr>
        <w:lastRenderedPageBreak/>
        <w:t>المصادر والمراجع</w:t>
      </w:r>
    </w:p>
    <w:p w:rsidR="0094517E" w:rsidRDefault="0094517E" w:rsidP="0094517E">
      <w:pPr>
        <w:pStyle w:val="a6"/>
        <w:rPr>
          <w:rFonts w:ascii="Traditional Arabic" w:hAnsi="Traditional Arabic" w:cs="Traditional Arabic"/>
          <w:b/>
          <w:bCs/>
          <w:color w:val="548DD4" w:themeColor="text2" w:themeTint="99"/>
          <w:sz w:val="32"/>
          <w:szCs w:val="32"/>
          <w:rtl/>
        </w:rPr>
      </w:pPr>
      <w:r>
        <w:rPr>
          <w:rFonts w:ascii="Traditional Arabic" w:hAnsi="Traditional Arabic" w:cs="Traditional Arabic" w:hint="cs"/>
          <w:b/>
          <w:bCs/>
          <w:color w:val="548DD4" w:themeColor="text2" w:themeTint="99"/>
          <w:sz w:val="32"/>
          <w:szCs w:val="32"/>
          <w:rtl/>
        </w:rPr>
        <w:t>العربية:</w:t>
      </w:r>
    </w:p>
    <w:p w:rsidR="00C44AB6" w:rsidRPr="00636205" w:rsidRDefault="00C44AB6" w:rsidP="00C44AB6">
      <w:pPr>
        <w:pStyle w:val="a7"/>
        <w:numPr>
          <w:ilvl w:val="0"/>
          <w:numId w:val="20"/>
        </w:numPr>
        <w:rPr>
          <w:color w:val="000000" w:themeColor="text1"/>
          <w:lang w:bidi="ar-SY"/>
        </w:rPr>
      </w:pPr>
      <w:r w:rsidRPr="00636205">
        <w:rPr>
          <w:rFonts w:hint="cs"/>
          <w:color w:val="000000" w:themeColor="text1"/>
          <w:rtl/>
          <w:lang w:bidi="ar-SY"/>
        </w:rPr>
        <w:t xml:space="preserve">علم الجنين الطبي ل </w:t>
      </w:r>
      <w:proofErr w:type="spellStart"/>
      <w:r w:rsidRPr="00636205">
        <w:rPr>
          <w:rFonts w:hint="cs"/>
          <w:color w:val="000000" w:themeColor="text1"/>
          <w:rtl/>
          <w:lang w:bidi="ar-SY"/>
        </w:rPr>
        <w:t>لانغدمان</w:t>
      </w:r>
      <w:proofErr w:type="spellEnd"/>
      <w:r w:rsidRPr="00636205">
        <w:rPr>
          <w:rFonts w:hint="cs"/>
          <w:color w:val="000000" w:themeColor="text1"/>
          <w:rtl/>
          <w:lang w:bidi="ar-SY"/>
        </w:rPr>
        <w:t xml:space="preserve"> </w:t>
      </w:r>
      <w:r w:rsidRPr="00636205">
        <w:rPr>
          <w:color w:val="000000" w:themeColor="text1"/>
          <w:lang w:bidi="ar-SY"/>
        </w:rPr>
        <w:t>Langman's Medical Embryology</w:t>
      </w:r>
    </w:p>
    <w:p w:rsidR="00C44AB6" w:rsidRPr="00636205" w:rsidRDefault="00C44AB6" w:rsidP="00C44AB6">
      <w:pPr>
        <w:pStyle w:val="a7"/>
        <w:rPr>
          <w:color w:val="000000" w:themeColor="text1"/>
          <w:rtl/>
          <w:lang w:bidi="ar-SY"/>
        </w:rPr>
      </w:pPr>
      <w:r>
        <w:rPr>
          <w:rFonts w:hint="cs"/>
          <w:color w:val="000000" w:themeColor="text1"/>
          <w:rtl/>
          <w:lang w:bidi="ar-SY"/>
        </w:rPr>
        <w:t xml:space="preserve">              </w:t>
      </w:r>
      <w:r w:rsidRPr="00636205">
        <w:rPr>
          <w:rFonts w:hint="cs"/>
          <w:color w:val="000000" w:themeColor="text1"/>
          <w:rtl/>
          <w:lang w:bidi="ar-SY"/>
        </w:rPr>
        <w:t>تأليف:</w:t>
      </w:r>
      <w:r w:rsidRPr="00636205">
        <w:rPr>
          <w:color w:val="000000" w:themeColor="text1"/>
          <w:lang w:bidi="ar-SY"/>
        </w:rPr>
        <w:t xml:space="preserve"> </w:t>
      </w:r>
      <w:proofErr w:type="spellStart"/>
      <w:r w:rsidRPr="00636205">
        <w:rPr>
          <w:color w:val="000000" w:themeColor="text1"/>
          <w:lang w:bidi="ar-SY"/>
        </w:rPr>
        <w:t>T.W.Salder</w:t>
      </w:r>
      <w:proofErr w:type="spellEnd"/>
    </w:p>
    <w:p w:rsidR="00C44AB6" w:rsidRPr="00636205" w:rsidRDefault="00C44AB6" w:rsidP="00C44AB6">
      <w:pPr>
        <w:pStyle w:val="a7"/>
        <w:rPr>
          <w:color w:val="000000" w:themeColor="text1"/>
          <w:rtl/>
        </w:rPr>
      </w:pPr>
      <w:r>
        <w:rPr>
          <w:rFonts w:hint="cs"/>
          <w:color w:val="000000" w:themeColor="text1"/>
          <w:rtl/>
        </w:rPr>
        <w:t xml:space="preserve">              </w:t>
      </w:r>
      <w:r w:rsidRPr="00636205">
        <w:rPr>
          <w:rFonts w:hint="cs"/>
          <w:color w:val="000000" w:themeColor="text1"/>
          <w:rtl/>
        </w:rPr>
        <w:t xml:space="preserve">ترجمة: أ.د. عثمان علي الطاهر، أ.د. الجماس ضياء الدين </w:t>
      </w:r>
      <w:proofErr w:type="gramStart"/>
      <w:r w:rsidRPr="00636205">
        <w:rPr>
          <w:rFonts w:hint="cs"/>
          <w:color w:val="000000" w:themeColor="text1"/>
          <w:rtl/>
        </w:rPr>
        <w:t>ا ،</w:t>
      </w:r>
      <w:proofErr w:type="gramEnd"/>
      <w:r w:rsidRPr="00636205">
        <w:rPr>
          <w:rFonts w:hint="cs"/>
          <w:color w:val="000000" w:themeColor="text1"/>
          <w:rtl/>
        </w:rPr>
        <w:t>د. السباعي محمد فريد .</w:t>
      </w:r>
    </w:p>
    <w:p w:rsidR="00624626" w:rsidRDefault="00C44AB6" w:rsidP="00624626">
      <w:pPr>
        <w:pStyle w:val="a7"/>
        <w:rPr>
          <w:color w:val="000000" w:themeColor="text1"/>
          <w:lang w:bidi="ar-SY"/>
        </w:rPr>
      </w:pPr>
      <w:r>
        <w:rPr>
          <w:rFonts w:hint="cs"/>
          <w:color w:val="000000" w:themeColor="text1"/>
          <w:rtl/>
        </w:rPr>
        <w:t xml:space="preserve">              </w:t>
      </w:r>
      <w:r w:rsidRPr="00636205">
        <w:rPr>
          <w:rFonts w:hint="cs"/>
          <w:color w:val="000000" w:themeColor="text1"/>
          <w:rtl/>
        </w:rPr>
        <w:t>مراجعة: أ.د. فرعون صادق</w:t>
      </w:r>
      <w:r w:rsidRPr="00636205">
        <w:rPr>
          <w:color w:val="000000" w:themeColor="text1"/>
          <w:lang w:bidi="ar-SY"/>
        </w:rPr>
        <w:t xml:space="preserve"> </w:t>
      </w:r>
    </w:p>
    <w:p w:rsidR="00624626" w:rsidRDefault="00624626" w:rsidP="00C44AB6">
      <w:pPr>
        <w:pStyle w:val="a7"/>
        <w:numPr>
          <w:ilvl w:val="0"/>
          <w:numId w:val="20"/>
        </w:numPr>
        <w:rPr>
          <w:color w:val="000000" w:themeColor="text1"/>
          <w:lang w:bidi="ar-SY"/>
        </w:rPr>
      </w:pPr>
      <w:r>
        <w:rPr>
          <w:rFonts w:hint="cs"/>
          <w:color w:val="000000" w:themeColor="text1"/>
          <w:rtl/>
          <w:lang w:bidi="ar-SY"/>
        </w:rPr>
        <w:t xml:space="preserve">الجمهورية العربية السورية \ وزارة التعليم العالي \ جامعة تشرين \ كلية الطب </w:t>
      </w:r>
    </w:p>
    <w:p w:rsidR="00624626" w:rsidRDefault="00624626" w:rsidP="00624626">
      <w:pPr>
        <w:pStyle w:val="a7"/>
        <w:ind w:left="720"/>
        <w:rPr>
          <w:color w:val="000000" w:themeColor="text1"/>
          <w:rtl/>
          <w:lang w:bidi="ar-SY"/>
        </w:rPr>
      </w:pPr>
      <w:r>
        <w:rPr>
          <w:rFonts w:hint="cs"/>
          <w:color w:val="000000" w:themeColor="text1"/>
          <w:rtl/>
          <w:lang w:bidi="ar-SY"/>
        </w:rPr>
        <w:t xml:space="preserve">أمراض العيــــــن </w:t>
      </w:r>
    </w:p>
    <w:p w:rsidR="00624626" w:rsidRDefault="00624626" w:rsidP="00624626">
      <w:pPr>
        <w:pStyle w:val="a7"/>
        <w:ind w:left="720"/>
        <w:jc w:val="center"/>
        <w:rPr>
          <w:color w:val="000000" w:themeColor="text1"/>
          <w:rtl/>
          <w:lang w:bidi="ar-SY"/>
        </w:rPr>
      </w:pPr>
      <w:r>
        <w:rPr>
          <w:rFonts w:hint="cs"/>
          <w:color w:val="000000" w:themeColor="text1"/>
          <w:rtl/>
          <w:lang w:bidi="ar-SY"/>
        </w:rPr>
        <w:t>المؤلفون</w:t>
      </w:r>
    </w:p>
    <w:p w:rsidR="00624626" w:rsidRDefault="0006268A" w:rsidP="00624626">
      <w:pPr>
        <w:pStyle w:val="a7"/>
        <w:ind w:left="720"/>
        <w:jc w:val="center"/>
        <w:rPr>
          <w:color w:val="000000" w:themeColor="text1"/>
          <w:rtl/>
          <w:lang w:bidi="ar-SY"/>
        </w:rPr>
      </w:pPr>
      <w:r>
        <w:rPr>
          <w:rFonts w:hint="cs"/>
          <w:color w:val="000000" w:themeColor="text1"/>
          <w:rtl/>
          <w:lang w:bidi="ar-SY"/>
        </w:rPr>
        <w:t xml:space="preserve"> </w:t>
      </w:r>
      <w:proofErr w:type="spellStart"/>
      <w:r w:rsidR="00624626">
        <w:rPr>
          <w:rFonts w:hint="cs"/>
          <w:color w:val="000000" w:themeColor="text1"/>
          <w:rtl/>
          <w:lang w:bidi="ar-SY"/>
        </w:rPr>
        <w:t>د.محمود</w:t>
      </w:r>
      <w:proofErr w:type="spellEnd"/>
      <w:r w:rsidR="00624626">
        <w:rPr>
          <w:rFonts w:hint="cs"/>
          <w:color w:val="000000" w:themeColor="text1"/>
          <w:rtl/>
          <w:lang w:bidi="ar-SY"/>
        </w:rPr>
        <w:t xml:space="preserve"> رجب                       </w:t>
      </w:r>
      <w:proofErr w:type="spellStart"/>
      <w:r w:rsidR="00624626">
        <w:rPr>
          <w:rFonts w:hint="cs"/>
          <w:color w:val="000000" w:themeColor="text1"/>
          <w:rtl/>
          <w:lang w:bidi="ar-SY"/>
        </w:rPr>
        <w:t>د.عبد</w:t>
      </w:r>
      <w:proofErr w:type="spellEnd"/>
      <w:r w:rsidR="00624626">
        <w:rPr>
          <w:rFonts w:hint="cs"/>
          <w:color w:val="000000" w:themeColor="text1"/>
          <w:rtl/>
          <w:lang w:bidi="ar-SY"/>
        </w:rPr>
        <w:t xml:space="preserve"> القادر نعناع</w:t>
      </w:r>
    </w:p>
    <w:p w:rsidR="00624626" w:rsidRDefault="0006268A" w:rsidP="00624626">
      <w:pPr>
        <w:pStyle w:val="a7"/>
        <w:ind w:left="720"/>
        <w:jc w:val="center"/>
        <w:rPr>
          <w:color w:val="000000" w:themeColor="text1"/>
          <w:lang w:bidi="ar-SY"/>
        </w:rPr>
      </w:pPr>
      <w:r>
        <w:rPr>
          <w:rFonts w:hint="cs"/>
          <w:color w:val="000000" w:themeColor="text1"/>
          <w:rtl/>
          <w:lang w:bidi="ar-SY"/>
        </w:rPr>
        <w:t xml:space="preserve"> د. نجوى </w:t>
      </w:r>
      <w:proofErr w:type="spellStart"/>
      <w:r>
        <w:rPr>
          <w:rFonts w:hint="cs"/>
          <w:color w:val="000000" w:themeColor="text1"/>
          <w:rtl/>
          <w:lang w:bidi="ar-SY"/>
        </w:rPr>
        <w:t>كردغلي</w:t>
      </w:r>
      <w:proofErr w:type="spellEnd"/>
      <w:r>
        <w:rPr>
          <w:rFonts w:hint="cs"/>
          <w:color w:val="000000" w:themeColor="text1"/>
          <w:rtl/>
          <w:lang w:bidi="ar-SY"/>
        </w:rPr>
        <w:t xml:space="preserve">                        </w:t>
      </w:r>
      <w:proofErr w:type="spellStart"/>
      <w:r>
        <w:rPr>
          <w:rFonts w:hint="cs"/>
          <w:color w:val="000000" w:themeColor="text1"/>
          <w:rtl/>
          <w:lang w:bidi="ar-SY"/>
        </w:rPr>
        <w:t>د.قحطان</w:t>
      </w:r>
      <w:proofErr w:type="spellEnd"/>
      <w:r>
        <w:rPr>
          <w:rFonts w:hint="cs"/>
          <w:color w:val="000000" w:themeColor="text1"/>
          <w:rtl/>
          <w:lang w:bidi="ar-SY"/>
        </w:rPr>
        <w:t xml:space="preserve"> جلول </w:t>
      </w:r>
    </w:p>
    <w:p w:rsidR="00C44AB6" w:rsidRDefault="0006268A" w:rsidP="0006268A">
      <w:pPr>
        <w:pStyle w:val="a7"/>
        <w:tabs>
          <w:tab w:val="left" w:pos="2559"/>
          <w:tab w:val="center" w:pos="4153"/>
        </w:tabs>
        <w:rPr>
          <w:color w:val="000000" w:themeColor="text1"/>
          <w:rtl/>
          <w:lang w:bidi="ar-SY"/>
        </w:rPr>
      </w:pPr>
      <w:r>
        <w:rPr>
          <w:color w:val="000000" w:themeColor="text1"/>
          <w:rtl/>
          <w:lang w:bidi="ar-SY"/>
        </w:rPr>
        <w:tab/>
      </w:r>
      <w:r>
        <w:rPr>
          <w:rFonts w:hint="cs"/>
          <w:color w:val="000000" w:themeColor="text1"/>
          <w:rtl/>
          <w:lang w:bidi="ar-SY"/>
        </w:rPr>
        <w:t xml:space="preserve">     </w:t>
      </w:r>
      <w:r>
        <w:rPr>
          <w:color w:val="000000" w:themeColor="text1"/>
          <w:rtl/>
          <w:lang w:bidi="ar-SY"/>
        </w:rPr>
        <w:tab/>
      </w:r>
      <w:proofErr w:type="spellStart"/>
      <w:r>
        <w:rPr>
          <w:rFonts w:hint="cs"/>
          <w:color w:val="000000" w:themeColor="text1"/>
          <w:rtl/>
          <w:lang w:bidi="ar-SY"/>
        </w:rPr>
        <w:t>د.يوسف</w:t>
      </w:r>
      <w:proofErr w:type="spellEnd"/>
      <w:r>
        <w:rPr>
          <w:rFonts w:hint="cs"/>
          <w:color w:val="000000" w:themeColor="text1"/>
          <w:rtl/>
          <w:lang w:bidi="ar-SY"/>
        </w:rPr>
        <w:t xml:space="preserve"> سليمان                       </w:t>
      </w:r>
      <w:proofErr w:type="spellStart"/>
      <w:r>
        <w:rPr>
          <w:rFonts w:hint="cs"/>
          <w:color w:val="000000" w:themeColor="text1"/>
          <w:rtl/>
          <w:lang w:bidi="ar-SY"/>
        </w:rPr>
        <w:t>د.حبيب</w:t>
      </w:r>
      <w:proofErr w:type="spellEnd"/>
      <w:r>
        <w:rPr>
          <w:rFonts w:hint="cs"/>
          <w:color w:val="000000" w:themeColor="text1"/>
          <w:rtl/>
          <w:lang w:bidi="ar-SY"/>
        </w:rPr>
        <w:t xml:space="preserve"> يوسف</w:t>
      </w:r>
    </w:p>
    <w:p w:rsidR="0006268A" w:rsidRDefault="003E2A8A" w:rsidP="0006268A">
      <w:pPr>
        <w:pStyle w:val="a7"/>
        <w:tabs>
          <w:tab w:val="left" w:pos="2559"/>
          <w:tab w:val="center" w:pos="4153"/>
        </w:tabs>
        <w:rPr>
          <w:color w:val="000000" w:themeColor="text1"/>
          <w:rtl/>
          <w:lang w:bidi="ar-SY"/>
        </w:rPr>
      </w:pPr>
      <w:r>
        <w:rPr>
          <w:rFonts w:hint="cs"/>
          <w:color w:val="000000" w:themeColor="text1"/>
          <w:rtl/>
          <w:lang w:bidi="ar-SY"/>
        </w:rPr>
        <w:t xml:space="preserve">               </w:t>
      </w:r>
      <w:r w:rsidR="0006268A">
        <w:rPr>
          <w:rFonts w:hint="cs"/>
          <w:color w:val="000000" w:themeColor="text1"/>
          <w:rtl/>
          <w:lang w:bidi="ar-SY"/>
        </w:rPr>
        <w:t>للعام الدراسي 2009\2010</w:t>
      </w:r>
    </w:p>
    <w:p w:rsidR="003E2A8A" w:rsidRPr="0006268A" w:rsidRDefault="003E2A8A" w:rsidP="0006268A">
      <w:pPr>
        <w:pStyle w:val="a7"/>
        <w:tabs>
          <w:tab w:val="left" w:pos="2559"/>
          <w:tab w:val="center" w:pos="4153"/>
        </w:tabs>
        <w:rPr>
          <w:color w:val="000000" w:themeColor="text1"/>
          <w:rtl/>
          <w:lang w:bidi="ar-SY"/>
        </w:rPr>
      </w:pPr>
    </w:p>
    <w:p w:rsidR="003E2A8A" w:rsidRDefault="0006268A" w:rsidP="003E2A8A">
      <w:pPr>
        <w:pStyle w:val="a7"/>
        <w:numPr>
          <w:ilvl w:val="0"/>
          <w:numId w:val="20"/>
        </w:numPr>
        <w:rPr>
          <w:rtl/>
        </w:rPr>
      </w:pPr>
      <w:r>
        <w:rPr>
          <w:rFonts w:ascii="Traditional Arabic" w:hAnsi="Traditional Arabic" w:cs="Traditional Arabic" w:hint="cs"/>
          <w:b/>
          <w:bCs/>
          <w:color w:val="000000" w:themeColor="text1"/>
          <w:rtl/>
        </w:rPr>
        <w:t xml:space="preserve"> </w:t>
      </w:r>
      <w:r w:rsidR="003E2A8A">
        <w:rPr>
          <w:rFonts w:hint="cs"/>
          <w:rtl/>
        </w:rPr>
        <w:t xml:space="preserve">علم وظائف الأعضاء __الجمهورية العربية السورية _وزارة التعليم العالي _جامعة تشرين_ كلية </w:t>
      </w:r>
      <w:proofErr w:type="spellStart"/>
      <w:r w:rsidR="003E2A8A">
        <w:rPr>
          <w:rFonts w:hint="cs"/>
          <w:rtl/>
        </w:rPr>
        <w:t>الطب_قسم</w:t>
      </w:r>
      <w:proofErr w:type="spellEnd"/>
      <w:r w:rsidR="003E2A8A">
        <w:rPr>
          <w:rFonts w:hint="cs"/>
          <w:rtl/>
        </w:rPr>
        <w:t xml:space="preserve"> علم وظائف الأعضاء السنة الثانية لعام 2008/2009</w:t>
      </w:r>
    </w:p>
    <w:p w:rsidR="003E2A8A" w:rsidRDefault="003E2A8A" w:rsidP="003E2A8A">
      <w:pPr>
        <w:pStyle w:val="a7"/>
        <w:rPr>
          <w:rtl/>
        </w:rPr>
      </w:pPr>
      <w:proofErr w:type="gramStart"/>
      <w:r>
        <w:rPr>
          <w:rFonts w:hint="cs"/>
          <w:rtl/>
        </w:rPr>
        <w:t>تأليـــــف :</w:t>
      </w:r>
      <w:proofErr w:type="gramEnd"/>
      <w:r>
        <w:rPr>
          <w:rFonts w:hint="cs"/>
          <w:rtl/>
        </w:rPr>
        <w:t xml:space="preserve"> د. حجوز عقيل ، د. زينب عدنان </w:t>
      </w:r>
    </w:p>
    <w:p w:rsidR="0094517E" w:rsidRPr="00C44AB6" w:rsidRDefault="0094517E" w:rsidP="003E2A8A">
      <w:pPr>
        <w:pStyle w:val="a6"/>
        <w:rPr>
          <w:rFonts w:ascii="Traditional Arabic" w:hAnsi="Traditional Arabic" w:cs="Traditional Arabic"/>
          <w:b/>
          <w:bCs/>
          <w:color w:val="000000" w:themeColor="text1"/>
          <w:rtl/>
        </w:rPr>
      </w:pPr>
    </w:p>
    <w:p w:rsidR="0094517E" w:rsidRDefault="0094517E" w:rsidP="0094517E">
      <w:pPr>
        <w:pStyle w:val="a6"/>
        <w:rPr>
          <w:rFonts w:ascii="Traditional Arabic" w:hAnsi="Traditional Arabic" w:cs="Traditional Arabic"/>
          <w:b/>
          <w:bCs/>
          <w:color w:val="548DD4" w:themeColor="text2" w:themeTint="99"/>
          <w:sz w:val="32"/>
          <w:szCs w:val="32"/>
          <w:rtl/>
        </w:rPr>
      </w:pPr>
      <w:r>
        <w:rPr>
          <w:rFonts w:ascii="Traditional Arabic" w:hAnsi="Traditional Arabic" w:cs="Traditional Arabic" w:hint="cs"/>
          <w:b/>
          <w:bCs/>
          <w:color w:val="548DD4" w:themeColor="text2" w:themeTint="99"/>
          <w:sz w:val="32"/>
          <w:szCs w:val="32"/>
          <w:rtl/>
        </w:rPr>
        <w:t>الأجنبية:</w:t>
      </w:r>
    </w:p>
    <w:p w:rsidR="0006268A" w:rsidRPr="0006268A" w:rsidRDefault="0006268A" w:rsidP="0006268A">
      <w:pPr>
        <w:pStyle w:val="a6"/>
        <w:numPr>
          <w:ilvl w:val="0"/>
          <w:numId w:val="20"/>
        </w:numPr>
        <w:autoSpaceDE w:val="0"/>
        <w:autoSpaceDN w:val="0"/>
        <w:bidi w:val="0"/>
        <w:adjustRightInd w:val="0"/>
        <w:spacing w:after="0" w:line="240" w:lineRule="auto"/>
        <w:rPr>
          <w:rFonts w:ascii="AdvP7627" w:hAnsi="AdvP7627" w:cs="AdvP7627"/>
          <w:sz w:val="16"/>
          <w:szCs w:val="16"/>
        </w:rPr>
      </w:pPr>
      <w:r w:rsidRPr="0006268A">
        <w:rPr>
          <w:rFonts w:ascii="AdvP7627" w:hAnsi="AdvP7627" w:cs="AdvP7627"/>
          <w:sz w:val="16"/>
          <w:szCs w:val="16"/>
        </w:rPr>
        <w:t>Oyster, C.W.: The Human Eye: Structure and Function,</w:t>
      </w:r>
    </w:p>
    <w:p w:rsidR="0006268A" w:rsidRDefault="0006268A" w:rsidP="0006268A">
      <w:pPr>
        <w:autoSpaceDE w:val="0"/>
        <w:autoSpaceDN w:val="0"/>
        <w:bidi w:val="0"/>
        <w:adjustRightInd w:val="0"/>
        <w:spacing w:after="0" w:line="240" w:lineRule="auto"/>
        <w:rPr>
          <w:rFonts w:ascii="AdvP7627" w:hAnsi="AdvP7627" w:cs="AdvP7627"/>
          <w:sz w:val="16"/>
          <w:szCs w:val="16"/>
        </w:rPr>
      </w:pPr>
      <w:r>
        <w:rPr>
          <w:rFonts w:ascii="AdvP7627" w:hAnsi="AdvP7627" w:cs="AdvP7627"/>
          <w:sz w:val="16"/>
          <w:szCs w:val="16"/>
        </w:rPr>
        <w:t>pp. 411–445, 708</w:t>
      </w:r>
      <w:r>
        <w:rPr>
          <w:rFonts w:ascii="AdvP4C4E74" w:hAnsi="AdvP7627" w:cs="AdvP4C4E74"/>
          <w:sz w:val="16"/>
          <w:szCs w:val="16"/>
        </w:rPr>
        <w:t>_</w:t>
      </w:r>
      <w:r>
        <w:rPr>
          <w:rFonts w:ascii="AdvP7627" w:hAnsi="AdvP7627" w:cs="AdvP7627"/>
          <w:sz w:val="16"/>
          <w:szCs w:val="16"/>
        </w:rPr>
        <w:t xml:space="preserve">732. </w:t>
      </w:r>
      <w:proofErr w:type="spellStart"/>
      <w:r>
        <w:rPr>
          <w:rFonts w:ascii="AdvP7627" w:hAnsi="AdvP7627" w:cs="AdvP7627"/>
          <w:sz w:val="16"/>
          <w:szCs w:val="16"/>
        </w:rPr>
        <w:t>Sinauer</w:t>
      </w:r>
      <w:proofErr w:type="spellEnd"/>
      <w:r>
        <w:rPr>
          <w:rFonts w:ascii="AdvP7627" w:hAnsi="AdvP7627" w:cs="AdvP7627"/>
          <w:sz w:val="16"/>
          <w:szCs w:val="16"/>
        </w:rPr>
        <w:t xml:space="preserve"> Associates, Inc., Sunderland</w:t>
      </w:r>
    </w:p>
    <w:p w:rsidR="0006268A" w:rsidRDefault="0006268A" w:rsidP="0006268A">
      <w:pPr>
        <w:bidi w:val="0"/>
        <w:ind w:left="360"/>
        <w:rPr>
          <w:rFonts w:ascii="Traditional Arabic" w:hAnsi="Traditional Arabic" w:cs="Traditional Arabic"/>
          <w:b/>
          <w:bCs/>
          <w:color w:val="548DD4" w:themeColor="text2" w:themeTint="99"/>
          <w:sz w:val="18"/>
          <w:szCs w:val="18"/>
        </w:rPr>
      </w:pPr>
      <w:r w:rsidRPr="0006268A">
        <w:rPr>
          <w:rFonts w:ascii="AdvP7627" w:hAnsi="AdvP7627" w:cs="AdvP7627"/>
          <w:sz w:val="16"/>
          <w:szCs w:val="16"/>
        </w:rPr>
        <w:t>(1999)</w:t>
      </w:r>
    </w:p>
    <w:p w:rsidR="0006268A" w:rsidRDefault="007030E9" w:rsidP="0006268A">
      <w:pPr>
        <w:autoSpaceDE w:val="0"/>
        <w:autoSpaceDN w:val="0"/>
        <w:bidi w:val="0"/>
        <w:adjustRightInd w:val="0"/>
        <w:spacing w:after="0" w:line="240" w:lineRule="auto"/>
        <w:rPr>
          <w:rFonts w:ascii="AdvP7627" w:hAnsi="AdvP7627" w:cs="AdvP7627"/>
          <w:sz w:val="16"/>
          <w:szCs w:val="16"/>
        </w:rPr>
      </w:pPr>
      <w:r>
        <w:rPr>
          <w:rFonts w:ascii="AdvP7627" w:hAnsi="AdvP7627" w:cs="AdvP7627"/>
          <w:sz w:val="16"/>
          <w:szCs w:val="16"/>
        </w:rPr>
        <w:t xml:space="preserve">         -        </w:t>
      </w:r>
      <w:proofErr w:type="spellStart"/>
      <w:r w:rsidR="0006268A">
        <w:rPr>
          <w:rFonts w:ascii="AdvP7627" w:hAnsi="AdvP7627" w:cs="AdvP7627"/>
          <w:sz w:val="16"/>
          <w:szCs w:val="16"/>
        </w:rPr>
        <w:t>Davson</w:t>
      </w:r>
      <w:proofErr w:type="spellEnd"/>
      <w:r w:rsidR="0006268A">
        <w:rPr>
          <w:rFonts w:ascii="AdvP7627" w:hAnsi="AdvP7627" w:cs="AdvP7627"/>
          <w:sz w:val="16"/>
          <w:szCs w:val="16"/>
        </w:rPr>
        <w:t xml:space="preserve">, H.: The Eye, vol. 1a, 3rd </w:t>
      </w:r>
      <w:proofErr w:type="spellStart"/>
      <w:r w:rsidR="0006268A">
        <w:rPr>
          <w:rFonts w:ascii="AdvP7627" w:hAnsi="AdvP7627" w:cs="AdvP7627"/>
          <w:sz w:val="16"/>
          <w:szCs w:val="16"/>
        </w:rPr>
        <w:t>edn</w:t>
      </w:r>
      <w:proofErr w:type="spellEnd"/>
      <w:r w:rsidR="0006268A">
        <w:rPr>
          <w:rFonts w:ascii="AdvP7627" w:hAnsi="AdvP7627" w:cs="AdvP7627"/>
          <w:sz w:val="16"/>
          <w:szCs w:val="16"/>
        </w:rPr>
        <w:t>. pp. 1–64. Academic Press,</w:t>
      </w:r>
    </w:p>
    <w:p w:rsidR="0006268A" w:rsidRDefault="007030E9" w:rsidP="0006268A">
      <w:pPr>
        <w:bidi w:val="0"/>
        <w:ind w:left="360"/>
        <w:rPr>
          <w:rFonts w:ascii="AdvP7627" w:hAnsi="AdvP7627" w:cs="AdvP7627"/>
          <w:sz w:val="16"/>
          <w:szCs w:val="16"/>
        </w:rPr>
      </w:pPr>
      <w:r>
        <w:rPr>
          <w:rFonts w:ascii="AdvP7627" w:hAnsi="AdvP7627" w:cs="AdvP7627"/>
          <w:sz w:val="16"/>
          <w:szCs w:val="16"/>
        </w:rPr>
        <w:t xml:space="preserve">         </w:t>
      </w:r>
      <w:r w:rsidR="0006268A">
        <w:rPr>
          <w:rFonts w:ascii="AdvP7627" w:hAnsi="AdvP7627" w:cs="AdvP7627"/>
          <w:sz w:val="16"/>
          <w:szCs w:val="16"/>
        </w:rPr>
        <w:t>Orlando (1984)</w:t>
      </w:r>
    </w:p>
    <w:p w:rsidR="007030E9" w:rsidRDefault="007030E9" w:rsidP="007030E9">
      <w:pPr>
        <w:pStyle w:val="a6"/>
        <w:numPr>
          <w:ilvl w:val="0"/>
          <w:numId w:val="20"/>
        </w:numPr>
        <w:bidi w:val="0"/>
        <w:rPr>
          <w:rFonts w:ascii="Traditional Arabic" w:hAnsi="Traditional Arabic" w:cs="Traditional Arabic"/>
          <w:color w:val="000000" w:themeColor="text1"/>
          <w:sz w:val="18"/>
          <w:szCs w:val="18"/>
        </w:rPr>
      </w:pPr>
      <w:r w:rsidRPr="007030E9">
        <w:rPr>
          <w:rFonts w:ascii="Traditional Arabic" w:hAnsi="Traditional Arabic" w:cs="Traditional Arabic"/>
          <w:color w:val="000000" w:themeColor="text1"/>
          <w:sz w:val="18"/>
          <w:szCs w:val="18"/>
        </w:rPr>
        <w:t xml:space="preserve">"Sensory Reception: Human Vision: Structure and function of the Human Eye" vol. 27, </w:t>
      </w:r>
      <w:proofErr w:type="spellStart"/>
      <w:r w:rsidRPr="007030E9">
        <w:rPr>
          <w:rFonts w:ascii="Traditional Arabic" w:hAnsi="Traditional Arabic" w:cs="Traditional Arabic"/>
          <w:color w:val="000000" w:themeColor="text1"/>
          <w:sz w:val="18"/>
          <w:szCs w:val="18"/>
        </w:rPr>
        <w:t>Encyclopaedia</w:t>
      </w:r>
      <w:proofErr w:type="spellEnd"/>
      <w:r w:rsidRPr="007030E9">
        <w:rPr>
          <w:rFonts w:ascii="Traditional Arabic" w:hAnsi="Traditional Arabic" w:cs="Traditional Arabic"/>
          <w:color w:val="000000" w:themeColor="text1"/>
          <w:sz w:val="18"/>
          <w:szCs w:val="18"/>
        </w:rPr>
        <w:t xml:space="preserve"> Britannica, 1987</w:t>
      </w:r>
    </w:p>
    <w:p w:rsidR="007030E9" w:rsidRPr="007030E9" w:rsidRDefault="007030E9" w:rsidP="007030E9">
      <w:pPr>
        <w:pStyle w:val="a6"/>
        <w:numPr>
          <w:ilvl w:val="0"/>
          <w:numId w:val="20"/>
        </w:numPr>
        <w:bidi w:val="0"/>
        <w:rPr>
          <w:rFonts w:ascii="Traditional Arabic" w:hAnsi="Traditional Arabic" w:cs="Traditional Arabic"/>
          <w:color w:val="000000" w:themeColor="text1"/>
          <w:sz w:val="18"/>
          <w:szCs w:val="18"/>
        </w:rPr>
      </w:pPr>
      <w:r w:rsidRPr="007030E9">
        <w:rPr>
          <w:rFonts w:ascii="Traditional Arabic" w:hAnsi="Traditional Arabic" w:cs="Traditional Arabic"/>
          <w:color w:val="000000" w:themeColor="text1"/>
          <w:sz w:val="18"/>
          <w:szCs w:val="18"/>
        </w:rPr>
        <w:t xml:space="preserve">*Text Book of medical Physiology _ </w:t>
      </w:r>
      <w:proofErr w:type="gramStart"/>
      <w:r w:rsidRPr="007030E9">
        <w:rPr>
          <w:rFonts w:ascii="Traditional Arabic" w:hAnsi="Traditional Arabic" w:cs="Traditional Arabic"/>
          <w:color w:val="000000" w:themeColor="text1"/>
          <w:sz w:val="18"/>
          <w:szCs w:val="18"/>
        </w:rPr>
        <w:t>Guyton ,Hell</w:t>
      </w:r>
      <w:proofErr w:type="gramEnd"/>
      <w:r w:rsidRPr="007030E9">
        <w:rPr>
          <w:rFonts w:ascii="Traditional Arabic" w:hAnsi="Traditional Arabic" w:cs="Traditional Arabic"/>
          <w:color w:val="000000" w:themeColor="text1"/>
          <w:sz w:val="18"/>
          <w:szCs w:val="18"/>
        </w:rPr>
        <w:t xml:space="preserve">_ Arthur . </w:t>
      </w:r>
      <w:proofErr w:type="gramStart"/>
      <w:r w:rsidRPr="007030E9">
        <w:rPr>
          <w:rFonts w:ascii="Traditional Arabic" w:hAnsi="Traditional Arabic" w:cs="Traditional Arabic"/>
          <w:color w:val="000000" w:themeColor="text1"/>
          <w:sz w:val="18"/>
          <w:szCs w:val="18"/>
        </w:rPr>
        <w:t>c</w:t>
      </w:r>
      <w:proofErr w:type="gramEnd"/>
      <w:r w:rsidRPr="007030E9">
        <w:rPr>
          <w:rFonts w:ascii="Traditional Arabic" w:hAnsi="Traditional Arabic" w:cs="Traditional Arabic"/>
          <w:color w:val="000000" w:themeColor="text1"/>
          <w:sz w:val="18"/>
          <w:szCs w:val="18"/>
        </w:rPr>
        <w:t xml:space="preserve"> Guyton ,</w:t>
      </w:r>
      <w:proofErr w:type="spellStart"/>
      <w:r w:rsidRPr="007030E9">
        <w:rPr>
          <w:rFonts w:ascii="Traditional Arabic" w:hAnsi="Traditional Arabic" w:cs="Traditional Arabic"/>
          <w:color w:val="000000" w:themeColor="text1"/>
          <w:sz w:val="18"/>
          <w:szCs w:val="18"/>
        </w:rPr>
        <w:t>m.d</w:t>
      </w:r>
      <w:proofErr w:type="spellEnd"/>
      <w:r w:rsidRPr="007030E9">
        <w:rPr>
          <w:rFonts w:ascii="Traditional Arabic" w:hAnsi="Traditional Arabic" w:cs="Traditional Arabic"/>
          <w:color w:val="000000" w:themeColor="text1"/>
          <w:sz w:val="18"/>
          <w:szCs w:val="18"/>
        </w:rPr>
        <w:t xml:space="preserve">_ </w:t>
      </w:r>
      <w:proofErr w:type="spellStart"/>
      <w:r w:rsidRPr="007030E9">
        <w:rPr>
          <w:rFonts w:ascii="Traditional Arabic" w:hAnsi="Traditional Arabic" w:cs="Traditional Arabic"/>
          <w:color w:val="000000" w:themeColor="text1"/>
          <w:sz w:val="18"/>
          <w:szCs w:val="18"/>
        </w:rPr>
        <w:t>Joun</w:t>
      </w:r>
      <w:proofErr w:type="spellEnd"/>
      <w:r w:rsidRPr="007030E9">
        <w:rPr>
          <w:rFonts w:ascii="Traditional Arabic" w:hAnsi="Traditional Arabic" w:cs="Traditional Arabic"/>
          <w:color w:val="000000" w:themeColor="text1"/>
          <w:sz w:val="18"/>
          <w:szCs w:val="18"/>
        </w:rPr>
        <w:t xml:space="preserve"> E , Hall, </w:t>
      </w:r>
      <w:proofErr w:type="spellStart"/>
      <w:r w:rsidRPr="007030E9">
        <w:rPr>
          <w:rFonts w:ascii="Traditional Arabic" w:hAnsi="Traditional Arabic" w:cs="Traditional Arabic"/>
          <w:color w:val="000000" w:themeColor="text1"/>
          <w:sz w:val="18"/>
          <w:szCs w:val="18"/>
        </w:rPr>
        <w:t>ph</w:t>
      </w:r>
      <w:proofErr w:type="spellEnd"/>
      <w:r w:rsidRPr="007030E9">
        <w:rPr>
          <w:rFonts w:ascii="Traditional Arabic" w:hAnsi="Traditional Arabic" w:cs="Traditional Arabic"/>
          <w:color w:val="000000" w:themeColor="text1"/>
          <w:sz w:val="18"/>
          <w:szCs w:val="18"/>
        </w:rPr>
        <w:t xml:space="preserve"> . D</w:t>
      </w:r>
    </w:p>
    <w:p w:rsidR="007030E9" w:rsidRDefault="007030E9" w:rsidP="007030E9">
      <w:pPr>
        <w:bidi w:val="0"/>
        <w:ind w:left="360"/>
        <w:rPr>
          <w:rFonts w:ascii="Traditional Arabic" w:hAnsi="Traditional Arabic" w:cs="Traditional Arabic"/>
          <w:b/>
          <w:bCs/>
          <w:color w:val="548DD4" w:themeColor="text2" w:themeTint="99"/>
          <w:sz w:val="18"/>
          <w:szCs w:val="18"/>
        </w:rPr>
      </w:pPr>
    </w:p>
    <w:p w:rsidR="0006268A" w:rsidRPr="0006268A" w:rsidRDefault="0006268A" w:rsidP="0006268A">
      <w:pPr>
        <w:bidi w:val="0"/>
        <w:ind w:left="360"/>
        <w:rPr>
          <w:rFonts w:ascii="Traditional Arabic" w:hAnsi="Traditional Arabic" w:cs="Traditional Arabic"/>
          <w:b/>
          <w:bCs/>
          <w:color w:val="548DD4" w:themeColor="text2" w:themeTint="99"/>
          <w:sz w:val="18"/>
          <w:szCs w:val="18"/>
        </w:rPr>
      </w:pPr>
    </w:p>
    <w:p w:rsidR="0094517E" w:rsidRPr="0006268A" w:rsidRDefault="0094517E" w:rsidP="0094517E">
      <w:pPr>
        <w:pStyle w:val="a6"/>
        <w:rPr>
          <w:rFonts w:ascii="Traditional Arabic" w:hAnsi="Traditional Arabic" w:cs="Traditional Arabic"/>
          <w:b/>
          <w:bCs/>
          <w:color w:val="548DD4" w:themeColor="text2" w:themeTint="99"/>
          <w:sz w:val="20"/>
          <w:szCs w:val="20"/>
          <w:rtl/>
          <w:lang w:bidi="ar-SY"/>
        </w:rPr>
      </w:pPr>
    </w:p>
    <w:p w:rsidR="0094517E" w:rsidRPr="0094517E" w:rsidRDefault="0094517E" w:rsidP="0094517E">
      <w:pPr>
        <w:pStyle w:val="a6"/>
        <w:rPr>
          <w:rFonts w:ascii="Traditional Arabic" w:hAnsi="Traditional Arabic" w:cs="Traditional Arabic"/>
          <w:b/>
          <w:bCs/>
          <w:color w:val="548DD4" w:themeColor="text2" w:themeTint="99"/>
          <w:sz w:val="32"/>
          <w:szCs w:val="32"/>
          <w:rtl/>
        </w:rPr>
      </w:pPr>
      <w:r>
        <w:rPr>
          <w:rFonts w:ascii="Traditional Arabic" w:hAnsi="Traditional Arabic" w:cs="Traditional Arabic" w:hint="cs"/>
          <w:b/>
          <w:bCs/>
          <w:color w:val="548DD4" w:themeColor="text2" w:themeTint="99"/>
          <w:sz w:val="32"/>
          <w:szCs w:val="32"/>
          <w:rtl/>
        </w:rPr>
        <w:t xml:space="preserve">المواقع </w:t>
      </w:r>
      <w:proofErr w:type="spellStart"/>
      <w:r>
        <w:rPr>
          <w:rFonts w:ascii="Traditional Arabic" w:hAnsi="Traditional Arabic" w:cs="Traditional Arabic" w:hint="cs"/>
          <w:b/>
          <w:bCs/>
          <w:color w:val="548DD4" w:themeColor="text2" w:themeTint="99"/>
          <w:sz w:val="32"/>
          <w:szCs w:val="32"/>
          <w:rtl/>
        </w:rPr>
        <w:t>الإلكرونية</w:t>
      </w:r>
      <w:proofErr w:type="spellEnd"/>
      <w:r>
        <w:rPr>
          <w:rFonts w:ascii="Traditional Arabic" w:hAnsi="Traditional Arabic" w:cs="Traditional Arabic" w:hint="cs"/>
          <w:b/>
          <w:bCs/>
          <w:color w:val="548DD4" w:themeColor="text2" w:themeTint="99"/>
          <w:sz w:val="32"/>
          <w:szCs w:val="32"/>
          <w:rtl/>
        </w:rPr>
        <w:t>:</w:t>
      </w:r>
    </w:p>
    <w:p w:rsidR="00C51BBA" w:rsidRDefault="000A70B9" w:rsidP="007030E9">
      <w:pPr>
        <w:pStyle w:val="a6"/>
        <w:jc w:val="right"/>
        <w:rPr>
          <w:rFonts w:ascii="Traditional Arabic" w:hAnsi="Traditional Arabic" w:cs="Traditional Arabic"/>
          <w:b/>
          <w:bCs/>
          <w:rtl/>
        </w:rPr>
      </w:pPr>
      <w:hyperlink r:id="rId53" w:history="1">
        <w:r w:rsidR="0006268A" w:rsidRPr="006B7120">
          <w:rPr>
            <w:rStyle w:val="Hyperlink"/>
            <w:rFonts w:ascii="Traditional Arabic" w:hAnsi="Traditional Arabic" w:cs="Traditional Arabic"/>
            <w:b/>
            <w:bCs/>
          </w:rPr>
          <w:t>http://www.vetmed.ucdavis.edu/courses/vet_eyes/eye_path/epath_overview_index.html</w:t>
        </w:r>
      </w:hyperlink>
    </w:p>
    <w:p w:rsidR="0006268A" w:rsidRDefault="000A70B9" w:rsidP="007030E9">
      <w:pPr>
        <w:pStyle w:val="a6"/>
        <w:jc w:val="right"/>
        <w:rPr>
          <w:rFonts w:ascii="Traditional Arabic" w:hAnsi="Traditional Arabic" w:cs="Traditional Arabic"/>
          <w:b/>
          <w:bCs/>
          <w:i/>
          <w:iCs/>
        </w:rPr>
      </w:pPr>
      <w:hyperlink r:id="rId54" w:history="1">
        <w:r w:rsidR="007030E9" w:rsidRPr="006B7120">
          <w:rPr>
            <w:rStyle w:val="Hyperlink"/>
            <w:rFonts w:ascii="Traditional Arabic" w:hAnsi="Traditional Arabic" w:cs="Traditional Arabic"/>
            <w:b/>
            <w:bCs/>
            <w:i/>
            <w:iCs/>
          </w:rPr>
          <w:t>http://www.Medical-dictionary.thefreedictionary.com</w:t>
        </w:r>
      </w:hyperlink>
    </w:p>
    <w:p w:rsidR="007030E9" w:rsidRPr="007030E9" w:rsidRDefault="007030E9" w:rsidP="007030E9">
      <w:pPr>
        <w:pStyle w:val="a6"/>
        <w:jc w:val="right"/>
        <w:rPr>
          <w:rFonts w:ascii="Traditional Arabic" w:hAnsi="Traditional Arabic" w:cs="Traditional Arabic"/>
          <w:b/>
          <w:bCs/>
          <w:rtl/>
          <w:lang w:bidi="ar-SY"/>
        </w:rPr>
      </w:pPr>
    </w:p>
    <w:p w:rsidR="007030E9" w:rsidRPr="0006268A" w:rsidRDefault="007030E9" w:rsidP="007030E9">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C51BBA" w:rsidRDefault="005A6E63" w:rsidP="005A6E63">
      <w:pPr>
        <w:pStyle w:val="a6"/>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lastRenderedPageBreak/>
        <w:t xml:space="preserve">                           </w:t>
      </w:r>
      <w:r w:rsidRPr="005A6E63">
        <w:rPr>
          <w:rFonts w:ascii="Traditional Arabic" w:hAnsi="Traditional Arabic" w:cs="Traditional Arabic" w:hint="cs"/>
          <w:b/>
          <w:bCs/>
          <w:color w:val="548DD4" w:themeColor="text2" w:themeTint="99"/>
          <w:sz w:val="40"/>
          <w:szCs w:val="40"/>
          <w:rtl/>
        </w:rPr>
        <w:t>فهرس الصور</w:t>
      </w:r>
    </w:p>
    <w:tbl>
      <w:tblPr>
        <w:tblStyle w:val="1"/>
        <w:bidiVisual/>
        <w:tblW w:w="0" w:type="auto"/>
        <w:tblLook w:val="04A0" w:firstRow="1" w:lastRow="0" w:firstColumn="1" w:lastColumn="0" w:noHBand="0" w:noVBand="1"/>
      </w:tblPr>
      <w:tblGrid>
        <w:gridCol w:w="2840"/>
        <w:gridCol w:w="2841"/>
        <w:gridCol w:w="2841"/>
      </w:tblGrid>
      <w:tr w:rsidR="005A6E63" w:rsidTr="005A6E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A6E63" w:rsidRPr="005A6E63" w:rsidRDefault="005A6E63" w:rsidP="005A6E63">
            <w:pPr>
              <w:pStyle w:val="a6"/>
              <w:ind w:left="0"/>
              <w:jc w:val="center"/>
              <w:rPr>
                <w:rFonts w:ascii="Traditional Arabic" w:hAnsi="Traditional Arabic" w:cs="Traditional Arabic"/>
                <w:color w:val="548DD4" w:themeColor="text2" w:themeTint="99"/>
                <w:sz w:val="32"/>
                <w:szCs w:val="32"/>
                <w:rtl/>
              </w:rPr>
            </w:pPr>
            <w:r w:rsidRPr="005A6E63">
              <w:rPr>
                <w:rFonts w:ascii="Traditional Arabic" w:hAnsi="Traditional Arabic" w:cs="Traditional Arabic" w:hint="cs"/>
                <w:color w:val="548DD4" w:themeColor="text2" w:themeTint="99"/>
                <w:sz w:val="32"/>
                <w:szCs w:val="32"/>
                <w:rtl/>
              </w:rPr>
              <w:t>رقم الشكل</w:t>
            </w:r>
          </w:p>
        </w:tc>
        <w:tc>
          <w:tcPr>
            <w:tcW w:w="2841" w:type="dxa"/>
          </w:tcPr>
          <w:p w:rsidR="005A6E63" w:rsidRPr="005A6E63" w:rsidRDefault="005A6E63" w:rsidP="005A6E63">
            <w:pPr>
              <w:pStyle w:val="a6"/>
              <w:ind w:left="0"/>
              <w:jc w:val="center"/>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color w:val="548DD4" w:themeColor="text2" w:themeTint="99"/>
                <w:sz w:val="40"/>
                <w:szCs w:val="40"/>
                <w:rtl/>
              </w:rPr>
            </w:pPr>
            <w:r w:rsidRPr="005A6E63">
              <w:rPr>
                <w:rFonts w:ascii="Traditional Arabic" w:hAnsi="Traditional Arabic" w:cs="Traditional Arabic" w:hint="cs"/>
                <w:color w:val="548DD4" w:themeColor="text2" w:themeTint="99"/>
                <w:sz w:val="32"/>
                <w:szCs w:val="32"/>
                <w:rtl/>
              </w:rPr>
              <w:t>المحتوى</w:t>
            </w:r>
          </w:p>
        </w:tc>
        <w:tc>
          <w:tcPr>
            <w:tcW w:w="2841" w:type="dxa"/>
          </w:tcPr>
          <w:p w:rsidR="005A6E63" w:rsidRPr="005A6E63" w:rsidRDefault="005A6E63" w:rsidP="005A6E63">
            <w:pPr>
              <w:pStyle w:val="a6"/>
              <w:ind w:left="0"/>
              <w:jc w:val="center"/>
              <w:cnfStyle w:val="100000000000" w:firstRow="1" w:lastRow="0" w:firstColumn="0" w:lastColumn="0" w:oddVBand="0" w:evenVBand="0" w:oddHBand="0" w:evenHBand="0" w:firstRowFirstColumn="0" w:firstRowLastColumn="0" w:lastRowFirstColumn="0" w:lastRowLastColumn="0"/>
              <w:rPr>
                <w:rFonts w:ascii="Traditional Arabic" w:hAnsi="Traditional Arabic" w:cs="Traditional Arabic"/>
                <w:color w:val="548DD4" w:themeColor="text2" w:themeTint="99"/>
                <w:sz w:val="32"/>
                <w:szCs w:val="32"/>
                <w:rtl/>
              </w:rPr>
            </w:pPr>
            <w:r w:rsidRPr="005A6E63">
              <w:rPr>
                <w:rFonts w:ascii="Traditional Arabic" w:hAnsi="Traditional Arabic" w:cs="Traditional Arabic" w:hint="cs"/>
                <w:color w:val="548DD4" w:themeColor="text2" w:themeTint="99"/>
                <w:sz w:val="32"/>
                <w:szCs w:val="32"/>
                <w:rtl/>
              </w:rPr>
              <w:t>رقم الصفحة</w:t>
            </w:r>
          </w:p>
        </w:tc>
      </w:tr>
      <w:tr w:rsidR="005A6E63"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w:t>
            </w:r>
            <w:proofErr w:type="gramEnd"/>
          </w:p>
        </w:tc>
        <w:tc>
          <w:tcPr>
            <w:tcW w:w="2841" w:type="dxa"/>
          </w:tcPr>
          <w:p w:rsidR="005A6E63" w:rsidRDefault="005D6BD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sidRPr="005D6BD1">
              <w:rPr>
                <w:rFonts w:ascii="Traditional Arabic" w:hAnsi="Traditional Arabic" w:cs="Traditional Arabic" w:hint="cs"/>
                <w:b/>
                <w:bCs/>
                <w:color w:val="000000" w:themeColor="text1"/>
                <w:sz w:val="24"/>
                <w:szCs w:val="24"/>
                <w:rtl/>
              </w:rPr>
              <w:t>مقطع مستعرض عبر الدماغ المقدم لجنين بعمر 4 اسابيع</w:t>
            </w:r>
          </w:p>
        </w:tc>
        <w:tc>
          <w:tcPr>
            <w:tcW w:w="2841" w:type="dxa"/>
          </w:tcPr>
          <w:p w:rsidR="005A6E63"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w:t>
            </w:r>
          </w:p>
        </w:tc>
      </w:tr>
      <w:tr w:rsidR="005A6E63" w:rsidTr="005A6E63">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w:t>
            </w:r>
            <w:proofErr w:type="gramEnd"/>
          </w:p>
        </w:tc>
        <w:tc>
          <w:tcPr>
            <w:tcW w:w="2841" w:type="dxa"/>
          </w:tcPr>
          <w:p w:rsidR="005A6E63" w:rsidRPr="005D6BD1" w:rsidRDefault="00F00063"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Pr>
                <w:rFonts w:ascii="Traditional Arabic" w:hAnsi="Traditional Arabic" w:cs="Traditional Arabic" w:hint="cs"/>
                <w:b/>
                <w:bCs/>
                <w:color w:val="000000" w:themeColor="text1"/>
                <w:rtl/>
              </w:rPr>
              <w:t>منظر جانبي للقديح البصري والسويقة البصرية لجنين بعمر 6 أسابيع</w:t>
            </w:r>
          </w:p>
        </w:tc>
        <w:tc>
          <w:tcPr>
            <w:tcW w:w="2841" w:type="dxa"/>
          </w:tcPr>
          <w:p w:rsidR="005A6E63"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3</w:t>
            </w:r>
          </w:p>
        </w:tc>
      </w:tr>
      <w:tr w:rsidR="005A6E63"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w:t>
            </w:r>
            <w:proofErr w:type="gramEnd"/>
          </w:p>
        </w:tc>
        <w:tc>
          <w:tcPr>
            <w:tcW w:w="2841" w:type="dxa"/>
          </w:tcPr>
          <w:p w:rsidR="005A6E63" w:rsidRPr="00F00063" w:rsidRDefault="00F00063"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 xml:space="preserve">مقطع عبر العين لجنين عمره 7 أيام </w:t>
            </w:r>
          </w:p>
        </w:tc>
        <w:tc>
          <w:tcPr>
            <w:tcW w:w="2841" w:type="dxa"/>
          </w:tcPr>
          <w:p w:rsidR="005A6E63"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4</w:t>
            </w:r>
          </w:p>
        </w:tc>
      </w:tr>
      <w:tr w:rsidR="005A6E63" w:rsidTr="005A6E63">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الشكل4</w:t>
            </w:r>
            <w:proofErr w:type="gramEnd"/>
          </w:p>
        </w:tc>
        <w:tc>
          <w:tcPr>
            <w:tcW w:w="2841" w:type="dxa"/>
          </w:tcPr>
          <w:p w:rsidR="005A6E63" w:rsidRPr="00F00063" w:rsidRDefault="00F00063"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 xml:space="preserve">نماء القزحية والجسم الهدبي </w:t>
            </w:r>
          </w:p>
        </w:tc>
        <w:tc>
          <w:tcPr>
            <w:tcW w:w="2841" w:type="dxa"/>
          </w:tcPr>
          <w:p w:rsidR="005A6E63"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4</w:t>
            </w:r>
          </w:p>
        </w:tc>
      </w:tr>
      <w:tr w:rsidR="005A6E63"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الشكل5</w:t>
            </w:r>
            <w:proofErr w:type="gramEnd"/>
          </w:p>
        </w:tc>
        <w:tc>
          <w:tcPr>
            <w:tcW w:w="2841" w:type="dxa"/>
          </w:tcPr>
          <w:p w:rsidR="005A6E63" w:rsidRPr="00F00063" w:rsidRDefault="00F00063"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مقطع عبر العين لجنين بعمر 15 أسبوع</w:t>
            </w:r>
          </w:p>
        </w:tc>
        <w:tc>
          <w:tcPr>
            <w:tcW w:w="2841" w:type="dxa"/>
          </w:tcPr>
          <w:p w:rsidR="005A6E63"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6</w:t>
            </w:r>
          </w:p>
        </w:tc>
      </w:tr>
      <w:tr w:rsidR="005A6E63" w:rsidTr="005A6E63">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الشكل6</w:t>
            </w:r>
            <w:proofErr w:type="gramEnd"/>
          </w:p>
        </w:tc>
        <w:tc>
          <w:tcPr>
            <w:tcW w:w="2841" w:type="dxa"/>
          </w:tcPr>
          <w:p w:rsidR="005A6E63" w:rsidRPr="00F00063" w:rsidRDefault="00F00063"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العين وأقسامها وطبقاتها</w:t>
            </w:r>
          </w:p>
        </w:tc>
        <w:tc>
          <w:tcPr>
            <w:tcW w:w="2841" w:type="dxa"/>
          </w:tcPr>
          <w:p w:rsidR="005A6E63"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8</w:t>
            </w:r>
          </w:p>
        </w:tc>
      </w:tr>
      <w:tr w:rsidR="005A6E63"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A6E63" w:rsidRPr="005D6BD1" w:rsidRDefault="005A6E63"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الشكل7</w:t>
            </w:r>
            <w:proofErr w:type="gramEnd"/>
          </w:p>
        </w:tc>
        <w:tc>
          <w:tcPr>
            <w:tcW w:w="2841" w:type="dxa"/>
          </w:tcPr>
          <w:p w:rsidR="005A6E63" w:rsidRPr="00F00063" w:rsidRDefault="00F00063" w:rsidP="00F000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 xml:space="preserve">طبقات العين </w:t>
            </w:r>
          </w:p>
        </w:tc>
        <w:tc>
          <w:tcPr>
            <w:tcW w:w="2841" w:type="dxa"/>
          </w:tcPr>
          <w:p w:rsidR="005A6E63"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9</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الشكل8</w:t>
            </w:r>
            <w:proofErr w:type="gramEnd"/>
          </w:p>
        </w:tc>
        <w:tc>
          <w:tcPr>
            <w:tcW w:w="2841" w:type="dxa"/>
          </w:tcPr>
          <w:p w:rsidR="005D6BD1" w:rsidRPr="00F00063" w:rsidRDefault="00F00063" w:rsidP="00F000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F00063">
              <w:rPr>
                <w:rFonts w:ascii="Traditional Arabic" w:hAnsi="Traditional Arabic" w:cs="Traditional Arabic" w:hint="cs"/>
                <w:b/>
                <w:bCs/>
                <w:color w:val="000000" w:themeColor="text1"/>
                <w:rtl/>
              </w:rPr>
              <w:t xml:space="preserve">منظر أمامي للجوف العظمي بعد إزالة كرة العين وبقاء العضلات المحركة </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9</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الشكل9</w:t>
            </w:r>
            <w:proofErr w:type="gramEnd"/>
          </w:p>
        </w:tc>
        <w:tc>
          <w:tcPr>
            <w:tcW w:w="2841" w:type="dxa"/>
          </w:tcPr>
          <w:p w:rsidR="005D6BD1" w:rsidRPr="00F00063"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Pr>
                <w:rFonts w:ascii="Traditional Arabic" w:hAnsi="Traditional Arabic" w:cs="Traditional Arabic" w:hint="cs"/>
                <w:b/>
                <w:bCs/>
                <w:color w:val="000000" w:themeColor="text1"/>
                <w:rtl/>
              </w:rPr>
              <w:t>منظر جانب لتوضع عضلات العين على كرة العين</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10</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الشكل10</w:t>
            </w:r>
            <w:proofErr w:type="gramEnd"/>
          </w:p>
        </w:tc>
        <w:tc>
          <w:tcPr>
            <w:tcW w:w="2841" w:type="dxa"/>
          </w:tcPr>
          <w:p w:rsidR="005D6BD1" w:rsidRPr="004E46B9" w:rsidRDefault="004E46B9"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4E46B9">
              <w:rPr>
                <w:rFonts w:ascii="Traditional Arabic" w:hAnsi="Traditional Arabic" w:cs="Traditional Arabic" w:hint="cs"/>
                <w:b/>
                <w:bCs/>
                <w:color w:val="000000" w:themeColor="text1"/>
                <w:rtl/>
              </w:rPr>
              <w:t>منظر أمامي لتوضع عضلات العين على كرة العين</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10</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الشكل11</w:t>
            </w:r>
            <w:proofErr w:type="gramEnd"/>
          </w:p>
        </w:tc>
        <w:tc>
          <w:tcPr>
            <w:tcW w:w="2841" w:type="dxa"/>
          </w:tcPr>
          <w:p w:rsidR="005D6BD1" w:rsidRPr="004E46B9"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sz w:val="24"/>
                <w:szCs w:val="24"/>
                <w:rtl/>
              </w:rPr>
            </w:pPr>
            <w:r w:rsidRPr="004E46B9">
              <w:rPr>
                <w:rFonts w:ascii="Traditional Arabic" w:hAnsi="Traditional Arabic" w:cs="Traditional Arabic" w:hint="cs"/>
                <w:b/>
                <w:bCs/>
                <w:color w:val="000000" w:themeColor="text1"/>
                <w:sz w:val="24"/>
                <w:szCs w:val="24"/>
                <w:rtl/>
              </w:rPr>
              <w:t xml:space="preserve">قناة </w:t>
            </w:r>
            <w:proofErr w:type="spellStart"/>
            <w:r w:rsidRPr="004E46B9">
              <w:rPr>
                <w:rFonts w:ascii="Traditional Arabic" w:hAnsi="Traditional Arabic" w:cs="Traditional Arabic" w:hint="cs"/>
                <w:b/>
                <w:bCs/>
                <w:color w:val="000000" w:themeColor="text1"/>
                <w:sz w:val="24"/>
                <w:szCs w:val="24"/>
                <w:rtl/>
              </w:rPr>
              <w:t>شليم</w:t>
            </w:r>
            <w:proofErr w:type="spellEnd"/>
            <w:r w:rsidRPr="004E46B9">
              <w:rPr>
                <w:rFonts w:ascii="Traditional Arabic" w:hAnsi="Traditional Arabic" w:cs="Traditional Arabic" w:hint="cs"/>
                <w:b/>
                <w:bCs/>
                <w:color w:val="000000" w:themeColor="text1"/>
                <w:sz w:val="24"/>
                <w:szCs w:val="24"/>
                <w:rtl/>
              </w:rPr>
              <w:t xml:space="preserve"> </w:t>
            </w:r>
            <w:proofErr w:type="gramStart"/>
            <w:r w:rsidRPr="004E46B9">
              <w:rPr>
                <w:rFonts w:ascii="Traditional Arabic" w:hAnsi="Traditional Arabic" w:cs="Traditional Arabic" w:hint="cs"/>
                <w:b/>
                <w:bCs/>
                <w:color w:val="000000" w:themeColor="text1"/>
                <w:sz w:val="24"/>
                <w:szCs w:val="24"/>
                <w:rtl/>
              </w:rPr>
              <w:t>و حركة</w:t>
            </w:r>
            <w:proofErr w:type="gramEnd"/>
            <w:r w:rsidRPr="004E46B9">
              <w:rPr>
                <w:rFonts w:ascii="Traditional Arabic" w:hAnsi="Traditional Arabic" w:cs="Traditional Arabic" w:hint="cs"/>
                <w:b/>
                <w:bCs/>
                <w:color w:val="000000" w:themeColor="text1"/>
                <w:sz w:val="24"/>
                <w:szCs w:val="24"/>
                <w:rtl/>
              </w:rPr>
              <w:t xml:space="preserve"> السائل بين الحجرة الأمامية والخلفية للعين</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11</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الشكل12</w:t>
            </w:r>
            <w:proofErr w:type="gramEnd"/>
          </w:p>
        </w:tc>
        <w:tc>
          <w:tcPr>
            <w:tcW w:w="2841" w:type="dxa"/>
          </w:tcPr>
          <w:p w:rsidR="005D6BD1" w:rsidRPr="004E46B9" w:rsidRDefault="004E46B9"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4E46B9">
              <w:rPr>
                <w:rFonts w:ascii="Traditional Arabic" w:hAnsi="Traditional Arabic" w:cs="Traditional Arabic" w:hint="cs"/>
                <w:b/>
                <w:bCs/>
                <w:color w:val="000000" w:themeColor="text1"/>
                <w:rtl/>
              </w:rPr>
              <w:t xml:space="preserve">حجرات العين </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11</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الشكل13</w:t>
            </w:r>
            <w:proofErr w:type="gramEnd"/>
          </w:p>
        </w:tc>
        <w:tc>
          <w:tcPr>
            <w:tcW w:w="2841" w:type="dxa"/>
          </w:tcPr>
          <w:p w:rsidR="005D6BD1" w:rsidRPr="004E46B9"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4E46B9">
              <w:rPr>
                <w:rFonts w:ascii="Traditional Arabic" w:hAnsi="Traditional Arabic" w:cs="Traditional Arabic" w:hint="cs"/>
                <w:b/>
                <w:bCs/>
                <w:color w:val="000000" w:themeColor="text1"/>
                <w:rtl/>
              </w:rPr>
              <w:t>مقطع في القرنية</w:t>
            </w:r>
            <w:r>
              <w:rPr>
                <w:rFonts w:ascii="Traditional Arabic" w:hAnsi="Traditional Arabic" w:cs="Traditional Arabic" w:hint="cs"/>
                <w:b/>
                <w:bCs/>
                <w:color w:val="000000" w:themeColor="text1"/>
                <w:rtl/>
              </w:rPr>
              <w:t xml:space="preserve"> يوضح طبقات القرنية </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12</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الشكل14</w:t>
            </w:r>
            <w:proofErr w:type="gramEnd"/>
          </w:p>
        </w:tc>
        <w:tc>
          <w:tcPr>
            <w:tcW w:w="2841" w:type="dxa"/>
          </w:tcPr>
          <w:p w:rsidR="005D6BD1" w:rsidRPr="004E46B9" w:rsidRDefault="004E46B9" w:rsidP="004E46B9">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4E46B9">
              <w:rPr>
                <w:rFonts w:ascii="Traditional Arabic" w:hAnsi="Traditional Arabic" w:cs="Traditional Arabic" w:hint="cs"/>
                <w:b/>
                <w:bCs/>
                <w:color w:val="000000" w:themeColor="text1"/>
                <w:rtl/>
              </w:rPr>
              <w:t xml:space="preserve">مقطع توضيحي للقرنية وتوضع </w:t>
            </w:r>
            <w:r>
              <w:rPr>
                <w:rFonts w:ascii="Traditional Arabic" w:hAnsi="Traditional Arabic" w:cs="Traditional Arabic" w:hint="cs"/>
                <w:b/>
                <w:bCs/>
                <w:color w:val="000000" w:themeColor="text1"/>
                <w:rtl/>
              </w:rPr>
              <w:t>طبقاتها</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12</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الشكل15</w:t>
            </w:r>
            <w:proofErr w:type="gramEnd"/>
          </w:p>
        </w:tc>
        <w:tc>
          <w:tcPr>
            <w:tcW w:w="2841" w:type="dxa"/>
          </w:tcPr>
          <w:p w:rsidR="005D6BD1" w:rsidRPr="004E46B9"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4E46B9">
              <w:rPr>
                <w:rFonts w:ascii="Traditional Arabic" w:hAnsi="Traditional Arabic" w:cs="Traditional Arabic" w:hint="cs"/>
                <w:b/>
                <w:bCs/>
                <w:color w:val="000000" w:themeColor="text1"/>
                <w:rtl/>
              </w:rPr>
              <w:t>المشيمية</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13</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الشكل16</w:t>
            </w:r>
            <w:proofErr w:type="gramEnd"/>
          </w:p>
        </w:tc>
        <w:tc>
          <w:tcPr>
            <w:tcW w:w="2841" w:type="dxa"/>
          </w:tcPr>
          <w:p w:rsidR="005D6BD1" w:rsidRPr="0006112F" w:rsidRDefault="004E46B9"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الحجرة الأمامية للعين والقزحية</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13</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الشكل17</w:t>
            </w:r>
            <w:proofErr w:type="gramEnd"/>
          </w:p>
        </w:tc>
        <w:tc>
          <w:tcPr>
            <w:tcW w:w="2841" w:type="dxa"/>
          </w:tcPr>
          <w:p w:rsidR="005D6BD1" w:rsidRPr="0006112F"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صورة حقيقية لقزحية ملونة</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14</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الشكل18</w:t>
            </w:r>
            <w:proofErr w:type="gramEnd"/>
          </w:p>
        </w:tc>
        <w:tc>
          <w:tcPr>
            <w:tcW w:w="2841" w:type="dxa"/>
          </w:tcPr>
          <w:p w:rsidR="005D6BD1" w:rsidRPr="0006112F" w:rsidRDefault="004E46B9" w:rsidP="004E46B9">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رسم توضيحي لتشريح الجسم البلوري</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14</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الشكل19</w:t>
            </w:r>
            <w:proofErr w:type="gramEnd"/>
          </w:p>
        </w:tc>
        <w:tc>
          <w:tcPr>
            <w:tcW w:w="2841" w:type="dxa"/>
          </w:tcPr>
          <w:p w:rsidR="005D6BD1" w:rsidRPr="0006112F" w:rsidRDefault="004E46B9"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 xml:space="preserve">مقطع في العين يوضح طبقات العين مع </w:t>
            </w:r>
            <w:r w:rsidR="00B012C1" w:rsidRPr="0006112F">
              <w:rPr>
                <w:rFonts w:ascii="Traditional Arabic" w:hAnsi="Traditional Arabic" w:cs="Traditional Arabic" w:hint="cs"/>
                <w:b/>
                <w:bCs/>
                <w:color w:val="000000" w:themeColor="text1"/>
                <w:rtl/>
              </w:rPr>
              <w:t xml:space="preserve">العضلة المحركة </w:t>
            </w:r>
            <w:proofErr w:type="spellStart"/>
            <w:r w:rsidR="00B012C1" w:rsidRPr="0006112F">
              <w:rPr>
                <w:rFonts w:ascii="Traditional Arabic" w:hAnsi="Traditional Arabic" w:cs="Traditional Arabic" w:hint="cs"/>
                <w:b/>
                <w:bCs/>
                <w:color w:val="000000" w:themeColor="text1"/>
                <w:rtl/>
              </w:rPr>
              <w:t>المتوضعة</w:t>
            </w:r>
            <w:proofErr w:type="spellEnd"/>
            <w:r w:rsidR="00B012C1" w:rsidRPr="0006112F">
              <w:rPr>
                <w:rFonts w:ascii="Traditional Arabic" w:hAnsi="Traditional Arabic" w:cs="Traditional Arabic" w:hint="cs"/>
                <w:b/>
                <w:bCs/>
                <w:color w:val="000000" w:themeColor="text1"/>
                <w:rtl/>
              </w:rPr>
              <w:t xml:space="preserve"> عليها</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15</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lastRenderedPageBreak/>
              <w:t>الشكل20</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وريقتا الشبكية الصباغية والعصبية</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15</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الشكل21</w:t>
            </w:r>
            <w:proofErr w:type="gramEnd"/>
          </w:p>
        </w:tc>
        <w:tc>
          <w:tcPr>
            <w:tcW w:w="2841" w:type="dxa"/>
          </w:tcPr>
          <w:p w:rsidR="005D6BD1" w:rsidRPr="0006112F" w:rsidRDefault="00B012C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مقطع يوضح النقرة المركزية في العين</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16</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الشكل22</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صورة تبين اختبار النقطة العمياء</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16</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الشكل23</w:t>
            </w:r>
            <w:proofErr w:type="gramEnd"/>
          </w:p>
        </w:tc>
        <w:tc>
          <w:tcPr>
            <w:tcW w:w="2841" w:type="dxa"/>
          </w:tcPr>
          <w:p w:rsidR="005D6BD1" w:rsidRPr="0006112F" w:rsidRDefault="00B012C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انكسار الضوء وقوانين الانكسار</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17</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الشكل24</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 xml:space="preserve">صورة توضح الجسم البلوري اثناء المطابقة وعند عدم المطابقة </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19</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الشكل25</w:t>
            </w:r>
            <w:proofErr w:type="gramEnd"/>
          </w:p>
        </w:tc>
        <w:tc>
          <w:tcPr>
            <w:tcW w:w="2841" w:type="dxa"/>
          </w:tcPr>
          <w:p w:rsidR="005D6BD1" w:rsidRPr="0006112F" w:rsidRDefault="00B012C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أخطاء الانكسار</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20</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الشكل26</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طبقات الشبكية</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22</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الشكل27</w:t>
            </w:r>
            <w:proofErr w:type="gramEnd"/>
          </w:p>
        </w:tc>
        <w:tc>
          <w:tcPr>
            <w:tcW w:w="2841" w:type="dxa"/>
          </w:tcPr>
          <w:p w:rsidR="005D6BD1" w:rsidRPr="0006112F" w:rsidRDefault="00B012C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اللطخة الصفراء</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23</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الشكل28</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صورة تبين بنية العصية والمخروط</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24</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الشكل29</w:t>
            </w:r>
            <w:proofErr w:type="gramEnd"/>
          </w:p>
        </w:tc>
        <w:tc>
          <w:tcPr>
            <w:tcW w:w="2841" w:type="dxa"/>
          </w:tcPr>
          <w:p w:rsidR="005D6BD1" w:rsidRPr="0006112F" w:rsidRDefault="00B012C1"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الوريقتان الصباغية والعصبية للشبكية</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25</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الشكل30</w:t>
            </w:r>
            <w:proofErr w:type="gramEnd"/>
          </w:p>
        </w:tc>
        <w:tc>
          <w:tcPr>
            <w:tcW w:w="2841" w:type="dxa"/>
          </w:tcPr>
          <w:p w:rsidR="005D6BD1" w:rsidRPr="0006112F" w:rsidRDefault="00B012C1"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الألوان ودرجاتها</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28</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الشكل31</w:t>
            </w:r>
            <w:proofErr w:type="gramEnd"/>
          </w:p>
        </w:tc>
        <w:tc>
          <w:tcPr>
            <w:tcW w:w="2841" w:type="dxa"/>
          </w:tcPr>
          <w:p w:rsidR="005D6BD1" w:rsidRPr="0006112F" w:rsidRDefault="0006112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أطياف الألوان</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29</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الشكل32</w:t>
            </w:r>
            <w:proofErr w:type="gramEnd"/>
          </w:p>
        </w:tc>
        <w:tc>
          <w:tcPr>
            <w:tcW w:w="2841" w:type="dxa"/>
          </w:tcPr>
          <w:p w:rsidR="005D6BD1" w:rsidRPr="0006112F" w:rsidRDefault="0006112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السبل البصرية</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31</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الشكل33</w:t>
            </w:r>
            <w:proofErr w:type="gramEnd"/>
          </w:p>
        </w:tc>
        <w:tc>
          <w:tcPr>
            <w:tcW w:w="2841" w:type="dxa"/>
          </w:tcPr>
          <w:p w:rsidR="005D6BD1" w:rsidRPr="0006112F" w:rsidRDefault="0006112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صورة تمثل طبقات القزحية ومقارنة بين القزحية الزرقاء والبنية</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33</w:t>
            </w:r>
          </w:p>
        </w:tc>
      </w:tr>
      <w:tr w:rsidR="005D6BD1" w:rsidTr="005A6E63">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الشكل34</w:t>
            </w:r>
            <w:proofErr w:type="gramEnd"/>
          </w:p>
        </w:tc>
        <w:tc>
          <w:tcPr>
            <w:tcW w:w="2841" w:type="dxa"/>
          </w:tcPr>
          <w:p w:rsidR="005D6BD1" w:rsidRPr="0006112F" w:rsidRDefault="0006112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ألوان العيون</w:t>
            </w:r>
          </w:p>
        </w:tc>
        <w:tc>
          <w:tcPr>
            <w:tcW w:w="2841" w:type="dxa"/>
          </w:tcPr>
          <w:p w:rsidR="005D6BD1" w:rsidRDefault="00E8480F" w:rsidP="005A6E63">
            <w:pPr>
              <w:pStyle w:val="a6"/>
              <w:ind w:left="0"/>
              <w:jc w:val="center"/>
              <w:cnfStyle w:val="000000000000" w:firstRow="0" w:lastRow="0" w:firstColumn="0" w:lastColumn="0" w:oddVBand="0" w:evenVBand="0" w:oddHBand="0"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34</w:t>
            </w:r>
          </w:p>
        </w:tc>
      </w:tr>
      <w:tr w:rsidR="005D6BD1" w:rsidTr="005A6E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0" w:type="dxa"/>
          </w:tcPr>
          <w:p w:rsidR="005D6BD1" w:rsidRPr="005D6BD1" w:rsidRDefault="005D6BD1" w:rsidP="005A6E63">
            <w:pPr>
              <w:pStyle w:val="a6"/>
              <w:ind w:left="0"/>
              <w:jc w:val="center"/>
              <w:rPr>
                <w:rFonts w:ascii="Traditional Arabic" w:hAnsi="Traditional Arabic" w:cs="Traditional Arabic"/>
                <w:color w:val="000000" w:themeColor="text1"/>
                <w:sz w:val="24"/>
                <w:szCs w:val="24"/>
                <w:rtl/>
              </w:rPr>
            </w:pPr>
            <w:proofErr w:type="gramStart"/>
            <w:r w:rsidRPr="005D6BD1">
              <w:rPr>
                <w:rFonts w:ascii="Traditional Arabic" w:hAnsi="Traditional Arabic" w:cs="Traditional Arabic" w:hint="cs"/>
                <w:color w:val="000000" w:themeColor="text1"/>
                <w:sz w:val="24"/>
                <w:szCs w:val="24"/>
                <w:rtl/>
              </w:rPr>
              <w:t>الشكل35</w:t>
            </w:r>
            <w:proofErr w:type="gramEnd"/>
          </w:p>
        </w:tc>
        <w:tc>
          <w:tcPr>
            <w:tcW w:w="2841" w:type="dxa"/>
          </w:tcPr>
          <w:p w:rsidR="005D6BD1" w:rsidRPr="0006112F" w:rsidRDefault="0006112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000000" w:themeColor="text1"/>
                <w:rtl/>
              </w:rPr>
            </w:pPr>
            <w:r w:rsidRPr="0006112F">
              <w:rPr>
                <w:rFonts w:ascii="Traditional Arabic" w:hAnsi="Traditional Arabic" w:cs="Traditional Arabic" w:hint="cs"/>
                <w:b/>
                <w:bCs/>
                <w:color w:val="000000" w:themeColor="text1"/>
                <w:rtl/>
              </w:rPr>
              <w:t>صورة لقزحية حقيقية</w:t>
            </w:r>
          </w:p>
        </w:tc>
        <w:tc>
          <w:tcPr>
            <w:tcW w:w="2841" w:type="dxa"/>
          </w:tcPr>
          <w:p w:rsidR="005D6BD1" w:rsidRDefault="00E8480F" w:rsidP="005A6E63">
            <w:pPr>
              <w:pStyle w:val="a6"/>
              <w:ind w:left="0"/>
              <w:jc w:val="center"/>
              <w:cnfStyle w:val="000000100000" w:firstRow="0" w:lastRow="0" w:firstColumn="0" w:lastColumn="0" w:oddVBand="0" w:evenVBand="0" w:oddHBand="1" w:evenHBand="0" w:firstRowFirstColumn="0" w:firstRowLastColumn="0" w:lastRowFirstColumn="0" w:lastRowLastColumn="0"/>
              <w:rPr>
                <w:rFonts w:ascii="Traditional Arabic" w:hAnsi="Traditional Arabic" w:cs="Traditional Arabic"/>
                <w:b/>
                <w:bCs/>
                <w:color w:val="548DD4" w:themeColor="text2" w:themeTint="99"/>
                <w:sz w:val="40"/>
                <w:szCs w:val="40"/>
                <w:rtl/>
              </w:rPr>
            </w:pPr>
            <w:r>
              <w:rPr>
                <w:rFonts w:ascii="Traditional Arabic" w:hAnsi="Traditional Arabic" w:cs="Traditional Arabic" w:hint="cs"/>
                <w:b/>
                <w:bCs/>
                <w:color w:val="548DD4" w:themeColor="text2" w:themeTint="99"/>
                <w:sz w:val="40"/>
                <w:szCs w:val="40"/>
                <w:rtl/>
              </w:rPr>
              <w:t>35</w:t>
            </w:r>
          </w:p>
        </w:tc>
      </w:tr>
    </w:tbl>
    <w:p w:rsidR="005A6E63" w:rsidRPr="005A6E63" w:rsidRDefault="005A6E63" w:rsidP="005A6E63">
      <w:pPr>
        <w:pStyle w:val="a6"/>
        <w:jc w:val="center"/>
        <w:rPr>
          <w:rFonts w:ascii="Traditional Arabic" w:hAnsi="Traditional Arabic" w:cs="Traditional Arabic"/>
          <w:b/>
          <w:bCs/>
          <w:color w:val="548DD4" w:themeColor="text2" w:themeTint="99"/>
          <w:sz w:val="40"/>
          <w:szCs w:val="40"/>
          <w:rtl/>
        </w:rPr>
      </w:pPr>
    </w:p>
    <w:p w:rsidR="00C51BBA" w:rsidRDefault="00C51BBA" w:rsidP="00D92C03">
      <w:pPr>
        <w:pStyle w:val="a6"/>
        <w:rPr>
          <w:rFonts w:ascii="Traditional Arabic" w:hAnsi="Traditional Arabic" w:cs="Traditional Arabic"/>
          <w:b/>
          <w:bCs/>
          <w:rtl/>
        </w:rPr>
      </w:pPr>
    </w:p>
    <w:p w:rsidR="00C51BBA" w:rsidRDefault="00C51BBA" w:rsidP="00D92C03">
      <w:pPr>
        <w:pStyle w:val="a6"/>
        <w:rPr>
          <w:rFonts w:ascii="Traditional Arabic" w:hAnsi="Traditional Arabic" w:cs="Traditional Arabic"/>
          <w:b/>
          <w:bCs/>
          <w:rtl/>
        </w:rPr>
      </w:pPr>
    </w:p>
    <w:p w:rsidR="00D92C03" w:rsidRPr="000E4D54" w:rsidRDefault="00D92C03" w:rsidP="00D92C03">
      <w:pPr>
        <w:pStyle w:val="a6"/>
        <w:rPr>
          <w:rFonts w:ascii="Traditional Arabic" w:hAnsi="Traditional Arabic" w:cs="Traditional Arabic"/>
          <w:b/>
          <w:bCs/>
          <w:rtl/>
        </w:rPr>
      </w:pPr>
    </w:p>
    <w:p w:rsidR="008C1A5A" w:rsidRDefault="008C1A5A" w:rsidP="00A61464">
      <w:pPr>
        <w:rPr>
          <w:rFonts w:ascii="Traditional Arabic" w:hAnsi="Traditional Arabic" w:cs="Traditional Arabic"/>
          <w:b/>
          <w:bCs/>
          <w:rtl/>
        </w:rPr>
      </w:pPr>
    </w:p>
    <w:p w:rsidR="00C923B9" w:rsidRDefault="00C923B9" w:rsidP="00C923B9">
      <w:pPr>
        <w:rPr>
          <w:rFonts w:ascii="Traditional Arabic" w:hAnsi="Traditional Arabic" w:cs="Traditional Arabic"/>
          <w:b/>
          <w:bCs/>
          <w:rtl/>
        </w:rPr>
      </w:pPr>
    </w:p>
    <w:p w:rsidR="00C923B9" w:rsidRDefault="00C923B9" w:rsidP="00C923B9">
      <w:pPr>
        <w:rPr>
          <w:rFonts w:ascii="Traditional Arabic" w:hAnsi="Traditional Arabic" w:cs="Traditional Arabic"/>
          <w:b/>
          <w:bCs/>
          <w:rtl/>
        </w:rPr>
      </w:pPr>
    </w:p>
    <w:p w:rsidR="00C63C23" w:rsidRPr="0041384F" w:rsidRDefault="00773441" w:rsidP="00FA3A74">
      <w:pPr>
        <w:jc w:val="center"/>
        <w:rPr>
          <w:rFonts w:ascii="Traditional Arabic" w:hAnsi="Traditional Arabic" w:cs="Old Antic Bold"/>
          <w:b/>
          <w:bCs/>
          <w:color w:val="548DD4" w:themeColor="text2" w:themeTint="99"/>
          <w:sz w:val="48"/>
          <w:szCs w:val="48"/>
          <w:rtl/>
          <w:lang w:bidi="ar-SY"/>
        </w:rPr>
      </w:pPr>
      <w:r w:rsidRPr="0041384F">
        <w:rPr>
          <w:rFonts w:ascii="Traditional Arabic" w:hAnsi="Traditional Arabic" w:cs="Old Antic Bold" w:hint="cs"/>
          <w:b/>
          <w:bCs/>
          <w:color w:val="548DD4" w:themeColor="text2" w:themeTint="99"/>
          <w:sz w:val="48"/>
          <w:szCs w:val="48"/>
          <w:rtl/>
          <w:lang w:bidi="ar-SY"/>
        </w:rPr>
        <w:lastRenderedPageBreak/>
        <w:t>الفهرســــــــــــــــــــ</w:t>
      </w:r>
      <w:r w:rsidR="00FA3A74" w:rsidRPr="0041384F">
        <w:rPr>
          <w:rFonts w:ascii="Traditional Arabic" w:hAnsi="Traditional Arabic" w:cs="Old Antic Bold" w:hint="cs"/>
          <w:b/>
          <w:bCs/>
          <w:color w:val="548DD4" w:themeColor="text2" w:themeTint="99"/>
          <w:sz w:val="48"/>
          <w:szCs w:val="48"/>
          <w:rtl/>
          <w:lang w:bidi="ar-SY"/>
        </w:rPr>
        <w:t>ــــــــــــــــــــــــــــت</w:t>
      </w:r>
    </w:p>
    <w:p w:rsidR="00773441" w:rsidRPr="00773441" w:rsidRDefault="00773441" w:rsidP="00773441">
      <w:pPr>
        <w:rPr>
          <w:rFonts w:ascii="Traditional Arabic" w:hAnsi="Traditional Arabic" w:cs="Traditional Arabic"/>
          <w:b/>
          <w:bCs/>
          <w:color w:val="548DD4" w:themeColor="text2" w:themeTint="99"/>
          <w:sz w:val="28"/>
          <w:szCs w:val="28"/>
          <w:rtl/>
          <w:lang w:bidi="ar-SY"/>
        </w:rPr>
      </w:pPr>
      <w:proofErr w:type="gramStart"/>
      <w:r w:rsidRPr="0041384F">
        <w:rPr>
          <w:rFonts w:ascii="Traditional Arabic" w:hAnsi="Traditional Arabic" w:cs="Old Antic Bold" w:hint="cs"/>
          <w:b/>
          <w:bCs/>
          <w:color w:val="548DD4" w:themeColor="text2" w:themeTint="99"/>
          <w:sz w:val="48"/>
          <w:szCs w:val="48"/>
          <w:rtl/>
          <w:lang w:bidi="ar-SY"/>
        </w:rPr>
        <w:t>المقدمة</w:t>
      </w:r>
      <w:r w:rsidRPr="00FF6661">
        <w:rPr>
          <w:rFonts w:ascii="Traditional Arabic" w:hAnsi="Traditional Arabic" w:cs="Old Antic Bold" w:hint="cs"/>
          <w:b/>
          <w:bCs/>
          <w:color w:val="548DD4" w:themeColor="text2" w:themeTint="99"/>
          <w:sz w:val="56"/>
          <w:szCs w:val="56"/>
          <w:rtl/>
          <w:lang w:bidi="ar-SY"/>
        </w:rPr>
        <w:t>:</w:t>
      </w:r>
      <w:r w:rsidRPr="00FF6661">
        <w:rPr>
          <w:rFonts w:ascii="Traditional Arabic" w:hAnsi="Traditional Arabic" w:cs="Old Antic Bold" w:hint="cs"/>
          <w:b/>
          <w:bCs/>
          <w:color w:val="000000" w:themeColor="text1"/>
          <w:sz w:val="32"/>
          <w:szCs w:val="32"/>
          <w:rtl/>
          <w:lang w:bidi="ar-SY"/>
        </w:rPr>
        <w:t>........................................</w:t>
      </w:r>
      <w:r w:rsidR="0041384F">
        <w:rPr>
          <w:rFonts w:ascii="Traditional Arabic" w:hAnsi="Traditional Arabic" w:cs="Old Antic Bold" w:hint="cs"/>
          <w:b/>
          <w:bCs/>
          <w:color w:val="000000" w:themeColor="text1"/>
          <w:sz w:val="32"/>
          <w:szCs w:val="32"/>
          <w:rtl/>
          <w:lang w:bidi="ar-SY"/>
        </w:rPr>
        <w:t>..........................</w:t>
      </w:r>
      <w:proofErr w:type="gramEnd"/>
      <w:r w:rsidR="0041384F">
        <w:rPr>
          <w:rFonts w:ascii="Traditional Arabic" w:hAnsi="Traditional Arabic" w:cs="Old Antic Bold" w:hint="cs"/>
          <w:b/>
          <w:bCs/>
          <w:color w:val="000000" w:themeColor="text1"/>
          <w:sz w:val="32"/>
          <w:szCs w:val="32"/>
          <w:rtl/>
          <w:lang w:bidi="ar-SY"/>
        </w:rPr>
        <w:t>1</w:t>
      </w:r>
    </w:p>
    <w:p w:rsidR="00773441" w:rsidRPr="0041384F" w:rsidRDefault="00773441" w:rsidP="00773441">
      <w:pPr>
        <w:rPr>
          <w:rFonts w:ascii="Traditional Arabic" w:hAnsi="Traditional Arabic" w:cs="Old Antic Bold"/>
          <w:b/>
          <w:bCs/>
          <w:color w:val="548DD4" w:themeColor="text2" w:themeTint="99"/>
          <w:rtl/>
          <w:lang w:bidi="ar-SY"/>
        </w:rPr>
      </w:pPr>
      <w:r w:rsidRPr="0041384F">
        <w:rPr>
          <w:rFonts w:ascii="Traditional Arabic" w:hAnsi="Traditional Arabic" w:cs="Old Antic Bold" w:hint="cs"/>
          <w:b/>
          <w:bCs/>
          <w:color w:val="548DD4" w:themeColor="text2" w:themeTint="99"/>
          <w:sz w:val="48"/>
          <w:szCs w:val="48"/>
          <w:rtl/>
          <w:lang w:bidi="ar-SY"/>
        </w:rPr>
        <w:t>الباب الأول:</w:t>
      </w:r>
    </w:p>
    <w:p w:rsidR="00773441" w:rsidRPr="0041384F" w:rsidRDefault="00773441" w:rsidP="00773441">
      <w:pPr>
        <w:rPr>
          <w:rFonts w:ascii="Traditional Arabic" w:hAnsi="Traditional Arabic" w:cs="Traditional Arabic"/>
          <w:b/>
          <w:bCs/>
          <w:color w:val="000000" w:themeColor="text1"/>
          <w:sz w:val="24"/>
          <w:szCs w:val="24"/>
          <w:rtl/>
          <w:lang w:bidi="ar-SY"/>
        </w:rPr>
      </w:pPr>
      <w:r w:rsidRPr="0041384F">
        <w:rPr>
          <w:rFonts w:ascii="Traditional Arabic" w:hAnsi="Traditional Arabic" w:cs="Traditional Arabic" w:hint="cs"/>
          <w:b/>
          <w:bCs/>
          <w:color w:val="000000" w:themeColor="text1"/>
          <w:sz w:val="24"/>
          <w:szCs w:val="24"/>
          <w:rtl/>
          <w:lang w:bidi="ar-SY"/>
        </w:rPr>
        <w:t xml:space="preserve">الفصل الأول </w:t>
      </w:r>
      <w:r w:rsidR="00FF6661" w:rsidRPr="0041384F">
        <w:rPr>
          <w:rFonts w:ascii="Traditional Arabic" w:hAnsi="Traditional Arabic" w:cs="Traditional Arabic" w:hint="cs"/>
          <w:b/>
          <w:bCs/>
          <w:color w:val="000000" w:themeColor="text1"/>
          <w:sz w:val="32"/>
          <w:szCs w:val="32"/>
          <w:rtl/>
          <w:lang w:bidi="ar-SY"/>
        </w:rPr>
        <w:t>.......</w:t>
      </w:r>
      <w:r w:rsidRPr="0041384F">
        <w:rPr>
          <w:rFonts w:ascii="Traditional Arabic" w:hAnsi="Traditional Arabic" w:cs="Traditional Arabic" w:hint="cs"/>
          <w:b/>
          <w:bCs/>
          <w:color w:val="000000" w:themeColor="text1"/>
          <w:sz w:val="32"/>
          <w:szCs w:val="32"/>
          <w:rtl/>
          <w:lang w:bidi="ar-SY"/>
        </w:rPr>
        <w:t>..............................................................</w:t>
      </w:r>
      <w:r w:rsidR="0041384F" w:rsidRPr="0041384F">
        <w:rPr>
          <w:rFonts w:ascii="Traditional Arabic" w:hAnsi="Traditional Arabic" w:cs="Traditional Arabic" w:hint="cs"/>
          <w:b/>
          <w:bCs/>
          <w:color w:val="000000" w:themeColor="text1"/>
          <w:sz w:val="32"/>
          <w:szCs w:val="32"/>
          <w:rtl/>
          <w:lang w:bidi="ar-SY"/>
        </w:rPr>
        <w:t>2</w:t>
      </w:r>
    </w:p>
    <w:p w:rsidR="00773441" w:rsidRPr="0041384F" w:rsidRDefault="00773441" w:rsidP="00773441">
      <w:pPr>
        <w:rPr>
          <w:rFonts w:ascii="Traditional Arabic" w:hAnsi="Traditional Arabic" w:cs="Traditional Arabic"/>
          <w:b/>
          <w:bCs/>
          <w:color w:val="000000" w:themeColor="text1"/>
          <w:sz w:val="24"/>
          <w:szCs w:val="24"/>
          <w:rtl/>
          <w:lang w:bidi="ar-SY"/>
        </w:rPr>
      </w:pPr>
      <w:r w:rsidRPr="0041384F">
        <w:rPr>
          <w:rFonts w:ascii="Traditional Arabic" w:hAnsi="Traditional Arabic" w:cs="Traditional Arabic" w:hint="cs"/>
          <w:b/>
          <w:bCs/>
          <w:color w:val="000000" w:themeColor="text1"/>
          <w:sz w:val="24"/>
          <w:szCs w:val="24"/>
          <w:rtl/>
          <w:lang w:bidi="ar-SY"/>
        </w:rPr>
        <w:t>الفصل الثاني</w:t>
      </w:r>
      <w:r w:rsidR="00FF6661" w:rsidRPr="0041384F">
        <w:rPr>
          <w:rFonts w:ascii="Traditional Arabic" w:hAnsi="Traditional Arabic" w:cs="Traditional Arabic" w:hint="cs"/>
          <w:b/>
          <w:bCs/>
          <w:color w:val="000000" w:themeColor="text1"/>
          <w:sz w:val="32"/>
          <w:szCs w:val="32"/>
          <w:rtl/>
          <w:lang w:bidi="ar-SY"/>
        </w:rPr>
        <w:t>.......</w:t>
      </w:r>
      <w:r w:rsidRPr="0041384F">
        <w:rPr>
          <w:rFonts w:ascii="Traditional Arabic" w:hAnsi="Traditional Arabic" w:cs="Traditional Arabic" w:hint="cs"/>
          <w:b/>
          <w:bCs/>
          <w:color w:val="000000" w:themeColor="text1"/>
          <w:sz w:val="32"/>
          <w:szCs w:val="32"/>
          <w:rtl/>
          <w:lang w:bidi="ar-SY"/>
        </w:rPr>
        <w:t>..............................................................</w:t>
      </w:r>
      <w:r w:rsidR="0041384F" w:rsidRPr="0041384F">
        <w:rPr>
          <w:rFonts w:ascii="Traditional Arabic" w:hAnsi="Traditional Arabic" w:cs="Traditional Arabic" w:hint="cs"/>
          <w:b/>
          <w:bCs/>
          <w:color w:val="000000" w:themeColor="text1"/>
          <w:sz w:val="32"/>
          <w:szCs w:val="32"/>
          <w:rtl/>
          <w:lang w:bidi="ar-SY"/>
        </w:rPr>
        <w:t>8</w:t>
      </w:r>
    </w:p>
    <w:p w:rsidR="00773441" w:rsidRPr="0041384F" w:rsidRDefault="00773441" w:rsidP="00773441">
      <w:pPr>
        <w:rPr>
          <w:rFonts w:ascii="Traditional Arabic" w:hAnsi="Traditional Arabic" w:cs="Traditional Arabic"/>
          <w:b/>
          <w:bCs/>
          <w:color w:val="548DD4" w:themeColor="text2" w:themeTint="99"/>
          <w:rtl/>
          <w:lang w:bidi="ar-SY"/>
        </w:rPr>
      </w:pPr>
      <w:r w:rsidRPr="0041384F">
        <w:rPr>
          <w:rFonts w:ascii="Traditional Arabic" w:hAnsi="Traditional Arabic" w:cs="Old Antic Bold" w:hint="cs"/>
          <w:b/>
          <w:bCs/>
          <w:color w:val="548DD4" w:themeColor="text2" w:themeTint="99"/>
          <w:sz w:val="48"/>
          <w:szCs w:val="48"/>
          <w:rtl/>
          <w:lang w:bidi="ar-SY"/>
        </w:rPr>
        <w:t>الباب الثاني:</w:t>
      </w:r>
    </w:p>
    <w:p w:rsidR="00773441" w:rsidRPr="0041384F" w:rsidRDefault="00773441" w:rsidP="0041384F">
      <w:pPr>
        <w:rPr>
          <w:rFonts w:ascii="Traditional Arabic" w:hAnsi="Traditional Arabic" w:cs="Traditional Arabic"/>
          <w:b/>
          <w:bCs/>
          <w:color w:val="000000" w:themeColor="text1"/>
          <w:sz w:val="32"/>
          <w:szCs w:val="32"/>
          <w:rtl/>
          <w:lang w:bidi="ar-SY"/>
        </w:rPr>
      </w:pPr>
      <w:r w:rsidRPr="0041384F">
        <w:rPr>
          <w:rFonts w:ascii="Traditional Arabic" w:hAnsi="Traditional Arabic" w:cs="Traditional Arabic" w:hint="cs"/>
          <w:b/>
          <w:bCs/>
          <w:color w:val="000000" w:themeColor="text1"/>
          <w:sz w:val="24"/>
          <w:szCs w:val="24"/>
          <w:rtl/>
          <w:lang w:bidi="ar-SY"/>
        </w:rPr>
        <w:t xml:space="preserve">لفصل الأول </w:t>
      </w:r>
      <w:r w:rsidRPr="0041384F">
        <w:rPr>
          <w:rFonts w:ascii="Traditional Arabic" w:hAnsi="Traditional Arabic" w:cs="Traditional Arabic" w:hint="cs"/>
          <w:b/>
          <w:bCs/>
          <w:color w:val="000000" w:themeColor="text1"/>
          <w:sz w:val="32"/>
          <w:szCs w:val="32"/>
          <w:rtl/>
          <w:lang w:bidi="ar-SY"/>
        </w:rPr>
        <w:t>..</w:t>
      </w:r>
      <w:r w:rsidR="00FF6661" w:rsidRPr="0041384F">
        <w:rPr>
          <w:rFonts w:ascii="Traditional Arabic" w:hAnsi="Traditional Arabic" w:cs="Traditional Arabic" w:hint="cs"/>
          <w:b/>
          <w:bCs/>
          <w:color w:val="000000" w:themeColor="text1"/>
          <w:sz w:val="32"/>
          <w:szCs w:val="32"/>
          <w:rtl/>
          <w:lang w:bidi="ar-SY"/>
        </w:rPr>
        <w:t>..............................</w:t>
      </w:r>
      <w:r w:rsidRPr="0041384F">
        <w:rPr>
          <w:rFonts w:ascii="Traditional Arabic" w:hAnsi="Traditional Arabic" w:cs="Traditional Arabic" w:hint="cs"/>
          <w:b/>
          <w:bCs/>
          <w:color w:val="000000" w:themeColor="text1"/>
          <w:sz w:val="32"/>
          <w:szCs w:val="32"/>
          <w:rtl/>
          <w:lang w:bidi="ar-SY"/>
        </w:rPr>
        <w:t>.....................................</w:t>
      </w:r>
      <w:r w:rsidR="0041384F">
        <w:rPr>
          <w:rFonts w:ascii="Traditional Arabic" w:hAnsi="Traditional Arabic" w:cs="Traditional Arabic" w:hint="cs"/>
          <w:b/>
          <w:bCs/>
          <w:color w:val="000000" w:themeColor="text1"/>
          <w:sz w:val="32"/>
          <w:szCs w:val="32"/>
          <w:rtl/>
          <w:lang w:bidi="ar-SY"/>
        </w:rPr>
        <w:t>17</w:t>
      </w:r>
    </w:p>
    <w:p w:rsidR="0041384F" w:rsidRPr="0041384F" w:rsidRDefault="0041384F" w:rsidP="0059028F">
      <w:pPr>
        <w:rPr>
          <w:rFonts w:ascii="Traditional Arabic" w:hAnsi="Traditional Arabic" w:cs="Traditional Arabic"/>
          <w:b/>
          <w:bCs/>
          <w:color w:val="000000" w:themeColor="text1"/>
          <w:sz w:val="32"/>
          <w:szCs w:val="32"/>
          <w:rtl/>
          <w:lang w:bidi="ar-SY"/>
        </w:rPr>
      </w:pPr>
      <w:r>
        <w:rPr>
          <w:rFonts w:ascii="Traditional Arabic" w:hAnsi="Traditional Arabic" w:cs="Traditional Arabic" w:hint="cs"/>
          <w:b/>
          <w:bCs/>
          <w:color w:val="000000" w:themeColor="text1"/>
          <w:sz w:val="24"/>
          <w:szCs w:val="24"/>
          <w:rtl/>
          <w:lang w:bidi="ar-SY"/>
        </w:rPr>
        <w:t>الفصل الثاني</w:t>
      </w:r>
      <w:r>
        <w:rPr>
          <w:rFonts w:ascii="Traditional Arabic" w:hAnsi="Traditional Arabic" w:cs="Traditional Arabic" w:hint="cs"/>
          <w:b/>
          <w:bCs/>
          <w:color w:val="000000" w:themeColor="text1"/>
          <w:sz w:val="32"/>
          <w:szCs w:val="32"/>
          <w:rtl/>
          <w:lang w:bidi="ar-SY"/>
        </w:rPr>
        <w:t>.....................................................................2</w:t>
      </w:r>
      <w:r w:rsidR="0059028F">
        <w:rPr>
          <w:rFonts w:ascii="Traditional Arabic" w:hAnsi="Traditional Arabic" w:cs="Traditional Arabic" w:hint="cs"/>
          <w:b/>
          <w:bCs/>
          <w:color w:val="000000" w:themeColor="text1"/>
          <w:sz w:val="32"/>
          <w:szCs w:val="32"/>
          <w:rtl/>
          <w:lang w:bidi="ar-SY"/>
        </w:rPr>
        <w:t>2</w:t>
      </w:r>
    </w:p>
    <w:p w:rsidR="00773441" w:rsidRPr="0041384F" w:rsidRDefault="00773441" w:rsidP="00773441">
      <w:pPr>
        <w:rPr>
          <w:rFonts w:ascii="Traditional Arabic" w:hAnsi="Traditional Arabic" w:cs="Old Antic Bold"/>
          <w:b/>
          <w:bCs/>
          <w:color w:val="548DD4" w:themeColor="text2" w:themeTint="99"/>
          <w:sz w:val="48"/>
          <w:szCs w:val="48"/>
          <w:rtl/>
          <w:lang w:bidi="ar-SY"/>
        </w:rPr>
      </w:pPr>
      <w:r w:rsidRPr="0041384F">
        <w:rPr>
          <w:rFonts w:ascii="Traditional Arabic" w:hAnsi="Traditional Arabic" w:cs="Old Antic Bold" w:hint="cs"/>
          <w:b/>
          <w:bCs/>
          <w:color w:val="548DD4" w:themeColor="text2" w:themeTint="99"/>
          <w:sz w:val="48"/>
          <w:szCs w:val="48"/>
          <w:rtl/>
          <w:lang w:bidi="ar-SY"/>
        </w:rPr>
        <w:t>الباب الثالث</w:t>
      </w:r>
    </w:p>
    <w:p w:rsidR="00773441" w:rsidRPr="0041384F" w:rsidRDefault="00773441" w:rsidP="00773441">
      <w:pPr>
        <w:rPr>
          <w:rFonts w:ascii="Traditional Arabic" w:hAnsi="Traditional Arabic" w:cs="Traditional Arabic"/>
          <w:b/>
          <w:bCs/>
          <w:color w:val="000000" w:themeColor="text1"/>
          <w:sz w:val="28"/>
          <w:szCs w:val="28"/>
          <w:rtl/>
          <w:lang w:bidi="ar-SY"/>
        </w:rPr>
      </w:pPr>
      <w:r w:rsidRPr="0041384F">
        <w:rPr>
          <w:rFonts w:ascii="Traditional Arabic" w:hAnsi="Traditional Arabic" w:cs="Traditional Arabic" w:hint="cs"/>
          <w:b/>
          <w:bCs/>
          <w:color w:val="000000" w:themeColor="text1"/>
          <w:sz w:val="28"/>
          <w:szCs w:val="28"/>
          <w:rtl/>
          <w:lang w:bidi="ar-SY"/>
        </w:rPr>
        <w:t>الفصل الأول</w:t>
      </w:r>
      <w:r w:rsidRPr="0041384F">
        <w:rPr>
          <w:rFonts w:ascii="Traditional Arabic" w:hAnsi="Traditional Arabic" w:cs="Traditional Arabic" w:hint="cs"/>
          <w:b/>
          <w:bCs/>
          <w:color w:val="000000" w:themeColor="text1"/>
          <w:sz w:val="32"/>
          <w:szCs w:val="32"/>
          <w:rtl/>
          <w:lang w:bidi="ar-SY"/>
        </w:rPr>
        <w:t>.....................................</w:t>
      </w:r>
      <w:r w:rsidR="00980A87" w:rsidRPr="0041384F">
        <w:rPr>
          <w:rFonts w:ascii="Traditional Arabic" w:hAnsi="Traditional Arabic" w:cs="Traditional Arabic" w:hint="cs"/>
          <w:b/>
          <w:bCs/>
          <w:color w:val="000000" w:themeColor="text1"/>
          <w:sz w:val="32"/>
          <w:szCs w:val="32"/>
          <w:rtl/>
          <w:lang w:bidi="ar-SY"/>
        </w:rPr>
        <w:t>..............................33</w:t>
      </w:r>
    </w:p>
    <w:p w:rsidR="00773441" w:rsidRPr="0041384F" w:rsidRDefault="00773441" w:rsidP="00773441">
      <w:pPr>
        <w:rPr>
          <w:rFonts w:ascii="Traditional Arabic" w:hAnsi="Traditional Arabic" w:cs="Old Antic Bold"/>
          <w:b/>
          <w:bCs/>
          <w:color w:val="000000" w:themeColor="text1"/>
          <w:sz w:val="32"/>
          <w:szCs w:val="32"/>
          <w:rtl/>
          <w:lang w:bidi="ar-SY"/>
        </w:rPr>
      </w:pPr>
      <w:r w:rsidRPr="0041384F">
        <w:rPr>
          <w:rFonts w:ascii="Traditional Arabic" w:hAnsi="Traditional Arabic" w:cs="Old Antic Bold" w:hint="cs"/>
          <w:b/>
          <w:bCs/>
          <w:color w:val="548DD4" w:themeColor="text2" w:themeTint="99"/>
          <w:sz w:val="48"/>
          <w:szCs w:val="48"/>
          <w:rtl/>
          <w:lang w:bidi="ar-SY"/>
        </w:rPr>
        <w:t>الخاتمة</w:t>
      </w:r>
      <w:r w:rsidR="00980A87" w:rsidRPr="0041384F">
        <w:rPr>
          <w:rFonts w:ascii="Traditional Arabic" w:hAnsi="Traditional Arabic" w:cs="Old Antic Bold" w:hint="cs"/>
          <w:b/>
          <w:bCs/>
          <w:color w:val="548DD4" w:themeColor="text2" w:themeTint="99"/>
          <w:sz w:val="48"/>
          <w:szCs w:val="48"/>
          <w:rtl/>
          <w:lang w:bidi="ar-SY"/>
        </w:rPr>
        <w:t xml:space="preserve"> </w:t>
      </w:r>
      <w:r w:rsidR="00980A87" w:rsidRPr="0041384F">
        <w:rPr>
          <w:rFonts w:ascii="Traditional Arabic" w:hAnsi="Traditional Arabic" w:cs="Old Antic Bold" w:hint="cs"/>
          <w:b/>
          <w:bCs/>
          <w:color w:val="000000" w:themeColor="text1"/>
          <w:sz w:val="32"/>
          <w:szCs w:val="32"/>
          <w:rtl/>
          <w:lang w:bidi="ar-SY"/>
        </w:rPr>
        <w:t>....................................................................35</w:t>
      </w:r>
    </w:p>
    <w:p w:rsidR="00773441" w:rsidRPr="0041384F" w:rsidRDefault="00773441" w:rsidP="00773441">
      <w:pPr>
        <w:rPr>
          <w:rFonts w:ascii="Traditional Arabic" w:hAnsi="Traditional Arabic" w:cs="Traditional Arabic"/>
          <w:b/>
          <w:bCs/>
          <w:color w:val="000000" w:themeColor="text1"/>
          <w:sz w:val="28"/>
          <w:szCs w:val="28"/>
          <w:rtl/>
          <w:lang w:bidi="ar-SY"/>
        </w:rPr>
      </w:pPr>
      <w:r w:rsidRPr="0041384F">
        <w:rPr>
          <w:rFonts w:ascii="Traditional Arabic" w:hAnsi="Traditional Arabic" w:cs="Traditional Arabic"/>
          <w:b/>
          <w:bCs/>
          <w:color w:val="000000" w:themeColor="text1"/>
          <w:sz w:val="28"/>
          <w:szCs w:val="28"/>
          <w:rtl/>
          <w:lang w:bidi="ar-SY"/>
        </w:rPr>
        <w:t>المصادر والمراجع</w:t>
      </w:r>
      <w:r w:rsidR="00FF6661" w:rsidRPr="0041384F">
        <w:rPr>
          <w:rFonts w:ascii="Traditional Arabic" w:hAnsi="Traditional Arabic" w:cs="Traditional Arabic" w:hint="cs"/>
          <w:b/>
          <w:bCs/>
          <w:color w:val="000000" w:themeColor="text1"/>
          <w:sz w:val="32"/>
          <w:szCs w:val="32"/>
          <w:rtl/>
          <w:lang w:bidi="ar-SY"/>
        </w:rPr>
        <w:t>...</w:t>
      </w:r>
      <w:r w:rsidRPr="0041384F">
        <w:rPr>
          <w:rFonts w:ascii="Traditional Arabic" w:hAnsi="Traditional Arabic" w:cs="Traditional Arabic" w:hint="cs"/>
          <w:b/>
          <w:bCs/>
          <w:color w:val="000000" w:themeColor="text1"/>
          <w:sz w:val="32"/>
          <w:szCs w:val="32"/>
          <w:rtl/>
          <w:lang w:bidi="ar-SY"/>
        </w:rPr>
        <w:t>...........................................................</w:t>
      </w:r>
      <w:r w:rsidR="00980A87" w:rsidRPr="0041384F">
        <w:rPr>
          <w:rFonts w:ascii="Traditional Arabic" w:hAnsi="Traditional Arabic" w:cs="Traditional Arabic" w:hint="cs"/>
          <w:b/>
          <w:bCs/>
          <w:color w:val="000000" w:themeColor="text1"/>
          <w:sz w:val="32"/>
          <w:szCs w:val="32"/>
          <w:rtl/>
          <w:lang w:bidi="ar-SY"/>
        </w:rPr>
        <w:t>36</w:t>
      </w:r>
    </w:p>
    <w:p w:rsidR="00773441" w:rsidRPr="0041384F" w:rsidRDefault="00773441" w:rsidP="00773441">
      <w:pPr>
        <w:rPr>
          <w:rFonts w:ascii="Traditional Arabic" w:hAnsi="Traditional Arabic" w:cs="Traditional Arabic"/>
          <w:b/>
          <w:bCs/>
          <w:color w:val="000000" w:themeColor="text1"/>
          <w:sz w:val="28"/>
          <w:szCs w:val="28"/>
          <w:rtl/>
          <w:lang w:bidi="ar-SY"/>
        </w:rPr>
      </w:pPr>
      <w:r w:rsidRPr="0041384F">
        <w:rPr>
          <w:rFonts w:ascii="Traditional Arabic" w:hAnsi="Traditional Arabic" w:cs="Traditional Arabic"/>
          <w:b/>
          <w:bCs/>
          <w:color w:val="000000" w:themeColor="text1"/>
          <w:sz w:val="28"/>
          <w:szCs w:val="28"/>
          <w:rtl/>
          <w:lang w:bidi="ar-SY"/>
        </w:rPr>
        <w:t>فهرس</w:t>
      </w:r>
      <w:r w:rsidRPr="0041384F">
        <w:rPr>
          <w:rFonts w:ascii="Traditional Arabic" w:hAnsi="Traditional Arabic" w:cs="Traditional Arabic" w:hint="cs"/>
          <w:b/>
          <w:bCs/>
          <w:color w:val="000000" w:themeColor="text1"/>
          <w:sz w:val="28"/>
          <w:szCs w:val="28"/>
          <w:rtl/>
          <w:lang w:bidi="ar-SY"/>
        </w:rPr>
        <w:t xml:space="preserve"> </w:t>
      </w:r>
      <w:r w:rsidRPr="0041384F">
        <w:rPr>
          <w:rFonts w:ascii="Traditional Arabic" w:hAnsi="Traditional Arabic" w:cs="Traditional Arabic"/>
          <w:b/>
          <w:bCs/>
          <w:color w:val="000000" w:themeColor="text1"/>
          <w:sz w:val="28"/>
          <w:szCs w:val="28"/>
          <w:rtl/>
          <w:lang w:bidi="ar-SY"/>
        </w:rPr>
        <w:t>الصور</w:t>
      </w:r>
      <w:r w:rsidR="00FF6661" w:rsidRPr="0041384F">
        <w:rPr>
          <w:rFonts w:ascii="Traditional Arabic" w:hAnsi="Traditional Arabic" w:cs="Traditional Arabic" w:hint="cs"/>
          <w:b/>
          <w:bCs/>
          <w:color w:val="000000" w:themeColor="text1"/>
          <w:sz w:val="28"/>
          <w:szCs w:val="28"/>
          <w:rtl/>
          <w:lang w:bidi="ar-SY"/>
        </w:rPr>
        <w:t>...........</w:t>
      </w:r>
      <w:r w:rsidRPr="0041384F">
        <w:rPr>
          <w:rFonts w:ascii="Traditional Arabic" w:hAnsi="Traditional Arabic" w:cs="Traditional Arabic" w:hint="cs"/>
          <w:b/>
          <w:bCs/>
          <w:color w:val="000000" w:themeColor="text1"/>
          <w:sz w:val="28"/>
          <w:szCs w:val="28"/>
          <w:rtl/>
          <w:lang w:bidi="ar-SY"/>
        </w:rPr>
        <w:t>................................</w:t>
      </w:r>
      <w:r w:rsidR="00980A87" w:rsidRPr="0041384F">
        <w:rPr>
          <w:rFonts w:ascii="Traditional Arabic" w:hAnsi="Traditional Arabic" w:cs="Traditional Arabic" w:hint="cs"/>
          <w:b/>
          <w:bCs/>
          <w:color w:val="000000" w:themeColor="text1"/>
          <w:sz w:val="28"/>
          <w:szCs w:val="28"/>
          <w:rtl/>
          <w:lang w:bidi="ar-SY"/>
        </w:rPr>
        <w:t>..............................</w:t>
      </w:r>
      <w:r w:rsidR="00980A87" w:rsidRPr="0041384F">
        <w:rPr>
          <w:rFonts w:ascii="Traditional Arabic" w:hAnsi="Traditional Arabic" w:cs="Traditional Arabic" w:hint="cs"/>
          <w:b/>
          <w:bCs/>
          <w:color w:val="000000" w:themeColor="text1"/>
          <w:sz w:val="32"/>
          <w:szCs w:val="32"/>
          <w:rtl/>
          <w:lang w:bidi="ar-SY"/>
        </w:rPr>
        <w:t>37</w:t>
      </w:r>
    </w:p>
    <w:p w:rsidR="00773441" w:rsidRPr="0041384F" w:rsidRDefault="00773441" w:rsidP="00773441">
      <w:pPr>
        <w:rPr>
          <w:rFonts w:ascii="Traditional Arabic" w:hAnsi="Traditional Arabic" w:cs="Traditional Arabic"/>
          <w:b/>
          <w:bCs/>
          <w:color w:val="000000" w:themeColor="text1"/>
          <w:sz w:val="28"/>
          <w:szCs w:val="28"/>
          <w:rtl/>
          <w:lang w:bidi="ar-SY"/>
        </w:rPr>
      </w:pPr>
      <w:r w:rsidRPr="0041384F">
        <w:rPr>
          <w:rFonts w:ascii="Traditional Arabic" w:hAnsi="Traditional Arabic" w:cs="Traditional Arabic"/>
          <w:b/>
          <w:bCs/>
          <w:color w:val="000000" w:themeColor="text1"/>
          <w:sz w:val="28"/>
          <w:szCs w:val="28"/>
          <w:rtl/>
          <w:lang w:bidi="ar-SY"/>
        </w:rPr>
        <w:t>الفهرست</w:t>
      </w:r>
      <w:r w:rsidRPr="0041384F">
        <w:rPr>
          <w:rFonts w:ascii="Traditional Arabic" w:hAnsi="Traditional Arabic" w:cs="Traditional Arabic" w:hint="cs"/>
          <w:b/>
          <w:bCs/>
          <w:color w:val="000000" w:themeColor="text1"/>
          <w:sz w:val="32"/>
          <w:szCs w:val="32"/>
          <w:rtl/>
          <w:lang w:bidi="ar-SY"/>
        </w:rPr>
        <w:t>.</w:t>
      </w:r>
      <w:r w:rsidR="00FF6661" w:rsidRPr="0041384F">
        <w:rPr>
          <w:rFonts w:ascii="Traditional Arabic" w:hAnsi="Traditional Arabic" w:cs="Traditional Arabic" w:hint="cs"/>
          <w:b/>
          <w:bCs/>
          <w:color w:val="000000" w:themeColor="text1"/>
          <w:sz w:val="32"/>
          <w:szCs w:val="32"/>
          <w:rtl/>
          <w:lang w:bidi="ar-SY"/>
        </w:rPr>
        <w:t>..................</w:t>
      </w:r>
      <w:r w:rsidRPr="0041384F">
        <w:rPr>
          <w:rFonts w:ascii="Traditional Arabic" w:hAnsi="Traditional Arabic" w:cs="Traditional Arabic" w:hint="cs"/>
          <w:b/>
          <w:bCs/>
          <w:color w:val="000000" w:themeColor="text1"/>
          <w:sz w:val="32"/>
          <w:szCs w:val="32"/>
          <w:rtl/>
          <w:lang w:bidi="ar-SY"/>
        </w:rPr>
        <w:t>..................................................</w:t>
      </w:r>
      <w:r w:rsidR="00980A87" w:rsidRPr="0041384F">
        <w:rPr>
          <w:rFonts w:ascii="Traditional Arabic" w:hAnsi="Traditional Arabic" w:cs="Traditional Arabic" w:hint="cs"/>
          <w:b/>
          <w:bCs/>
          <w:color w:val="000000" w:themeColor="text1"/>
          <w:sz w:val="32"/>
          <w:szCs w:val="32"/>
          <w:rtl/>
          <w:lang w:bidi="ar-SY"/>
        </w:rPr>
        <w:t>39</w:t>
      </w:r>
    </w:p>
    <w:p w:rsidR="00773441" w:rsidRDefault="00773441" w:rsidP="00773441">
      <w:pPr>
        <w:rPr>
          <w:rFonts w:ascii="Traditional Arabic" w:hAnsi="Traditional Arabic" w:cs="Old Antic Bold"/>
          <w:b/>
          <w:bCs/>
          <w:color w:val="548DD4" w:themeColor="text2" w:themeTint="99"/>
          <w:sz w:val="72"/>
          <w:szCs w:val="72"/>
          <w:rtl/>
          <w:lang w:bidi="ar-SY"/>
        </w:rPr>
      </w:pPr>
    </w:p>
    <w:p w:rsidR="00773441" w:rsidRPr="00773441" w:rsidRDefault="00773441" w:rsidP="00773441">
      <w:pPr>
        <w:rPr>
          <w:rFonts w:ascii="Traditional Arabic" w:hAnsi="Traditional Arabic" w:cs="Old Antic Bold"/>
          <w:b/>
          <w:bCs/>
          <w:color w:val="548DD4" w:themeColor="text2" w:themeTint="99"/>
          <w:sz w:val="72"/>
          <w:szCs w:val="72"/>
          <w:rtl/>
          <w:lang w:bidi="ar-SY"/>
        </w:rPr>
      </w:pPr>
    </w:p>
    <w:p w:rsidR="00773441" w:rsidRPr="00FA3A74" w:rsidRDefault="00773441" w:rsidP="00FA3A74">
      <w:pPr>
        <w:jc w:val="center"/>
        <w:rPr>
          <w:rFonts w:ascii="Traditional Arabic" w:hAnsi="Traditional Arabic" w:cs="Traditional Arabic"/>
          <w:b/>
          <w:bCs/>
          <w:color w:val="548DD4" w:themeColor="text2" w:themeTint="99"/>
          <w:sz w:val="72"/>
          <w:szCs w:val="72"/>
          <w:rtl/>
          <w:lang w:bidi="ar-SY"/>
        </w:rPr>
      </w:pPr>
    </w:p>
    <w:sectPr w:rsidR="00773441" w:rsidRPr="00FA3A74" w:rsidSect="000A26E0">
      <w:footerReference w:type="default" r:id="rId55"/>
      <w:pgSz w:w="11906" w:h="16838"/>
      <w:pgMar w:top="1440" w:right="1800" w:bottom="1440" w:left="1800" w:header="720" w:footer="720" w:gutter="0"/>
      <w:pgNumType w:start="0"/>
      <w:cols w:space="720"/>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70B9" w:rsidRDefault="000A70B9" w:rsidP="00D6091D">
      <w:pPr>
        <w:spacing w:after="0" w:line="240" w:lineRule="auto"/>
      </w:pPr>
      <w:r>
        <w:separator/>
      </w:r>
    </w:p>
  </w:endnote>
  <w:endnote w:type="continuationSeparator" w:id="0">
    <w:p w:rsidR="000A70B9" w:rsidRDefault="000A70B9" w:rsidP="00D60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Aparajita">
    <w:panose1 w:val="020B0604020202020204"/>
    <w:charset w:val="00"/>
    <w:family w:val="swiss"/>
    <w:pitch w:val="variable"/>
    <w:sig w:usb0="00008003" w:usb1="00000000" w:usb2="00000000" w:usb3="00000000" w:csb0="00000001" w:csb1="00000000"/>
  </w:font>
  <w:font w:name="AdvP7627">
    <w:altName w:val="Times New Roman"/>
    <w:panose1 w:val="00000000000000000000"/>
    <w:charset w:val="00"/>
    <w:family w:val="roman"/>
    <w:notTrueType/>
    <w:pitch w:val="default"/>
    <w:sig w:usb0="00000003" w:usb1="00000000" w:usb2="00000000" w:usb3="00000000" w:csb0="00000001" w:csb1="00000000"/>
  </w:font>
  <w:font w:name="AdvP4C4E74">
    <w:panose1 w:val="00000000000000000000"/>
    <w:charset w:val="B2"/>
    <w:family w:val="auto"/>
    <w:notTrueType/>
    <w:pitch w:val="default"/>
    <w:sig w:usb0="00002001" w:usb1="00000000" w:usb2="00000000" w:usb3="00000000" w:csb0="00000040" w:csb1="00000000"/>
  </w:font>
  <w:font w:name="Old Antic Bold">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tl/>
      </w:rPr>
      <w:id w:val="-1795743790"/>
      <w:docPartObj>
        <w:docPartGallery w:val="Page Numbers (Bottom of Page)"/>
        <w:docPartUnique/>
      </w:docPartObj>
    </w:sdtPr>
    <w:sdtEndPr/>
    <w:sdtContent>
      <w:sdt>
        <w:sdtPr>
          <w:rPr>
            <w:rFonts w:asciiTheme="majorHAnsi" w:eastAsiaTheme="majorEastAsia" w:hAnsiTheme="majorHAnsi" w:cstheme="majorBidi"/>
            <w:rtl/>
          </w:rPr>
          <w:id w:val="1806425445"/>
        </w:sdtPr>
        <w:sdtEndPr/>
        <w:sdtContent>
          <w:p w:rsidR="00773441" w:rsidRDefault="00773441">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626745" cy="626745"/>
                      <wp:effectExtent l="0" t="0" r="1905" b="1905"/>
                      <wp:wrapNone/>
                      <wp:docPr id="1" name="شكل بيضاوي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773441" w:rsidRDefault="00773441">
                                  <w:pPr>
                                    <w:pStyle w:val="a5"/>
                                    <w:jc w:val="center"/>
                                    <w:rPr>
                                      <w:b/>
                                      <w:bCs/>
                                      <w:color w:val="FFFFFF" w:themeColor="background1"/>
                                      <w:sz w:val="32"/>
                                      <w:szCs w:val="32"/>
                                    </w:rPr>
                                  </w:pPr>
                                  <w:r>
                                    <w:fldChar w:fldCharType="begin"/>
                                  </w:r>
                                  <w:r>
                                    <w:instrText>PAGE    \* MERGEFORMAT</w:instrText>
                                  </w:r>
                                  <w:r>
                                    <w:fldChar w:fldCharType="separate"/>
                                  </w:r>
                                  <w:r w:rsidR="00091407" w:rsidRPr="00091407">
                                    <w:rPr>
                                      <w:b/>
                                      <w:bCs/>
                                      <w:noProof/>
                                      <w:color w:val="FFFFFF" w:themeColor="background1"/>
                                      <w:sz w:val="32"/>
                                      <w:szCs w:val="32"/>
                                      <w:rtl/>
                                      <w:lang w:val="ar-SA"/>
                                    </w:rPr>
                                    <w:t>38</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1" o:spid="_x0000_s1033" style="position:absolute;left:0;text-align:left;margin-left:0;margin-top:0;width:49.35pt;height:49.35pt;flip:x;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aRnQIAABEFAAAOAAAAZHJzL2Uyb0RvYy54bWysVEuOEzEQ3SNxB8v7TH/U+XQrndF8CCAN&#10;MNLAARy3O23hto3tpDMgVrBAcxE4AOIsyW0ouzMzGWCBEFk4rq7yc72qV54eb1qB1sxYrmSJk6MY&#10;IyapqrhclvjN6/lggpF1RFZEKMlKfM0sPp49fjTtdMFS1ShRMYMARNqi0yVunNNFFFnasJbYI6WZ&#10;BGetTEscmGYZVYZ0gN6KKI3jUdQpU2mjKLMWvp73TjwL+HXNqHtV15Y5JEoMubmwmrAu/BrNpqRY&#10;GqIbTvdpkH/IoiVcwqV3UOfEEbQy/DeollOjrKrdEVVtpOqaUxY4AJsk/oXNVUM0C1ygOFbflcn+&#10;P1j6cn1pEK+gdxhJ0kKLtt93n3af0fbb7mb7Y/t192V3gxJfqE7bAuKv9KXxVK2+UPStRVKdNUQu&#10;2YkxqmsYqSC9EB89OOANC0fRonuhKriHrJwKNdvUpkW14PqZP+ihoS5oE5p0fdcktnGIwsdROhpn&#10;Q4wouPZ7yC0ihYfxh7Wx7ilTLfKbEjMByNaXkRRkfWFdH30bFZgowas5FyIYZrk4EwatCUgmi0fJ&#10;5NSThwvsYZiQPlgqf6x3918gTbjD+3zCQQIf8iTN4tM0H8xHk/Egm2fDQT6OJ4M4yU/zUZzl2fn8&#10;o08wyYqGVxWTF1yyWzkm2d+1ez8YvZCCIFFX4nyYDgP3B9nbQ5Jx+P2JpFErWQE7Uvi+PtnvHeGi&#10;30cPMw5VAtq3/6EQQQW+8b2A3GaxAUSvhoWqrkEPRkGXYDbhFYFNo8x7jDqYyBLbdytiGEbiuQRN&#10;5UmW+REORjYcp2CYQ8/i0EMkBagSU2cw6o0z1w/+Shu+bOCuXmxSnYASax6EcZ8XkPAGzF2gs38j&#10;/GAf2iHq/iWb/QQAAP//AwBQSwMEFAAGAAgAAAAhAPN/aYHYAAAAAwEAAA8AAABkcnMvZG93bnJl&#10;di54bWxMj0FPwzAMhe9I/IfISNxYCgI2StMJJsF1YgPE0W3cpqJxqibbCr8eAwe4+Ml61nufi+Xk&#10;e7WnMXaBDZzPMlDEdbAdtwaetw9nC1AxIVvsA5OBD4qwLI+PCsxtOPAT7TepVRLCMUcDLqUh1zrW&#10;jjzGWRiIxWvC6DHJOrbajniQcN/riyy71h47lgaHA60c1e+bnTewqt7m65fHq+Zy617jxLr5tPdr&#10;Y05PprtbUImm9HcM3/iCDqUwVWHHNqregDySfqZ4N4s5qOpXdVno/+zlFwAAAP//AwBQSwECLQAU&#10;AAYACAAAACEAtoM4kv4AAADhAQAAEwAAAAAAAAAAAAAAAAAAAAAAW0NvbnRlbnRfVHlwZXNdLnht&#10;bFBLAQItABQABgAIAAAAIQA4/SH/1gAAAJQBAAALAAAAAAAAAAAAAAAAAC8BAABfcmVscy8ucmVs&#10;c1BLAQItABQABgAIAAAAIQCtrPaRnQIAABEFAAAOAAAAAAAAAAAAAAAAAC4CAABkcnMvZTJvRG9j&#10;LnhtbFBLAQItABQABgAIAAAAIQDzf2mB2AAAAAMBAAAPAAAAAAAAAAAAAAAAAPcEAABkcnMvZG93&#10;bnJldi54bWxQSwUGAAAAAAQABADzAAAA/AUAAAAA&#10;" fillcolor="#40618b" stroked="f">
                      <v:textbox>
                        <w:txbxContent>
                          <w:p w:rsidR="00773441" w:rsidRDefault="00773441">
                            <w:pPr>
                              <w:pStyle w:val="a5"/>
                              <w:jc w:val="center"/>
                              <w:rPr>
                                <w:b/>
                                <w:bCs/>
                                <w:color w:val="FFFFFF" w:themeColor="background1"/>
                                <w:sz w:val="32"/>
                                <w:szCs w:val="32"/>
                              </w:rPr>
                            </w:pPr>
                            <w:r>
                              <w:fldChar w:fldCharType="begin"/>
                            </w:r>
                            <w:r>
                              <w:instrText>PAGE    \* MERGEFORMAT</w:instrText>
                            </w:r>
                            <w:r>
                              <w:fldChar w:fldCharType="separate"/>
                            </w:r>
                            <w:r w:rsidR="00091407" w:rsidRPr="00091407">
                              <w:rPr>
                                <w:b/>
                                <w:bCs/>
                                <w:noProof/>
                                <w:color w:val="FFFFFF" w:themeColor="background1"/>
                                <w:sz w:val="32"/>
                                <w:szCs w:val="32"/>
                                <w:rtl/>
                                <w:lang w:val="ar-SA"/>
                              </w:rPr>
                              <w:t>38</w:t>
                            </w:r>
                            <w:r>
                              <w:rPr>
                                <w:b/>
                                <w:bCs/>
                                <w:color w:val="FFFFFF" w:themeColor="background1"/>
                                <w:sz w:val="32"/>
                                <w:szCs w:val="32"/>
                              </w:rPr>
                              <w:fldChar w:fldCharType="end"/>
                            </w:r>
                          </w:p>
                        </w:txbxContent>
                      </v:textbox>
                      <w10:wrap anchorx="margin" anchory="margin"/>
                    </v:oval>
                  </w:pict>
                </mc:Fallback>
              </mc:AlternateContent>
            </w:r>
          </w:p>
        </w:sdtContent>
      </w:sdt>
    </w:sdtContent>
  </w:sdt>
  <w:p w:rsidR="00773441" w:rsidRDefault="0077344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70B9" w:rsidRDefault="000A70B9" w:rsidP="00D6091D">
      <w:pPr>
        <w:spacing w:after="0" w:line="240" w:lineRule="auto"/>
      </w:pPr>
      <w:r>
        <w:separator/>
      </w:r>
    </w:p>
  </w:footnote>
  <w:footnote w:type="continuationSeparator" w:id="0">
    <w:p w:rsidR="000A70B9" w:rsidRDefault="000A70B9" w:rsidP="00D6091D">
      <w:pPr>
        <w:spacing w:after="0" w:line="240" w:lineRule="auto"/>
      </w:pPr>
      <w:r>
        <w:continuationSeparator/>
      </w:r>
    </w:p>
  </w:footnote>
  <w:footnote w:id="1">
    <w:p w:rsidR="00773441" w:rsidRPr="00636205" w:rsidRDefault="00773441" w:rsidP="00F93E33">
      <w:pPr>
        <w:pStyle w:val="a7"/>
        <w:rPr>
          <w:color w:val="000000" w:themeColor="text1"/>
          <w:lang w:bidi="ar-SY"/>
        </w:rPr>
      </w:pPr>
      <w:r w:rsidRPr="00636205">
        <w:rPr>
          <w:rStyle w:val="a8"/>
          <w:color w:val="000000" w:themeColor="text1"/>
        </w:rPr>
        <w:footnoteRef/>
      </w:r>
      <w:r w:rsidRPr="00636205">
        <w:rPr>
          <w:color w:val="000000" w:themeColor="text1"/>
          <w:rtl/>
        </w:rPr>
        <w:t xml:space="preserve"> </w:t>
      </w:r>
      <w:r w:rsidRPr="00636205">
        <w:rPr>
          <w:rFonts w:hint="cs"/>
          <w:color w:val="000000" w:themeColor="text1"/>
          <w:rtl/>
          <w:lang w:bidi="ar-SY"/>
        </w:rPr>
        <w:t xml:space="preserve">علم الجنين الطبي ل </w:t>
      </w:r>
      <w:proofErr w:type="spellStart"/>
      <w:r w:rsidRPr="00636205">
        <w:rPr>
          <w:rFonts w:hint="cs"/>
          <w:color w:val="000000" w:themeColor="text1"/>
          <w:rtl/>
          <w:lang w:bidi="ar-SY"/>
        </w:rPr>
        <w:t>لانغدمان</w:t>
      </w:r>
      <w:proofErr w:type="spellEnd"/>
      <w:r w:rsidRPr="00636205">
        <w:rPr>
          <w:rFonts w:hint="cs"/>
          <w:color w:val="000000" w:themeColor="text1"/>
          <w:rtl/>
          <w:lang w:bidi="ar-SY"/>
        </w:rPr>
        <w:t xml:space="preserve"> </w:t>
      </w:r>
      <w:r w:rsidRPr="00636205">
        <w:rPr>
          <w:color w:val="000000" w:themeColor="text1"/>
          <w:lang w:bidi="ar-SY"/>
        </w:rPr>
        <w:t>Langman's Medical Embryology</w:t>
      </w:r>
    </w:p>
    <w:p w:rsidR="00773441" w:rsidRPr="00636205" w:rsidRDefault="00773441" w:rsidP="00F93E33">
      <w:pPr>
        <w:pStyle w:val="a7"/>
        <w:rPr>
          <w:color w:val="000000" w:themeColor="text1"/>
          <w:rtl/>
          <w:lang w:bidi="ar-SY"/>
        </w:rPr>
      </w:pPr>
      <w:r w:rsidRPr="00636205">
        <w:rPr>
          <w:rFonts w:hint="cs"/>
          <w:color w:val="000000" w:themeColor="text1"/>
          <w:rtl/>
          <w:lang w:bidi="ar-SY"/>
        </w:rPr>
        <w:t>تأليف:</w:t>
      </w:r>
      <w:r w:rsidRPr="00636205">
        <w:rPr>
          <w:color w:val="000000" w:themeColor="text1"/>
          <w:lang w:bidi="ar-SY"/>
        </w:rPr>
        <w:t xml:space="preserve"> </w:t>
      </w:r>
      <w:proofErr w:type="spellStart"/>
      <w:r w:rsidRPr="00636205">
        <w:rPr>
          <w:color w:val="000000" w:themeColor="text1"/>
          <w:lang w:bidi="ar-SY"/>
        </w:rPr>
        <w:t>T.W.Salder</w:t>
      </w:r>
      <w:proofErr w:type="spellEnd"/>
    </w:p>
    <w:p w:rsidR="00773441" w:rsidRPr="00636205" w:rsidRDefault="00773441" w:rsidP="00F93E33">
      <w:pPr>
        <w:pStyle w:val="a7"/>
        <w:rPr>
          <w:color w:val="000000" w:themeColor="text1"/>
          <w:rtl/>
        </w:rPr>
      </w:pPr>
      <w:r w:rsidRPr="00636205">
        <w:rPr>
          <w:rFonts w:hint="cs"/>
          <w:color w:val="000000" w:themeColor="text1"/>
          <w:rtl/>
        </w:rPr>
        <w:t xml:space="preserve">ترجمة: أ.د. عثمان علي الطاهر، أ.د. الجماس ضياء الدين </w:t>
      </w:r>
      <w:proofErr w:type="gramStart"/>
      <w:r w:rsidRPr="00636205">
        <w:rPr>
          <w:rFonts w:hint="cs"/>
          <w:color w:val="000000" w:themeColor="text1"/>
          <w:rtl/>
        </w:rPr>
        <w:t>ا ،</w:t>
      </w:r>
      <w:proofErr w:type="gramEnd"/>
      <w:r w:rsidRPr="00636205">
        <w:rPr>
          <w:rFonts w:hint="cs"/>
          <w:color w:val="000000" w:themeColor="text1"/>
          <w:rtl/>
        </w:rPr>
        <w:t>د. السباعي محمد فريد .</w:t>
      </w:r>
    </w:p>
    <w:p w:rsidR="00773441" w:rsidRPr="00636205" w:rsidRDefault="00773441" w:rsidP="00F93E33">
      <w:pPr>
        <w:pStyle w:val="a7"/>
        <w:rPr>
          <w:color w:val="000000" w:themeColor="text1"/>
          <w:rtl/>
          <w:lang w:bidi="ar-SY"/>
        </w:rPr>
      </w:pPr>
      <w:r w:rsidRPr="00636205">
        <w:rPr>
          <w:rFonts w:hint="cs"/>
          <w:color w:val="000000" w:themeColor="text1"/>
          <w:rtl/>
        </w:rPr>
        <w:t>مراجعة: أ.د. فرعون صادق</w:t>
      </w:r>
      <w:r w:rsidRPr="00636205">
        <w:rPr>
          <w:color w:val="000000" w:themeColor="text1"/>
          <w:lang w:bidi="ar-SY"/>
        </w:rPr>
        <w:t xml:space="preserve"> </w:t>
      </w:r>
    </w:p>
    <w:p w:rsidR="00773441" w:rsidRPr="00636205" w:rsidRDefault="00773441" w:rsidP="00F93E33">
      <w:pPr>
        <w:pStyle w:val="a7"/>
        <w:rPr>
          <w:color w:val="000000" w:themeColor="text1"/>
          <w:rtl/>
          <w:lang w:bidi="ar-SY"/>
        </w:rPr>
      </w:pPr>
      <w:r w:rsidRPr="00636205">
        <w:rPr>
          <w:rFonts w:hint="cs"/>
          <w:color w:val="000000" w:themeColor="text1"/>
          <w:rtl/>
          <w:lang w:bidi="ar-SY"/>
        </w:rPr>
        <w:t>صــــــــــــ490ـــــ</w:t>
      </w:r>
    </w:p>
    <w:p w:rsidR="00773441" w:rsidRPr="00636205" w:rsidRDefault="00773441" w:rsidP="00F93E33">
      <w:pPr>
        <w:pStyle w:val="a7"/>
        <w:rPr>
          <w:color w:val="000000" w:themeColor="text1"/>
          <w:rtl/>
          <w:lang w:bidi="ar-SY"/>
        </w:rPr>
      </w:pPr>
      <w:r w:rsidRPr="00636205">
        <w:rPr>
          <w:rFonts w:hint="cs"/>
          <w:color w:val="000000" w:themeColor="text1"/>
          <w:rtl/>
          <w:lang w:bidi="ar-SY"/>
        </w:rPr>
        <w:t xml:space="preserve">القسم </w:t>
      </w:r>
      <w:proofErr w:type="gramStart"/>
      <w:r w:rsidRPr="00636205">
        <w:rPr>
          <w:rFonts w:hint="cs"/>
          <w:color w:val="000000" w:themeColor="text1"/>
          <w:rtl/>
          <w:lang w:bidi="ar-SY"/>
        </w:rPr>
        <w:t>الثاني :</w:t>
      </w:r>
      <w:proofErr w:type="gramEnd"/>
      <w:r w:rsidRPr="00636205">
        <w:rPr>
          <w:rFonts w:hint="cs"/>
          <w:color w:val="000000" w:themeColor="text1"/>
          <w:rtl/>
          <w:lang w:bidi="ar-SY"/>
        </w:rPr>
        <w:t xml:space="preserve"> علم الجنين الخاص </w:t>
      </w:r>
    </w:p>
    <w:p w:rsidR="00773441" w:rsidRPr="00636205" w:rsidRDefault="00773441" w:rsidP="00F93E33">
      <w:pPr>
        <w:pStyle w:val="a7"/>
        <w:rPr>
          <w:color w:val="000000" w:themeColor="text1"/>
          <w:rtl/>
          <w:lang w:bidi="ar-SY"/>
        </w:rPr>
      </w:pPr>
      <w:r w:rsidRPr="00636205">
        <w:rPr>
          <w:rFonts w:hint="cs"/>
          <w:color w:val="000000" w:themeColor="text1"/>
          <w:rtl/>
          <w:lang w:bidi="ar-SY"/>
        </w:rPr>
        <w:t xml:space="preserve">الفصل </w:t>
      </w:r>
      <w:proofErr w:type="gramStart"/>
      <w:r w:rsidRPr="00636205">
        <w:rPr>
          <w:rFonts w:hint="cs"/>
          <w:color w:val="000000" w:themeColor="text1"/>
          <w:rtl/>
          <w:lang w:bidi="ar-SY"/>
        </w:rPr>
        <w:t>17 :العين</w:t>
      </w:r>
      <w:proofErr w:type="gramEnd"/>
    </w:p>
  </w:footnote>
  <w:footnote w:id="2">
    <w:p w:rsidR="00773441" w:rsidRDefault="00773441" w:rsidP="002604C3">
      <w:pPr>
        <w:pStyle w:val="a7"/>
        <w:rPr>
          <w:rtl/>
          <w:lang w:bidi="ar-SY"/>
        </w:rPr>
      </w:pPr>
      <w:r>
        <w:rPr>
          <w:rStyle w:val="a8"/>
        </w:rPr>
        <w:footnoteRef/>
      </w:r>
      <w:r>
        <w:rPr>
          <w:rtl/>
        </w:rPr>
        <w:t xml:space="preserve"> </w:t>
      </w:r>
      <w:r>
        <w:rPr>
          <w:rFonts w:cs="Arial" w:hint="cs"/>
          <w:rtl/>
          <w:lang w:bidi="ar-SY"/>
        </w:rPr>
        <w:t>علم</w:t>
      </w:r>
      <w:r>
        <w:rPr>
          <w:rFonts w:cs="Arial"/>
          <w:rtl/>
          <w:lang w:bidi="ar-SY"/>
        </w:rPr>
        <w:t xml:space="preserve"> </w:t>
      </w:r>
      <w:r>
        <w:rPr>
          <w:rFonts w:cs="Arial" w:hint="cs"/>
          <w:rtl/>
          <w:lang w:bidi="ar-SY"/>
        </w:rPr>
        <w:t>الجنين</w:t>
      </w:r>
      <w:r>
        <w:rPr>
          <w:rFonts w:cs="Arial"/>
          <w:rtl/>
          <w:lang w:bidi="ar-SY"/>
        </w:rPr>
        <w:t xml:space="preserve"> </w:t>
      </w:r>
      <w:r>
        <w:rPr>
          <w:rFonts w:cs="Arial" w:hint="cs"/>
          <w:rtl/>
          <w:lang w:bidi="ar-SY"/>
        </w:rPr>
        <w:t>الطبي</w:t>
      </w:r>
      <w:r>
        <w:rPr>
          <w:rFonts w:cs="Arial"/>
          <w:rtl/>
          <w:lang w:bidi="ar-SY"/>
        </w:rPr>
        <w:t xml:space="preserve"> </w:t>
      </w:r>
      <w:r>
        <w:rPr>
          <w:rFonts w:cs="Arial" w:hint="cs"/>
          <w:rtl/>
          <w:lang w:bidi="ar-SY"/>
        </w:rPr>
        <w:t>ل</w:t>
      </w:r>
      <w:r>
        <w:rPr>
          <w:rFonts w:cs="Arial"/>
          <w:rtl/>
          <w:lang w:bidi="ar-SY"/>
        </w:rPr>
        <w:t xml:space="preserve"> </w:t>
      </w:r>
      <w:proofErr w:type="spellStart"/>
      <w:r>
        <w:rPr>
          <w:rFonts w:cs="Arial" w:hint="cs"/>
          <w:rtl/>
          <w:lang w:bidi="ar-SY"/>
        </w:rPr>
        <w:t>لانغدمان</w:t>
      </w:r>
      <w:proofErr w:type="spellEnd"/>
      <w:r>
        <w:rPr>
          <w:rFonts w:cs="Arial"/>
          <w:rtl/>
          <w:lang w:bidi="ar-SY"/>
        </w:rPr>
        <w:t xml:space="preserve"> </w:t>
      </w:r>
      <w:r>
        <w:rPr>
          <w:lang w:bidi="ar-SY"/>
        </w:rPr>
        <w:t>Langman's Medical Embryology</w:t>
      </w:r>
    </w:p>
    <w:p w:rsidR="00773441" w:rsidRDefault="00773441" w:rsidP="002604C3">
      <w:pPr>
        <w:pStyle w:val="a7"/>
        <w:rPr>
          <w:rtl/>
          <w:lang w:bidi="ar-SY"/>
        </w:rPr>
      </w:pPr>
      <w:r>
        <w:rPr>
          <w:rFonts w:cs="Arial" w:hint="cs"/>
          <w:rtl/>
          <w:lang w:bidi="ar-SY"/>
        </w:rPr>
        <w:t>تأليف</w:t>
      </w:r>
      <w:r>
        <w:rPr>
          <w:rFonts w:cs="Arial"/>
          <w:rtl/>
          <w:lang w:bidi="ar-SY"/>
        </w:rPr>
        <w:t xml:space="preserve">: </w:t>
      </w:r>
      <w:proofErr w:type="spellStart"/>
      <w:r>
        <w:rPr>
          <w:lang w:bidi="ar-SY"/>
        </w:rPr>
        <w:t>T.W.Salder</w:t>
      </w:r>
      <w:proofErr w:type="spellEnd"/>
    </w:p>
    <w:p w:rsidR="00773441" w:rsidRDefault="00773441" w:rsidP="002604C3">
      <w:pPr>
        <w:pStyle w:val="a7"/>
        <w:rPr>
          <w:rtl/>
          <w:lang w:bidi="ar-SY"/>
        </w:rPr>
      </w:pPr>
      <w:r>
        <w:rPr>
          <w:rFonts w:cs="Arial" w:hint="cs"/>
          <w:rtl/>
          <w:lang w:bidi="ar-SY"/>
        </w:rPr>
        <w:t>ترجمة</w:t>
      </w:r>
      <w:r>
        <w:rPr>
          <w:rFonts w:cs="Arial"/>
          <w:rtl/>
          <w:lang w:bidi="ar-SY"/>
        </w:rPr>
        <w:t xml:space="preserve">: </w:t>
      </w:r>
      <w:r>
        <w:rPr>
          <w:rFonts w:cs="Arial" w:hint="cs"/>
          <w:rtl/>
          <w:lang w:bidi="ar-SY"/>
        </w:rPr>
        <w:t>أ</w:t>
      </w:r>
      <w:r>
        <w:rPr>
          <w:rFonts w:cs="Arial"/>
          <w:rtl/>
          <w:lang w:bidi="ar-SY"/>
        </w:rPr>
        <w:t>.</w:t>
      </w:r>
      <w:r>
        <w:rPr>
          <w:rFonts w:cs="Arial" w:hint="cs"/>
          <w:rtl/>
          <w:lang w:bidi="ar-SY"/>
        </w:rPr>
        <w:t>د</w:t>
      </w:r>
      <w:r>
        <w:rPr>
          <w:rFonts w:cs="Arial"/>
          <w:rtl/>
          <w:lang w:bidi="ar-SY"/>
        </w:rPr>
        <w:t xml:space="preserve">. </w:t>
      </w:r>
      <w:r>
        <w:rPr>
          <w:rFonts w:cs="Arial" w:hint="cs"/>
          <w:rtl/>
          <w:lang w:bidi="ar-SY"/>
        </w:rPr>
        <w:t>عثمان</w:t>
      </w:r>
      <w:r>
        <w:rPr>
          <w:rFonts w:cs="Arial"/>
          <w:rtl/>
          <w:lang w:bidi="ar-SY"/>
        </w:rPr>
        <w:t xml:space="preserve"> </w:t>
      </w:r>
      <w:r>
        <w:rPr>
          <w:rFonts w:cs="Arial" w:hint="cs"/>
          <w:rtl/>
          <w:lang w:bidi="ar-SY"/>
        </w:rPr>
        <w:t>علي</w:t>
      </w:r>
      <w:r>
        <w:rPr>
          <w:rFonts w:cs="Arial"/>
          <w:rtl/>
          <w:lang w:bidi="ar-SY"/>
        </w:rPr>
        <w:t xml:space="preserve"> </w:t>
      </w:r>
      <w:proofErr w:type="gramStart"/>
      <w:r>
        <w:rPr>
          <w:rFonts w:cs="Arial" w:hint="cs"/>
          <w:rtl/>
          <w:lang w:bidi="ar-SY"/>
        </w:rPr>
        <w:t>الطاهر  ،</w:t>
      </w:r>
      <w:proofErr w:type="gramEnd"/>
      <w:r>
        <w:rPr>
          <w:rFonts w:cs="Arial" w:hint="cs"/>
          <w:rtl/>
          <w:lang w:bidi="ar-SY"/>
        </w:rPr>
        <w:t>أ</w:t>
      </w:r>
      <w:r>
        <w:rPr>
          <w:rFonts w:cs="Arial"/>
          <w:rtl/>
          <w:lang w:bidi="ar-SY"/>
        </w:rPr>
        <w:t>.</w:t>
      </w:r>
      <w:r>
        <w:rPr>
          <w:rFonts w:cs="Arial" w:hint="cs"/>
          <w:rtl/>
          <w:lang w:bidi="ar-SY"/>
        </w:rPr>
        <w:t>د</w:t>
      </w:r>
      <w:r>
        <w:rPr>
          <w:rFonts w:cs="Arial"/>
          <w:rtl/>
          <w:lang w:bidi="ar-SY"/>
        </w:rPr>
        <w:t xml:space="preserve">. </w:t>
      </w:r>
      <w:r>
        <w:rPr>
          <w:rFonts w:cs="Arial" w:hint="cs"/>
          <w:rtl/>
          <w:lang w:bidi="ar-SY"/>
        </w:rPr>
        <w:t>الجماس</w:t>
      </w:r>
      <w:r>
        <w:rPr>
          <w:rFonts w:cs="Arial"/>
          <w:rtl/>
          <w:lang w:bidi="ar-SY"/>
        </w:rPr>
        <w:t xml:space="preserve"> </w:t>
      </w:r>
      <w:r>
        <w:rPr>
          <w:rFonts w:cs="Arial" w:hint="cs"/>
          <w:rtl/>
          <w:lang w:bidi="ar-SY"/>
        </w:rPr>
        <w:t>ضياء</w:t>
      </w:r>
      <w:r>
        <w:rPr>
          <w:rFonts w:cs="Arial"/>
          <w:rtl/>
          <w:lang w:bidi="ar-SY"/>
        </w:rPr>
        <w:t xml:space="preserve"> </w:t>
      </w:r>
      <w:r>
        <w:rPr>
          <w:rFonts w:cs="Arial" w:hint="cs"/>
          <w:rtl/>
          <w:lang w:bidi="ar-SY"/>
        </w:rPr>
        <w:t>الدين</w:t>
      </w:r>
      <w:r>
        <w:rPr>
          <w:rFonts w:cs="Arial"/>
          <w:rtl/>
          <w:lang w:bidi="ar-SY"/>
        </w:rPr>
        <w:t xml:space="preserve"> </w:t>
      </w:r>
      <w:r>
        <w:rPr>
          <w:rFonts w:cs="Arial" w:hint="cs"/>
          <w:rtl/>
          <w:lang w:bidi="ar-SY"/>
        </w:rPr>
        <w:t>ا</w:t>
      </w:r>
      <w:r>
        <w:rPr>
          <w:rFonts w:cs="Arial"/>
          <w:rtl/>
          <w:lang w:bidi="ar-SY"/>
        </w:rPr>
        <w:t xml:space="preserve"> </w:t>
      </w:r>
      <w:r>
        <w:rPr>
          <w:rFonts w:cs="Arial" w:hint="cs"/>
          <w:rtl/>
          <w:lang w:bidi="ar-SY"/>
        </w:rPr>
        <w:t>،د</w:t>
      </w:r>
      <w:r>
        <w:rPr>
          <w:rFonts w:cs="Arial"/>
          <w:rtl/>
          <w:lang w:bidi="ar-SY"/>
        </w:rPr>
        <w:t xml:space="preserve">. </w:t>
      </w:r>
      <w:r>
        <w:rPr>
          <w:rFonts w:cs="Arial" w:hint="cs"/>
          <w:rtl/>
          <w:lang w:bidi="ar-SY"/>
        </w:rPr>
        <w:t>السباعي</w:t>
      </w:r>
      <w:r>
        <w:rPr>
          <w:rFonts w:cs="Arial"/>
          <w:rtl/>
          <w:lang w:bidi="ar-SY"/>
        </w:rPr>
        <w:t xml:space="preserve"> </w:t>
      </w:r>
      <w:r>
        <w:rPr>
          <w:rFonts w:cs="Arial" w:hint="cs"/>
          <w:rtl/>
          <w:lang w:bidi="ar-SY"/>
        </w:rPr>
        <w:t>محمد</w:t>
      </w:r>
      <w:r>
        <w:rPr>
          <w:rFonts w:cs="Arial"/>
          <w:rtl/>
          <w:lang w:bidi="ar-SY"/>
        </w:rPr>
        <w:t xml:space="preserve"> </w:t>
      </w:r>
      <w:r>
        <w:rPr>
          <w:rFonts w:cs="Arial" w:hint="cs"/>
          <w:rtl/>
          <w:lang w:bidi="ar-SY"/>
        </w:rPr>
        <w:t>فريد</w:t>
      </w:r>
      <w:r>
        <w:rPr>
          <w:rFonts w:cs="Arial"/>
          <w:rtl/>
          <w:lang w:bidi="ar-SY"/>
        </w:rPr>
        <w:t xml:space="preserve"> .</w:t>
      </w:r>
    </w:p>
    <w:p w:rsidR="00773441" w:rsidRDefault="00773441" w:rsidP="002604C3">
      <w:pPr>
        <w:pStyle w:val="a7"/>
        <w:rPr>
          <w:rtl/>
          <w:lang w:bidi="ar-SY"/>
        </w:rPr>
      </w:pPr>
      <w:r>
        <w:rPr>
          <w:rFonts w:cs="Arial" w:hint="cs"/>
          <w:rtl/>
          <w:lang w:bidi="ar-SY"/>
        </w:rPr>
        <w:t>مراجعة</w:t>
      </w:r>
      <w:r>
        <w:rPr>
          <w:rFonts w:cs="Arial"/>
          <w:rtl/>
          <w:lang w:bidi="ar-SY"/>
        </w:rPr>
        <w:t xml:space="preserve">: </w:t>
      </w:r>
      <w:r>
        <w:rPr>
          <w:rFonts w:cs="Arial" w:hint="cs"/>
          <w:rtl/>
          <w:lang w:bidi="ar-SY"/>
        </w:rPr>
        <w:t>أ</w:t>
      </w:r>
      <w:r>
        <w:rPr>
          <w:rFonts w:cs="Arial"/>
          <w:rtl/>
          <w:lang w:bidi="ar-SY"/>
        </w:rPr>
        <w:t>.</w:t>
      </w:r>
      <w:r>
        <w:rPr>
          <w:rFonts w:cs="Arial" w:hint="cs"/>
          <w:rtl/>
          <w:lang w:bidi="ar-SY"/>
        </w:rPr>
        <w:t>د</w:t>
      </w:r>
      <w:r>
        <w:rPr>
          <w:rFonts w:cs="Arial"/>
          <w:rtl/>
          <w:lang w:bidi="ar-SY"/>
        </w:rPr>
        <w:t xml:space="preserve">. </w:t>
      </w:r>
      <w:r>
        <w:rPr>
          <w:rFonts w:cs="Arial" w:hint="cs"/>
          <w:rtl/>
          <w:lang w:bidi="ar-SY"/>
        </w:rPr>
        <w:t>فرعون</w:t>
      </w:r>
      <w:r>
        <w:rPr>
          <w:rFonts w:cs="Arial"/>
          <w:rtl/>
          <w:lang w:bidi="ar-SY"/>
        </w:rPr>
        <w:t xml:space="preserve"> </w:t>
      </w:r>
      <w:r>
        <w:rPr>
          <w:rFonts w:cs="Arial" w:hint="cs"/>
          <w:rtl/>
          <w:lang w:bidi="ar-SY"/>
        </w:rPr>
        <w:t>صادق</w:t>
      </w:r>
    </w:p>
    <w:p w:rsidR="00773441" w:rsidRDefault="00773441" w:rsidP="002604C3">
      <w:pPr>
        <w:pStyle w:val="a7"/>
        <w:rPr>
          <w:rtl/>
          <w:lang w:bidi="ar-SY"/>
        </w:rPr>
      </w:pPr>
      <w:r>
        <w:rPr>
          <w:rFonts w:hint="cs"/>
          <w:rtl/>
          <w:lang w:bidi="ar-SY"/>
        </w:rPr>
        <w:t>صـــــــــــــــ495ــــــ</w:t>
      </w:r>
    </w:p>
    <w:p w:rsidR="00773441" w:rsidRDefault="00773441" w:rsidP="002604C3">
      <w:pPr>
        <w:pStyle w:val="a7"/>
        <w:rPr>
          <w:rtl/>
          <w:lang w:bidi="ar-SY"/>
        </w:rPr>
      </w:pPr>
      <w:r>
        <w:rPr>
          <w:rFonts w:hint="cs"/>
          <w:rtl/>
          <w:lang w:bidi="ar-SY"/>
        </w:rPr>
        <w:t xml:space="preserve">القسم </w:t>
      </w:r>
      <w:proofErr w:type="gramStart"/>
      <w:r>
        <w:rPr>
          <w:rFonts w:hint="cs"/>
          <w:rtl/>
          <w:lang w:bidi="ar-SY"/>
        </w:rPr>
        <w:t>الثاني :</w:t>
      </w:r>
      <w:proofErr w:type="gramEnd"/>
      <w:r>
        <w:rPr>
          <w:rFonts w:hint="cs"/>
          <w:rtl/>
          <w:lang w:bidi="ar-SY"/>
        </w:rPr>
        <w:t xml:space="preserve"> علم الجنين الخاص</w:t>
      </w:r>
    </w:p>
    <w:p w:rsidR="00773441" w:rsidRDefault="00773441" w:rsidP="002604C3">
      <w:pPr>
        <w:pStyle w:val="a7"/>
        <w:rPr>
          <w:rtl/>
          <w:lang w:bidi="ar-SY"/>
        </w:rPr>
      </w:pPr>
      <w:r>
        <w:rPr>
          <w:rFonts w:hint="cs"/>
          <w:rtl/>
          <w:lang w:bidi="ar-SY"/>
        </w:rPr>
        <w:t xml:space="preserve">الفصل </w:t>
      </w:r>
      <w:proofErr w:type="gramStart"/>
      <w:r>
        <w:rPr>
          <w:rFonts w:hint="cs"/>
          <w:rtl/>
          <w:lang w:bidi="ar-SY"/>
        </w:rPr>
        <w:t>17 :العين</w:t>
      </w:r>
      <w:proofErr w:type="gramEnd"/>
    </w:p>
  </w:footnote>
  <w:footnote w:id="3">
    <w:p w:rsidR="00773441" w:rsidRPr="00500114" w:rsidRDefault="00773441" w:rsidP="00500114">
      <w:pPr>
        <w:pStyle w:val="a7"/>
        <w:rPr>
          <w:b/>
          <w:bCs/>
          <w:rtl/>
        </w:rPr>
      </w:pPr>
      <w:r>
        <w:rPr>
          <w:rStyle w:val="a8"/>
        </w:rPr>
        <w:footnoteRef/>
      </w:r>
      <w:r>
        <w:rPr>
          <w:rtl/>
        </w:rPr>
        <w:t xml:space="preserve"> </w:t>
      </w:r>
      <w:hyperlink r:id="rId1" w:history="1">
        <w:r w:rsidRPr="00500114">
          <w:rPr>
            <w:rStyle w:val="Hyperlink"/>
            <w:b/>
            <w:bCs/>
          </w:rPr>
          <w:t>http://www.vetmed.ucdavis.edu/courses/vet_eyes/eye_path/epath_overview_index.html</w:t>
        </w:r>
      </w:hyperlink>
    </w:p>
    <w:p w:rsidR="00773441" w:rsidRDefault="00773441" w:rsidP="00500114">
      <w:pPr>
        <w:pStyle w:val="a7"/>
        <w:rPr>
          <w:rtl/>
        </w:rPr>
      </w:pPr>
      <w:r>
        <w:rPr>
          <w:rFonts w:cs="Arial"/>
          <w:rtl/>
        </w:rPr>
        <w:t>-</w:t>
      </w:r>
      <w:r>
        <w:rPr>
          <w:rFonts w:cs="Arial" w:hint="cs"/>
          <w:rtl/>
        </w:rPr>
        <w:t>الجمهورية</w:t>
      </w:r>
      <w:r>
        <w:rPr>
          <w:rFonts w:cs="Arial"/>
          <w:rtl/>
        </w:rPr>
        <w:t xml:space="preserve"> </w:t>
      </w:r>
      <w:r>
        <w:rPr>
          <w:rFonts w:cs="Arial" w:hint="cs"/>
          <w:rtl/>
        </w:rPr>
        <w:t>العربية</w:t>
      </w:r>
      <w:r>
        <w:rPr>
          <w:rFonts w:cs="Arial"/>
          <w:rtl/>
        </w:rPr>
        <w:t xml:space="preserve"> </w:t>
      </w:r>
      <w:r>
        <w:rPr>
          <w:rFonts w:cs="Arial" w:hint="cs"/>
          <w:rtl/>
        </w:rPr>
        <w:t>السورية</w:t>
      </w:r>
      <w:r>
        <w:rPr>
          <w:rFonts w:cs="Arial"/>
          <w:rtl/>
        </w:rPr>
        <w:t xml:space="preserve"> \ </w:t>
      </w:r>
      <w:r>
        <w:rPr>
          <w:rFonts w:cs="Arial" w:hint="cs"/>
          <w:rtl/>
        </w:rPr>
        <w:t>وزارة</w:t>
      </w:r>
      <w:r>
        <w:rPr>
          <w:rFonts w:cs="Arial"/>
          <w:rtl/>
        </w:rPr>
        <w:t xml:space="preserve"> </w:t>
      </w:r>
      <w:r>
        <w:rPr>
          <w:rFonts w:cs="Arial" w:hint="cs"/>
          <w:rtl/>
        </w:rPr>
        <w:t>التعليم</w:t>
      </w:r>
      <w:r>
        <w:rPr>
          <w:rFonts w:cs="Arial"/>
          <w:rtl/>
        </w:rPr>
        <w:t xml:space="preserve"> </w:t>
      </w:r>
      <w:r>
        <w:rPr>
          <w:rFonts w:cs="Arial" w:hint="cs"/>
          <w:rtl/>
        </w:rPr>
        <w:t>العالي</w:t>
      </w:r>
      <w:r>
        <w:rPr>
          <w:rFonts w:cs="Arial"/>
          <w:rtl/>
        </w:rPr>
        <w:t xml:space="preserve"> \ </w:t>
      </w:r>
      <w:r>
        <w:rPr>
          <w:rFonts w:cs="Arial" w:hint="cs"/>
          <w:rtl/>
        </w:rPr>
        <w:t>جامعة</w:t>
      </w:r>
      <w:r>
        <w:rPr>
          <w:rFonts w:cs="Arial"/>
          <w:rtl/>
        </w:rPr>
        <w:t xml:space="preserve"> </w:t>
      </w:r>
      <w:r>
        <w:rPr>
          <w:rFonts w:cs="Arial" w:hint="cs"/>
          <w:rtl/>
        </w:rPr>
        <w:t>تشرين</w:t>
      </w:r>
      <w:r>
        <w:rPr>
          <w:rFonts w:cs="Arial"/>
          <w:rtl/>
        </w:rPr>
        <w:t xml:space="preserve"> \ </w:t>
      </w:r>
      <w:r>
        <w:rPr>
          <w:rFonts w:cs="Arial" w:hint="cs"/>
          <w:rtl/>
        </w:rPr>
        <w:t>كلية</w:t>
      </w:r>
      <w:r>
        <w:rPr>
          <w:rFonts w:cs="Arial"/>
          <w:rtl/>
        </w:rPr>
        <w:t xml:space="preserve"> </w:t>
      </w:r>
      <w:r>
        <w:rPr>
          <w:rFonts w:cs="Arial" w:hint="cs"/>
          <w:rtl/>
        </w:rPr>
        <w:t>الطب</w:t>
      </w:r>
      <w:r>
        <w:rPr>
          <w:rFonts w:cs="Arial"/>
          <w:rtl/>
        </w:rPr>
        <w:t xml:space="preserve"> </w:t>
      </w:r>
    </w:p>
    <w:p w:rsidR="00773441" w:rsidRDefault="00773441" w:rsidP="00500114">
      <w:pPr>
        <w:pStyle w:val="a7"/>
        <w:rPr>
          <w:rtl/>
        </w:rPr>
      </w:pPr>
      <w:r>
        <w:rPr>
          <w:rFonts w:cs="Arial" w:hint="cs"/>
          <w:rtl/>
        </w:rPr>
        <w:t>أمراض</w:t>
      </w:r>
      <w:r>
        <w:rPr>
          <w:rFonts w:cs="Arial"/>
          <w:rtl/>
        </w:rPr>
        <w:t xml:space="preserve"> </w:t>
      </w:r>
      <w:r>
        <w:rPr>
          <w:rFonts w:cs="Arial" w:hint="cs"/>
          <w:rtl/>
        </w:rPr>
        <w:t>العيــــــن</w:t>
      </w:r>
      <w:r>
        <w:rPr>
          <w:rFonts w:hint="cs"/>
          <w:rtl/>
        </w:rPr>
        <w:t>.</w:t>
      </w:r>
    </w:p>
    <w:p w:rsidR="00773441" w:rsidRDefault="00773441" w:rsidP="00500114">
      <w:pPr>
        <w:pStyle w:val="a7"/>
        <w:rPr>
          <w:rtl/>
        </w:rPr>
      </w:pPr>
    </w:p>
    <w:p w:rsidR="00773441" w:rsidRPr="003E2A8A" w:rsidRDefault="00773441" w:rsidP="003E2A8A">
      <w:pPr>
        <w:pStyle w:val="a7"/>
        <w:numPr>
          <w:ilvl w:val="0"/>
          <w:numId w:val="20"/>
        </w:numPr>
        <w:bidi w:val="0"/>
      </w:pPr>
      <w:r w:rsidRPr="003E2A8A">
        <w:t xml:space="preserve">"Sensory Reception: Human Vision: Structure and function of the Human Eye" vol. 27, </w:t>
      </w:r>
      <w:proofErr w:type="spellStart"/>
      <w:r w:rsidRPr="003E2A8A">
        <w:t>Encyclopaedia</w:t>
      </w:r>
      <w:proofErr w:type="spellEnd"/>
      <w:r w:rsidRPr="003E2A8A">
        <w:t xml:space="preserve"> Britannica, 1987</w:t>
      </w:r>
    </w:p>
    <w:p w:rsidR="00773441" w:rsidRDefault="00773441" w:rsidP="003E2A8A">
      <w:pPr>
        <w:pStyle w:val="a7"/>
        <w:bidi w:val="0"/>
      </w:pPr>
    </w:p>
  </w:footnote>
  <w:footnote w:id="4">
    <w:p w:rsidR="00773441" w:rsidRPr="00500114" w:rsidRDefault="00773441" w:rsidP="00500114">
      <w:pPr>
        <w:pStyle w:val="a7"/>
        <w:bidi w:val="0"/>
        <w:rPr>
          <w:rtl/>
        </w:rPr>
      </w:pPr>
      <w:r w:rsidRPr="00500114">
        <w:rPr>
          <w:rFonts w:cs="Arial"/>
          <w:rtl/>
        </w:rPr>
        <w:t>-  *</w:t>
      </w:r>
      <w:r w:rsidRPr="00500114">
        <w:t>Text Book of medical Physiology _ Guyton</w:t>
      </w:r>
      <w:proofErr w:type="gramStart"/>
      <w:r w:rsidRPr="00500114">
        <w:t xml:space="preserve"> ,</w:t>
      </w:r>
      <w:proofErr w:type="gramEnd"/>
      <w:r w:rsidRPr="00500114">
        <w:t>Hell_ Arthur . c Guyton ,</w:t>
      </w:r>
      <w:proofErr w:type="spellStart"/>
      <w:r w:rsidRPr="00500114">
        <w:t>m.d</w:t>
      </w:r>
      <w:proofErr w:type="spellEnd"/>
      <w:r w:rsidRPr="00500114">
        <w:t xml:space="preserve">_ </w:t>
      </w:r>
      <w:proofErr w:type="spellStart"/>
      <w:r w:rsidRPr="00500114">
        <w:t>Joun</w:t>
      </w:r>
      <w:proofErr w:type="spellEnd"/>
      <w:r w:rsidRPr="00500114">
        <w:t xml:space="preserve"> E , Hall, </w:t>
      </w:r>
      <w:proofErr w:type="spellStart"/>
      <w:r w:rsidRPr="00500114">
        <w:t>ph</w:t>
      </w:r>
      <w:proofErr w:type="spellEnd"/>
      <w:r w:rsidRPr="00500114">
        <w:t xml:space="preserve"> </w:t>
      </w:r>
    </w:p>
  </w:footnote>
  <w:footnote w:id="5">
    <w:p w:rsidR="00773441" w:rsidRDefault="00773441" w:rsidP="000C013D">
      <w:pPr>
        <w:pStyle w:val="a7"/>
        <w:rPr>
          <w:rtl/>
        </w:rPr>
      </w:pPr>
      <w:r>
        <w:rPr>
          <w:rStyle w:val="a8"/>
        </w:rPr>
        <w:footnoteRef/>
      </w:r>
      <w:r>
        <w:rPr>
          <w:rtl/>
        </w:rPr>
        <w:t xml:space="preserve"> </w:t>
      </w:r>
      <w:r>
        <w:rPr>
          <w:rFonts w:hint="cs"/>
          <w:rtl/>
        </w:rPr>
        <w:t xml:space="preserve">علم وظائف الأعضاء __الجمهورية العربية السورية _وزارة التعليم العالي _جامعة تشرين_ كلية </w:t>
      </w:r>
      <w:proofErr w:type="spellStart"/>
      <w:r>
        <w:rPr>
          <w:rFonts w:hint="cs"/>
          <w:rtl/>
        </w:rPr>
        <w:t>الطب_قسم</w:t>
      </w:r>
      <w:proofErr w:type="spellEnd"/>
      <w:r>
        <w:rPr>
          <w:rFonts w:hint="cs"/>
          <w:rtl/>
        </w:rPr>
        <w:t xml:space="preserve"> علم وظائف الأعضاء السنة الثانية لعام 2008/2009</w:t>
      </w:r>
    </w:p>
    <w:p w:rsidR="00773441" w:rsidRDefault="00773441" w:rsidP="000C013D">
      <w:pPr>
        <w:pStyle w:val="a7"/>
        <w:rPr>
          <w:rtl/>
        </w:rPr>
      </w:pPr>
      <w:proofErr w:type="gramStart"/>
      <w:r>
        <w:rPr>
          <w:rFonts w:hint="cs"/>
          <w:rtl/>
        </w:rPr>
        <w:t>تأليـــــف :</w:t>
      </w:r>
      <w:proofErr w:type="gramEnd"/>
      <w:r>
        <w:rPr>
          <w:rFonts w:hint="cs"/>
          <w:rtl/>
        </w:rPr>
        <w:t xml:space="preserve"> د. حجوز عقيل ، د. زينب عدنان </w:t>
      </w:r>
    </w:p>
    <w:p w:rsidR="00773441" w:rsidRDefault="00773441" w:rsidP="000C013D">
      <w:pPr>
        <w:pStyle w:val="a7"/>
      </w:pPr>
      <w:r>
        <w:rPr>
          <w:rFonts w:hint="cs"/>
          <w:rtl/>
        </w:rPr>
        <w:t>الفصل السابع</w:t>
      </w:r>
      <w:proofErr w:type="gramStart"/>
      <w:r>
        <w:rPr>
          <w:rFonts w:hint="cs"/>
          <w:rtl/>
        </w:rPr>
        <w:t xml:space="preserve"> ,</w:t>
      </w:r>
      <w:proofErr w:type="gramEnd"/>
      <w:r>
        <w:rPr>
          <w:rFonts w:hint="cs"/>
          <w:rtl/>
        </w:rPr>
        <w:t xml:space="preserve"> البصر , صـــــــ139 _140___</w:t>
      </w:r>
    </w:p>
  </w:footnote>
  <w:footnote w:id="6">
    <w:p w:rsidR="00773441" w:rsidRDefault="00773441">
      <w:pPr>
        <w:pStyle w:val="a7"/>
        <w:rPr>
          <w:rtl/>
        </w:rPr>
      </w:pPr>
      <w:r>
        <w:rPr>
          <w:rStyle w:val="a8"/>
        </w:rPr>
        <w:footnoteRef/>
      </w:r>
      <w:r>
        <w:rPr>
          <w:rtl/>
        </w:rPr>
        <w:t xml:space="preserve"> </w:t>
      </w:r>
      <w:proofErr w:type="spellStart"/>
      <w:proofErr w:type="gramStart"/>
      <w:r>
        <w:rPr>
          <w:rFonts w:hint="cs"/>
          <w:rtl/>
        </w:rPr>
        <w:t>غايتون</w:t>
      </w:r>
      <w:proofErr w:type="spellEnd"/>
      <w:r>
        <w:rPr>
          <w:rFonts w:hint="cs"/>
          <w:rtl/>
        </w:rPr>
        <w:t xml:space="preserve"> ،</w:t>
      </w:r>
      <w:proofErr w:type="gramEnd"/>
      <w:r>
        <w:rPr>
          <w:rFonts w:hint="cs"/>
          <w:rtl/>
        </w:rPr>
        <w:t xml:space="preserve"> </w:t>
      </w:r>
      <w:proofErr w:type="spellStart"/>
      <w:r>
        <w:rPr>
          <w:rFonts w:hint="cs"/>
          <w:rtl/>
        </w:rPr>
        <w:t>فزيولوجيا</w:t>
      </w:r>
      <w:proofErr w:type="spellEnd"/>
      <w:r>
        <w:rPr>
          <w:rFonts w:hint="cs"/>
          <w:rtl/>
        </w:rPr>
        <w:t xml:space="preserve">  جسم الإنسان </w:t>
      </w:r>
    </w:p>
    <w:p w:rsidR="00773441" w:rsidRDefault="00773441">
      <w:pPr>
        <w:pStyle w:val="a7"/>
        <w:rPr>
          <w:rtl/>
        </w:rPr>
      </w:pPr>
      <w:r>
        <w:rPr>
          <w:rFonts w:hint="cs"/>
          <w:rtl/>
        </w:rPr>
        <w:t>الوحدة العاشرة __ الجهاز العصبي __ الحواس الخاصة__ العين __ بصريات الرؤيا</w:t>
      </w:r>
    </w:p>
    <w:p w:rsidR="00773441" w:rsidRDefault="00773441">
      <w:pPr>
        <w:pStyle w:val="a7"/>
      </w:pPr>
      <w:r>
        <w:rPr>
          <w:rFonts w:hint="cs"/>
          <w:rtl/>
        </w:rPr>
        <w:t>صــــــــــ570____</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C0367"/>
    <w:multiLevelType w:val="hybridMultilevel"/>
    <w:tmpl w:val="B62E750E"/>
    <w:lvl w:ilvl="0" w:tplc="0F42C1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C82728"/>
    <w:multiLevelType w:val="hybridMultilevel"/>
    <w:tmpl w:val="9110A1DE"/>
    <w:lvl w:ilvl="0" w:tplc="3A10E9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7641B5"/>
    <w:multiLevelType w:val="hybridMultilevel"/>
    <w:tmpl w:val="A5F8B7A4"/>
    <w:lvl w:ilvl="0" w:tplc="5A3E89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3923D9"/>
    <w:multiLevelType w:val="hybridMultilevel"/>
    <w:tmpl w:val="F7449B2C"/>
    <w:lvl w:ilvl="0" w:tplc="0E66D3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71B124E"/>
    <w:multiLevelType w:val="hybridMultilevel"/>
    <w:tmpl w:val="62748DC8"/>
    <w:lvl w:ilvl="0" w:tplc="7B303E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DC66C47"/>
    <w:multiLevelType w:val="hybridMultilevel"/>
    <w:tmpl w:val="4A4EEC00"/>
    <w:lvl w:ilvl="0" w:tplc="39C46F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12F3F64"/>
    <w:multiLevelType w:val="hybridMultilevel"/>
    <w:tmpl w:val="C240BEB8"/>
    <w:lvl w:ilvl="0" w:tplc="C4FEBFB2">
      <w:numFmt w:val="bullet"/>
      <w:lvlText w:val="-"/>
      <w:lvlJc w:val="left"/>
      <w:pPr>
        <w:ind w:left="1080" w:hanging="360"/>
      </w:pPr>
      <w:rPr>
        <w:rFonts w:ascii="Traditional Arabic" w:eastAsiaTheme="minorHAnsi"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8D11F26"/>
    <w:multiLevelType w:val="hybridMultilevel"/>
    <w:tmpl w:val="9B00E840"/>
    <w:lvl w:ilvl="0" w:tplc="8F30A870">
      <w:numFmt w:val="bullet"/>
      <w:lvlText w:val="-"/>
      <w:lvlJc w:val="left"/>
      <w:pPr>
        <w:ind w:left="720" w:hanging="360"/>
      </w:pPr>
      <w:rPr>
        <w:rFonts w:ascii="Arial" w:eastAsiaTheme="minorHAnsi" w:hAnsi="Arial" w:cs="Arial" w:hint="default"/>
        <w:b/>
        <w:bCs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386E10"/>
    <w:multiLevelType w:val="hybridMultilevel"/>
    <w:tmpl w:val="1DAA509A"/>
    <w:lvl w:ilvl="0" w:tplc="1416EC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F07021"/>
    <w:multiLevelType w:val="hybridMultilevel"/>
    <w:tmpl w:val="BDF01694"/>
    <w:lvl w:ilvl="0" w:tplc="BD42342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3E3832EE"/>
    <w:multiLevelType w:val="hybridMultilevel"/>
    <w:tmpl w:val="E378EEFA"/>
    <w:lvl w:ilvl="0" w:tplc="AE3262F6">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F7D524A"/>
    <w:multiLevelType w:val="hybridMultilevel"/>
    <w:tmpl w:val="74C2C82C"/>
    <w:lvl w:ilvl="0" w:tplc="5B82E1C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C67130"/>
    <w:multiLevelType w:val="hybridMultilevel"/>
    <w:tmpl w:val="5B4271B8"/>
    <w:lvl w:ilvl="0" w:tplc="A2A4E9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57105B13"/>
    <w:multiLevelType w:val="hybridMultilevel"/>
    <w:tmpl w:val="DEE2347C"/>
    <w:lvl w:ilvl="0" w:tplc="2F6E02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9E249D4"/>
    <w:multiLevelType w:val="hybridMultilevel"/>
    <w:tmpl w:val="2728B598"/>
    <w:lvl w:ilvl="0" w:tplc="26D874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AE92EDF"/>
    <w:multiLevelType w:val="hybridMultilevel"/>
    <w:tmpl w:val="31004EE2"/>
    <w:lvl w:ilvl="0" w:tplc="ADEAA0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B2D6306"/>
    <w:multiLevelType w:val="hybridMultilevel"/>
    <w:tmpl w:val="3628F7CA"/>
    <w:lvl w:ilvl="0" w:tplc="10A00EA2">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79A1B8A"/>
    <w:multiLevelType w:val="hybridMultilevel"/>
    <w:tmpl w:val="4A18EF40"/>
    <w:lvl w:ilvl="0" w:tplc="AFB67D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7D6E3D31"/>
    <w:multiLevelType w:val="hybridMultilevel"/>
    <w:tmpl w:val="50D42B24"/>
    <w:lvl w:ilvl="0" w:tplc="7772C132">
      <w:numFmt w:val="bullet"/>
      <w:lvlText w:val=""/>
      <w:lvlJc w:val="left"/>
      <w:pPr>
        <w:ind w:left="6570" w:hanging="360"/>
      </w:pPr>
      <w:rPr>
        <w:rFonts w:ascii="Symbol" w:eastAsiaTheme="minorHAnsi" w:hAnsi="Symbol" w:cs="Arial" w:hint="default"/>
      </w:rPr>
    </w:lvl>
    <w:lvl w:ilvl="1" w:tplc="04090003" w:tentative="1">
      <w:start w:val="1"/>
      <w:numFmt w:val="bullet"/>
      <w:lvlText w:val="o"/>
      <w:lvlJc w:val="left"/>
      <w:pPr>
        <w:ind w:left="7290" w:hanging="360"/>
      </w:pPr>
      <w:rPr>
        <w:rFonts w:ascii="Courier New" w:hAnsi="Courier New" w:cs="Courier New" w:hint="default"/>
      </w:rPr>
    </w:lvl>
    <w:lvl w:ilvl="2" w:tplc="04090005" w:tentative="1">
      <w:start w:val="1"/>
      <w:numFmt w:val="bullet"/>
      <w:lvlText w:val=""/>
      <w:lvlJc w:val="left"/>
      <w:pPr>
        <w:ind w:left="8010" w:hanging="360"/>
      </w:pPr>
      <w:rPr>
        <w:rFonts w:ascii="Wingdings" w:hAnsi="Wingdings" w:hint="default"/>
      </w:rPr>
    </w:lvl>
    <w:lvl w:ilvl="3" w:tplc="04090001" w:tentative="1">
      <w:start w:val="1"/>
      <w:numFmt w:val="bullet"/>
      <w:lvlText w:val=""/>
      <w:lvlJc w:val="left"/>
      <w:pPr>
        <w:ind w:left="8730" w:hanging="360"/>
      </w:pPr>
      <w:rPr>
        <w:rFonts w:ascii="Symbol" w:hAnsi="Symbol" w:hint="default"/>
      </w:rPr>
    </w:lvl>
    <w:lvl w:ilvl="4" w:tplc="04090003" w:tentative="1">
      <w:start w:val="1"/>
      <w:numFmt w:val="bullet"/>
      <w:lvlText w:val="o"/>
      <w:lvlJc w:val="left"/>
      <w:pPr>
        <w:ind w:left="9450" w:hanging="360"/>
      </w:pPr>
      <w:rPr>
        <w:rFonts w:ascii="Courier New" w:hAnsi="Courier New" w:cs="Courier New" w:hint="default"/>
      </w:rPr>
    </w:lvl>
    <w:lvl w:ilvl="5" w:tplc="04090005" w:tentative="1">
      <w:start w:val="1"/>
      <w:numFmt w:val="bullet"/>
      <w:lvlText w:val=""/>
      <w:lvlJc w:val="left"/>
      <w:pPr>
        <w:ind w:left="10170" w:hanging="360"/>
      </w:pPr>
      <w:rPr>
        <w:rFonts w:ascii="Wingdings" w:hAnsi="Wingdings" w:hint="default"/>
      </w:rPr>
    </w:lvl>
    <w:lvl w:ilvl="6" w:tplc="04090001" w:tentative="1">
      <w:start w:val="1"/>
      <w:numFmt w:val="bullet"/>
      <w:lvlText w:val=""/>
      <w:lvlJc w:val="left"/>
      <w:pPr>
        <w:ind w:left="10890" w:hanging="360"/>
      </w:pPr>
      <w:rPr>
        <w:rFonts w:ascii="Symbol" w:hAnsi="Symbol" w:hint="default"/>
      </w:rPr>
    </w:lvl>
    <w:lvl w:ilvl="7" w:tplc="04090003" w:tentative="1">
      <w:start w:val="1"/>
      <w:numFmt w:val="bullet"/>
      <w:lvlText w:val="o"/>
      <w:lvlJc w:val="left"/>
      <w:pPr>
        <w:ind w:left="11610" w:hanging="360"/>
      </w:pPr>
      <w:rPr>
        <w:rFonts w:ascii="Courier New" w:hAnsi="Courier New" w:cs="Courier New" w:hint="default"/>
      </w:rPr>
    </w:lvl>
    <w:lvl w:ilvl="8" w:tplc="04090005" w:tentative="1">
      <w:start w:val="1"/>
      <w:numFmt w:val="bullet"/>
      <w:lvlText w:val=""/>
      <w:lvlJc w:val="left"/>
      <w:pPr>
        <w:ind w:left="12330" w:hanging="360"/>
      </w:pPr>
      <w:rPr>
        <w:rFonts w:ascii="Wingdings" w:hAnsi="Wingdings" w:hint="default"/>
      </w:rPr>
    </w:lvl>
  </w:abstractNum>
  <w:abstractNum w:abstractNumId="19">
    <w:nsid w:val="7F983517"/>
    <w:multiLevelType w:val="hybridMultilevel"/>
    <w:tmpl w:val="56AC6BA0"/>
    <w:lvl w:ilvl="0" w:tplc="38580A0A">
      <w:start w:val="1"/>
      <w:numFmt w:val="arabicAlpha"/>
      <w:lvlText w:val="%1-"/>
      <w:lvlJc w:val="left"/>
      <w:pPr>
        <w:ind w:left="630" w:hanging="360"/>
      </w:pPr>
      <w:rPr>
        <w:rFonts w:hint="default"/>
        <w:color w:val="548DD4" w:themeColor="text2" w:themeTint="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8"/>
  </w:num>
  <w:num w:numId="3">
    <w:abstractNumId w:val="8"/>
  </w:num>
  <w:num w:numId="4">
    <w:abstractNumId w:val="2"/>
  </w:num>
  <w:num w:numId="5">
    <w:abstractNumId w:val="14"/>
  </w:num>
  <w:num w:numId="6">
    <w:abstractNumId w:val="16"/>
  </w:num>
  <w:num w:numId="7">
    <w:abstractNumId w:val="15"/>
  </w:num>
  <w:num w:numId="8">
    <w:abstractNumId w:val="13"/>
  </w:num>
  <w:num w:numId="9">
    <w:abstractNumId w:val="1"/>
  </w:num>
  <w:num w:numId="10">
    <w:abstractNumId w:val="5"/>
  </w:num>
  <w:num w:numId="11">
    <w:abstractNumId w:val="12"/>
  </w:num>
  <w:num w:numId="12">
    <w:abstractNumId w:val="9"/>
  </w:num>
  <w:num w:numId="13">
    <w:abstractNumId w:val="0"/>
  </w:num>
  <w:num w:numId="14">
    <w:abstractNumId w:val="3"/>
  </w:num>
  <w:num w:numId="15">
    <w:abstractNumId w:val="11"/>
  </w:num>
  <w:num w:numId="16">
    <w:abstractNumId w:val="19"/>
  </w:num>
  <w:num w:numId="17">
    <w:abstractNumId w:val="4"/>
  </w:num>
  <w:num w:numId="18">
    <w:abstractNumId w:val="17"/>
  </w:num>
  <w:num w:numId="19">
    <w:abstractNumId w:val="6"/>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3F2"/>
    <w:rsid w:val="00014E45"/>
    <w:rsid w:val="000207D9"/>
    <w:rsid w:val="00024C93"/>
    <w:rsid w:val="00030D83"/>
    <w:rsid w:val="000333EC"/>
    <w:rsid w:val="0004670D"/>
    <w:rsid w:val="00046EB3"/>
    <w:rsid w:val="0005200E"/>
    <w:rsid w:val="000528DF"/>
    <w:rsid w:val="0006112F"/>
    <w:rsid w:val="0006268A"/>
    <w:rsid w:val="000842F1"/>
    <w:rsid w:val="00091407"/>
    <w:rsid w:val="000A26E0"/>
    <w:rsid w:val="000A70B9"/>
    <w:rsid w:val="000C013D"/>
    <w:rsid w:val="000C56F8"/>
    <w:rsid w:val="000E4D54"/>
    <w:rsid w:val="0013065E"/>
    <w:rsid w:val="00131084"/>
    <w:rsid w:val="00137F3A"/>
    <w:rsid w:val="00156753"/>
    <w:rsid w:val="00160301"/>
    <w:rsid w:val="00177269"/>
    <w:rsid w:val="001775B4"/>
    <w:rsid w:val="00180C12"/>
    <w:rsid w:val="001A37CC"/>
    <w:rsid w:val="001B763D"/>
    <w:rsid w:val="001D3F36"/>
    <w:rsid w:val="001F20E6"/>
    <w:rsid w:val="00206851"/>
    <w:rsid w:val="002113C9"/>
    <w:rsid w:val="002227B0"/>
    <w:rsid w:val="002252F5"/>
    <w:rsid w:val="00225AC6"/>
    <w:rsid w:val="0023503B"/>
    <w:rsid w:val="002354BC"/>
    <w:rsid w:val="00244937"/>
    <w:rsid w:val="002604C3"/>
    <w:rsid w:val="00264480"/>
    <w:rsid w:val="002722FF"/>
    <w:rsid w:val="00276462"/>
    <w:rsid w:val="002B2F4E"/>
    <w:rsid w:val="002C136A"/>
    <w:rsid w:val="002C526B"/>
    <w:rsid w:val="002D6594"/>
    <w:rsid w:val="002E1584"/>
    <w:rsid w:val="002E32EE"/>
    <w:rsid w:val="002F053B"/>
    <w:rsid w:val="002F7D68"/>
    <w:rsid w:val="00333439"/>
    <w:rsid w:val="0033619D"/>
    <w:rsid w:val="003A2DC9"/>
    <w:rsid w:val="003A6AF1"/>
    <w:rsid w:val="003D1A31"/>
    <w:rsid w:val="003E0DC7"/>
    <w:rsid w:val="003E11D5"/>
    <w:rsid w:val="003E2A8A"/>
    <w:rsid w:val="003E52D2"/>
    <w:rsid w:val="003F7858"/>
    <w:rsid w:val="00407F00"/>
    <w:rsid w:val="0041384F"/>
    <w:rsid w:val="00421892"/>
    <w:rsid w:val="004228D2"/>
    <w:rsid w:val="004721C1"/>
    <w:rsid w:val="00494997"/>
    <w:rsid w:val="00497898"/>
    <w:rsid w:val="004E46B9"/>
    <w:rsid w:val="004F0628"/>
    <w:rsid w:val="004F0F15"/>
    <w:rsid w:val="00500114"/>
    <w:rsid w:val="00507539"/>
    <w:rsid w:val="00516659"/>
    <w:rsid w:val="00525EBD"/>
    <w:rsid w:val="00530FCF"/>
    <w:rsid w:val="0054387F"/>
    <w:rsid w:val="00553ACD"/>
    <w:rsid w:val="005604D9"/>
    <w:rsid w:val="0059028F"/>
    <w:rsid w:val="005949A1"/>
    <w:rsid w:val="00595160"/>
    <w:rsid w:val="00596DA1"/>
    <w:rsid w:val="00597042"/>
    <w:rsid w:val="005A6E63"/>
    <w:rsid w:val="005B4786"/>
    <w:rsid w:val="005B5593"/>
    <w:rsid w:val="005B7F92"/>
    <w:rsid w:val="005C2A04"/>
    <w:rsid w:val="005D6BD1"/>
    <w:rsid w:val="005E19F9"/>
    <w:rsid w:val="005E6D13"/>
    <w:rsid w:val="005F4C9E"/>
    <w:rsid w:val="00624626"/>
    <w:rsid w:val="00636205"/>
    <w:rsid w:val="0063748F"/>
    <w:rsid w:val="006557FE"/>
    <w:rsid w:val="00672E5F"/>
    <w:rsid w:val="0068340B"/>
    <w:rsid w:val="00684F3D"/>
    <w:rsid w:val="006979EF"/>
    <w:rsid w:val="006B6D96"/>
    <w:rsid w:val="006D03A3"/>
    <w:rsid w:val="006D4644"/>
    <w:rsid w:val="006F531E"/>
    <w:rsid w:val="007030E9"/>
    <w:rsid w:val="007203E4"/>
    <w:rsid w:val="00740E62"/>
    <w:rsid w:val="00744663"/>
    <w:rsid w:val="00750BC5"/>
    <w:rsid w:val="00773441"/>
    <w:rsid w:val="00795987"/>
    <w:rsid w:val="007B239F"/>
    <w:rsid w:val="007B2EB0"/>
    <w:rsid w:val="007C2384"/>
    <w:rsid w:val="007C5D09"/>
    <w:rsid w:val="007D4248"/>
    <w:rsid w:val="007E3A63"/>
    <w:rsid w:val="008036FA"/>
    <w:rsid w:val="00804A0E"/>
    <w:rsid w:val="00817261"/>
    <w:rsid w:val="00822293"/>
    <w:rsid w:val="00826318"/>
    <w:rsid w:val="00850187"/>
    <w:rsid w:val="008608A5"/>
    <w:rsid w:val="00893364"/>
    <w:rsid w:val="008B3AB7"/>
    <w:rsid w:val="008C1A5A"/>
    <w:rsid w:val="009031E6"/>
    <w:rsid w:val="00905F6B"/>
    <w:rsid w:val="00912394"/>
    <w:rsid w:val="00913260"/>
    <w:rsid w:val="009166D4"/>
    <w:rsid w:val="00931661"/>
    <w:rsid w:val="0094517E"/>
    <w:rsid w:val="00953675"/>
    <w:rsid w:val="00956873"/>
    <w:rsid w:val="009760BD"/>
    <w:rsid w:val="00980A87"/>
    <w:rsid w:val="00994FA8"/>
    <w:rsid w:val="009964C4"/>
    <w:rsid w:val="009A3ADE"/>
    <w:rsid w:val="009A74C3"/>
    <w:rsid w:val="009D1FCE"/>
    <w:rsid w:val="009E1D70"/>
    <w:rsid w:val="009E515D"/>
    <w:rsid w:val="00A11BAB"/>
    <w:rsid w:val="00A214FF"/>
    <w:rsid w:val="00A41E3E"/>
    <w:rsid w:val="00A42FE1"/>
    <w:rsid w:val="00A51568"/>
    <w:rsid w:val="00A61464"/>
    <w:rsid w:val="00A645AE"/>
    <w:rsid w:val="00A85D2B"/>
    <w:rsid w:val="00A86666"/>
    <w:rsid w:val="00A90F1C"/>
    <w:rsid w:val="00A924F9"/>
    <w:rsid w:val="00AC3809"/>
    <w:rsid w:val="00AF6157"/>
    <w:rsid w:val="00B012C1"/>
    <w:rsid w:val="00B14293"/>
    <w:rsid w:val="00B22D76"/>
    <w:rsid w:val="00B23E1B"/>
    <w:rsid w:val="00B355DA"/>
    <w:rsid w:val="00B53EBB"/>
    <w:rsid w:val="00B7312A"/>
    <w:rsid w:val="00B75593"/>
    <w:rsid w:val="00B94498"/>
    <w:rsid w:val="00BA64A3"/>
    <w:rsid w:val="00BA73AE"/>
    <w:rsid w:val="00BB2862"/>
    <w:rsid w:val="00BC0523"/>
    <w:rsid w:val="00BE462B"/>
    <w:rsid w:val="00BF09E2"/>
    <w:rsid w:val="00C063C6"/>
    <w:rsid w:val="00C10219"/>
    <w:rsid w:val="00C12A9A"/>
    <w:rsid w:val="00C15B04"/>
    <w:rsid w:val="00C20F1E"/>
    <w:rsid w:val="00C21C4D"/>
    <w:rsid w:val="00C44AB6"/>
    <w:rsid w:val="00C4508D"/>
    <w:rsid w:val="00C47448"/>
    <w:rsid w:val="00C51BBA"/>
    <w:rsid w:val="00C63C23"/>
    <w:rsid w:val="00C641D6"/>
    <w:rsid w:val="00C67B3E"/>
    <w:rsid w:val="00C90908"/>
    <w:rsid w:val="00C92075"/>
    <w:rsid w:val="00C923B9"/>
    <w:rsid w:val="00CA3053"/>
    <w:rsid w:val="00CA7259"/>
    <w:rsid w:val="00CB51C6"/>
    <w:rsid w:val="00CD11F9"/>
    <w:rsid w:val="00CE6177"/>
    <w:rsid w:val="00CF0FEF"/>
    <w:rsid w:val="00CF2BC6"/>
    <w:rsid w:val="00CF3823"/>
    <w:rsid w:val="00D21FF6"/>
    <w:rsid w:val="00D35AEF"/>
    <w:rsid w:val="00D45CB6"/>
    <w:rsid w:val="00D53168"/>
    <w:rsid w:val="00D6091D"/>
    <w:rsid w:val="00D653CC"/>
    <w:rsid w:val="00D92C03"/>
    <w:rsid w:val="00D94B1D"/>
    <w:rsid w:val="00DB2331"/>
    <w:rsid w:val="00DB4F4A"/>
    <w:rsid w:val="00DB71C3"/>
    <w:rsid w:val="00DC386E"/>
    <w:rsid w:val="00DC62D4"/>
    <w:rsid w:val="00DD1704"/>
    <w:rsid w:val="00E01A13"/>
    <w:rsid w:val="00E167D6"/>
    <w:rsid w:val="00E17FD4"/>
    <w:rsid w:val="00E26235"/>
    <w:rsid w:val="00E43774"/>
    <w:rsid w:val="00E56077"/>
    <w:rsid w:val="00E70289"/>
    <w:rsid w:val="00E80B7B"/>
    <w:rsid w:val="00E8480F"/>
    <w:rsid w:val="00E92351"/>
    <w:rsid w:val="00EC5916"/>
    <w:rsid w:val="00ED45AD"/>
    <w:rsid w:val="00EF0CE4"/>
    <w:rsid w:val="00EF42C8"/>
    <w:rsid w:val="00F00063"/>
    <w:rsid w:val="00F133F2"/>
    <w:rsid w:val="00F13CC5"/>
    <w:rsid w:val="00F23D0A"/>
    <w:rsid w:val="00F52370"/>
    <w:rsid w:val="00F85642"/>
    <w:rsid w:val="00F93A7E"/>
    <w:rsid w:val="00F93E33"/>
    <w:rsid w:val="00F9717A"/>
    <w:rsid w:val="00FA3A74"/>
    <w:rsid w:val="00FB254F"/>
    <w:rsid w:val="00FC20BB"/>
    <w:rsid w:val="00FC2644"/>
    <w:rsid w:val="00FD5FF1"/>
    <w:rsid w:val="00FE69A2"/>
    <w:rsid w:val="00FF666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B95BF32-262F-4ECA-AD63-42C727267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0A26E0"/>
    <w:pPr>
      <w:bidi/>
      <w:spacing w:after="0" w:line="240" w:lineRule="auto"/>
    </w:pPr>
    <w:rPr>
      <w:rFonts w:eastAsiaTheme="minorEastAsia"/>
    </w:rPr>
  </w:style>
  <w:style w:type="character" w:customStyle="1" w:styleId="Char">
    <w:name w:val="بلا تباعد Char"/>
    <w:basedOn w:val="a0"/>
    <w:link w:val="a3"/>
    <w:uiPriority w:val="1"/>
    <w:rsid w:val="000A26E0"/>
    <w:rPr>
      <w:rFonts w:eastAsiaTheme="minorEastAsia"/>
    </w:rPr>
  </w:style>
  <w:style w:type="paragraph" w:styleId="a4">
    <w:name w:val="header"/>
    <w:basedOn w:val="a"/>
    <w:link w:val="Char0"/>
    <w:uiPriority w:val="99"/>
    <w:unhideWhenUsed/>
    <w:rsid w:val="00D6091D"/>
    <w:pPr>
      <w:tabs>
        <w:tab w:val="center" w:pos="4153"/>
        <w:tab w:val="right" w:pos="8306"/>
      </w:tabs>
      <w:spacing w:after="0" w:line="240" w:lineRule="auto"/>
    </w:pPr>
  </w:style>
  <w:style w:type="character" w:customStyle="1" w:styleId="Char0">
    <w:name w:val="رأس الصفحة Char"/>
    <w:basedOn w:val="a0"/>
    <w:link w:val="a4"/>
    <w:uiPriority w:val="99"/>
    <w:rsid w:val="00D6091D"/>
  </w:style>
  <w:style w:type="paragraph" w:styleId="a5">
    <w:name w:val="footer"/>
    <w:basedOn w:val="a"/>
    <w:link w:val="Char1"/>
    <w:uiPriority w:val="99"/>
    <w:unhideWhenUsed/>
    <w:rsid w:val="00D6091D"/>
    <w:pPr>
      <w:tabs>
        <w:tab w:val="center" w:pos="4153"/>
        <w:tab w:val="right" w:pos="8306"/>
      </w:tabs>
      <w:spacing w:after="0" w:line="240" w:lineRule="auto"/>
    </w:pPr>
  </w:style>
  <w:style w:type="character" w:customStyle="1" w:styleId="Char1">
    <w:name w:val="تذييل الصفحة Char"/>
    <w:basedOn w:val="a0"/>
    <w:link w:val="a5"/>
    <w:uiPriority w:val="99"/>
    <w:rsid w:val="00D6091D"/>
  </w:style>
  <w:style w:type="paragraph" w:styleId="a6">
    <w:name w:val="List Paragraph"/>
    <w:basedOn w:val="a"/>
    <w:uiPriority w:val="34"/>
    <w:qFormat/>
    <w:rsid w:val="00497898"/>
    <w:pPr>
      <w:ind w:left="720"/>
      <w:contextualSpacing/>
    </w:pPr>
  </w:style>
  <w:style w:type="paragraph" w:styleId="a7">
    <w:name w:val="footnote text"/>
    <w:basedOn w:val="a"/>
    <w:link w:val="Char2"/>
    <w:uiPriority w:val="99"/>
    <w:semiHidden/>
    <w:unhideWhenUsed/>
    <w:rsid w:val="00131084"/>
    <w:pPr>
      <w:spacing w:after="0" w:line="240" w:lineRule="auto"/>
    </w:pPr>
    <w:rPr>
      <w:sz w:val="20"/>
      <w:szCs w:val="20"/>
    </w:rPr>
  </w:style>
  <w:style w:type="character" w:customStyle="1" w:styleId="Char2">
    <w:name w:val="نص حاشية سفلية Char"/>
    <w:basedOn w:val="a0"/>
    <w:link w:val="a7"/>
    <w:uiPriority w:val="99"/>
    <w:semiHidden/>
    <w:rsid w:val="00131084"/>
    <w:rPr>
      <w:sz w:val="20"/>
      <w:szCs w:val="20"/>
    </w:rPr>
  </w:style>
  <w:style w:type="character" w:styleId="a8">
    <w:name w:val="footnote reference"/>
    <w:basedOn w:val="a0"/>
    <w:uiPriority w:val="99"/>
    <w:semiHidden/>
    <w:unhideWhenUsed/>
    <w:rsid w:val="00131084"/>
    <w:rPr>
      <w:vertAlign w:val="superscript"/>
    </w:rPr>
  </w:style>
  <w:style w:type="paragraph" w:styleId="a9">
    <w:name w:val="caption"/>
    <w:basedOn w:val="a"/>
    <w:next w:val="a"/>
    <w:uiPriority w:val="35"/>
    <w:unhideWhenUsed/>
    <w:qFormat/>
    <w:rsid w:val="00244937"/>
    <w:pPr>
      <w:spacing w:line="240" w:lineRule="auto"/>
    </w:pPr>
    <w:rPr>
      <w:i/>
      <w:iCs/>
      <w:color w:val="1F497D" w:themeColor="text2"/>
      <w:sz w:val="18"/>
      <w:szCs w:val="18"/>
    </w:rPr>
  </w:style>
  <w:style w:type="paragraph" w:styleId="aa">
    <w:name w:val="table of figures"/>
    <w:basedOn w:val="a"/>
    <w:next w:val="a"/>
    <w:uiPriority w:val="99"/>
    <w:unhideWhenUsed/>
    <w:rsid w:val="0013065E"/>
    <w:pPr>
      <w:spacing w:after="0"/>
    </w:pPr>
    <w:rPr>
      <w:rFonts w:cs="Times New Roman"/>
      <w:i/>
      <w:iCs/>
      <w:sz w:val="20"/>
      <w:szCs w:val="24"/>
    </w:rPr>
  </w:style>
  <w:style w:type="character" w:styleId="Hyperlink">
    <w:name w:val="Hyperlink"/>
    <w:basedOn w:val="a0"/>
    <w:uiPriority w:val="99"/>
    <w:unhideWhenUsed/>
    <w:rsid w:val="0013065E"/>
    <w:rPr>
      <w:color w:val="0000FF" w:themeColor="hyperlink"/>
      <w:u w:val="single"/>
    </w:rPr>
  </w:style>
  <w:style w:type="table" w:styleId="ab">
    <w:name w:val="Table Grid"/>
    <w:basedOn w:val="a1"/>
    <w:uiPriority w:val="59"/>
    <w:rsid w:val="005A6E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Plain Table 1"/>
    <w:basedOn w:val="a1"/>
    <w:uiPriority w:val="41"/>
    <w:rsid w:val="005A6E6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4.wdp"/><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yperlink" Target="http://www.Medical-dictionary.thefreedictionary.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hyperlink" Target="http://www.vetmed.ucdavis.edu/courses/vet_eyes/eye_path/epath_overview_index.html" TargetMode="Externa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microsoft.com/office/2007/relationships/hdphoto" Target="media/hdphoto5.wdp"/><Relationship Id="rId48" Type="http://schemas.openxmlformats.org/officeDocument/2006/relationships/image" Target="media/image36.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vetmed.ucdavis.edu/courses/vet_eyes/eye_path/epath_overview_index.html"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D8ECA-C81D-4322-BF5C-E9E9412E5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2274</TotalTime>
  <Pages>1</Pages>
  <Words>7516</Words>
  <Characters>42843</Characters>
  <Application>Microsoft Office Word</Application>
  <DocSecurity>0</DocSecurity>
  <Lines>357</Lines>
  <Paragraphs>100</Paragraphs>
  <ScaleCrop>false</ScaleCrop>
  <HeadingPairs>
    <vt:vector size="2" baseType="variant">
      <vt:variant>
        <vt:lpstr>العنوان</vt:lpstr>
      </vt:variant>
      <vt:variant>
        <vt:i4>1</vt:i4>
      </vt:variant>
    </vt:vector>
  </HeadingPairs>
  <TitlesOfParts>
    <vt:vector size="1" baseType="lpstr">
      <vt:lpstr>نافذة الإنسان على الكون</vt:lpstr>
    </vt:vector>
  </TitlesOfParts>
  <Company/>
  <LinksUpToDate>false</LinksUpToDate>
  <CharactersWithSpaces>50259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نافذة الإنسان على الكون</dc:title>
  <dc:subject>إعداد الطالب : غدير سلوم                                                                     بإشراف المدرسة : أ.خالدية برو</dc:subject>
  <dc:creator>FUJITSU</dc:creator>
  <cp:lastModifiedBy>FUJITSU</cp:lastModifiedBy>
  <cp:revision>91</cp:revision>
  <cp:lastPrinted>2015-12-29T18:26:00Z</cp:lastPrinted>
  <dcterms:created xsi:type="dcterms:W3CDTF">2015-05-01T09:09:00Z</dcterms:created>
  <dcterms:modified xsi:type="dcterms:W3CDTF">2015-12-29T18:27:00Z</dcterms:modified>
</cp:coreProperties>
</file>