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FBFBF" w:themeColor="background1" w:themeShade="BF"/>
  <w:body>
    <w:sdt>
      <w:sdtPr>
        <w:rPr>
          <w:rtl/>
        </w:rPr>
        <w:id w:val="679005621"/>
        <w:docPartObj>
          <w:docPartGallery w:val="Cover Pages"/>
          <w:docPartUnique/>
        </w:docPartObj>
      </w:sdtPr>
      <w:sdtEndPr/>
      <w:sdtContent>
        <w:p w:rsidR="009679C2" w:rsidRDefault="009679C2">
          <w:pPr>
            <w:rPr>
              <w:rFonts w:ascii="Simplified Arabic" w:hAnsi="Simplified Arabic" w:cs="Simplified Arabic"/>
              <w:b/>
              <w:bCs/>
              <w:i/>
              <w:iCs/>
              <w:sz w:val="36"/>
              <w:szCs w:val="36"/>
              <w:rtl/>
              <w:lang w:bidi="ar-SY"/>
            </w:rPr>
          </w:pPr>
          <w:r>
            <w:rPr>
              <w:rFonts w:ascii="Simplified Arabic" w:hAnsi="Simplified Arabic" w:cs="Simplified Arabic" w:hint="cs"/>
              <w:b/>
              <w:bCs/>
              <w:i/>
              <w:iCs/>
              <w:sz w:val="36"/>
              <w:szCs w:val="36"/>
              <w:rtl/>
              <w:lang w:bidi="ar-SY"/>
            </w:rPr>
            <w:t>الجمهورية العربية السورية</w:t>
          </w:r>
        </w:p>
        <w:p w:rsidR="009679C2" w:rsidRPr="009679C2" w:rsidRDefault="009679C2">
          <w:pPr>
            <w:rPr>
              <w:rFonts w:ascii="Simplified Arabic" w:hAnsi="Simplified Arabic" w:cs="Simplified Arabic"/>
              <w:b/>
              <w:bCs/>
              <w:i/>
              <w:iCs/>
              <w:sz w:val="36"/>
              <w:szCs w:val="36"/>
              <w:rtl/>
              <w:lang w:bidi="ar-SY"/>
            </w:rPr>
          </w:pPr>
          <w:r>
            <w:rPr>
              <w:rFonts w:ascii="Simplified Arabic" w:hAnsi="Simplified Arabic" w:cs="Simplified Arabic" w:hint="cs"/>
              <w:b/>
              <w:bCs/>
              <w:i/>
              <w:iCs/>
              <w:sz w:val="36"/>
              <w:szCs w:val="36"/>
              <w:rtl/>
              <w:lang w:bidi="ar-SY"/>
            </w:rPr>
            <w:t xml:space="preserve">المركز الوطني للمتميزين </w:t>
          </w:r>
        </w:p>
        <w:p w:rsidR="009679C2" w:rsidRDefault="009679C2">
          <w:pPr>
            <w:rPr>
              <w:rtl/>
            </w:rPr>
          </w:pPr>
          <w:r>
            <w:rPr>
              <w:noProof/>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9525" b="0"/>
                    <wp:wrapNone/>
                    <wp:docPr id="125" name="مجموعة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6858000" cy="7068312"/>
                              <a:chOff x="0" y="0"/>
                              <a:chExt cx="5561330" cy="5404485"/>
                            </a:xfrm>
                          </wpg:grpSpPr>
                          <wps:wsp>
                            <wps:cNvPr id="126" name="شكل حر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9679C2" w:rsidRDefault="009679C2">
                                  <w:pPr>
                                    <w:rPr>
                                      <w:color w:val="FFFFFF" w:themeColor="background1"/>
                                      <w:sz w:val="72"/>
                                      <w:szCs w:val="72"/>
                                    </w:rPr>
                                  </w:pPr>
                                  <w:r>
                                    <w:rPr>
                                      <w:noProof/>
                                      <w:color w:val="FFFFFF" w:themeColor="background1"/>
                                      <w:sz w:val="72"/>
                                      <w:szCs w:val="72"/>
                                    </w:rPr>
                                    <w:drawing>
                                      <wp:inline distT="0" distB="0" distL="0" distR="0">
                                        <wp:extent cx="4060825" cy="4405630"/>
                                        <wp:effectExtent l="0" t="0" r="0" b="0"/>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werty.PNG"/>
                                                <pic:cNvPicPr/>
                                              </pic:nvPicPr>
                                              <pic:blipFill>
                                                <a:blip r:embed="rId9">
                                                  <a:extLst>
                                                    <a:ext uri="{28A0092B-C50C-407E-A947-70E740481C1C}">
                                                      <a14:useLocalDpi xmlns:a14="http://schemas.microsoft.com/office/drawing/2010/main" val="0"/>
                                                    </a:ext>
                                                  </a:extLst>
                                                </a:blip>
                                                <a:stretch>
                                                  <a:fillRect/>
                                                </a:stretch>
                                              </pic:blipFill>
                                              <pic:spPr>
                                                <a:xfrm>
                                                  <a:off x="0" y="0"/>
                                                  <a:ext cx="4060825" cy="4405630"/>
                                                </a:xfrm>
                                                <a:prstGeom prst="rect">
                                                  <a:avLst/>
                                                </a:prstGeom>
                                              </pic:spPr>
                                            </pic:pic>
                                          </a:graphicData>
                                        </a:graphic>
                                      </wp:inline>
                                    </w:drawing>
                                  </w:r>
                                </w:p>
                              </w:txbxContent>
                            </wps:txbx>
                            <wps:bodyPr rot="0" vert="horz" wrap="square" lIns="1097280" tIns="1097280" rIns="914400" bIns="1097280" anchor="b" anchorCtr="0" upright="1">
                              <a:noAutofit/>
                            </wps:bodyPr>
                          </wps:wsp>
                          <wps:wsp>
                            <wps:cNvPr id="127" name="شكل حر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مجموعة 125" o:spid="_x0000_s1026" style="position:absolute;left:0;text-align:left;margin-left:0;margin-top:0;width:540pt;height:556.55pt;flip:x;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">
                    <o:lock v:ext="edit" aspectratio="t"/>
                    <v:shape id="شكل حر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V+cIA&#10;AADcAAAADwAAAGRycy9kb3ducmV2LnhtbERPTWvCQBC9F/oflil4000jtSW6ShVEL0K1Ba9DdsxG&#10;s7Mhuyaxv94tCL3N433ObNHbSrTU+NKxgtdRAoI4d7rkQsHP93r4AcIHZI2VY1JwIw+L+fPTDDPt&#10;Ot5TewiFiCHsM1RgQqgzKX1uyKIfuZo4cifXWAwRNoXUDXYx3FYyTZKJtFhybDBY08pQfjlcrYLi&#10;PH670C3sjunv+1fr8mWHG6PU4KX/nIII1Id/8cO91XF+OoG/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1X5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86.4pt,86.4pt,1in,86.4pt">
                        <w:txbxContent>
                          <w:p w:rsidR="009679C2" w:rsidRDefault="009679C2">
                            <w:pPr>
                              <w:rPr>
                                <w:color w:val="FFFFFF" w:themeColor="background1"/>
                                <w:sz w:val="72"/>
                                <w:szCs w:val="72"/>
                              </w:rPr>
                            </w:pPr>
                            <w:r>
                              <w:rPr>
                                <w:noProof/>
                                <w:color w:val="FFFFFF" w:themeColor="background1"/>
                                <w:sz w:val="72"/>
                                <w:szCs w:val="72"/>
                              </w:rPr>
                              <w:drawing>
                                <wp:inline distT="0" distB="0" distL="0" distR="0">
                                  <wp:extent cx="4060825" cy="4405630"/>
                                  <wp:effectExtent l="0" t="0" r="0" b="0"/>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werty.PNG"/>
                                          <pic:cNvPicPr/>
                                        </pic:nvPicPr>
                                        <pic:blipFill>
                                          <a:blip r:embed="rId10">
                                            <a:extLst>
                                              <a:ext uri="{28A0092B-C50C-407E-A947-70E740481C1C}">
                                                <a14:useLocalDpi xmlns:a14="http://schemas.microsoft.com/office/drawing/2010/main" val="0"/>
                                              </a:ext>
                                            </a:extLst>
                                          </a:blip>
                                          <a:stretch>
                                            <a:fillRect/>
                                          </a:stretch>
                                        </pic:blipFill>
                                        <pic:spPr>
                                          <a:xfrm>
                                            <a:off x="0" y="0"/>
                                            <a:ext cx="4060825" cy="4405630"/>
                                          </a:xfrm>
                                          <a:prstGeom prst="rect">
                                            <a:avLst/>
                                          </a:prstGeom>
                                        </pic:spPr>
                                      </pic:pic>
                                    </a:graphicData>
                                  </a:graphic>
                                </wp:inline>
                              </w:drawing>
                            </w:r>
                          </w:p>
                        </w:txbxContent>
                      </v:textbox>
                    </v:shape>
                    <v:shape id="شكل حر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مربع نص 128"/>
                    <wp:cNvGraphicFramePr/>
                    <a:graphic xmlns:a="http://schemas.openxmlformats.org/drawingml/2006/main">
                      <a:graphicData uri="http://schemas.microsoft.com/office/word/2010/wordprocessingShape">
                        <wps:wsp>
                          <wps:cNvSpPr txBox="1"/>
                          <wps:spPr>
                            <a:xfrm flipH="1">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9C2" w:rsidRPr="004B13F2" w:rsidRDefault="005D74DC">
                                <w:pPr>
                                  <w:pStyle w:val="a9"/>
                                  <w:rPr>
                                    <w:rFonts w:ascii="Simplified Arabic" w:hAnsi="Simplified Arabic" w:cs="Simplified Arabic"/>
                                    <w:b/>
                                    <w:bCs/>
                                    <w:i/>
                                    <w:iCs/>
                                    <w:color w:val="000000" w:themeColor="text1"/>
                                    <w:sz w:val="32"/>
                                  </w:rPr>
                                </w:pPr>
                                <w:r>
                                  <w:rPr>
                                    <w:rFonts w:ascii="Simplified Arabic" w:hAnsi="Simplified Arabic" w:cs="Simplified Arabic"/>
                                    <w:b/>
                                    <w:bCs/>
                                    <w:i/>
                                    <w:iCs/>
                                    <w:caps/>
                                    <w:color w:val="000000" w:themeColor="text1"/>
                                    <w:sz w:val="32"/>
                                    <w:rtl/>
                                    <w:lang w:bidi="ar-SY"/>
                                  </w:rPr>
                                  <w:t>إشراف المدرس</w:t>
                                </w:r>
                                <w:bookmarkStart w:id="0" w:name="_GoBack"/>
                                <w:bookmarkEnd w:id="0"/>
                                <w:r w:rsidR="00A82E98">
                                  <w:rPr>
                                    <w:rFonts w:ascii="Simplified Arabic" w:hAnsi="Simplified Arabic" w:cs="Simplified Arabic"/>
                                    <w:b/>
                                    <w:bCs/>
                                    <w:i/>
                                    <w:iCs/>
                                    <w:caps/>
                                    <w:color w:val="000000" w:themeColor="text1"/>
                                    <w:sz w:val="32"/>
                                    <w:rtl/>
                                    <w:lang w:bidi="ar-SY"/>
                                  </w:rPr>
                                  <w:t xml:space="preserve">: </w:t>
                                </w:r>
                                <w:r w:rsidR="00A82E98">
                                  <w:rPr>
                                    <w:rFonts w:ascii="Simplified Arabic" w:hAnsi="Simplified Arabic" w:cs="Simplified Arabic" w:hint="cs"/>
                                    <w:b/>
                                    <w:bCs/>
                                    <w:i/>
                                    <w:iCs/>
                                    <w:caps/>
                                    <w:color w:val="000000" w:themeColor="text1"/>
                                    <w:sz w:val="32"/>
                                    <w:rtl/>
                                    <w:lang w:bidi="ar-SY"/>
                                  </w:rPr>
                                  <w:t>بسام أبو كف</w:t>
                                </w:r>
                              </w:p>
                            </w:txbxContent>
                          </wps:txbx>
                          <wps:bodyPr rot="0" spcFirstLastPara="0" vertOverflow="overflow" horzOverflow="overflow" vert="horz" wrap="square" lIns="1097280" tIns="0" rIns="91440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28" o:spid="_x0000_s1029" type="#_x0000_t202" style="position:absolute;left:0;text-align:left;margin-left:0;margin-top:0;width:453pt;height:11.5pt;flip:x;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" filled="f" stroked="f" strokeweight=".5pt">
                    <v:textbox style="mso-fit-shape-to-text:t" inset="86.4pt,0,1in,0">
                      <w:txbxContent>
                        <w:p w:rsidR="009679C2" w:rsidRPr="004B13F2" w:rsidRDefault="005D74DC">
                          <w:pPr>
                            <w:pStyle w:val="a9"/>
                            <w:rPr>
                              <w:rFonts w:ascii="Simplified Arabic" w:hAnsi="Simplified Arabic" w:cs="Simplified Arabic"/>
                              <w:b/>
                              <w:bCs/>
                              <w:i/>
                              <w:iCs/>
                              <w:color w:val="000000" w:themeColor="text1"/>
                              <w:sz w:val="32"/>
                            </w:rPr>
                          </w:pPr>
                          <w:r>
                            <w:rPr>
                              <w:rFonts w:ascii="Simplified Arabic" w:hAnsi="Simplified Arabic" w:cs="Simplified Arabic"/>
                              <w:b/>
                              <w:bCs/>
                              <w:i/>
                              <w:iCs/>
                              <w:caps/>
                              <w:color w:val="000000" w:themeColor="text1"/>
                              <w:sz w:val="32"/>
                              <w:rtl/>
                              <w:lang w:bidi="ar-SY"/>
                            </w:rPr>
                            <w:t>إشراف المدرس</w:t>
                          </w:r>
                          <w:bookmarkStart w:id="1" w:name="_GoBack"/>
                          <w:bookmarkEnd w:id="1"/>
                          <w:r w:rsidR="00A82E98">
                            <w:rPr>
                              <w:rFonts w:ascii="Simplified Arabic" w:hAnsi="Simplified Arabic" w:cs="Simplified Arabic"/>
                              <w:b/>
                              <w:bCs/>
                              <w:i/>
                              <w:iCs/>
                              <w:caps/>
                              <w:color w:val="000000" w:themeColor="text1"/>
                              <w:sz w:val="32"/>
                              <w:rtl/>
                              <w:lang w:bidi="ar-SY"/>
                            </w:rPr>
                            <w:t xml:space="preserve">: </w:t>
                          </w:r>
                          <w:r w:rsidR="00A82E98">
                            <w:rPr>
                              <w:rFonts w:ascii="Simplified Arabic" w:hAnsi="Simplified Arabic" w:cs="Simplified Arabic" w:hint="cs"/>
                              <w:b/>
                              <w:bCs/>
                              <w:i/>
                              <w:iCs/>
                              <w:caps/>
                              <w:color w:val="000000" w:themeColor="text1"/>
                              <w:sz w:val="32"/>
                              <w:rtl/>
                              <w:lang w:bidi="ar-SY"/>
                            </w:rPr>
                            <w:t>بسام أبو كف</w:t>
                          </w:r>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مربع نص 129"/>
                    <wp:cNvGraphicFramePr/>
                    <a:graphic xmlns:a="http://schemas.openxmlformats.org/drawingml/2006/main">
                      <a:graphicData uri="http://schemas.microsoft.com/office/word/2010/wordprocessingShape">
                        <wps:wsp>
                          <wps:cNvSpPr txBox="1"/>
                          <wps:spPr>
                            <a:xfrm flipH="1">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implified Arabic" w:hAnsi="Simplified Arabic" w:cs="Simplified Arabic"/>
                                    <w:b/>
                                    <w:bCs/>
                                    <w:i/>
                                    <w:iCs/>
                                    <w:caps/>
                                    <w:color w:val="000000" w:themeColor="text1"/>
                                    <w:sz w:val="36"/>
                                    <w:szCs w:val="36"/>
                                    <w:rtl/>
                                  </w:rPr>
                                  <w:alias w:val="عنوان فرعي"/>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9679C2" w:rsidRDefault="009679C2" w:rsidP="009679C2">
                                    <w:pPr>
                                      <w:pStyle w:val="a9"/>
                                      <w:spacing w:before="40" w:after="40"/>
                                      <w:rPr>
                                        <w:caps/>
                                        <w:color w:val="5B9BD5" w:themeColor="accent1"/>
                                        <w:sz w:val="28"/>
                                        <w:szCs w:val="28"/>
                                      </w:rPr>
                                    </w:pPr>
                                    <w:r w:rsidRPr="009679C2">
                                      <w:rPr>
                                        <w:rFonts w:ascii="Simplified Arabic" w:hAnsi="Simplified Arabic" w:cs="Simplified Arabic"/>
                                        <w:b/>
                                        <w:bCs/>
                                        <w:i/>
                                        <w:iCs/>
                                        <w:caps/>
                                        <w:color w:val="000000" w:themeColor="text1"/>
                                        <w:sz w:val="36"/>
                                        <w:szCs w:val="36"/>
                                        <w:rtl/>
                                      </w:rPr>
                                      <w:t>ت</w:t>
                                    </w:r>
                                    <w:r>
                                      <w:rPr>
                                        <w:rFonts w:ascii="Simplified Arabic" w:hAnsi="Simplified Arabic" w:cs="Simplified Arabic" w:hint="cs"/>
                                        <w:b/>
                                        <w:bCs/>
                                        <w:i/>
                                        <w:iCs/>
                                        <w:caps/>
                                        <w:color w:val="000000" w:themeColor="text1"/>
                                        <w:sz w:val="36"/>
                                        <w:szCs w:val="36"/>
                                        <w:rtl/>
                                      </w:rPr>
                                      <w:t>قرير حلقة بحث بعنوان التحفيز الكيميائي</w:t>
                                    </w:r>
                                  </w:p>
                                </w:sdtContent>
                              </w:sdt>
                              <w:sdt>
                                <w:sdtPr>
                                  <w:rPr>
                                    <w:b/>
                                    <w:bCs/>
                                    <w:i/>
                                    <w:iCs/>
                                    <w:caps/>
                                    <w:color w:val="000000" w:themeColor="text1"/>
                                    <w:sz w:val="36"/>
                                    <w:szCs w:val="36"/>
                                    <w:rtl/>
                                  </w:rPr>
                                  <w:alias w:val="الكاتب"/>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9679C2" w:rsidRPr="004B13F2" w:rsidRDefault="004B13F2" w:rsidP="009679C2">
                                    <w:pPr>
                                      <w:pStyle w:val="a9"/>
                                      <w:spacing w:before="40" w:after="40"/>
                                      <w:rPr>
                                        <w:b/>
                                        <w:bCs/>
                                        <w:i/>
                                        <w:iCs/>
                                        <w:caps/>
                                        <w:color w:val="000000" w:themeColor="text1"/>
                                        <w:sz w:val="36"/>
                                        <w:szCs w:val="36"/>
                                      </w:rPr>
                                    </w:pPr>
                                    <w:r>
                                      <w:rPr>
                                        <w:rFonts w:hint="cs"/>
                                        <w:b/>
                                        <w:bCs/>
                                        <w:i/>
                                        <w:iCs/>
                                        <w:caps/>
                                        <w:color w:val="000000" w:themeColor="text1"/>
                                        <w:sz w:val="36"/>
                                        <w:szCs w:val="36"/>
                                        <w:rtl/>
                                        <w:lang w:bidi="ar-SY"/>
                                      </w:rPr>
                                      <w:t>تقديم الطالبة: روز الخطيب</w:t>
                                    </w:r>
                                  </w:p>
                                </w:sdtContent>
                              </w:sdt>
                            </w:txbxContent>
                          </wps:txbx>
                          <wps:bodyPr rot="0" spcFirstLastPara="0" vertOverflow="overflow" horzOverflow="overflow" vert="horz" wrap="square" lIns="1097280" tIns="0" rIns="91440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مربع نص 129" o:spid="_x0000_s1030" type="#_x0000_t202" style="position:absolute;left:0;text-align:left;margin-left:0;margin-top:0;width:453pt;height:38.15pt;flip:x;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" filled="f" stroked="f" strokeweight=".5pt">
                    <v:textbox style="mso-fit-shape-to-text:t" inset="86.4pt,0,1in,0">
                      <w:txbxContent>
                        <w:sdt>
                          <w:sdtPr>
                            <w:rPr>
                              <w:rFonts w:ascii="Simplified Arabic" w:hAnsi="Simplified Arabic" w:cs="Simplified Arabic"/>
                              <w:b/>
                              <w:bCs/>
                              <w:i/>
                              <w:iCs/>
                              <w:caps/>
                              <w:color w:val="000000" w:themeColor="text1"/>
                              <w:sz w:val="36"/>
                              <w:szCs w:val="36"/>
                              <w:rtl/>
                            </w:rPr>
                            <w:alias w:val="عنوان فرعي"/>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9679C2" w:rsidRDefault="009679C2" w:rsidP="009679C2">
                              <w:pPr>
                                <w:pStyle w:val="a9"/>
                                <w:spacing w:before="40" w:after="40"/>
                                <w:rPr>
                                  <w:caps/>
                                  <w:color w:val="5B9BD5" w:themeColor="accent1"/>
                                  <w:sz w:val="28"/>
                                  <w:szCs w:val="28"/>
                                </w:rPr>
                              </w:pPr>
                              <w:r w:rsidRPr="009679C2">
                                <w:rPr>
                                  <w:rFonts w:ascii="Simplified Arabic" w:hAnsi="Simplified Arabic" w:cs="Simplified Arabic"/>
                                  <w:b/>
                                  <w:bCs/>
                                  <w:i/>
                                  <w:iCs/>
                                  <w:caps/>
                                  <w:color w:val="000000" w:themeColor="text1"/>
                                  <w:sz w:val="36"/>
                                  <w:szCs w:val="36"/>
                                  <w:rtl/>
                                </w:rPr>
                                <w:t>ت</w:t>
                              </w:r>
                              <w:r>
                                <w:rPr>
                                  <w:rFonts w:ascii="Simplified Arabic" w:hAnsi="Simplified Arabic" w:cs="Simplified Arabic" w:hint="cs"/>
                                  <w:b/>
                                  <w:bCs/>
                                  <w:i/>
                                  <w:iCs/>
                                  <w:caps/>
                                  <w:color w:val="000000" w:themeColor="text1"/>
                                  <w:sz w:val="36"/>
                                  <w:szCs w:val="36"/>
                                  <w:rtl/>
                                </w:rPr>
                                <w:t>قرير حلقة بحث بعنوان التحفيز الكيميائي</w:t>
                              </w:r>
                            </w:p>
                          </w:sdtContent>
                        </w:sdt>
                        <w:sdt>
                          <w:sdtPr>
                            <w:rPr>
                              <w:b/>
                              <w:bCs/>
                              <w:i/>
                              <w:iCs/>
                              <w:caps/>
                              <w:color w:val="000000" w:themeColor="text1"/>
                              <w:sz w:val="36"/>
                              <w:szCs w:val="36"/>
                              <w:rtl/>
                            </w:rPr>
                            <w:alias w:val="الكاتب"/>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9679C2" w:rsidRPr="004B13F2" w:rsidRDefault="004B13F2" w:rsidP="009679C2">
                              <w:pPr>
                                <w:pStyle w:val="a9"/>
                                <w:spacing w:before="40" w:after="40"/>
                                <w:rPr>
                                  <w:b/>
                                  <w:bCs/>
                                  <w:i/>
                                  <w:iCs/>
                                  <w:caps/>
                                  <w:color w:val="000000" w:themeColor="text1"/>
                                  <w:sz w:val="36"/>
                                  <w:szCs w:val="36"/>
                                </w:rPr>
                              </w:pPr>
                              <w:r>
                                <w:rPr>
                                  <w:rFonts w:hint="cs"/>
                                  <w:b/>
                                  <w:bCs/>
                                  <w:i/>
                                  <w:iCs/>
                                  <w:caps/>
                                  <w:color w:val="000000" w:themeColor="text1"/>
                                  <w:sz w:val="36"/>
                                  <w:szCs w:val="36"/>
                                  <w:rtl/>
                                  <w:lang w:bidi="ar-SY"/>
                                </w:rPr>
                                <w:t>تقديم الطالبة: روز الخطيب</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مستطيل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implified Arabic" w:hAnsi="Simplified Arabic" w:cs="Simplified Arabic"/>
                                    <w:b/>
                                    <w:bCs/>
                                    <w:i/>
                                    <w:iCs/>
                                    <w:color w:val="FFFFFF" w:themeColor="background1"/>
                                    <w:sz w:val="32"/>
                                    <w:rtl/>
                                  </w:rPr>
                                  <w:alias w:val="السنة"/>
                                  <w:tag w:val=""/>
                                  <w:id w:val="1595126926"/>
                                  <w:dataBinding w:prefixMappings="xmlns:ns0='http://schemas.microsoft.com/office/2006/coverPageProps' " w:xpath="/ns0:CoverPageProperties[1]/ns0:PublishDate[1]" w:storeItemID="{55AF091B-3C7A-41E3-B477-F2FDAA23CFDA}"/>
                                  <w:date>
                                    <w:dateFormat w:val="yyyy"/>
                                    <w:lid w:val="ar-SA"/>
                                    <w:storeMappedDataAs w:val="dateTime"/>
                                    <w:calendar w:val="hijri"/>
                                  </w:date>
                                </w:sdtPr>
                                <w:sdtEndPr/>
                                <w:sdtContent>
                                  <w:p w:rsidR="009679C2" w:rsidRPr="009679C2" w:rsidRDefault="009679C2" w:rsidP="009679C2">
                                    <w:pPr>
                                      <w:pStyle w:val="a9"/>
                                      <w:rPr>
                                        <w:rFonts w:ascii="Simplified Arabic" w:hAnsi="Simplified Arabic" w:cs="Simplified Arabic"/>
                                        <w:b/>
                                        <w:bCs/>
                                        <w:i/>
                                        <w:iCs/>
                                        <w:color w:val="FFFFFF" w:themeColor="background1"/>
                                        <w:sz w:val="36"/>
                                        <w:szCs w:val="36"/>
                                      </w:rPr>
                                    </w:pPr>
                                    <w:r>
                                      <w:rPr>
                                        <w:rFonts w:ascii="Simplified Arabic" w:hAnsi="Simplified Arabic" w:cs="Simplified Arabic" w:hint="cs"/>
                                        <w:b/>
                                        <w:bCs/>
                                        <w:i/>
                                        <w:iCs/>
                                        <w:color w:val="FFFFFF" w:themeColor="background1"/>
                                        <w:sz w:val="32"/>
                                        <w:rtl/>
                                      </w:rPr>
                                      <w:t>‏2015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مستطيل 130" o:spid="_x0000_s1031" style="position:absolute;left:0;text-align:left;margin-left:0;margin-top:0;width:46.8pt;height:77.75pt;flip:x;z-index:251660288;visibility:visible;mso-wrap-style:square;mso-width-percent:76;mso-height-percent:98;mso-top-percent:23;mso-wrap-distance-left:9pt;mso-wrap-distance-top:0;mso-wrap-distance-right:9pt;mso-wrap-distance-bottom:0;mso-position-horizontal:lef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" fillcolor="#5b9bd5 [3204]" stroked="f" strokeweight="1pt">
                    <v:path arrowok="t"/>
                    <o:lock v:ext="edit" aspectratio="t"/>
                    <v:textbox inset="3.6pt,,3.6pt">
                      <w:txbxContent>
                        <w:sdt>
                          <w:sdtPr>
                            <w:rPr>
                              <w:rFonts w:ascii="Simplified Arabic" w:hAnsi="Simplified Arabic" w:cs="Simplified Arabic"/>
                              <w:b/>
                              <w:bCs/>
                              <w:i/>
                              <w:iCs/>
                              <w:color w:val="FFFFFF" w:themeColor="background1"/>
                              <w:sz w:val="32"/>
                              <w:rtl/>
                            </w:rPr>
                            <w:alias w:val="السنة"/>
                            <w:tag w:val=""/>
                            <w:id w:val="1595126926"/>
                            <w:dataBinding w:prefixMappings="xmlns:ns0='http://schemas.microsoft.com/office/2006/coverPageProps' " w:xpath="/ns0:CoverPageProperties[1]/ns0:PublishDate[1]" w:storeItemID="{55AF091B-3C7A-41E3-B477-F2FDAA23CFDA}"/>
                            <w:date>
                              <w:dateFormat w:val="yyyy"/>
                              <w:lid w:val="ar-SA"/>
                              <w:storeMappedDataAs w:val="dateTime"/>
                              <w:calendar w:val="hijri"/>
                            </w:date>
                          </w:sdtPr>
                          <w:sdtEndPr/>
                          <w:sdtContent>
                            <w:p w:rsidR="009679C2" w:rsidRPr="009679C2" w:rsidRDefault="009679C2" w:rsidP="009679C2">
                              <w:pPr>
                                <w:pStyle w:val="a9"/>
                                <w:rPr>
                                  <w:rFonts w:ascii="Simplified Arabic" w:hAnsi="Simplified Arabic" w:cs="Simplified Arabic"/>
                                  <w:b/>
                                  <w:bCs/>
                                  <w:i/>
                                  <w:iCs/>
                                  <w:color w:val="FFFFFF" w:themeColor="background1"/>
                                  <w:sz w:val="36"/>
                                  <w:szCs w:val="36"/>
                                </w:rPr>
                              </w:pPr>
                              <w:r>
                                <w:rPr>
                                  <w:rFonts w:ascii="Simplified Arabic" w:hAnsi="Simplified Arabic" w:cs="Simplified Arabic" w:hint="cs"/>
                                  <w:b/>
                                  <w:bCs/>
                                  <w:i/>
                                  <w:iCs/>
                                  <w:color w:val="FFFFFF" w:themeColor="background1"/>
                                  <w:sz w:val="32"/>
                                  <w:rtl/>
                                </w:rPr>
                                <w:t>‏2015</w:t>
                              </w:r>
                            </w:p>
                          </w:sdtContent>
                        </w:sdt>
                      </w:txbxContent>
                    </v:textbox>
                    <w10:wrap anchorx="margin" anchory="page"/>
                  </v:rect>
                </w:pict>
              </mc:Fallback>
            </mc:AlternateContent>
          </w:r>
          <w:r>
            <w:rPr>
              <w:rtl/>
            </w:rPr>
            <w:br w:type="page"/>
          </w:r>
        </w:p>
      </w:sdtContent>
    </w:sdt>
    <w:p w:rsidR="009679C2" w:rsidRDefault="00AF0A21" w:rsidP="009679C2">
      <w:pPr>
        <w:rPr>
          <w:rFonts w:ascii="Simplified Arabic" w:hAnsi="Simplified Arabic" w:cs="Simplified Arabic"/>
          <w:b/>
          <w:bCs/>
          <w:i/>
          <w:iCs/>
          <w:color w:val="000000" w:themeColor="text1"/>
          <w:sz w:val="40"/>
          <w:szCs w:val="40"/>
          <w:rtl/>
          <w:lang w:bidi="ar-SY"/>
        </w:rPr>
      </w:pPr>
      <w:r>
        <w:rPr>
          <w:rFonts w:hint="cs"/>
          <w:color w:val="A6A6A6" w:themeColor="background1" w:themeShade="A6"/>
          <w:rtl/>
          <w:lang w:bidi="ar-SY"/>
        </w:rPr>
        <w:lastRenderedPageBreak/>
        <w:t xml:space="preserve">                                       </w:t>
      </w:r>
      <w:r>
        <w:rPr>
          <w:rFonts w:ascii="Simplified Arabic" w:hAnsi="Simplified Arabic" w:cs="Simplified Arabic" w:hint="cs"/>
          <w:b/>
          <w:bCs/>
          <w:i/>
          <w:iCs/>
          <w:color w:val="000000" w:themeColor="text1"/>
          <w:sz w:val="40"/>
          <w:szCs w:val="40"/>
          <w:rtl/>
          <w:lang w:bidi="ar-SY"/>
        </w:rPr>
        <w:t xml:space="preserve">    </w:t>
      </w:r>
      <w:r w:rsidRPr="00883C29">
        <w:rPr>
          <w:rFonts w:ascii="Simplified Arabic" w:hAnsi="Simplified Arabic" w:cs="Simplified Arabic" w:hint="cs"/>
          <w:b/>
          <w:bCs/>
          <w:i/>
          <w:iCs/>
          <w:color w:val="833C0B" w:themeColor="accent2" w:themeShade="80"/>
          <w:sz w:val="40"/>
          <w:szCs w:val="40"/>
          <w:rtl/>
          <w:lang w:bidi="ar-SY"/>
        </w:rPr>
        <w:t xml:space="preserve"> المقدمة</w:t>
      </w:r>
    </w:p>
    <w:p w:rsidR="001B2922" w:rsidRDefault="00AF0A21" w:rsidP="003129F2">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نتيج</w:t>
      </w:r>
      <w:r w:rsidR="00003359">
        <w:rPr>
          <w:rFonts w:ascii="Simplified Arabic" w:hAnsi="Simplified Arabic" w:cs="Simplified Arabic" w:hint="cs"/>
          <w:color w:val="000000" w:themeColor="text1"/>
          <w:sz w:val="28"/>
          <w:szCs w:val="28"/>
          <w:rtl/>
          <w:lang w:bidi="ar-SY"/>
        </w:rPr>
        <w:t>ة</w:t>
      </w:r>
      <w:r w:rsidR="001B2922">
        <w:rPr>
          <w:rFonts w:ascii="Simplified Arabic" w:hAnsi="Simplified Arabic" w:cs="Simplified Arabic" w:hint="cs"/>
          <w:color w:val="000000" w:themeColor="text1"/>
          <w:sz w:val="28"/>
          <w:szCs w:val="28"/>
          <w:rtl/>
          <w:lang w:bidi="ar-SY"/>
        </w:rPr>
        <w:t>ً</w:t>
      </w:r>
      <w:r>
        <w:rPr>
          <w:rFonts w:ascii="Simplified Arabic" w:hAnsi="Simplified Arabic" w:cs="Simplified Arabic" w:hint="cs"/>
          <w:color w:val="000000" w:themeColor="text1"/>
          <w:sz w:val="28"/>
          <w:szCs w:val="28"/>
          <w:rtl/>
          <w:lang w:bidi="ar-SY"/>
        </w:rPr>
        <w:t xml:space="preserve"> للتجارب العديدة التي أجريت، فقد وجد أن التفاعلات الكيميائية تختلف في سرعاتها، فبعض التفاعلات تحدث بشكل سريع جداً</w:t>
      </w:r>
      <w:r w:rsidR="001B2922">
        <w:rPr>
          <w:rFonts w:ascii="Simplified Arabic" w:hAnsi="Simplified Arabic" w:cs="Simplified Arabic" w:hint="cs"/>
          <w:color w:val="000000" w:themeColor="text1"/>
          <w:sz w:val="28"/>
          <w:szCs w:val="28"/>
          <w:rtl/>
          <w:lang w:bidi="ar-SY"/>
        </w:rPr>
        <w:t xml:space="preserve"> مثل المتفجرات ومختلف التفاعلات الأيونية التي تحدث في أجزاء من الثانية. </w:t>
      </w:r>
      <w:r w:rsidR="003129F2">
        <w:rPr>
          <w:rFonts w:ascii="Simplified Arabic" w:hAnsi="Simplified Arabic" w:cs="Simplified Arabic" w:hint="cs"/>
          <w:color w:val="000000" w:themeColor="text1"/>
          <w:sz w:val="28"/>
          <w:szCs w:val="28"/>
          <w:rtl/>
          <w:lang w:bidi="ar-SY"/>
        </w:rPr>
        <w:t>و</w:t>
      </w:r>
      <w:r w:rsidR="001B2922">
        <w:rPr>
          <w:rFonts w:ascii="Simplified Arabic" w:hAnsi="Simplified Arabic" w:cs="Simplified Arabic" w:hint="cs"/>
          <w:color w:val="000000" w:themeColor="text1"/>
          <w:sz w:val="28"/>
          <w:szCs w:val="28"/>
          <w:rtl/>
          <w:lang w:bidi="ar-SY"/>
        </w:rPr>
        <w:t>منها البطيء الذي يأخذ زمناً طويلاً</w:t>
      </w:r>
      <w:r w:rsidR="00C75C52">
        <w:rPr>
          <w:rFonts w:ascii="Simplified Arabic" w:hAnsi="Simplified Arabic" w:cs="Simplified Arabic" w:hint="cs"/>
          <w:color w:val="000000" w:themeColor="text1"/>
          <w:sz w:val="28"/>
          <w:szCs w:val="28"/>
          <w:rtl/>
          <w:lang w:bidi="ar-SY"/>
        </w:rPr>
        <w:t xml:space="preserve"> </w:t>
      </w:r>
      <w:r w:rsidR="001B2922">
        <w:rPr>
          <w:rFonts w:ascii="Simplified Arabic" w:hAnsi="Simplified Arabic" w:cs="Simplified Arabic" w:hint="cs"/>
          <w:color w:val="000000" w:themeColor="text1"/>
          <w:sz w:val="28"/>
          <w:szCs w:val="28"/>
          <w:rtl/>
          <w:lang w:bidi="ar-SY"/>
        </w:rPr>
        <w:t>(شهوراً أو سنين او حتى مئات السنين) لكي يتم فعلى سبيل المثال عند ترك قطعة من الحديد لتصدأ في هواء جاف</w:t>
      </w:r>
      <w:r w:rsidR="00C75C52">
        <w:rPr>
          <w:rFonts w:ascii="Simplified Arabic" w:hAnsi="Simplified Arabic" w:cs="Simplified Arabic" w:hint="cs"/>
          <w:color w:val="000000" w:themeColor="text1"/>
          <w:sz w:val="28"/>
          <w:szCs w:val="28"/>
          <w:rtl/>
          <w:lang w:bidi="ar-SY"/>
        </w:rPr>
        <w:t xml:space="preserve"> (</w:t>
      </w:r>
      <w:r w:rsidR="001B2922">
        <w:rPr>
          <w:rFonts w:ascii="Simplified Arabic" w:hAnsi="Simplified Arabic" w:cs="Simplified Arabic" w:hint="cs"/>
          <w:color w:val="000000" w:themeColor="text1"/>
          <w:sz w:val="28"/>
          <w:szCs w:val="28"/>
          <w:rtl/>
          <w:lang w:bidi="ar-SY"/>
        </w:rPr>
        <w:t xml:space="preserve">يتأكسد الحديد </w:t>
      </w:r>
      <w:r w:rsidR="003129F2">
        <w:rPr>
          <w:rFonts w:ascii="Simplified Arabic" w:hAnsi="Simplified Arabic" w:cs="Simplified Arabic" w:hint="cs"/>
          <w:color w:val="000000" w:themeColor="text1"/>
          <w:sz w:val="28"/>
          <w:szCs w:val="28"/>
          <w:rtl/>
          <w:lang w:bidi="ar-SY"/>
        </w:rPr>
        <w:t>في وجود الأوكسجين و</w:t>
      </w:r>
      <w:r w:rsidR="001B2922">
        <w:rPr>
          <w:rFonts w:ascii="Simplified Arabic" w:hAnsi="Simplified Arabic" w:cs="Simplified Arabic" w:hint="cs"/>
          <w:color w:val="000000" w:themeColor="text1"/>
          <w:sz w:val="28"/>
          <w:szCs w:val="28"/>
          <w:rtl/>
          <w:lang w:bidi="ar-SY"/>
        </w:rPr>
        <w:t>بخار الماء) فإن الأمر يأخذ بضعة أشهر</w:t>
      </w:r>
      <w:r w:rsidR="003129F2">
        <w:rPr>
          <w:rFonts w:ascii="Simplified Arabic" w:hAnsi="Simplified Arabic" w:cs="Simplified Arabic" w:hint="cs"/>
          <w:color w:val="000000" w:themeColor="text1"/>
          <w:sz w:val="28"/>
          <w:szCs w:val="28"/>
          <w:rtl/>
          <w:lang w:bidi="ar-SY"/>
        </w:rPr>
        <w:t xml:space="preserve"> لكي يتم التفاعل و</w:t>
      </w:r>
      <w:r w:rsidR="001B2922">
        <w:rPr>
          <w:rFonts w:ascii="Simplified Arabic" w:hAnsi="Simplified Arabic" w:cs="Simplified Arabic" w:hint="cs"/>
          <w:color w:val="000000" w:themeColor="text1"/>
          <w:sz w:val="28"/>
          <w:szCs w:val="28"/>
          <w:rtl/>
          <w:lang w:bidi="ar-SY"/>
        </w:rPr>
        <w:t>لكنه يسرع ب</w:t>
      </w:r>
      <w:r w:rsidR="003129F2">
        <w:rPr>
          <w:rFonts w:ascii="Simplified Arabic" w:hAnsi="Simplified Arabic" w:cs="Simplified Arabic" w:hint="cs"/>
          <w:color w:val="000000" w:themeColor="text1"/>
          <w:sz w:val="28"/>
          <w:szCs w:val="28"/>
          <w:rtl/>
          <w:lang w:bidi="ar-SY"/>
        </w:rPr>
        <w:t>ازدياد رطوبة الهواء، و</w:t>
      </w:r>
      <w:r w:rsidR="001B2922">
        <w:rPr>
          <w:rFonts w:ascii="Simplified Arabic" w:hAnsi="Simplified Arabic" w:cs="Simplified Arabic" w:hint="cs"/>
          <w:color w:val="000000" w:themeColor="text1"/>
          <w:sz w:val="28"/>
          <w:szCs w:val="28"/>
          <w:rtl/>
          <w:lang w:bidi="ar-SY"/>
        </w:rPr>
        <w:t>يكون التفاعل بطيئاً جداً في حالات أخرى كما يحدث عند التعرية الكيميائية</w:t>
      </w:r>
      <w:r w:rsidR="003129F2">
        <w:rPr>
          <w:rFonts w:ascii="Simplified Arabic" w:hAnsi="Simplified Arabic" w:cs="Simplified Arabic" w:hint="cs"/>
          <w:color w:val="000000" w:themeColor="text1"/>
          <w:sz w:val="28"/>
          <w:szCs w:val="28"/>
          <w:rtl/>
          <w:lang w:bidi="ar-SY"/>
        </w:rPr>
        <w:t xml:space="preserve"> للصخور حيث تأخذ آلاف السنين، و</w:t>
      </w:r>
      <w:r w:rsidR="001B2922">
        <w:rPr>
          <w:rFonts w:ascii="Simplified Arabic" w:hAnsi="Simplified Arabic" w:cs="Simplified Arabic" w:hint="cs"/>
          <w:color w:val="000000" w:themeColor="text1"/>
          <w:sz w:val="28"/>
          <w:szCs w:val="28"/>
          <w:rtl/>
          <w:lang w:bidi="ar-SY"/>
        </w:rPr>
        <w:t xml:space="preserve">مثال آخر على ذلك هو أنه </w:t>
      </w:r>
    </w:p>
    <w:p w:rsidR="00C75C52" w:rsidRDefault="00C75C52" w:rsidP="00C75C52">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يشتعل غاز الهيدروجين في وجود جو من الأوكسجين </w:t>
      </w:r>
      <w:r w:rsidR="003129F2">
        <w:rPr>
          <w:rFonts w:ascii="Simplified Arabic" w:hAnsi="Simplified Arabic" w:cs="Simplified Arabic" w:hint="cs"/>
          <w:color w:val="000000" w:themeColor="text1"/>
          <w:sz w:val="28"/>
          <w:szCs w:val="28"/>
          <w:rtl/>
          <w:lang w:bidi="ar-SY"/>
        </w:rPr>
        <w:t>(و</w:t>
      </w:r>
      <w:r>
        <w:rPr>
          <w:rFonts w:ascii="Simplified Arabic" w:hAnsi="Simplified Arabic" w:cs="Simplified Arabic" w:hint="cs"/>
          <w:color w:val="000000" w:themeColor="text1"/>
          <w:sz w:val="28"/>
          <w:szCs w:val="28"/>
          <w:rtl/>
          <w:lang w:bidi="ar-SY"/>
        </w:rPr>
        <w:t xml:space="preserve">في وجود قطعة صغيرة من حافز البلاتين </w:t>
      </w:r>
      <w:r w:rsidR="003129F2">
        <w:rPr>
          <w:rFonts w:ascii="Simplified Arabic" w:hAnsi="Simplified Arabic" w:cs="Simplified Arabic"/>
          <w:color w:val="000000" w:themeColor="text1"/>
          <w:sz w:val="28"/>
          <w:szCs w:val="28"/>
          <w:lang w:bidi="ar-SY"/>
        </w:rPr>
        <w:t>Pt</w:t>
      </w:r>
      <w:r>
        <w:rPr>
          <w:rFonts w:ascii="Simplified Arabic" w:hAnsi="Simplified Arabic" w:cs="Simplified Arabic" w:hint="cs"/>
          <w:color w:val="000000" w:themeColor="text1"/>
          <w:sz w:val="28"/>
          <w:szCs w:val="28"/>
          <w:rtl/>
          <w:lang w:bidi="ar-SY"/>
        </w:rPr>
        <w:t>) محدث</w:t>
      </w:r>
      <w:r w:rsidR="003129F2">
        <w:rPr>
          <w:rFonts w:ascii="Simplified Arabic" w:hAnsi="Simplified Arabic" w:cs="Simplified Arabic" w:hint="cs"/>
          <w:color w:val="000000" w:themeColor="text1"/>
          <w:sz w:val="28"/>
          <w:szCs w:val="28"/>
          <w:rtl/>
          <w:lang w:bidi="ar-SY"/>
        </w:rPr>
        <w:t>اً فرقعة تدل على سرعة التفاعل و</w:t>
      </w:r>
      <w:r>
        <w:rPr>
          <w:rFonts w:ascii="Simplified Arabic" w:hAnsi="Simplified Arabic" w:cs="Simplified Arabic" w:hint="cs"/>
          <w:color w:val="000000" w:themeColor="text1"/>
          <w:sz w:val="28"/>
          <w:szCs w:val="28"/>
          <w:rtl/>
          <w:lang w:bidi="ar-SY"/>
        </w:rPr>
        <w:t>معطياً كمية</w:t>
      </w:r>
      <w:r w:rsidR="003129F2">
        <w:rPr>
          <w:rFonts w:ascii="Simplified Arabic" w:hAnsi="Simplified Arabic" w:cs="Simplified Arabic" w:hint="cs"/>
          <w:color w:val="000000" w:themeColor="text1"/>
          <w:sz w:val="28"/>
          <w:szCs w:val="28"/>
          <w:rtl/>
          <w:lang w:bidi="ar-SY"/>
        </w:rPr>
        <w:t xml:space="preserve"> كبيرة </w:t>
      </w:r>
      <w:r w:rsidR="00EE7B5A">
        <w:rPr>
          <w:rFonts w:ascii="Simplified Arabic" w:hAnsi="Simplified Arabic" w:cs="Simplified Arabic" w:hint="cs"/>
          <w:color w:val="000000" w:themeColor="text1"/>
          <w:sz w:val="28"/>
          <w:szCs w:val="28"/>
          <w:rtl/>
          <w:lang w:bidi="ar-SY"/>
        </w:rPr>
        <w:t>من</w:t>
      </w:r>
      <w:r w:rsidR="003129F2">
        <w:rPr>
          <w:rFonts w:ascii="Simplified Arabic" w:hAnsi="Simplified Arabic" w:cs="Simplified Arabic" w:hint="cs"/>
          <w:color w:val="000000" w:themeColor="text1"/>
          <w:sz w:val="28"/>
          <w:szCs w:val="28"/>
          <w:rtl/>
          <w:lang w:bidi="ar-SY"/>
        </w:rPr>
        <w:t xml:space="preserve"> الحرارة</w:t>
      </w:r>
      <w:r>
        <w:rPr>
          <w:rFonts w:ascii="Simplified Arabic" w:hAnsi="Simplified Arabic" w:cs="Simplified Arabic" w:hint="cs"/>
          <w:color w:val="000000" w:themeColor="text1"/>
          <w:sz w:val="28"/>
          <w:szCs w:val="28"/>
          <w:rtl/>
          <w:lang w:bidi="ar-SY"/>
        </w:rPr>
        <w:t>، إذاً في هذا التفاعل عمل البلاتين على زيادة سرعة التفاع</w:t>
      </w:r>
      <w:r w:rsidR="003129F2">
        <w:rPr>
          <w:rFonts w:ascii="Simplified Arabic" w:hAnsi="Simplified Arabic" w:cs="Simplified Arabic" w:hint="cs"/>
          <w:color w:val="000000" w:themeColor="text1"/>
          <w:sz w:val="28"/>
          <w:szCs w:val="28"/>
          <w:rtl/>
          <w:lang w:bidi="ar-SY"/>
        </w:rPr>
        <w:t>ل و</w:t>
      </w:r>
      <w:r>
        <w:rPr>
          <w:rFonts w:ascii="Simplified Arabic" w:hAnsi="Simplified Arabic" w:cs="Simplified Arabic" w:hint="cs"/>
          <w:color w:val="000000" w:themeColor="text1"/>
          <w:sz w:val="28"/>
          <w:szCs w:val="28"/>
          <w:rtl/>
          <w:lang w:bidi="ar-SY"/>
        </w:rPr>
        <w:t>هناك بعض العوامل الم</w:t>
      </w:r>
      <w:r w:rsidR="003129F2">
        <w:rPr>
          <w:rFonts w:ascii="Simplified Arabic" w:hAnsi="Simplified Arabic" w:cs="Simplified Arabic" w:hint="cs"/>
          <w:color w:val="000000" w:themeColor="text1"/>
          <w:sz w:val="28"/>
          <w:szCs w:val="28"/>
          <w:rtl/>
          <w:lang w:bidi="ar-SY"/>
        </w:rPr>
        <w:t xml:space="preserve">حفّزة التي تقلل من سرعة التفاعل، </w:t>
      </w:r>
      <w:r w:rsidR="003129F2" w:rsidRPr="003129F2">
        <w:rPr>
          <w:rFonts w:ascii="Simplified Arabic" w:hAnsi="Simplified Arabic" w:cs="Simplified Arabic" w:hint="cs"/>
          <w:color w:val="000000" w:themeColor="text1"/>
          <w:sz w:val="28"/>
          <w:szCs w:val="28"/>
          <w:u w:val="single"/>
          <w:rtl/>
          <w:lang w:bidi="ar-SY"/>
        </w:rPr>
        <w:t>فتبعاً لهذ</w:t>
      </w:r>
      <w:r w:rsidR="003129F2">
        <w:rPr>
          <w:rFonts w:ascii="Simplified Arabic" w:hAnsi="Simplified Arabic" w:cs="Simplified Arabic" w:hint="cs"/>
          <w:color w:val="000000" w:themeColor="text1"/>
          <w:sz w:val="28"/>
          <w:szCs w:val="28"/>
          <w:u w:val="single"/>
          <w:rtl/>
          <w:lang w:bidi="ar-SY"/>
        </w:rPr>
        <w:t>ا ما هي عملية الحفز الكيميائي و</w:t>
      </w:r>
      <w:r w:rsidR="003129F2" w:rsidRPr="003129F2">
        <w:rPr>
          <w:rFonts w:ascii="Simplified Arabic" w:hAnsi="Simplified Arabic" w:cs="Simplified Arabic" w:hint="cs"/>
          <w:color w:val="000000" w:themeColor="text1"/>
          <w:sz w:val="28"/>
          <w:szCs w:val="28"/>
          <w:u w:val="single"/>
          <w:rtl/>
          <w:lang w:bidi="ar-SY"/>
        </w:rPr>
        <w:t>ما تأث</w:t>
      </w:r>
      <w:r w:rsidR="003129F2">
        <w:rPr>
          <w:rFonts w:ascii="Simplified Arabic" w:hAnsi="Simplified Arabic" w:cs="Simplified Arabic" w:hint="cs"/>
          <w:color w:val="000000" w:themeColor="text1"/>
          <w:sz w:val="28"/>
          <w:szCs w:val="28"/>
          <w:u w:val="single"/>
          <w:rtl/>
          <w:lang w:bidi="ar-SY"/>
        </w:rPr>
        <w:t>يرها على التفاعلات الكيميائية و</w:t>
      </w:r>
      <w:r w:rsidR="003129F2" w:rsidRPr="003129F2">
        <w:rPr>
          <w:rFonts w:ascii="Simplified Arabic" w:hAnsi="Simplified Arabic" w:cs="Simplified Arabic" w:hint="cs"/>
          <w:color w:val="000000" w:themeColor="text1"/>
          <w:sz w:val="28"/>
          <w:szCs w:val="28"/>
          <w:u w:val="single"/>
          <w:rtl/>
          <w:lang w:bidi="ar-SY"/>
        </w:rPr>
        <w:t>ما هي المواد المحفزة، جميع هذه الأسئلة سنناقشها في هذا البحث كما س</w:t>
      </w:r>
      <w:r w:rsidR="003129F2">
        <w:rPr>
          <w:rFonts w:ascii="Simplified Arabic" w:hAnsi="Simplified Arabic" w:cs="Simplified Arabic" w:hint="cs"/>
          <w:color w:val="000000" w:themeColor="text1"/>
          <w:sz w:val="28"/>
          <w:szCs w:val="28"/>
          <w:u w:val="single"/>
          <w:rtl/>
          <w:lang w:bidi="ar-SY"/>
        </w:rPr>
        <w:t>نميز بين أقسام ال</w:t>
      </w:r>
      <w:r w:rsidR="00445C14">
        <w:rPr>
          <w:rFonts w:ascii="Simplified Arabic" w:hAnsi="Simplified Arabic" w:cs="Simplified Arabic" w:hint="cs"/>
          <w:color w:val="000000" w:themeColor="text1"/>
          <w:sz w:val="28"/>
          <w:szCs w:val="28"/>
          <w:u w:val="single"/>
          <w:rtl/>
          <w:lang w:bidi="ar-SY"/>
        </w:rPr>
        <w:t>ح</w:t>
      </w:r>
      <w:r w:rsidR="003129F2">
        <w:rPr>
          <w:rFonts w:ascii="Simplified Arabic" w:hAnsi="Simplified Arabic" w:cs="Simplified Arabic" w:hint="cs"/>
          <w:color w:val="000000" w:themeColor="text1"/>
          <w:sz w:val="28"/>
          <w:szCs w:val="28"/>
          <w:u w:val="single"/>
          <w:rtl/>
          <w:lang w:bidi="ar-SY"/>
        </w:rPr>
        <w:t>فز الكيميائي ونتعرف طرق تصنيع و</w:t>
      </w:r>
      <w:r w:rsidR="003129F2" w:rsidRPr="003129F2">
        <w:rPr>
          <w:rFonts w:ascii="Simplified Arabic" w:hAnsi="Simplified Arabic" w:cs="Simplified Arabic" w:hint="cs"/>
          <w:color w:val="000000" w:themeColor="text1"/>
          <w:sz w:val="28"/>
          <w:szCs w:val="28"/>
          <w:u w:val="single"/>
          <w:rtl/>
          <w:lang w:bidi="ar-SY"/>
        </w:rPr>
        <w:t>إنتاج المحفزات</w:t>
      </w:r>
      <w:r w:rsidR="003129F2">
        <w:rPr>
          <w:rFonts w:ascii="Simplified Arabic" w:hAnsi="Simplified Arabic" w:cs="Simplified Arabic" w:hint="cs"/>
          <w:color w:val="000000" w:themeColor="text1"/>
          <w:sz w:val="28"/>
          <w:szCs w:val="28"/>
          <w:rtl/>
          <w:lang w:bidi="ar-SY"/>
        </w:rPr>
        <w:t xml:space="preserve">. </w:t>
      </w:r>
    </w:p>
    <w:p w:rsidR="003129F2" w:rsidRDefault="003129F2" w:rsidP="00C75C52">
      <w:pPr>
        <w:rPr>
          <w:rFonts w:ascii="Simplified Arabic" w:hAnsi="Simplified Arabic" w:cs="Simplified Arabic"/>
          <w:color w:val="000000" w:themeColor="text1"/>
          <w:sz w:val="28"/>
          <w:szCs w:val="28"/>
          <w:rtl/>
          <w:lang w:bidi="ar-SY"/>
        </w:rPr>
      </w:pPr>
    </w:p>
    <w:p w:rsidR="003129F2" w:rsidRPr="00AF0A21" w:rsidRDefault="001E4383" w:rsidP="00C75C52">
      <w:pPr>
        <w:rPr>
          <w:rFonts w:ascii="Simplified Arabic" w:hAnsi="Simplified Arabic" w:cs="Simplified Arabic"/>
          <w:color w:val="000000" w:themeColor="text1"/>
          <w:sz w:val="28"/>
          <w:szCs w:val="28"/>
          <w:lang w:bidi="ar-SY"/>
        </w:rPr>
      </w:pPr>
      <w:r>
        <w:rPr>
          <w:rFonts w:ascii="Simplified Arabic" w:hAnsi="Simplified Arabic" w:cs="Simplified Arabic"/>
          <w:noProof/>
          <w:color w:val="000000" w:themeColor="text1"/>
          <w:sz w:val="28"/>
          <w:szCs w:val="28"/>
        </w:rPr>
        <w:drawing>
          <wp:inline distT="0" distB="0" distL="0" distR="0">
            <wp:extent cx="5274310" cy="3838575"/>
            <wp:effectExtent l="0" t="0" r="2540" b="9525"/>
            <wp:docPr id="449" name="صورة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olmyr.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rsidR="009679C2" w:rsidRPr="003129F2" w:rsidRDefault="009679C2" w:rsidP="009679C2">
      <w:pPr>
        <w:rPr>
          <w:lang w:bidi="ar-SY"/>
        </w:rPr>
      </w:pPr>
    </w:p>
    <w:p w:rsidR="009667B4" w:rsidRDefault="00AF0A21" w:rsidP="00AF0A21">
      <w:pPr>
        <w:rPr>
          <w:color w:val="A6A6A6" w:themeColor="background1" w:themeShade="A6"/>
          <w:rtl/>
        </w:rPr>
      </w:pPr>
      <w:r>
        <w:rPr>
          <w:rFonts w:hint="cs"/>
          <w:color w:val="A6A6A6" w:themeColor="background1" w:themeShade="A6"/>
          <w:rtl/>
        </w:rPr>
        <w:t xml:space="preserve">                                              </w:t>
      </w:r>
    </w:p>
    <w:p w:rsidR="00AF0A21" w:rsidRDefault="00064561" w:rsidP="00064561">
      <w:pPr>
        <w:rPr>
          <w:rFonts w:ascii="Simplified Arabic" w:hAnsi="Simplified Arabic" w:cs="Simplified Arabic"/>
          <w:b/>
          <w:bCs/>
          <w:i/>
          <w:iCs/>
          <w:color w:val="000000" w:themeColor="text1"/>
          <w:sz w:val="36"/>
          <w:szCs w:val="36"/>
          <w:rtl/>
          <w:lang w:bidi="ar-SY"/>
        </w:rPr>
      </w:pPr>
      <w:r>
        <w:rPr>
          <w:rFonts w:ascii="Simplified Arabic" w:hAnsi="Simplified Arabic" w:cs="Simplified Arabic" w:hint="cs"/>
          <w:b/>
          <w:bCs/>
          <w:i/>
          <w:iCs/>
          <w:color w:val="833C0B" w:themeColor="accent2" w:themeShade="80"/>
          <w:sz w:val="40"/>
          <w:szCs w:val="40"/>
          <w:rtl/>
          <w:lang w:bidi="ar-SY"/>
        </w:rPr>
        <w:lastRenderedPageBreak/>
        <w:t xml:space="preserve">الباب الأول: </w:t>
      </w:r>
      <w:r w:rsidRPr="00064561">
        <w:rPr>
          <w:rFonts w:ascii="Simplified Arabic" w:hAnsi="Simplified Arabic" w:cs="Simplified Arabic" w:hint="cs"/>
          <w:b/>
          <w:bCs/>
          <w:i/>
          <w:iCs/>
          <w:color w:val="000000" w:themeColor="text1"/>
          <w:sz w:val="36"/>
          <w:szCs w:val="36"/>
          <w:rtl/>
          <w:lang w:bidi="ar-SY"/>
        </w:rPr>
        <w:t>الحفز الكيميائي وأنواعه</w:t>
      </w:r>
    </w:p>
    <w:p w:rsidR="005F44E0" w:rsidRDefault="00064561" w:rsidP="005F44E0">
      <w:pPr>
        <w:rPr>
          <w:rFonts w:ascii="Simplified Arabic" w:hAnsi="Simplified Arabic" w:cs="Simplified Arabic"/>
          <w:b/>
          <w:bCs/>
          <w:i/>
          <w:iCs/>
          <w:color w:val="000000" w:themeColor="text1"/>
          <w:sz w:val="36"/>
          <w:szCs w:val="36"/>
          <w:rtl/>
          <w:lang w:bidi="ar-SY"/>
        </w:rPr>
      </w:pPr>
      <w:r>
        <w:rPr>
          <w:rFonts w:ascii="Simplified Arabic" w:hAnsi="Simplified Arabic" w:cs="Simplified Arabic" w:hint="cs"/>
          <w:b/>
          <w:bCs/>
          <w:i/>
          <w:iCs/>
          <w:color w:val="833C0B" w:themeColor="accent2" w:themeShade="80"/>
          <w:sz w:val="40"/>
          <w:szCs w:val="40"/>
          <w:rtl/>
          <w:lang w:bidi="ar-SY"/>
        </w:rPr>
        <w:t xml:space="preserve">الفصل الأول: </w:t>
      </w:r>
      <w:r>
        <w:rPr>
          <w:rFonts w:ascii="Simplified Arabic" w:hAnsi="Simplified Arabic" w:cs="Simplified Arabic" w:hint="cs"/>
          <w:b/>
          <w:bCs/>
          <w:i/>
          <w:iCs/>
          <w:color w:val="000000" w:themeColor="text1"/>
          <w:sz w:val="36"/>
          <w:szCs w:val="36"/>
          <w:rtl/>
          <w:lang w:bidi="ar-SY"/>
        </w:rPr>
        <w:t xml:space="preserve">تعريف </w:t>
      </w:r>
      <w:r w:rsidRPr="00064561">
        <w:rPr>
          <w:rFonts w:ascii="Simplified Arabic" w:hAnsi="Simplified Arabic" w:cs="Simplified Arabic" w:hint="cs"/>
          <w:b/>
          <w:bCs/>
          <w:i/>
          <w:iCs/>
          <w:color w:val="000000" w:themeColor="text1"/>
          <w:sz w:val="36"/>
          <w:szCs w:val="36"/>
          <w:rtl/>
          <w:lang w:bidi="ar-SY"/>
        </w:rPr>
        <w:t xml:space="preserve">عملية الحفز الكيميائي والعوامل </w:t>
      </w:r>
      <w:r>
        <w:rPr>
          <w:rFonts w:ascii="Simplified Arabic" w:hAnsi="Simplified Arabic" w:cs="Simplified Arabic" w:hint="cs"/>
          <w:b/>
          <w:bCs/>
          <w:i/>
          <w:iCs/>
          <w:color w:val="000000" w:themeColor="text1"/>
          <w:sz w:val="36"/>
          <w:szCs w:val="36"/>
          <w:rtl/>
          <w:lang w:bidi="ar-SY"/>
        </w:rPr>
        <w:t xml:space="preserve">المحفّزة </w:t>
      </w:r>
    </w:p>
    <w:p w:rsidR="005F44E0" w:rsidRPr="005F44E0" w:rsidRDefault="006F4BDB" w:rsidP="005F44E0">
      <w:pPr>
        <w:pStyle w:val="aa"/>
        <w:numPr>
          <w:ilvl w:val="0"/>
          <w:numId w:val="1"/>
        </w:numPr>
        <w:rPr>
          <w:rFonts w:ascii="Simplified Arabic" w:hAnsi="Simplified Arabic" w:cs="Simplified Arabic"/>
          <w:b/>
          <w:bCs/>
          <w:i/>
          <w:iCs/>
          <w:color w:val="000000" w:themeColor="text1"/>
          <w:sz w:val="36"/>
          <w:szCs w:val="36"/>
          <w:rtl/>
          <w:lang w:bidi="ar-SY"/>
        </w:rPr>
      </w:pPr>
      <w:r w:rsidRPr="006F4BDB">
        <w:rPr>
          <w:rFonts w:ascii="Simplified Arabic" w:hAnsi="Simplified Arabic" w:cs="Simplified Arabic"/>
          <w:noProof/>
          <w:color w:val="000000" w:themeColor="text1"/>
          <w:sz w:val="28"/>
          <w:szCs w:val="28"/>
          <w:rtl/>
        </w:rPr>
        <mc:AlternateContent>
          <mc:Choice Requires="wps">
            <w:drawing>
              <wp:anchor distT="45720" distB="45720" distL="114300" distR="114300" simplePos="0" relativeHeight="251666432" behindDoc="0" locked="0" layoutInCell="1" allowOverlap="1" wp14:anchorId="7A6E354C" wp14:editId="70FFA39C">
                <wp:simplePos x="0" y="0"/>
                <wp:positionH relativeFrom="column">
                  <wp:posOffset>-790575</wp:posOffset>
                </wp:positionH>
                <wp:positionV relativeFrom="paragraph">
                  <wp:posOffset>393700</wp:posOffset>
                </wp:positionV>
                <wp:extent cx="2360930" cy="1524000"/>
                <wp:effectExtent l="0" t="0" r="24130" b="19050"/>
                <wp:wrapSquare wrapText="bothSides"/>
                <wp:docPr id="45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524000"/>
                        </a:xfrm>
                        <a:prstGeom prst="rect">
                          <a:avLst/>
                        </a:prstGeom>
                        <a:solidFill>
                          <a:schemeClr val="accent4">
                            <a:lumMod val="60000"/>
                            <a:lumOff val="40000"/>
                          </a:schemeClr>
                        </a:solidFill>
                        <a:ln w="9525">
                          <a:solidFill>
                            <a:srgbClr val="000000"/>
                          </a:solidFill>
                          <a:miter lim="800000"/>
                          <a:headEnd/>
                          <a:tailEnd/>
                        </a:ln>
                      </wps:spPr>
                      <wps:txbx>
                        <w:txbxContent>
                          <w:p w:rsidR="006F4BDB" w:rsidRPr="006F4BDB" w:rsidRDefault="006F4BDB" w:rsidP="006F4BDB">
                            <w:pPr>
                              <w:rPr>
                                <w:rFonts w:ascii="Simplified Arabic" w:hAnsi="Simplified Arabic" w:cs="Simplified Arabic"/>
                                <w:b/>
                                <w:bCs/>
                                <w:i/>
                                <w:iCs/>
                                <w:sz w:val="28"/>
                                <w:szCs w:val="28"/>
                                <w:rtl/>
                                <w:lang w:bidi="ar-SY"/>
                              </w:rPr>
                            </w:pPr>
                            <w:r>
                              <w:rPr>
                                <w:rFonts w:ascii="Simplified Arabic" w:hAnsi="Simplified Arabic" w:cs="Simplified Arabic" w:hint="cs"/>
                                <w:b/>
                                <w:bCs/>
                                <w:i/>
                                <w:iCs/>
                                <w:sz w:val="28"/>
                                <w:szCs w:val="28"/>
                                <w:rtl/>
                                <w:lang w:bidi="ar-SY"/>
                              </w:rPr>
                              <w:t xml:space="preserve">العامل المساعد هو تعبير وضع من قبل </w:t>
                            </w:r>
                            <w:r>
                              <w:rPr>
                                <w:rFonts w:ascii="Simplified Arabic" w:hAnsi="Simplified Arabic" w:cs="Simplified Arabic"/>
                                <w:b/>
                                <w:bCs/>
                                <w:i/>
                                <w:iCs/>
                                <w:sz w:val="28"/>
                                <w:szCs w:val="28"/>
                                <w:lang w:bidi="ar-SY"/>
                              </w:rPr>
                              <w:t>Baron.J.J.Berzelius</w:t>
                            </w:r>
                            <w:r>
                              <w:rPr>
                                <w:rFonts w:ascii="Simplified Arabic" w:hAnsi="Simplified Arabic" w:cs="Simplified Arabic" w:hint="cs"/>
                                <w:b/>
                                <w:bCs/>
                                <w:i/>
                                <w:iCs/>
                                <w:sz w:val="28"/>
                                <w:szCs w:val="28"/>
                                <w:rtl/>
                                <w:lang w:bidi="ar-SY"/>
                              </w:rPr>
                              <w:t xml:space="preserve"> عام 1835 لوصف المواد التي تسهل التفاعلات الكيميائية.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6E354C" id="مربع نص 2" o:spid="_x0000_s1032" type="#_x0000_t202" style="position:absolute;left:0;text-align:left;margin-left:-62.25pt;margin-top:31pt;width:185.9pt;height:120pt;flip:x;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" fillcolor="#ffd966 [1943]">
                <v:textbox>
                  <w:txbxContent>
                    <w:p w:rsidR="006F4BDB" w:rsidRPr="006F4BDB" w:rsidRDefault="006F4BDB" w:rsidP="006F4BDB">
                      <w:pPr>
                        <w:rPr>
                          <w:rFonts w:ascii="Simplified Arabic" w:hAnsi="Simplified Arabic" w:cs="Simplified Arabic"/>
                          <w:b/>
                          <w:bCs/>
                          <w:i/>
                          <w:iCs/>
                          <w:sz w:val="28"/>
                          <w:szCs w:val="28"/>
                          <w:rtl/>
                          <w:lang w:bidi="ar-SY"/>
                        </w:rPr>
                      </w:pPr>
                      <w:r>
                        <w:rPr>
                          <w:rFonts w:ascii="Simplified Arabic" w:hAnsi="Simplified Arabic" w:cs="Simplified Arabic" w:hint="cs"/>
                          <w:b/>
                          <w:bCs/>
                          <w:i/>
                          <w:iCs/>
                          <w:sz w:val="28"/>
                          <w:szCs w:val="28"/>
                          <w:rtl/>
                          <w:lang w:bidi="ar-SY"/>
                        </w:rPr>
                        <w:t xml:space="preserve">العامل المساعد هو تعبير وضع من قبل </w:t>
                      </w:r>
                      <w:r>
                        <w:rPr>
                          <w:rFonts w:ascii="Simplified Arabic" w:hAnsi="Simplified Arabic" w:cs="Simplified Arabic"/>
                          <w:b/>
                          <w:bCs/>
                          <w:i/>
                          <w:iCs/>
                          <w:sz w:val="28"/>
                          <w:szCs w:val="28"/>
                          <w:lang w:bidi="ar-SY"/>
                        </w:rPr>
                        <w:t>Baron.J.J.Berzelius</w:t>
                      </w:r>
                      <w:r>
                        <w:rPr>
                          <w:rFonts w:ascii="Simplified Arabic" w:hAnsi="Simplified Arabic" w:cs="Simplified Arabic" w:hint="cs"/>
                          <w:b/>
                          <w:bCs/>
                          <w:i/>
                          <w:iCs/>
                          <w:sz w:val="28"/>
                          <w:szCs w:val="28"/>
                          <w:rtl/>
                          <w:lang w:bidi="ar-SY"/>
                        </w:rPr>
                        <w:t xml:space="preserve"> عام 1835 لوصف المواد التي تسهل التفاعلات الكيميائية.</w:t>
                      </w:r>
                    </w:p>
                  </w:txbxContent>
                </v:textbox>
                <w10:wrap type="square"/>
              </v:shape>
            </w:pict>
          </mc:Fallback>
        </mc:AlternateContent>
      </w:r>
      <w:r w:rsidR="005F44E0">
        <w:rPr>
          <w:rFonts w:ascii="Simplified Arabic" w:hAnsi="Simplified Arabic" w:cs="Simplified Arabic" w:hint="cs"/>
          <w:b/>
          <w:bCs/>
          <w:i/>
          <w:iCs/>
          <w:color w:val="000000" w:themeColor="text1"/>
          <w:sz w:val="36"/>
          <w:szCs w:val="36"/>
          <w:rtl/>
          <w:lang w:bidi="ar-SY"/>
        </w:rPr>
        <w:t>ما هو التحفيز الكيميائي؟</w:t>
      </w:r>
    </w:p>
    <w:p w:rsidR="00064561" w:rsidRPr="005F44E0" w:rsidRDefault="006F4BDB" w:rsidP="005F44E0">
      <w:pPr>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1"/>
      </w:r>
      <w:r w:rsidR="00064561">
        <w:rPr>
          <w:rFonts w:ascii="Simplified Arabic" w:hAnsi="Simplified Arabic" w:cs="Simplified Arabic" w:hint="cs"/>
          <w:color w:val="000000" w:themeColor="text1"/>
          <w:sz w:val="28"/>
          <w:szCs w:val="28"/>
          <w:rtl/>
          <w:lang w:bidi="ar-SY"/>
        </w:rPr>
        <w:t xml:space="preserve">بدأت تتوافر خلال القرن الماضي معلومات حول التفاعلات المختلفة ونتيجةً لذلك تبيّن </w:t>
      </w:r>
      <w:r w:rsidR="005F44E0">
        <w:rPr>
          <w:rFonts w:ascii="Simplified Arabic" w:hAnsi="Simplified Arabic" w:cs="Simplified Arabic" w:hint="cs"/>
          <w:color w:val="000000" w:themeColor="text1"/>
          <w:sz w:val="28"/>
          <w:szCs w:val="28"/>
          <w:rtl/>
          <w:lang w:bidi="ar-SY"/>
        </w:rPr>
        <w:t>بأ</w:t>
      </w:r>
      <w:r w:rsidR="00064561">
        <w:rPr>
          <w:rFonts w:ascii="Simplified Arabic" w:hAnsi="Simplified Arabic" w:cs="Simplified Arabic" w:hint="cs"/>
          <w:color w:val="000000" w:themeColor="text1"/>
          <w:sz w:val="28"/>
          <w:szCs w:val="28"/>
          <w:rtl/>
          <w:lang w:bidi="ar-SY"/>
        </w:rPr>
        <w:t xml:space="preserve">ن سرعة عدد من التفاعلات تتأثر بوجود مواد </w:t>
      </w:r>
      <w:r w:rsidR="005F44E0">
        <w:rPr>
          <w:rFonts w:ascii="Simplified Arabic" w:hAnsi="Simplified Arabic" w:cs="Simplified Arabic" w:hint="cs"/>
          <w:color w:val="000000" w:themeColor="text1"/>
          <w:sz w:val="28"/>
          <w:szCs w:val="28"/>
          <w:rtl/>
          <w:lang w:bidi="ar-SY"/>
        </w:rPr>
        <w:t>لم يطرأ عليها تغيير أثناء التفاعل، حيث تم استنتاج وجود تأثير الحفز الكيميائي. ويعرف الحفز الكيميائي بأنه ظاهرة تغيّر سرعة التفاعل أو إثارته بتأثير بعض المواد المسماة عوامل الحفز. وقد تصل سرعة التفاعل إلى حوالي مليون مرّة أو أكثر من سرعته في حال عدم وجود عامل محفز.</w:t>
      </w:r>
    </w:p>
    <w:p w:rsidR="002D0E8D" w:rsidRPr="002D0E8D" w:rsidRDefault="005F44E0" w:rsidP="002D0E8D">
      <w:pPr>
        <w:pStyle w:val="aa"/>
        <w:numPr>
          <w:ilvl w:val="0"/>
          <w:numId w:val="1"/>
        </w:numPr>
        <w:rPr>
          <w:rFonts w:ascii="Simplified Arabic" w:hAnsi="Simplified Arabic" w:cs="Simplified Arabic"/>
          <w:b/>
          <w:bCs/>
          <w:i/>
          <w:iCs/>
          <w:color w:val="000000" w:themeColor="text1"/>
          <w:sz w:val="36"/>
          <w:szCs w:val="36"/>
          <w:rtl/>
          <w:lang w:bidi="ar-SY"/>
        </w:rPr>
      </w:pPr>
      <w:r>
        <w:rPr>
          <w:rFonts w:ascii="Simplified Arabic" w:hAnsi="Simplified Arabic" w:cs="Simplified Arabic" w:hint="cs"/>
          <w:b/>
          <w:bCs/>
          <w:i/>
          <w:iCs/>
          <w:color w:val="000000" w:themeColor="text1"/>
          <w:sz w:val="36"/>
          <w:szCs w:val="36"/>
          <w:rtl/>
          <w:lang w:bidi="ar-SY"/>
        </w:rPr>
        <w:t>ما هي المحفزات؟</w:t>
      </w:r>
    </w:p>
    <w:p w:rsidR="005F44E0" w:rsidRPr="005A17DB" w:rsidRDefault="00924917" w:rsidP="005A17DB">
      <w:pPr>
        <w:rPr>
          <w:rFonts w:ascii="Simplified Arabic" w:hAnsi="Simplified Arabic" w:cs="Simplified Arabic"/>
          <w:b/>
          <w:bCs/>
          <w:i/>
          <w:iCs/>
          <w:color w:val="000000" w:themeColor="text1"/>
          <w:sz w:val="36"/>
          <w:szCs w:val="36"/>
          <w:rtl/>
          <w:lang w:bidi="ar-SY"/>
        </w:rPr>
      </w:pPr>
      <w:r>
        <w:rPr>
          <w:rStyle w:val="af4"/>
          <w:rFonts w:ascii="Simplified Arabic" w:hAnsi="Simplified Arabic" w:cs="Simplified Arabic"/>
          <w:color w:val="000000" w:themeColor="text1"/>
          <w:sz w:val="28"/>
          <w:szCs w:val="28"/>
          <w:rtl/>
          <w:lang w:bidi="ar-SY"/>
        </w:rPr>
        <w:footnoteReference w:id="2"/>
      </w:r>
      <w:r w:rsidR="006F4BDB" w:rsidRPr="00F35A5E">
        <w:rPr>
          <w:noProof/>
          <w:rtl/>
        </w:rPr>
        <mc:AlternateContent>
          <mc:Choice Requires="wps">
            <w:drawing>
              <wp:anchor distT="45720" distB="45720" distL="114300" distR="114300" simplePos="0" relativeHeight="251664384" behindDoc="0" locked="0" layoutInCell="1" allowOverlap="1" wp14:anchorId="20A26DD6" wp14:editId="125C8017">
                <wp:simplePos x="0" y="0"/>
                <wp:positionH relativeFrom="column">
                  <wp:posOffset>-534035</wp:posOffset>
                </wp:positionH>
                <wp:positionV relativeFrom="paragraph">
                  <wp:posOffset>1417320</wp:posOffset>
                </wp:positionV>
                <wp:extent cx="1895475" cy="3581400"/>
                <wp:effectExtent l="57150" t="57150" r="47625" b="571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5475" cy="3581400"/>
                        </a:xfrm>
                        <a:prstGeom prst="rect">
                          <a:avLst/>
                        </a:prstGeom>
                        <a:solidFill>
                          <a:schemeClr val="accent4">
                            <a:lumMod val="60000"/>
                            <a:lumOff val="40000"/>
                          </a:schemeClr>
                        </a:solidFill>
                        <a:ln w="9525">
                          <a:solidFill>
                            <a:srgbClr val="000000"/>
                          </a:solidFill>
                          <a:miter lim="800000"/>
                          <a:headEnd/>
                          <a:tailEnd/>
                        </a:ln>
                        <a:scene3d>
                          <a:camera prst="orthographicFront"/>
                          <a:lightRig rig="threePt" dir="t"/>
                        </a:scene3d>
                        <a:sp3d>
                          <a:bevelT prst="relaxedInset"/>
                        </a:sp3d>
                      </wps:spPr>
                      <wps:txbx>
                        <w:txbxContent>
                          <w:p w:rsidR="00F35A5E" w:rsidRPr="00F35A5E" w:rsidRDefault="00F35A5E" w:rsidP="00F35A5E">
                            <w:pPr>
                              <w:rPr>
                                <w:rFonts w:ascii="Simplified Arabic" w:hAnsi="Simplified Arabic" w:cs="Simplified Arabic"/>
                                <w:b/>
                                <w:bCs/>
                                <w:i/>
                                <w:iCs/>
                                <w:color w:val="000000" w:themeColor="text1"/>
                                <w:sz w:val="28"/>
                                <w:szCs w:val="28"/>
                                <w:lang w:bidi="ar-SY"/>
                              </w:rPr>
                            </w:pPr>
                            <w:r>
                              <w:rPr>
                                <w:rFonts w:ascii="Simplified Arabic" w:hAnsi="Simplified Arabic" w:cs="Simplified Arabic" w:hint="cs"/>
                                <w:b/>
                                <w:bCs/>
                                <w:i/>
                                <w:iCs/>
                                <w:color w:val="000000" w:themeColor="text1"/>
                                <w:sz w:val="28"/>
                                <w:szCs w:val="28"/>
                                <w:rtl/>
                                <w:lang w:bidi="ar-SY"/>
                              </w:rPr>
                              <w:t xml:space="preserve">استخدم البلاتين كمادة محفّزة في عملية أكسدة ثنائي أكسيد الكبريت إلى حمض الكبريت، واستخدم أيضاً في عملية اكسدة النشادر على حمض الآزوت وتتالت بعد ذلك الصّناعات الكيميائيّة التي تقوم على استخدام أنواع لا تعد ولا تحصى من المواد </w:t>
                            </w:r>
                            <w:r w:rsidR="006F4BDB">
                              <w:rPr>
                                <w:rFonts w:ascii="Simplified Arabic" w:hAnsi="Simplified Arabic" w:cs="Simplified Arabic" w:hint="cs"/>
                                <w:b/>
                                <w:bCs/>
                                <w:i/>
                                <w:iCs/>
                                <w:color w:val="000000" w:themeColor="text1"/>
                                <w:sz w:val="28"/>
                                <w:szCs w:val="28"/>
                                <w:rtl/>
                                <w:lang w:bidi="ar-SY"/>
                              </w:rPr>
                              <w:t xml:space="preserve">المحفّزة ومازالت تتطور إلى يومنا هذا خصوصاً بعد اكتشاف النفط. </w:t>
                            </w:r>
                            <w:r>
                              <w:rPr>
                                <w:rFonts w:ascii="Simplified Arabic" w:hAnsi="Simplified Arabic" w:cs="Simplified Arabic" w:hint="cs"/>
                                <w:b/>
                                <w:bCs/>
                                <w:i/>
                                <w:iCs/>
                                <w:color w:val="000000" w:themeColor="text1"/>
                                <w:sz w:val="28"/>
                                <w:szCs w:val="28"/>
                                <w:rtl/>
                                <w:lang w:bidi="ar-SY"/>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26DD6" id="_x0000_s1033" type="#_x0000_t202" style="position:absolute;left:0;text-align:left;margin-left:-42.05pt;margin-top:111.6pt;width:149.25pt;height:282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" fillcolor="#ffd966 [1943]">
                <v:textbox>
                  <w:txbxContent>
                    <w:p w:rsidR="00F35A5E" w:rsidRPr="00F35A5E" w:rsidRDefault="00F35A5E" w:rsidP="00F35A5E">
                      <w:pPr>
                        <w:rPr>
                          <w:rFonts w:ascii="Simplified Arabic" w:hAnsi="Simplified Arabic" w:cs="Simplified Arabic"/>
                          <w:b/>
                          <w:bCs/>
                          <w:i/>
                          <w:iCs/>
                          <w:color w:val="000000" w:themeColor="text1"/>
                          <w:sz w:val="28"/>
                          <w:szCs w:val="28"/>
                          <w:lang w:bidi="ar-SY"/>
                        </w:rPr>
                      </w:pPr>
                      <w:r>
                        <w:rPr>
                          <w:rFonts w:ascii="Simplified Arabic" w:hAnsi="Simplified Arabic" w:cs="Simplified Arabic" w:hint="cs"/>
                          <w:b/>
                          <w:bCs/>
                          <w:i/>
                          <w:iCs/>
                          <w:color w:val="000000" w:themeColor="text1"/>
                          <w:sz w:val="28"/>
                          <w:szCs w:val="28"/>
                          <w:rtl/>
                          <w:lang w:bidi="ar-SY"/>
                        </w:rPr>
                        <w:t xml:space="preserve">استخدم البلاتين كمادة محفّزة في عملية أكسدة ثنائي أكسيد الكبريت إلى حمض الكبريت، واستخدم أيضاً في عملية اكسدة النشادر على حمض الآزوت وتتالت بعد ذلك الصّناعات الكيميائيّة التي تقوم على استخدام أنواع لا تعد ولا تحصى من المواد </w:t>
                      </w:r>
                      <w:r w:rsidR="006F4BDB">
                        <w:rPr>
                          <w:rFonts w:ascii="Simplified Arabic" w:hAnsi="Simplified Arabic" w:cs="Simplified Arabic" w:hint="cs"/>
                          <w:b/>
                          <w:bCs/>
                          <w:i/>
                          <w:iCs/>
                          <w:color w:val="000000" w:themeColor="text1"/>
                          <w:sz w:val="28"/>
                          <w:szCs w:val="28"/>
                          <w:rtl/>
                          <w:lang w:bidi="ar-SY"/>
                        </w:rPr>
                        <w:t xml:space="preserve">المحفّزة ومازالت تتطور إلى يومنا هذا خصوصاً بعد اكتشاف النفط. </w:t>
                      </w:r>
                      <w:r>
                        <w:rPr>
                          <w:rFonts w:ascii="Simplified Arabic" w:hAnsi="Simplified Arabic" w:cs="Simplified Arabic" w:hint="cs"/>
                          <w:b/>
                          <w:bCs/>
                          <w:i/>
                          <w:iCs/>
                          <w:color w:val="000000" w:themeColor="text1"/>
                          <w:sz w:val="28"/>
                          <w:szCs w:val="28"/>
                          <w:rtl/>
                          <w:lang w:bidi="ar-SY"/>
                        </w:rPr>
                        <w:t xml:space="preserve"> </w:t>
                      </w:r>
                    </w:p>
                  </w:txbxContent>
                </v:textbox>
                <w10:wrap type="square"/>
              </v:shape>
            </w:pict>
          </mc:Fallback>
        </mc:AlternateContent>
      </w:r>
      <w:r w:rsidR="005F44E0" w:rsidRPr="005A17DB">
        <w:rPr>
          <w:rFonts w:ascii="Simplified Arabic" w:hAnsi="Simplified Arabic" w:cs="Simplified Arabic" w:hint="cs"/>
          <w:color w:val="000000" w:themeColor="text1"/>
          <w:sz w:val="28"/>
          <w:szCs w:val="28"/>
          <w:rtl/>
          <w:lang w:bidi="ar-SY"/>
        </w:rPr>
        <w:t xml:space="preserve">هي عبارة عن مادة كيميائية </w:t>
      </w:r>
      <w:r w:rsidR="006524FA" w:rsidRPr="005A17DB">
        <w:rPr>
          <w:rFonts w:ascii="Simplified Arabic" w:hAnsi="Simplified Arabic" w:cs="Simplified Arabic" w:hint="cs"/>
          <w:color w:val="000000" w:themeColor="text1"/>
          <w:sz w:val="28"/>
          <w:szCs w:val="28"/>
          <w:rtl/>
          <w:lang w:bidi="ar-SY"/>
        </w:rPr>
        <w:t xml:space="preserve">تضاف بكميات قليلة للتفاعل الكيميائي بهدف تسريعه دون ان يحدث لها تحوّل في خواصها </w:t>
      </w:r>
      <w:r w:rsidR="00B75E12" w:rsidRPr="005A17DB">
        <w:rPr>
          <w:rFonts w:ascii="Simplified Arabic" w:hAnsi="Simplified Arabic" w:cs="Simplified Arabic" w:hint="cs"/>
          <w:color w:val="000000" w:themeColor="text1"/>
          <w:sz w:val="28"/>
          <w:szCs w:val="28"/>
          <w:rtl/>
          <w:lang w:bidi="ar-SY"/>
        </w:rPr>
        <w:t xml:space="preserve">الكيميائية رغم إمكانية حدوث تغيرات في خواصها الفيزيائيّة، وتسرّع المادة المحفّزة التفاعلات القابلة للحدوث من الناحية الحركيّة </w:t>
      </w:r>
      <w:r w:rsidR="007C4C43" w:rsidRPr="005A17DB">
        <w:rPr>
          <w:rFonts w:ascii="Simplified Arabic" w:hAnsi="Simplified Arabic" w:cs="Simplified Arabic" w:hint="cs"/>
          <w:color w:val="000000" w:themeColor="text1"/>
          <w:sz w:val="28"/>
          <w:szCs w:val="28"/>
          <w:rtl/>
          <w:lang w:bidi="ar-SY"/>
        </w:rPr>
        <w:t>الحراريّة</w:t>
      </w:r>
      <w:r w:rsidR="002A5716">
        <w:rPr>
          <w:rFonts w:ascii="Simplified Arabic" w:hAnsi="Simplified Arabic" w:cs="Simplified Arabic" w:hint="cs"/>
          <w:color w:val="000000" w:themeColor="text1"/>
          <w:sz w:val="28"/>
          <w:szCs w:val="28"/>
          <w:rtl/>
          <w:lang w:bidi="ar-SY"/>
        </w:rPr>
        <w:t xml:space="preserve"> </w:t>
      </w:r>
      <w:r w:rsidR="006F4BDB" w:rsidRPr="005A17DB">
        <w:rPr>
          <w:rFonts w:ascii="Simplified Arabic" w:hAnsi="Simplified Arabic" w:cs="Simplified Arabic"/>
          <w:b/>
          <w:bCs/>
          <w:i/>
          <w:iCs/>
          <w:color w:val="1F4E79" w:themeColor="accent1" w:themeShade="80"/>
          <w:sz w:val="28"/>
          <w:szCs w:val="28"/>
          <w:lang w:bidi="ar-SY"/>
        </w:rPr>
        <w:t>Thermodynamic</w:t>
      </w:r>
      <w:r w:rsidR="002A5716">
        <w:rPr>
          <w:rFonts w:ascii="Simplified Arabic" w:hAnsi="Simplified Arabic" w:cs="Simplified Arabic" w:hint="cs"/>
          <w:color w:val="000000" w:themeColor="text1"/>
          <w:sz w:val="28"/>
          <w:szCs w:val="28"/>
          <w:rtl/>
          <w:lang w:bidi="ar-SY"/>
        </w:rPr>
        <w:t xml:space="preserve"> و</w:t>
      </w:r>
      <w:r w:rsidR="00B75E12" w:rsidRPr="005A17DB">
        <w:rPr>
          <w:rFonts w:ascii="Simplified Arabic" w:hAnsi="Simplified Arabic" w:cs="Simplified Arabic" w:hint="cs"/>
          <w:color w:val="000000" w:themeColor="text1"/>
          <w:sz w:val="28"/>
          <w:szCs w:val="28"/>
          <w:rtl/>
          <w:lang w:bidi="ar-SY"/>
        </w:rPr>
        <w:t>ذلك عن طريق خفض طاقة التنشيط للتفاعل، وعامل الحفز الذي يزيد من سرعة التفاعل يكون تأثيره موجباً، أما الذي يقلل من سرعة التفاعل يكون تأثيره سالباً.</w:t>
      </w:r>
    </w:p>
    <w:p w:rsidR="00B75E12" w:rsidRPr="00B75E12" w:rsidRDefault="007C4C43" w:rsidP="00445C14">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و</w:t>
      </w:r>
      <w:r w:rsidR="00B75E12">
        <w:rPr>
          <w:rFonts w:ascii="Simplified Arabic" w:hAnsi="Simplified Arabic" w:cs="Simplified Arabic" w:hint="cs"/>
          <w:color w:val="000000" w:themeColor="text1"/>
          <w:sz w:val="28"/>
          <w:szCs w:val="28"/>
          <w:rtl/>
          <w:lang w:bidi="ar-SY"/>
        </w:rPr>
        <w:t>المادة المحفّزة لا تستطيع أن تغيّر من وضع الاتّزان في حالة الت</w:t>
      </w:r>
      <w:r>
        <w:rPr>
          <w:rFonts w:ascii="Simplified Arabic" w:hAnsi="Simplified Arabic" w:cs="Simplified Arabic" w:hint="cs"/>
          <w:color w:val="000000" w:themeColor="text1"/>
          <w:sz w:val="28"/>
          <w:szCs w:val="28"/>
          <w:rtl/>
          <w:lang w:bidi="ar-SY"/>
        </w:rPr>
        <w:t>فاعلات العكسيّة ، و</w:t>
      </w:r>
      <w:r w:rsidR="00B75E12">
        <w:rPr>
          <w:rFonts w:ascii="Simplified Arabic" w:hAnsi="Simplified Arabic" w:cs="Simplified Arabic" w:hint="cs"/>
          <w:color w:val="000000" w:themeColor="text1"/>
          <w:sz w:val="28"/>
          <w:szCs w:val="28"/>
          <w:rtl/>
          <w:lang w:bidi="ar-SY"/>
        </w:rPr>
        <w:t xml:space="preserve">من ناحية أخرى ليس بالضرورة للمحفّز </w:t>
      </w:r>
      <w:r>
        <w:rPr>
          <w:rFonts w:ascii="Simplified Arabic" w:hAnsi="Simplified Arabic" w:cs="Simplified Arabic" w:hint="cs"/>
          <w:color w:val="000000" w:themeColor="text1"/>
          <w:sz w:val="28"/>
          <w:szCs w:val="28"/>
          <w:rtl/>
          <w:lang w:bidi="ar-SY"/>
        </w:rPr>
        <w:t xml:space="preserve">أن يحفّز بالتساوي جميع التفاعلات في مزيج التفاعل، </w:t>
      </w:r>
      <w:r w:rsidR="00F35A5E">
        <w:rPr>
          <w:rFonts w:ascii="Simplified Arabic" w:hAnsi="Simplified Arabic" w:cs="Simplified Arabic" w:hint="cs"/>
          <w:color w:val="000000" w:themeColor="text1"/>
          <w:sz w:val="28"/>
          <w:szCs w:val="28"/>
          <w:rtl/>
          <w:lang w:bidi="ar-SY"/>
        </w:rPr>
        <w:t xml:space="preserve">وتعدّ المواد المحفّزة هي المسؤولة عن تسريع التفاعلات الكيميائيّة في الصناعة حيث تساهم المحفّزات في تحسين نوعية المنتج وتخفيض كلفة إنتاجه </w:t>
      </w:r>
      <w:r w:rsidR="006F4BDB">
        <w:rPr>
          <w:rFonts w:ascii="Simplified Arabic" w:hAnsi="Simplified Arabic" w:cs="Simplified Arabic" w:hint="cs"/>
          <w:color w:val="000000" w:themeColor="text1"/>
          <w:sz w:val="28"/>
          <w:szCs w:val="28"/>
          <w:rtl/>
          <w:lang w:bidi="ar-SY"/>
        </w:rPr>
        <w:t>وتدخل في كثير من عمليات تصنيع البتروكيميائيات مثل الأكسدة والبلمرة والاختزال....</w:t>
      </w:r>
    </w:p>
    <w:p w:rsidR="005A17DB" w:rsidRDefault="005A17DB" w:rsidP="005F44E0">
      <w:pPr>
        <w:rPr>
          <w:rFonts w:ascii="Simplified Arabic" w:hAnsi="Simplified Arabic" w:cs="Simplified Arabic"/>
          <w:b/>
          <w:bCs/>
          <w:i/>
          <w:iCs/>
          <w:color w:val="833C0B" w:themeColor="accent2" w:themeShade="80"/>
          <w:sz w:val="40"/>
          <w:szCs w:val="40"/>
          <w:rtl/>
          <w:lang w:bidi="ar-SY"/>
        </w:rPr>
      </w:pPr>
    </w:p>
    <w:p w:rsidR="005F44E0" w:rsidRPr="00172AA9" w:rsidRDefault="00172AA9" w:rsidP="005F44E0">
      <w:pPr>
        <w:rPr>
          <w:rFonts w:ascii="Simplified Arabic" w:hAnsi="Simplified Arabic" w:cs="Simplified Arabic"/>
          <w:b/>
          <w:bCs/>
          <w:i/>
          <w:iCs/>
          <w:color w:val="000000" w:themeColor="text1"/>
          <w:sz w:val="36"/>
          <w:szCs w:val="36"/>
          <w:rtl/>
          <w:lang w:bidi="ar-SY"/>
        </w:rPr>
      </w:pPr>
      <w:r w:rsidRPr="00172AA9">
        <w:rPr>
          <w:rFonts w:ascii="Simplified Arabic" w:hAnsi="Simplified Arabic" w:cs="Simplified Arabic" w:hint="cs"/>
          <w:b/>
          <w:bCs/>
          <w:i/>
          <w:iCs/>
          <w:color w:val="833C0B" w:themeColor="accent2" w:themeShade="80"/>
          <w:sz w:val="40"/>
          <w:szCs w:val="40"/>
          <w:rtl/>
          <w:lang w:bidi="ar-SY"/>
        </w:rPr>
        <w:lastRenderedPageBreak/>
        <w:t>الباب الأول:</w:t>
      </w:r>
      <w:r>
        <w:rPr>
          <w:rFonts w:ascii="Simplified Arabic" w:hAnsi="Simplified Arabic" w:cs="Simplified Arabic" w:hint="cs"/>
          <w:b/>
          <w:bCs/>
          <w:i/>
          <w:iCs/>
          <w:color w:val="000000" w:themeColor="text1"/>
          <w:sz w:val="36"/>
          <w:szCs w:val="36"/>
          <w:rtl/>
          <w:lang w:bidi="ar-SY"/>
        </w:rPr>
        <w:t xml:space="preserve"> الحفز الكيميائي </w:t>
      </w:r>
      <w:r w:rsidR="00B827D0">
        <w:rPr>
          <w:rFonts w:ascii="Simplified Arabic" w:hAnsi="Simplified Arabic" w:cs="Simplified Arabic" w:hint="cs"/>
          <w:b/>
          <w:bCs/>
          <w:i/>
          <w:iCs/>
          <w:color w:val="000000" w:themeColor="text1"/>
          <w:sz w:val="36"/>
          <w:szCs w:val="36"/>
          <w:rtl/>
          <w:lang w:bidi="ar-SY"/>
        </w:rPr>
        <w:t>وأ</w:t>
      </w:r>
      <w:r>
        <w:rPr>
          <w:rFonts w:ascii="Simplified Arabic" w:hAnsi="Simplified Arabic" w:cs="Simplified Arabic" w:hint="cs"/>
          <w:b/>
          <w:bCs/>
          <w:i/>
          <w:iCs/>
          <w:color w:val="000000" w:themeColor="text1"/>
          <w:sz w:val="36"/>
          <w:szCs w:val="36"/>
          <w:rtl/>
          <w:lang w:bidi="ar-SY"/>
        </w:rPr>
        <w:t>نواعه</w:t>
      </w:r>
    </w:p>
    <w:p w:rsidR="00064561" w:rsidRPr="00064561" w:rsidRDefault="00172AA9" w:rsidP="005A17DB">
      <w:pPr>
        <w:rPr>
          <w:rFonts w:ascii="Simplified Arabic" w:hAnsi="Simplified Arabic" w:cs="Simplified Arabic"/>
          <w:b/>
          <w:bCs/>
          <w:i/>
          <w:iCs/>
          <w:color w:val="000000" w:themeColor="text1"/>
          <w:sz w:val="36"/>
          <w:szCs w:val="36"/>
          <w:rtl/>
          <w:lang w:bidi="ar-SY"/>
        </w:rPr>
      </w:pPr>
      <w:r w:rsidRPr="00172AA9">
        <w:rPr>
          <w:rFonts w:ascii="Simplified Arabic" w:hAnsi="Simplified Arabic" w:cs="Simplified Arabic" w:hint="cs"/>
          <w:b/>
          <w:bCs/>
          <w:i/>
          <w:iCs/>
          <w:color w:val="833C0B" w:themeColor="accent2" w:themeShade="80"/>
          <w:sz w:val="40"/>
          <w:szCs w:val="40"/>
          <w:rtl/>
          <w:lang w:bidi="ar-SY"/>
        </w:rPr>
        <w:t>الفصل الثاني</w:t>
      </w:r>
      <w:r w:rsidRPr="00172AA9">
        <w:rPr>
          <w:rFonts w:ascii="Simplified Arabic" w:hAnsi="Simplified Arabic" w:cs="Simplified Arabic" w:hint="cs"/>
          <w:b/>
          <w:bCs/>
          <w:i/>
          <w:iCs/>
          <w:color w:val="833C0B" w:themeColor="accent2" w:themeShade="80"/>
          <w:sz w:val="36"/>
          <w:szCs w:val="36"/>
          <w:rtl/>
          <w:lang w:bidi="ar-SY"/>
        </w:rPr>
        <w:t>:</w:t>
      </w:r>
      <w:r>
        <w:rPr>
          <w:rFonts w:ascii="Simplified Arabic" w:hAnsi="Simplified Arabic" w:cs="Simplified Arabic" w:hint="cs"/>
          <w:b/>
          <w:bCs/>
          <w:i/>
          <w:iCs/>
          <w:color w:val="833C0B" w:themeColor="accent2" w:themeShade="80"/>
          <w:sz w:val="36"/>
          <w:szCs w:val="36"/>
          <w:rtl/>
          <w:lang w:bidi="ar-SY"/>
        </w:rPr>
        <w:t xml:space="preserve"> </w:t>
      </w:r>
      <w:r>
        <w:rPr>
          <w:rFonts w:ascii="Simplified Arabic" w:hAnsi="Simplified Arabic" w:cs="Simplified Arabic" w:hint="cs"/>
          <w:b/>
          <w:bCs/>
          <w:i/>
          <w:iCs/>
          <w:color w:val="000000" w:themeColor="text1"/>
          <w:sz w:val="36"/>
          <w:szCs w:val="36"/>
          <w:rtl/>
          <w:lang w:bidi="ar-SY"/>
        </w:rPr>
        <w:t>النظريات التي تفسّر ميكانيكية الحفز</w:t>
      </w:r>
    </w:p>
    <w:p w:rsidR="00064561" w:rsidRDefault="005A17DB" w:rsidP="005A17DB">
      <w:pPr>
        <w:pStyle w:val="aa"/>
        <w:numPr>
          <w:ilvl w:val="0"/>
          <w:numId w:val="1"/>
        </w:numPr>
        <w:rPr>
          <w:rFonts w:ascii="Simplified Arabic" w:hAnsi="Simplified Arabic" w:cs="Simplified Arabic"/>
          <w:b/>
          <w:bCs/>
          <w:i/>
          <w:iCs/>
          <w:color w:val="000000" w:themeColor="text1"/>
          <w:sz w:val="36"/>
          <w:szCs w:val="36"/>
          <w:lang w:bidi="ar-SY"/>
        </w:rPr>
      </w:pPr>
      <w:r>
        <w:rPr>
          <w:rFonts w:ascii="Simplified Arabic" w:hAnsi="Simplified Arabic" w:cs="Simplified Arabic" w:hint="cs"/>
          <w:b/>
          <w:bCs/>
          <w:i/>
          <w:iCs/>
          <w:color w:val="000000" w:themeColor="text1"/>
          <w:sz w:val="36"/>
          <w:szCs w:val="36"/>
          <w:rtl/>
          <w:lang w:bidi="ar-SY"/>
        </w:rPr>
        <w:t>كيف يتم الحفز؟</w:t>
      </w:r>
    </w:p>
    <w:p w:rsidR="005A17DB" w:rsidRPr="005A17DB" w:rsidRDefault="005A17DB" w:rsidP="005A17DB">
      <w:pPr>
        <w:rPr>
          <w:rFonts w:ascii="Simplified Arabic" w:hAnsi="Simplified Arabic" w:cs="Simplified Arabic"/>
          <w:color w:val="000000" w:themeColor="text1"/>
          <w:sz w:val="28"/>
          <w:szCs w:val="28"/>
          <w:rtl/>
          <w:lang w:bidi="ar-SY"/>
        </w:rPr>
      </w:pPr>
      <w:r w:rsidRPr="005A17DB">
        <w:rPr>
          <w:rFonts w:ascii="Simplified Arabic" w:hAnsi="Simplified Arabic" w:cs="Simplified Arabic" w:hint="cs"/>
          <w:color w:val="000000" w:themeColor="text1"/>
          <w:sz w:val="28"/>
          <w:szCs w:val="28"/>
          <w:rtl/>
          <w:lang w:bidi="ar-SY"/>
        </w:rPr>
        <w:t>لقد أثبتت بعض النظر</w:t>
      </w:r>
      <w:r w:rsidR="001D20EC">
        <w:rPr>
          <w:rFonts w:ascii="Simplified Arabic" w:hAnsi="Simplified Arabic" w:cs="Simplified Arabic" w:hint="cs"/>
          <w:color w:val="000000" w:themeColor="text1"/>
          <w:sz w:val="28"/>
          <w:szCs w:val="28"/>
          <w:rtl/>
          <w:lang w:bidi="ar-SY"/>
        </w:rPr>
        <w:t>يات التي تفسر ميكانيكية الحفز و</w:t>
      </w:r>
      <w:r w:rsidRPr="005A17DB">
        <w:rPr>
          <w:rFonts w:ascii="Simplified Arabic" w:hAnsi="Simplified Arabic" w:cs="Simplified Arabic" w:hint="cs"/>
          <w:color w:val="000000" w:themeColor="text1"/>
          <w:sz w:val="28"/>
          <w:szCs w:val="28"/>
          <w:rtl/>
          <w:lang w:bidi="ar-SY"/>
        </w:rPr>
        <w:t>هذه بعضها:</w:t>
      </w:r>
    </w:p>
    <w:p w:rsidR="00064561" w:rsidRDefault="002833C3" w:rsidP="005A17DB">
      <w:pPr>
        <w:pStyle w:val="aa"/>
        <w:numPr>
          <w:ilvl w:val="0"/>
          <w:numId w:val="5"/>
        </w:numPr>
        <w:rPr>
          <w:rFonts w:ascii="Simplified Arabic" w:hAnsi="Simplified Arabic" w:cs="Simplified Arabic"/>
          <w:color w:val="000000" w:themeColor="text1"/>
          <w:sz w:val="28"/>
          <w:szCs w:val="28"/>
          <w:lang w:bidi="ar-SY"/>
        </w:rPr>
      </w:pPr>
      <w:r>
        <w:rPr>
          <w:rStyle w:val="af4"/>
          <w:rFonts w:ascii="Simplified Arabic" w:hAnsi="Simplified Arabic" w:cs="Simplified Arabic"/>
          <w:color w:val="000000" w:themeColor="text1"/>
          <w:sz w:val="28"/>
          <w:szCs w:val="28"/>
          <w:rtl/>
          <w:lang w:bidi="ar-SY"/>
        </w:rPr>
        <w:footnoteReference w:id="3"/>
      </w:r>
      <w:r w:rsidR="005A17DB">
        <w:rPr>
          <w:rFonts w:ascii="Simplified Arabic" w:hAnsi="Simplified Arabic" w:cs="Simplified Arabic" w:hint="cs"/>
          <w:color w:val="000000" w:themeColor="text1"/>
          <w:sz w:val="28"/>
          <w:szCs w:val="28"/>
          <w:rtl/>
          <w:lang w:bidi="ar-SY"/>
        </w:rPr>
        <w:t xml:space="preserve">نظرية </w:t>
      </w:r>
      <w:r w:rsidR="001D20EC">
        <w:rPr>
          <w:rFonts w:ascii="Simplified Arabic" w:hAnsi="Simplified Arabic" w:cs="Simplified Arabic" w:hint="cs"/>
          <w:color w:val="000000" w:themeColor="text1"/>
          <w:sz w:val="28"/>
          <w:szCs w:val="28"/>
          <w:rtl/>
          <w:lang w:bidi="ar-SY"/>
        </w:rPr>
        <w:t>تكوين مركب متوسط(ا</w:t>
      </w:r>
      <w:r w:rsidR="005A17DB">
        <w:rPr>
          <w:rFonts w:ascii="Simplified Arabic" w:hAnsi="Simplified Arabic" w:cs="Simplified Arabic" w:hint="cs"/>
          <w:color w:val="000000" w:themeColor="text1"/>
          <w:sz w:val="28"/>
          <w:szCs w:val="28"/>
          <w:rtl/>
          <w:lang w:bidi="ar-SY"/>
        </w:rPr>
        <w:t>لوسيط)</w:t>
      </w:r>
    </w:p>
    <w:p w:rsidR="001D20EC" w:rsidRDefault="005A17DB" w:rsidP="005A17DB">
      <w:pPr>
        <w:pStyle w:val="aa"/>
        <w:numPr>
          <w:ilvl w:val="0"/>
          <w:numId w:val="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نظرية </w:t>
      </w:r>
      <w:r w:rsidR="001D20EC">
        <w:rPr>
          <w:rFonts w:ascii="Simplified Arabic" w:hAnsi="Simplified Arabic" w:cs="Simplified Arabic" w:hint="cs"/>
          <w:color w:val="000000" w:themeColor="text1"/>
          <w:sz w:val="28"/>
          <w:szCs w:val="28"/>
          <w:rtl/>
          <w:lang w:bidi="ar-SY"/>
        </w:rPr>
        <w:t xml:space="preserve">لورى_ </w:t>
      </w:r>
      <w:r w:rsidR="002A5716">
        <w:rPr>
          <w:rFonts w:ascii="Simplified Arabic" w:hAnsi="Simplified Arabic" w:cs="Simplified Arabic" w:hint="cs"/>
          <w:color w:val="000000" w:themeColor="text1"/>
          <w:sz w:val="28"/>
          <w:szCs w:val="28"/>
          <w:rtl/>
          <w:lang w:bidi="ar-SY"/>
        </w:rPr>
        <w:t>برونشت</w:t>
      </w:r>
      <w:r w:rsidR="002A5716">
        <w:rPr>
          <w:rFonts w:ascii="Simplified Arabic" w:hAnsi="Simplified Arabic" w:cs="Simplified Arabic" w:hint="eastAsia"/>
          <w:color w:val="000000" w:themeColor="text1"/>
          <w:sz w:val="28"/>
          <w:szCs w:val="28"/>
          <w:rtl/>
          <w:lang w:bidi="ar-SY"/>
        </w:rPr>
        <w:t>د</w:t>
      </w:r>
      <w:r w:rsidR="001D20EC">
        <w:rPr>
          <w:rFonts w:ascii="Simplified Arabic" w:hAnsi="Simplified Arabic" w:cs="Simplified Arabic" w:hint="cs"/>
          <w:color w:val="000000" w:themeColor="text1"/>
          <w:sz w:val="28"/>
          <w:szCs w:val="28"/>
          <w:rtl/>
          <w:lang w:bidi="ar-SY"/>
        </w:rPr>
        <w:t>: هذه النظرية تناقش الحفز الحمضي القاعدي وتناقش ميكانيكية الحفز المتجانس.</w:t>
      </w:r>
    </w:p>
    <w:p w:rsidR="001D20EC" w:rsidRDefault="001D20EC" w:rsidP="005A17DB">
      <w:pPr>
        <w:pStyle w:val="aa"/>
        <w:numPr>
          <w:ilvl w:val="0"/>
          <w:numId w:val="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نظرية الامتزاز: الحفز غير المتجانس </w:t>
      </w:r>
    </w:p>
    <w:p w:rsidR="001D20EC" w:rsidRDefault="001D20EC" w:rsidP="005A17DB">
      <w:pPr>
        <w:pStyle w:val="aa"/>
        <w:numPr>
          <w:ilvl w:val="0"/>
          <w:numId w:val="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نظرية الادمصاص</w:t>
      </w:r>
    </w:p>
    <w:p w:rsidR="005A17DB" w:rsidRDefault="001D20EC" w:rsidP="005A17DB">
      <w:pPr>
        <w:pStyle w:val="aa"/>
        <w:numPr>
          <w:ilvl w:val="0"/>
          <w:numId w:val="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النظرية الإلكترونية: وهذه النظرية تصف العلاقة بين الفاعلية الحفزية والخواص الإلكترونية للمادة الحافزة فكلما كانت المادة تحتوي على الإلكترونات الحرّة كلما كان نشاطها عالي، كل عوامل الحفز التي تكون شبه موصلة تنطبق عليها هذه النظرية حيث يحدث امتزاز للمادة المتفاعلة على الإلكترونات الموجودة، بالتالي يحدث تداخل وترابط بين المادة المتفاعلة وبين الإلكترونات الموجودة على سطح العامل الحافز.</w:t>
      </w:r>
    </w:p>
    <w:p w:rsidR="001D20EC" w:rsidRDefault="001D20EC" w:rsidP="001D20EC">
      <w:pPr>
        <w:pStyle w:val="aa"/>
        <w:ind w:left="108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وينتج عن هذا الترابط ثلاثة أنواع:</w:t>
      </w:r>
    </w:p>
    <w:p w:rsidR="001D20EC" w:rsidRDefault="001D20EC" w:rsidP="001D20EC">
      <w:pPr>
        <w:pStyle w:val="aa"/>
        <w:numPr>
          <w:ilvl w:val="0"/>
          <w:numId w:val="6"/>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رباط متجانس ضعيف: يحدث تداخل ذرة من مادة التفاعل على سطح العامل الحافز </w:t>
      </w:r>
      <w:r w:rsidR="002833C3">
        <w:rPr>
          <w:rFonts w:ascii="Simplified Arabic" w:hAnsi="Simplified Arabic" w:cs="Simplified Arabic" w:hint="cs"/>
          <w:color w:val="000000" w:themeColor="text1"/>
          <w:sz w:val="28"/>
          <w:szCs w:val="28"/>
          <w:rtl/>
          <w:lang w:bidi="ar-SY"/>
        </w:rPr>
        <w:t>الذي يحتوي على إلكترونات حرّة.</w:t>
      </w:r>
    </w:p>
    <w:p w:rsidR="002833C3" w:rsidRDefault="002833C3" w:rsidP="002833C3">
      <w:pPr>
        <w:pStyle w:val="aa"/>
        <w:numPr>
          <w:ilvl w:val="0"/>
          <w:numId w:val="6"/>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رباط متجانس قوي: يحدث ارتباط بين ذرة من مادة التفاعل على سطح العامل الحافز الذي يحتوي على إلكترونات حرّة.</w:t>
      </w:r>
    </w:p>
    <w:p w:rsidR="002833C3" w:rsidRDefault="002833C3" w:rsidP="001D20EC">
      <w:pPr>
        <w:pStyle w:val="aa"/>
        <w:numPr>
          <w:ilvl w:val="0"/>
          <w:numId w:val="6"/>
        </w:num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رباط متجانس أيوني: يحدث ارتباط بين إلكترونات المادة المتفاعلة وبين الإلكترون الحر على سطح العامل الحافز. </w:t>
      </w:r>
    </w:p>
    <w:p w:rsidR="00316540" w:rsidRDefault="00316540" w:rsidP="001D20EC">
      <w:pPr>
        <w:pStyle w:val="aa"/>
        <w:ind w:left="1080"/>
        <w:rPr>
          <w:rFonts w:ascii="Simplified Arabic" w:hAnsi="Simplified Arabic" w:cs="Simplified Arabic"/>
          <w:color w:val="000000" w:themeColor="text1"/>
          <w:sz w:val="28"/>
          <w:szCs w:val="28"/>
          <w:rtl/>
          <w:lang w:bidi="ar-SY"/>
        </w:rPr>
      </w:pPr>
    </w:p>
    <w:p w:rsidR="00316540" w:rsidRPr="00316540" w:rsidRDefault="00316540" w:rsidP="00316540">
      <w:pPr>
        <w:rPr>
          <w:rFonts w:ascii="Simplified Arabic" w:hAnsi="Simplified Arabic" w:cs="Simplified Arabic"/>
          <w:color w:val="000000" w:themeColor="text1"/>
          <w:sz w:val="28"/>
          <w:szCs w:val="28"/>
          <w:rtl/>
          <w:lang w:bidi="ar-SY"/>
        </w:rPr>
      </w:pPr>
      <w:r>
        <w:rPr>
          <w:rFonts w:ascii="Simplified Arabic" w:hAnsi="Simplified Arabic" w:cs="Simplified Arabic"/>
          <w:color w:val="000000" w:themeColor="text1"/>
          <w:sz w:val="28"/>
          <w:szCs w:val="28"/>
          <w:rtl/>
          <w:lang w:bidi="ar-SY"/>
        </w:rPr>
        <w:br w:type="page"/>
      </w:r>
    </w:p>
    <w:p w:rsidR="00316540" w:rsidRDefault="00316540">
      <w:pPr>
        <w:rPr>
          <w:rFonts w:ascii="Simplified Arabic" w:hAnsi="Simplified Arabic" w:cs="Simplified Arabic"/>
          <w:color w:val="000000" w:themeColor="text1"/>
          <w:sz w:val="28"/>
          <w:szCs w:val="28"/>
          <w:rtl/>
          <w:lang w:bidi="ar-SY"/>
        </w:rPr>
      </w:pPr>
      <w:r w:rsidRPr="00316540">
        <w:rPr>
          <w:rFonts w:ascii="Simplified Arabic" w:hAnsi="Simplified Arabic" w:cs="Simplified Arabic" w:hint="cs"/>
          <w:b/>
          <w:bCs/>
          <w:i/>
          <w:iCs/>
          <w:color w:val="833C0B" w:themeColor="accent2" w:themeShade="80"/>
          <w:sz w:val="40"/>
          <w:szCs w:val="40"/>
          <w:rtl/>
          <w:lang w:bidi="ar-SY"/>
        </w:rPr>
        <w:lastRenderedPageBreak/>
        <w:t>الباب الأول:</w:t>
      </w:r>
      <w:r w:rsidRPr="00316540">
        <w:rPr>
          <w:rFonts w:ascii="Simplified Arabic" w:hAnsi="Simplified Arabic" w:cs="Simplified Arabic" w:hint="cs"/>
          <w:color w:val="833C0B" w:themeColor="accent2" w:themeShade="80"/>
          <w:sz w:val="28"/>
          <w:szCs w:val="28"/>
          <w:rtl/>
          <w:lang w:bidi="ar-SY"/>
        </w:rPr>
        <w:t xml:space="preserve"> </w:t>
      </w:r>
      <w:r w:rsidRPr="00316540">
        <w:rPr>
          <w:rFonts w:ascii="Simplified Arabic" w:hAnsi="Simplified Arabic" w:cs="Simplified Arabic" w:hint="cs"/>
          <w:b/>
          <w:bCs/>
          <w:i/>
          <w:iCs/>
          <w:color w:val="000000" w:themeColor="text1"/>
          <w:sz w:val="36"/>
          <w:szCs w:val="36"/>
          <w:rtl/>
          <w:lang w:bidi="ar-SY"/>
        </w:rPr>
        <w:t>الحفز الكيميائي وأنواعه</w:t>
      </w:r>
    </w:p>
    <w:p w:rsidR="00467110" w:rsidRDefault="00316540">
      <w:pPr>
        <w:rPr>
          <w:rFonts w:ascii="Simplified Arabic" w:hAnsi="Simplified Arabic" w:cs="Simplified Arabic"/>
          <w:color w:val="000000" w:themeColor="text1"/>
          <w:sz w:val="28"/>
          <w:szCs w:val="28"/>
          <w:rtl/>
          <w:lang w:bidi="ar-SY"/>
        </w:rPr>
      </w:pPr>
      <w:r w:rsidRPr="00316540">
        <w:rPr>
          <w:rFonts w:ascii="Simplified Arabic" w:hAnsi="Simplified Arabic" w:cs="Simplified Arabic" w:hint="cs"/>
          <w:b/>
          <w:bCs/>
          <w:i/>
          <w:iCs/>
          <w:color w:val="833C0B" w:themeColor="accent2" w:themeShade="80"/>
          <w:sz w:val="40"/>
          <w:szCs w:val="40"/>
          <w:rtl/>
          <w:lang w:bidi="ar-SY"/>
        </w:rPr>
        <w:t>الفصل الثالث:</w:t>
      </w:r>
      <w:r w:rsidRPr="00316540">
        <w:rPr>
          <w:rFonts w:ascii="Simplified Arabic" w:hAnsi="Simplified Arabic" w:cs="Simplified Arabic" w:hint="cs"/>
          <w:color w:val="833C0B" w:themeColor="accent2" w:themeShade="80"/>
          <w:sz w:val="28"/>
          <w:szCs w:val="28"/>
          <w:rtl/>
          <w:lang w:bidi="ar-SY"/>
        </w:rPr>
        <w:t xml:space="preserve"> </w:t>
      </w:r>
      <w:r w:rsidRPr="00316540">
        <w:rPr>
          <w:rFonts w:ascii="Simplified Arabic" w:hAnsi="Simplified Arabic" w:cs="Simplified Arabic" w:hint="cs"/>
          <w:b/>
          <w:bCs/>
          <w:i/>
          <w:iCs/>
          <w:color w:val="000000" w:themeColor="text1"/>
          <w:sz w:val="36"/>
          <w:szCs w:val="36"/>
          <w:rtl/>
          <w:lang w:bidi="ar-SY"/>
        </w:rPr>
        <w:t>تصنيف عمليات الحفز الكيميائي</w:t>
      </w:r>
      <w:r>
        <w:rPr>
          <w:rFonts w:ascii="Simplified Arabic" w:hAnsi="Simplified Arabic" w:cs="Simplified Arabic" w:hint="cs"/>
          <w:color w:val="000000" w:themeColor="text1"/>
          <w:sz w:val="28"/>
          <w:szCs w:val="28"/>
          <w:rtl/>
          <w:lang w:bidi="ar-SY"/>
        </w:rPr>
        <w:t xml:space="preserve"> </w:t>
      </w:r>
    </w:p>
    <w:p w:rsidR="00321145" w:rsidRDefault="00321145">
      <w:pPr>
        <w:rPr>
          <w:rFonts w:ascii="Simplified Arabic" w:hAnsi="Simplified Arabic" w:cs="Simplified Arabic"/>
          <w:color w:val="000000" w:themeColor="text1"/>
          <w:sz w:val="28"/>
          <w:szCs w:val="28"/>
          <w:rtl/>
          <w:lang w:bidi="ar-SY"/>
        </w:rPr>
      </w:pPr>
      <w:r>
        <w:rPr>
          <w:rFonts w:ascii="Simplified Arabic" w:hAnsi="Simplified Arabic" w:cs="Simplified Arabic"/>
          <w:noProof/>
          <w:color w:val="000000" w:themeColor="text1"/>
          <w:sz w:val="28"/>
          <w:szCs w:val="28"/>
          <w:rtl/>
        </w:rPr>
        <w:drawing>
          <wp:inline distT="0" distB="0" distL="0" distR="0">
            <wp:extent cx="5000625" cy="3971925"/>
            <wp:effectExtent l="0" t="0" r="9525"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نواع المحفزات.PNG"/>
                    <pic:cNvPicPr/>
                  </pic:nvPicPr>
                  <pic:blipFill>
                    <a:blip r:embed="rId12">
                      <a:extLst>
                        <a:ext uri="{28A0092B-C50C-407E-A947-70E740481C1C}">
                          <a14:useLocalDpi xmlns:a14="http://schemas.microsoft.com/office/drawing/2010/main" val="0"/>
                        </a:ext>
                      </a:extLst>
                    </a:blip>
                    <a:stretch>
                      <a:fillRect/>
                    </a:stretch>
                  </pic:blipFill>
                  <pic:spPr>
                    <a:xfrm>
                      <a:off x="0" y="0"/>
                      <a:ext cx="5001329" cy="3972484"/>
                    </a:xfrm>
                    <a:prstGeom prst="rect">
                      <a:avLst/>
                    </a:prstGeom>
                  </pic:spPr>
                </pic:pic>
              </a:graphicData>
            </a:graphic>
          </wp:inline>
        </w:drawing>
      </w:r>
    </w:p>
    <w:p w:rsidR="003C68DC" w:rsidRPr="003C68DC" w:rsidRDefault="003C68DC" w:rsidP="003C68DC">
      <w:pPr>
        <w:ind w:left="567"/>
        <w:rPr>
          <w:rFonts w:ascii="Simplified Arabic" w:hAnsi="Simplified Arabic" w:cs="Simplified Arabic"/>
          <w:color w:val="000000" w:themeColor="text1"/>
          <w:sz w:val="36"/>
          <w:szCs w:val="36"/>
          <w:lang w:bidi="ar-SY"/>
        </w:rPr>
      </w:pPr>
    </w:p>
    <w:p w:rsidR="003C68DC" w:rsidRPr="003C68DC" w:rsidRDefault="003C68DC" w:rsidP="003C68DC">
      <w:pPr>
        <w:ind w:left="567"/>
        <w:rPr>
          <w:rFonts w:ascii="Simplified Arabic" w:hAnsi="Simplified Arabic" w:cs="Simplified Arabic"/>
          <w:color w:val="000000" w:themeColor="text1"/>
          <w:sz w:val="36"/>
          <w:szCs w:val="36"/>
          <w:lang w:bidi="ar-SY"/>
        </w:rPr>
      </w:pPr>
    </w:p>
    <w:p w:rsidR="003C68DC" w:rsidRPr="003C68DC" w:rsidRDefault="003C68DC" w:rsidP="003C68DC">
      <w:pPr>
        <w:ind w:left="567"/>
        <w:rPr>
          <w:rFonts w:ascii="Simplified Arabic" w:hAnsi="Simplified Arabic" w:cs="Simplified Arabic"/>
          <w:color w:val="000000" w:themeColor="text1"/>
          <w:sz w:val="36"/>
          <w:szCs w:val="36"/>
          <w:lang w:bidi="ar-SY"/>
        </w:rPr>
      </w:pPr>
    </w:p>
    <w:p w:rsidR="007B4900" w:rsidRPr="00465F3D" w:rsidRDefault="00A56BC4" w:rsidP="003C68DC">
      <w:pPr>
        <w:pStyle w:val="aa"/>
        <w:numPr>
          <w:ilvl w:val="0"/>
          <w:numId w:val="1"/>
        </w:numPr>
        <w:rPr>
          <w:rFonts w:ascii="Simplified Arabic" w:hAnsi="Simplified Arabic" w:cs="Simplified Arabic"/>
          <w:color w:val="000000" w:themeColor="text1"/>
          <w:sz w:val="36"/>
          <w:szCs w:val="36"/>
          <w:lang w:bidi="ar-SY"/>
        </w:rPr>
      </w:pPr>
      <w:r>
        <w:rPr>
          <w:rFonts w:ascii="Simplified Arabic" w:hAnsi="Simplified Arabic" w:cs="Simplified Arabic" w:hint="cs"/>
          <w:b/>
          <w:bCs/>
          <w:i/>
          <w:iCs/>
          <w:color w:val="000000" w:themeColor="text1"/>
          <w:sz w:val="36"/>
          <w:szCs w:val="36"/>
          <w:rtl/>
          <w:lang w:bidi="ar-SY"/>
        </w:rPr>
        <w:t>أولاً الحفز غير المتجانس</w:t>
      </w:r>
      <w:r w:rsidR="00465F3D">
        <w:rPr>
          <w:rFonts w:ascii="Simplified Arabic" w:hAnsi="Simplified Arabic" w:cs="Simplified Arabic" w:hint="cs"/>
          <w:b/>
          <w:bCs/>
          <w:i/>
          <w:iCs/>
          <w:color w:val="000000" w:themeColor="text1"/>
          <w:sz w:val="36"/>
          <w:szCs w:val="36"/>
          <w:rtl/>
          <w:lang w:bidi="ar-SY"/>
        </w:rPr>
        <w:t xml:space="preserve">: </w:t>
      </w:r>
      <w:r w:rsidR="00465F3D">
        <w:rPr>
          <w:rFonts w:ascii="Simplified Arabic" w:hAnsi="Simplified Arabic" w:cs="Simplified Arabic"/>
          <w:b/>
          <w:bCs/>
          <w:i/>
          <w:iCs/>
          <w:color w:val="1F4E79" w:themeColor="accent1" w:themeShade="80"/>
          <w:sz w:val="36"/>
          <w:szCs w:val="36"/>
          <w:lang w:bidi="ar-SY"/>
        </w:rPr>
        <w:t>Heterogeneous catalysis</w:t>
      </w:r>
    </w:p>
    <w:p w:rsidR="00465F3D" w:rsidRDefault="0052793E" w:rsidP="00465F3D">
      <w:pPr>
        <w:pStyle w:val="aa"/>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4"/>
      </w:r>
      <w:r w:rsidR="00465F3D">
        <w:rPr>
          <w:rFonts w:ascii="Simplified Arabic" w:hAnsi="Simplified Arabic" w:cs="Simplified Arabic" w:hint="cs"/>
          <w:color w:val="000000" w:themeColor="text1"/>
          <w:sz w:val="28"/>
          <w:szCs w:val="28"/>
          <w:rtl/>
          <w:lang w:bidi="ar-SY"/>
        </w:rPr>
        <w:t>الحفز غير المتجانس هو حفز يكون فيه طور الحفّاز مختلف عن طور المواد المتفاعلة والناتجة، إذ يمكن أن يكون الحفّاز صلباً في حين تكون المواد المتفاعلة والناتجة غازيّة أو سائلة، ومن أمثلة الحفز غير المتجانس هو هدرجة الأوليفينات. ومساحة السطح الإجمالية للمادة الصلبة لها تأثير هام على معدّل التفاعل.</w:t>
      </w:r>
    </w:p>
    <w:p w:rsidR="00465F3D" w:rsidRPr="00465F3D" w:rsidRDefault="00465F3D" w:rsidP="00465F3D">
      <w:pPr>
        <w:pStyle w:val="aa"/>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lastRenderedPageBreak/>
        <w:t xml:space="preserve">   </w:t>
      </w:r>
      <w:r w:rsidR="0085461B">
        <w:rPr>
          <w:rFonts w:ascii="Simplified Arabic" w:hAnsi="Simplified Arabic" w:cs="Simplified Arabic" w:hint="cs"/>
          <w:noProof/>
          <w:color w:val="000000" w:themeColor="text1"/>
          <w:sz w:val="28"/>
          <w:szCs w:val="28"/>
          <w:rtl/>
        </w:rPr>
        <w:drawing>
          <wp:inline distT="0" distB="0" distL="0" distR="0">
            <wp:extent cx="2066925" cy="266700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3">
                      <a:extLst>
                        <a:ext uri="{28A0092B-C50C-407E-A947-70E740481C1C}">
                          <a14:useLocalDpi xmlns:a14="http://schemas.microsoft.com/office/drawing/2010/main" val="0"/>
                        </a:ext>
                      </a:extLst>
                    </a:blip>
                    <a:stretch>
                      <a:fillRect/>
                    </a:stretch>
                  </pic:blipFill>
                  <pic:spPr>
                    <a:xfrm>
                      <a:off x="0" y="0"/>
                      <a:ext cx="2067220" cy="2667381"/>
                    </a:xfrm>
                    <a:prstGeom prst="rect">
                      <a:avLst/>
                    </a:prstGeom>
                  </pic:spPr>
                </pic:pic>
              </a:graphicData>
            </a:graphic>
          </wp:inline>
        </w:drawing>
      </w:r>
      <w:r w:rsidR="003C68DC">
        <w:rPr>
          <w:rFonts w:ascii="Simplified Arabic" w:hAnsi="Simplified Arabic" w:cs="Simplified Arabic"/>
          <w:noProof/>
          <w:color w:val="000000" w:themeColor="text1"/>
          <w:sz w:val="28"/>
          <w:szCs w:val="28"/>
          <w:rtl/>
        </w:rPr>
        <w:drawing>
          <wp:inline distT="0" distB="0" distL="0" distR="0">
            <wp:extent cx="2534004" cy="3400900"/>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2534004" cy="3400900"/>
                    </a:xfrm>
                    <a:prstGeom prst="rect">
                      <a:avLst/>
                    </a:prstGeom>
                  </pic:spPr>
                </pic:pic>
              </a:graphicData>
            </a:graphic>
          </wp:inline>
        </w:drawing>
      </w:r>
    </w:p>
    <w:p w:rsidR="0085461B" w:rsidRDefault="0085461B">
      <w:pPr>
        <w:rPr>
          <w:rFonts w:ascii="Simplified Arabic" w:hAnsi="Simplified Arabic" w:cs="Simplified Arabic"/>
          <w:color w:val="000000" w:themeColor="text1"/>
          <w:sz w:val="28"/>
          <w:szCs w:val="28"/>
          <w:rtl/>
          <w:lang w:bidi="ar-SY"/>
        </w:rPr>
      </w:pPr>
    </w:p>
    <w:p w:rsidR="0085461B" w:rsidRDefault="0085461B">
      <w:pPr>
        <w:rPr>
          <w:rFonts w:ascii="Simplified Arabic" w:hAnsi="Simplified Arabic" w:cs="Simplified Arabic"/>
          <w:color w:val="000000" w:themeColor="text1"/>
          <w:sz w:val="28"/>
          <w:szCs w:val="28"/>
          <w:rtl/>
          <w:lang w:bidi="ar-SY"/>
        </w:rPr>
      </w:pPr>
    </w:p>
    <w:p w:rsidR="00316540" w:rsidRDefault="0085461B">
      <w:pPr>
        <w:rPr>
          <w:rFonts w:ascii="Simplified Arabic" w:hAnsi="Simplified Arabic" w:cs="Simplified Arabic"/>
          <w:color w:val="000000" w:themeColor="text1"/>
          <w:sz w:val="28"/>
          <w:szCs w:val="28"/>
          <w:rtl/>
          <w:lang w:bidi="ar-SY"/>
        </w:rPr>
      </w:pPr>
      <w:r>
        <w:rPr>
          <w:rFonts w:ascii="Simplified Arabic" w:hAnsi="Simplified Arabic" w:cs="Simplified Arabic" w:hint="cs"/>
          <w:noProof/>
          <w:color w:val="000000" w:themeColor="text1"/>
          <w:sz w:val="28"/>
          <w:szCs w:val="28"/>
          <w:rtl/>
        </w:rPr>
        <w:t xml:space="preserve">                 </w:t>
      </w:r>
      <w:r>
        <w:rPr>
          <w:rFonts w:ascii="Simplified Arabic" w:hAnsi="Simplified Arabic" w:cs="Simplified Arabic"/>
          <w:noProof/>
          <w:color w:val="000000" w:themeColor="text1"/>
          <w:sz w:val="28"/>
          <w:szCs w:val="28"/>
          <w:rtl/>
        </w:rPr>
        <w:drawing>
          <wp:inline distT="0" distB="0" distL="0" distR="0">
            <wp:extent cx="4029075" cy="195199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5">
                      <a:extLst>
                        <a:ext uri="{28A0092B-C50C-407E-A947-70E740481C1C}">
                          <a14:useLocalDpi xmlns:a14="http://schemas.microsoft.com/office/drawing/2010/main" val="0"/>
                        </a:ext>
                      </a:extLst>
                    </a:blip>
                    <a:stretch>
                      <a:fillRect/>
                    </a:stretch>
                  </pic:blipFill>
                  <pic:spPr>
                    <a:xfrm>
                      <a:off x="0" y="0"/>
                      <a:ext cx="4044064" cy="1959252"/>
                    </a:xfrm>
                    <a:prstGeom prst="rect">
                      <a:avLst/>
                    </a:prstGeom>
                  </pic:spPr>
                </pic:pic>
              </a:graphicData>
            </a:graphic>
          </wp:inline>
        </w:drawing>
      </w:r>
    </w:p>
    <w:p w:rsidR="00316540" w:rsidRDefault="00316540" w:rsidP="001D20EC">
      <w:pPr>
        <w:pStyle w:val="aa"/>
        <w:ind w:left="1080"/>
        <w:rPr>
          <w:rFonts w:ascii="Simplified Arabic" w:hAnsi="Simplified Arabic" w:cs="Simplified Arabic"/>
          <w:color w:val="000000" w:themeColor="text1"/>
          <w:sz w:val="28"/>
          <w:szCs w:val="28"/>
          <w:rtl/>
          <w:lang w:bidi="ar-SY"/>
        </w:rPr>
      </w:pPr>
    </w:p>
    <w:p w:rsidR="0085461B" w:rsidRDefault="0085461B" w:rsidP="0085461B">
      <w:pPr>
        <w:pStyle w:val="aa"/>
        <w:numPr>
          <w:ilvl w:val="0"/>
          <w:numId w:val="1"/>
        </w:numPr>
        <w:rPr>
          <w:rFonts w:ascii="Simplified Arabic" w:hAnsi="Simplified Arabic" w:cs="Simplified Arabic"/>
          <w:b/>
          <w:bCs/>
          <w:i/>
          <w:iCs/>
          <w:color w:val="000000" w:themeColor="text1"/>
          <w:sz w:val="36"/>
          <w:szCs w:val="36"/>
          <w:lang w:bidi="ar-SY"/>
        </w:rPr>
      </w:pPr>
      <w:r w:rsidRPr="0085461B">
        <w:rPr>
          <w:rFonts w:ascii="Simplified Arabic" w:hAnsi="Simplified Arabic" w:cs="Simplified Arabic" w:hint="cs"/>
          <w:b/>
          <w:bCs/>
          <w:i/>
          <w:iCs/>
          <w:color w:val="000000" w:themeColor="text1"/>
          <w:sz w:val="36"/>
          <w:szCs w:val="36"/>
          <w:rtl/>
          <w:lang w:bidi="ar-SY"/>
        </w:rPr>
        <w:t>ما هي خطوات الحفز غير المتجانس؟</w:t>
      </w:r>
    </w:p>
    <w:p w:rsidR="0085461B" w:rsidRDefault="0085461B" w:rsidP="0085461B">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انتشار </w:t>
      </w:r>
      <w:r w:rsidR="00F14952">
        <w:rPr>
          <w:rFonts w:ascii="Simplified Arabic" w:hAnsi="Simplified Arabic" w:cs="Simplified Arabic" w:hint="cs"/>
          <w:color w:val="000000" w:themeColor="text1"/>
          <w:sz w:val="28"/>
          <w:szCs w:val="28"/>
          <w:rtl/>
          <w:lang w:bidi="ar-SY"/>
        </w:rPr>
        <w:t>خارجي</w:t>
      </w:r>
      <w:r>
        <w:rPr>
          <w:rFonts w:ascii="Simplified Arabic" w:hAnsi="Simplified Arabic" w:cs="Simplified Arabic" w:hint="cs"/>
          <w:color w:val="000000" w:themeColor="text1"/>
          <w:sz w:val="28"/>
          <w:szCs w:val="28"/>
          <w:rtl/>
          <w:lang w:bidi="ar-SY"/>
        </w:rPr>
        <w:t xml:space="preserve">: </w:t>
      </w:r>
      <w:r w:rsidRPr="0085461B">
        <w:rPr>
          <w:rFonts w:ascii="Simplified Arabic" w:hAnsi="Simplified Arabic" w:cs="Simplified Arabic"/>
          <w:color w:val="1F4E79" w:themeColor="accent1" w:themeShade="80"/>
          <w:sz w:val="28"/>
          <w:szCs w:val="28"/>
          <w:lang w:bidi="ar-SY"/>
        </w:rPr>
        <w:t>(</w:t>
      </w:r>
      <w:r>
        <w:rPr>
          <w:rFonts w:ascii="Simplified Arabic" w:hAnsi="Simplified Arabic" w:cs="Simplified Arabic"/>
          <w:color w:val="1F4E79" w:themeColor="accent1" w:themeShade="80"/>
          <w:sz w:val="28"/>
          <w:szCs w:val="28"/>
          <w:lang w:bidi="ar-SY"/>
        </w:rPr>
        <w:t>External Diffusion)</w:t>
      </w:r>
      <w:r>
        <w:rPr>
          <w:rFonts w:ascii="Simplified Arabic" w:hAnsi="Simplified Arabic" w:cs="Simplified Arabic" w:hint="cs"/>
          <w:color w:val="000000" w:themeColor="text1"/>
          <w:sz w:val="28"/>
          <w:szCs w:val="28"/>
          <w:rtl/>
          <w:lang w:bidi="ar-SY"/>
        </w:rPr>
        <w:t xml:space="preserve"> لجزي</w:t>
      </w:r>
      <w:r w:rsidR="00F14952">
        <w:rPr>
          <w:rFonts w:ascii="Simplified Arabic" w:hAnsi="Simplified Arabic" w:cs="Simplified Arabic" w:hint="cs"/>
          <w:color w:val="000000" w:themeColor="text1"/>
          <w:sz w:val="28"/>
          <w:szCs w:val="28"/>
          <w:rtl/>
          <w:lang w:bidi="ar-SY"/>
        </w:rPr>
        <w:t>ئات المادة المتفاعلة على سطح الحفاز.</w:t>
      </w:r>
    </w:p>
    <w:p w:rsidR="00F14952" w:rsidRDefault="00F14952" w:rsidP="0085461B">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انتشار داخلي: </w:t>
      </w:r>
      <w:r>
        <w:rPr>
          <w:rFonts w:ascii="Simplified Arabic" w:hAnsi="Simplified Arabic" w:cs="Simplified Arabic"/>
          <w:color w:val="1F4E79" w:themeColor="accent1" w:themeShade="80"/>
          <w:sz w:val="28"/>
          <w:szCs w:val="28"/>
          <w:lang w:bidi="ar-SY"/>
        </w:rPr>
        <w:t>(Internal Diffusion)</w:t>
      </w:r>
      <w:r>
        <w:rPr>
          <w:rFonts w:ascii="Simplified Arabic" w:hAnsi="Simplified Arabic" w:cs="Simplified Arabic" w:hint="cs"/>
          <w:color w:val="1F4E79" w:themeColor="accent1" w:themeShade="80"/>
          <w:sz w:val="28"/>
          <w:szCs w:val="28"/>
          <w:rtl/>
          <w:lang w:bidi="ar-SY"/>
        </w:rPr>
        <w:t xml:space="preserve"> </w:t>
      </w:r>
      <w:r>
        <w:rPr>
          <w:rFonts w:ascii="Simplified Arabic" w:hAnsi="Simplified Arabic" w:cs="Simplified Arabic" w:hint="cs"/>
          <w:color w:val="000000" w:themeColor="text1"/>
          <w:sz w:val="28"/>
          <w:szCs w:val="28"/>
          <w:rtl/>
          <w:lang w:bidi="ar-SY"/>
        </w:rPr>
        <w:t>لجزيئات المادة المتفاعلة على سطح الحفاز.</w:t>
      </w:r>
    </w:p>
    <w:p w:rsidR="00F14952" w:rsidRDefault="00F14952" w:rsidP="0085461B">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امتزاز: </w:t>
      </w:r>
      <w:r>
        <w:rPr>
          <w:rFonts w:ascii="Simplified Arabic" w:hAnsi="Simplified Arabic" w:cs="Simplified Arabic"/>
          <w:color w:val="1F4E79" w:themeColor="accent1" w:themeShade="80"/>
          <w:sz w:val="28"/>
          <w:szCs w:val="28"/>
          <w:lang w:bidi="ar-SY"/>
        </w:rPr>
        <w:t>(Adsorption)</w:t>
      </w:r>
      <w:r>
        <w:rPr>
          <w:rFonts w:ascii="Simplified Arabic" w:hAnsi="Simplified Arabic" w:cs="Simplified Arabic" w:hint="cs"/>
          <w:color w:val="000000" w:themeColor="text1"/>
          <w:sz w:val="28"/>
          <w:szCs w:val="28"/>
          <w:rtl/>
          <w:lang w:bidi="ar-SY"/>
        </w:rPr>
        <w:t xml:space="preserve"> ويكون بامتزاز المواد المتفاعلة على سطح الحفاز </w:t>
      </w:r>
      <w:r w:rsidR="008226B6">
        <w:rPr>
          <w:rFonts w:ascii="Simplified Arabic" w:hAnsi="Simplified Arabic" w:cs="Simplified Arabic" w:hint="cs"/>
          <w:color w:val="000000" w:themeColor="text1"/>
          <w:sz w:val="28"/>
          <w:szCs w:val="28"/>
          <w:rtl/>
          <w:lang w:bidi="ar-SY"/>
        </w:rPr>
        <w:t xml:space="preserve">على شكل فيزيائي </w:t>
      </w:r>
      <w:r w:rsidR="008226B6">
        <w:rPr>
          <w:rFonts w:ascii="Simplified Arabic" w:hAnsi="Simplified Arabic" w:cs="Simplified Arabic"/>
          <w:color w:val="1F4E79" w:themeColor="accent1" w:themeShade="80"/>
          <w:sz w:val="28"/>
          <w:szCs w:val="28"/>
          <w:lang w:bidi="ar-SY"/>
        </w:rPr>
        <w:t>(physisorption)</w:t>
      </w:r>
      <w:r w:rsidR="008226B6">
        <w:rPr>
          <w:rFonts w:ascii="Simplified Arabic" w:hAnsi="Simplified Arabic" w:cs="Simplified Arabic" w:hint="cs"/>
          <w:color w:val="1F4E79" w:themeColor="accent1" w:themeShade="80"/>
          <w:sz w:val="28"/>
          <w:szCs w:val="28"/>
          <w:rtl/>
          <w:lang w:bidi="ar-SY"/>
        </w:rPr>
        <w:t xml:space="preserve"> </w:t>
      </w:r>
      <w:r w:rsidR="008226B6">
        <w:rPr>
          <w:rFonts w:ascii="Simplified Arabic" w:hAnsi="Simplified Arabic" w:cs="Simplified Arabic" w:hint="cs"/>
          <w:color w:val="000000" w:themeColor="text1"/>
          <w:sz w:val="28"/>
          <w:szCs w:val="28"/>
          <w:rtl/>
          <w:lang w:bidi="ar-SY"/>
        </w:rPr>
        <w:t xml:space="preserve">ويكون ضعيفاً، وظاهرة الامتزاز هي </w:t>
      </w:r>
      <w:r w:rsidR="008226B6">
        <w:rPr>
          <w:rFonts w:ascii="Simplified Arabic" w:hAnsi="Simplified Arabic" w:cs="Simplified Arabic" w:hint="cs"/>
          <w:color w:val="000000" w:themeColor="text1"/>
          <w:sz w:val="28"/>
          <w:szCs w:val="28"/>
          <w:rtl/>
          <w:lang w:bidi="ar-SY"/>
        </w:rPr>
        <w:lastRenderedPageBreak/>
        <w:t xml:space="preserve">عملية ارتباط الذرات أو الجزيئات أو الأيونات على سطح الجسم الصلب(الحفاز) وفي حالة الامتزاز الفيزيائي تدعى القوى بقوى </w:t>
      </w:r>
      <w:r w:rsidR="00445C14">
        <w:rPr>
          <w:rFonts w:ascii="Simplified Arabic" w:hAnsi="Simplified Arabic" w:cs="Simplified Arabic" w:hint="cs"/>
          <w:color w:val="000000" w:themeColor="text1"/>
          <w:sz w:val="28"/>
          <w:szCs w:val="28"/>
          <w:rtl/>
          <w:lang w:bidi="ar-SY"/>
        </w:rPr>
        <w:t>فاندرفالس</w:t>
      </w:r>
      <w:r w:rsidR="008226B6">
        <w:rPr>
          <w:rFonts w:ascii="Simplified Arabic" w:hAnsi="Simplified Arabic" w:cs="Simplified Arabic" w:hint="cs"/>
          <w:color w:val="000000" w:themeColor="text1"/>
          <w:sz w:val="28"/>
          <w:szCs w:val="28"/>
          <w:rtl/>
          <w:lang w:bidi="ar-SY"/>
        </w:rPr>
        <w:t>.</w:t>
      </w:r>
    </w:p>
    <w:p w:rsidR="00010D3F" w:rsidRDefault="00811338" w:rsidP="00811338">
      <w:pPr>
        <w:ind w:left="1276"/>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   </w:t>
      </w:r>
      <w:r w:rsidR="008226B6" w:rsidRPr="00811338">
        <w:rPr>
          <w:rFonts w:ascii="Simplified Arabic" w:hAnsi="Simplified Arabic" w:cs="Simplified Arabic" w:hint="cs"/>
          <w:color w:val="000000" w:themeColor="text1"/>
          <w:sz w:val="28"/>
          <w:szCs w:val="28"/>
          <w:rtl/>
          <w:lang w:bidi="ar-SY"/>
        </w:rPr>
        <w:t xml:space="preserve">ويكون الامتزاز كيميائياً </w:t>
      </w:r>
      <w:r w:rsidR="008226B6" w:rsidRPr="00811338">
        <w:rPr>
          <w:rFonts w:ascii="Simplified Arabic" w:hAnsi="Simplified Arabic" w:cs="Simplified Arabic"/>
          <w:color w:val="1F4E79" w:themeColor="accent1" w:themeShade="80"/>
          <w:sz w:val="28"/>
          <w:szCs w:val="28"/>
          <w:lang w:bidi="ar-SY"/>
        </w:rPr>
        <w:t>(chemisorption)</w:t>
      </w:r>
      <w:r w:rsidR="00010D3F" w:rsidRPr="00811338">
        <w:rPr>
          <w:rFonts w:ascii="Simplified Arabic" w:hAnsi="Simplified Arabic" w:cs="Simplified Arabic" w:hint="cs"/>
          <w:color w:val="000000" w:themeColor="text1"/>
          <w:sz w:val="28"/>
          <w:szCs w:val="28"/>
          <w:rtl/>
          <w:lang w:bidi="ar-SY"/>
        </w:rPr>
        <w:t xml:space="preserve"> عند تقارب القوى الرابطة بين </w:t>
      </w:r>
      <w:r>
        <w:rPr>
          <w:rFonts w:ascii="Simplified Arabic" w:hAnsi="Simplified Arabic" w:cs="Simplified Arabic" w:hint="cs"/>
          <w:color w:val="000000" w:themeColor="text1"/>
          <w:sz w:val="28"/>
          <w:szCs w:val="28"/>
          <w:rtl/>
          <w:lang w:bidi="ar-SY"/>
        </w:rPr>
        <w:t xml:space="preserve">  </w:t>
      </w:r>
      <w:r w:rsidR="00010D3F" w:rsidRPr="00811338">
        <w:rPr>
          <w:rFonts w:ascii="Simplified Arabic" w:hAnsi="Simplified Arabic" w:cs="Simplified Arabic" w:hint="cs"/>
          <w:color w:val="000000" w:themeColor="text1"/>
          <w:sz w:val="28"/>
          <w:szCs w:val="28"/>
          <w:rtl/>
          <w:lang w:bidi="ar-SY"/>
        </w:rPr>
        <w:t xml:space="preserve">المادة الممتزة والسطح في قيمتها قوى الروابط الكيميائية أي يكون قوياً، ويمكن أن تنكسر الروابط التي في الجزيئات خلال عملية الامتزاز </w:t>
      </w:r>
      <w:r w:rsidRPr="00811338">
        <w:rPr>
          <w:rFonts w:ascii="Simplified Arabic" w:hAnsi="Simplified Arabic" w:cs="Simplified Arabic" w:hint="cs"/>
          <w:color w:val="000000" w:themeColor="text1"/>
          <w:sz w:val="28"/>
          <w:szCs w:val="28"/>
          <w:rtl/>
          <w:lang w:bidi="ar-SY"/>
        </w:rPr>
        <w:t xml:space="preserve">وهذا يمكن أن يكون أساسياً في عملية الحفز في بعض الحالات. </w:t>
      </w:r>
    </w:p>
    <w:p w:rsidR="00811338" w:rsidRDefault="00963962" w:rsidP="00811338">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تفاعل جزيئات المواد المتفاعلة على سطح الحفاز </w:t>
      </w:r>
      <w:r w:rsidRPr="00963962">
        <w:rPr>
          <w:rFonts w:ascii="Simplified Arabic" w:hAnsi="Simplified Arabic" w:cs="Simplified Arabic"/>
          <w:color w:val="1F4E79" w:themeColor="accent1" w:themeShade="80"/>
          <w:sz w:val="28"/>
          <w:szCs w:val="28"/>
          <w:lang w:bidi="ar-SY"/>
        </w:rPr>
        <w:t>(surface reation)</w:t>
      </w:r>
    </w:p>
    <w:p w:rsidR="00963962" w:rsidRDefault="00963962" w:rsidP="00811338">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انفصال </w:t>
      </w:r>
      <w:r w:rsidRPr="00963962">
        <w:rPr>
          <w:rFonts w:ascii="Simplified Arabic" w:hAnsi="Simplified Arabic" w:cs="Simplified Arabic"/>
          <w:color w:val="1F4E79" w:themeColor="accent1" w:themeShade="80"/>
          <w:sz w:val="28"/>
          <w:szCs w:val="28"/>
          <w:lang w:bidi="ar-SY"/>
        </w:rPr>
        <w:t>(Desorption)</w:t>
      </w:r>
      <w:r>
        <w:rPr>
          <w:rFonts w:ascii="Simplified Arabic" w:hAnsi="Simplified Arabic" w:cs="Simplified Arabic" w:hint="cs"/>
          <w:color w:val="000000" w:themeColor="text1"/>
          <w:sz w:val="28"/>
          <w:szCs w:val="28"/>
          <w:rtl/>
          <w:lang w:bidi="ar-SY"/>
        </w:rPr>
        <w:t xml:space="preserve"> المواد الناتجة من سطح الحفاز. </w:t>
      </w:r>
    </w:p>
    <w:p w:rsidR="00963962" w:rsidRDefault="00963962" w:rsidP="00811338">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انتشار داخلي للمادة الناتجة بعيداً عن سطح الحفاز.</w:t>
      </w:r>
    </w:p>
    <w:p w:rsidR="00963962" w:rsidRDefault="00963962" w:rsidP="00811338">
      <w:pPr>
        <w:pStyle w:val="aa"/>
        <w:numPr>
          <w:ilvl w:val="0"/>
          <w:numId w:val="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انتشار خارجي للمادة الناتجة بعيداً عن سطح الحفاز. </w:t>
      </w:r>
    </w:p>
    <w:p w:rsidR="00700CFD" w:rsidRDefault="00700CFD" w:rsidP="00700CFD">
      <w:pPr>
        <w:ind w:left="1276"/>
        <w:rPr>
          <w:rFonts w:ascii="Simplified Arabic" w:hAnsi="Simplified Arabic" w:cs="Simplified Arabic"/>
          <w:color w:val="000000" w:themeColor="text1"/>
          <w:sz w:val="28"/>
          <w:szCs w:val="28"/>
          <w:rtl/>
          <w:lang w:bidi="ar-SY"/>
        </w:rPr>
      </w:pPr>
    </w:p>
    <w:p w:rsidR="00700CFD" w:rsidRDefault="00700CFD" w:rsidP="00700CFD">
      <w:pPr>
        <w:ind w:left="1276"/>
        <w:rPr>
          <w:rFonts w:ascii="Simplified Arabic" w:hAnsi="Simplified Arabic" w:cs="Simplified Arabic"/>
          <w:color w:val="000000" w:themeColor="text1"/>
          <w:sz w:val="28"/>
          <w:szCs w:val="28"/>
          <w:rtl/>
          <w:lang w:bidi="ar-SY"/>
        </w:rPr>
      </w:pPr>
      <w:r>
        <w:rPr>
          <w:rFonts w:ascii="Simplified Arabic" w:hAnsi="Simplified Arabic" w:cs="Simplified Arabic"/>
          <w:noProof/>
          <w:color w:val="000000" w:themeColor="text1"/>
          <w:sz w:val="28"/>
          <w:szCs w:val="28"/>
          <w:rtl/>
        </w:rPr>
        <w:drawing>
          <wp:inline distT="0" distB="0" distL="0" distR="0">
            <wp:extent cx="4714875" cy="3400425"/>
            <wp:effectExtent l="0" t="0" r="9525"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حفز غير متجانس.PNG"/>
                    <pic:cNvPicPr/>
                  </pic:nvPicPr>
                  <pic:blipFill>
                    <a:blip r:embed="rId16">
                      <a:extLst>
                        <a:ext uri="{28A0092B-C50C-407E-A947-70E740481C1C}">
                          <a14:useLocalDpi xmlns:a14="http://schemas.microsoft.com/office/drawing/2010/main" val="0"/>
                        </a:ext>
                      </a:extLst>
                    </a:blip>
                    <a:stretch>
                      <a:fillRect/>
                    </a:stretch>
                  </pic:blipFill>
                  <pic:spPr>
                    <a:xfrm>
                      <a:off x="0" y="0"/>
                      <a:ext cx="4715534" cy="3400900"/>
                    </a:xfrm>
                    <a:prstGeom prst="rect">
                      <a:avLst/>
                    </a:prstGeom>
                  </pic:spPr>
                </pic:pic>
              </a:graphicData>
            </a:graphic>
          </wp:inline>
        </w:drawing>
      </w:r>
    </w:p>
    <w:p w:rsidR="00321145" w:rsidRDefault="00321145" w:rsidP="00A4396A">
      <w:pPr>
        <w:rPr>
          <w:rFonts w:ascii="Simplified Arabic" w:hAnsi="Simplified Arabic" w:cs="Simplified Arabic"/>
          <w:color w:val="000000" w:themeColor="text1"/>
          <w:sz w:val="28"/>
          <w:szCs w:val="28"/>
          <w:rtl/>
          <w:lang w:bidi="ar-SY"/>
        </w:rPr>
      </w:pPr>
    </w:p>
    <w:p w:rsidR="00321145" w:rsidRDefault="00321145" w:rsidP="00A4396A">
      <w:pPr>
        <w:rPr>
          <w:rFonts w:ascii="Simplified Arabic" w:hAnsi="Simplified Arabic" w:cs="Simplified Arabic"/>
          <w:color w:val="000000" w:themeColor="text1"/>
          <w:sz w:val="28"/>
          <w:szCs w:val="28"/>
          <w:rtl/>
          <w:lang w:bidi="ar-SY"/>
        </w:rPr>
      </w:pPr>
    </w:p>
    <w:p w:rsidR="00321145" w:rsidRDefault="00321145" w:rsidP="00A4396A">
      <w:pPr>
        <w:rPr>
          <w:rFonts w:ascii="Simplified Arabic" w:hAnsi="Simplified Arabic" w:cs="Simplified Arabic"/>
          <w:color w:val="000000" w:themeColor="text1"/>
          <w:sz w:val="28"/>
          <w:szCs w:val="28"/>
          <w:rtl/>
          <w:lang w:bidi="ar-SY"/>
        </w:rPr>
      </w:pPr>
    </w:p>
    <w:p w:rsidR="00321145" w:rsidRDefault="00321145" w:rsidP="00A4396A">
      <w:pPr>
        <w:rPr>
          <w:rFonts w:ascii="Simplified Arabic" w:hAnsi="Simplified Arabic" w:cs="Simplified Arabic"/>
          <w:color w:val="000000" w:themeColor="text1"/>
          <w:sz w:val="28"/>
          <w:szCs w:val="28"/>
          <w:rtl/>
          <w:lang w:bidi="ar-SY"/>
        </w:rPr>
      </w:pPr>
    </w:p>
    <w:p w:rsidR="00321145" w:rsidRDefault="00321145" w:rsidP="00A4396A">
      <w:pPr>
        <w:rPr>
          <w:rFonts w:ascii="Simplified Arabic" w:hAnsi="Simplified Arabic" w:cs="Simplified Arabic"/>
          <w:color w:val="000000" w:themeColor="text1"/>
          <w:sz w:val="28"/>
          <w:szCs w:val="28"/>
          <w:rtl/>
          <w:lang w:bidi="ar-SY"/>
        </w:rPr>
      </w:pPr>
    </w:p>
    <w:p w:rsidR="00321145" w:rsidRDefault="00321145" w:rsidP="00A4396A">
      <w:pPr>
        <w:rPr>
          <w:rFonts w:ascii="Simplified Arabic" w:hAnsi="Simplified Arabic" w:cs="Simplified Arabic"/>
          <w:color w:val="000000" w:themeColor="text1"/>
          <w:sz w:val="28"/>
          <w:szCs w:val="28"/>
          <w:rtl/>
          <w:lang w:bidi="ar-SY"/>
        </w:rPr>
      </w:pPr>
    </w:p>
    <w:p w:rsidR="00321145" w:rsidRDefault="00321145" w:rsidP="00A4396A">
      <w:pPr>
        <w:rPr>
          <w:rFonts w:ascii="Simplified Arabic" w:hAnsi="Simplified Arabic" w:cs="Simplified Arabic"/>
          <w:color w:val="000000" w:themeColor="text1"/>
          <w:sz w:val="28"/>
          <w:szCs w:val="28"/>
          <w:rtl/>
          <w:lang w:bidi="ar-SY"/>
        </w:rPr>
      </w:pPr>
    </w:p>
    <w:p w:rsidR="0017568A" w:rsidRDefault="00A4396A" w:rsidP="00A4396A">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lastRenderedPageBreak/>
        <w:t>ويستخدم الحفز غير المت</w:t>
      </w:r>
      <w:r w:rsidR="00D573C7">
        <w:rPr>
          <w:rFonts w:ascii="Simplified Arabic" w:hAnsi="Simplified Arabic" w:cs="Simplified Arabic" w:hint="cs"/>
          <w:color w:val="000000" w:themeColor="text1"/>
          <w:sz w:val="28"/>
          <w:szCs w:val="28"/>
          <w:rtl/>
          <w:lang w:bidi="ar-SY"/>
        </w:rPr>
        <w:t>جانس في مجال الصناعة بشكل واسع أ</w:t>
      </w:r>
      <w:r>
        <w:rPr>
          <w:rFonts w:ascii="Simplified Arabic" w:hAnsi="Simplified Arabic" w:cs="Simplified Arabic" w:hint="cs"/>
          <w:color w:val="000000" w:themeColor="text1"/>
          <w:sz w:val="28"/>
          <w:szCs w:val="28"/>
          <w:rtl/>
          <w:lang w:bidi="ar-SY"/>
        </w:rPr>
        <w:t>كثر من الحفز المتجانس مثل عملية هابر لتصنيع غاز النشادر</w:t>
      </w:r>
      <w:r w:rsidR="00D573C7">
        <w:rPr>
          <w:rFonts w:ascii="Simplified Arabic" w:hAnsi="Simplified Arabic" w:cs="Simplified Arabic" w:hint="cs"/>
          <w:color w:val="000000" w:themeColor="text1"/>
          <w:sz w:val="28"/>
          <w:szCs w:val="28"/>
          <w:rtl/>
          <w:lang w:bidi="ar-SY"/>
        </w:rPr>
        <w:t xml:space="preserve">، وعملية أوستفالد لتصنيع حمض النيريك، ويستخدم أيضاً في حماية البيئة من التلوث بالمواد الضارة. </w:t>
      </w:r>
      <w:r w:rsidR="001E4192">
        <w:rPr>
          <w:rFonts w:ascii="Simplified Arabic" w:hAnsi="Simplified Arabic" w:cs="Simplified Arabic" w:hint="cs"/>
          <w:color w:val="000000" w:themeColor="text1"/>
          <w:sz w:val="28"/>
          <w:szCs w:val="28"/>
          <w:rtl/>
          <w:lang w:bidi="ar-SY"/>
        </w:rPr>
        <w:t>ومثال المحفزات غير المتجانسة تحول بعض الفلزات السامة مثل أكسيدات النيتروجين وأول أكسيد الكربون والنتروجين.</w:t>
      </w:r>
    </w:p>
    <w:p w:rsidR="006E790D" w:rsidRDefault="006E790D" w:rsidP="00A4396A">
      <w:pPr>
        <w:rPr>
          <w:rFonts w:ascii="Simplified Arabic" w:hAnsi="Simplified Arabic" w:cs="Simplified Arabic"/>
          <w:color w:val="000000" w:themeColor="text1"/>
          <w:sz w:val="28"/>
          <w:szCs w:val="28"/>
          <w:rtl/>
          <w:lang w:bidi="ar-SY"/>
        </w:rPr>
      </w:pPr>
    </w:p>
    <w:p w:rsidR="006E790D" w:rsidRDefault="006E790D" w:rsidP="00A4396A">
      <w:pPr>
        <w:rPr>
          <w:rFonts w:ascii="Simplified Arabic" w:hAnsi="Simplified Arabic" w:cs="Simplified Arabic"/>
          <w:color w:val="000000" w:themeColor="text1"/>
          <w:sz w:val="28"/>
          <w:szCs w:val="28"/>
          <w:rtl/>
          <w:lang w:bidi="ar-SY"/>
        </w:rPr>
      </w:pPr>
    </w:p>
    <w:p w:rsidR="002C1A43" w:rsidRDefault="006E790D" w:rsidP="00A4396A">
      <w:pPr>
        <w:rPr>
          <w:rFonts w:ascii="Simplified Arabic" w:hAnsi="Simplified Arabic" w:cs="Simplified Arabic"/>
          <w:color w:val="000000" w:themeColor="text1"/>
          <w:sz w:val="28"/>
          <w:szCs w:val="28"/>
          <w:rtl/>
          <w:lang w:bidi="ar-SY"/>
        </w:rPr>
      </w:pPr>
      <w:r>
        <w:rPr>
          <w:rFonts w:ascii="Simplified Arabic" w:hAnsi="Simplified Arabic" w:cs="Simplified Arabic"/>
          <w:noProof/>
          <w:color w:val="000000" w:themeColor="text1"/>
          <w:sz w:val="28"/>
          <w:szCs w:val="28"/>
          <w:rtl/>
        </w:rPr>
        <w:drawing>
          <wp:inline distT="0" distB="0" distL="0" distR="0">
            <wp:extent cx="4876800" cy="528637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rty.PNG"/>
                    <pic:cNvPicPr/>
                  </pic:nvPicPr>
                  <pic:blipFill>
                    <a:blip r:embed="rId9">
                      <a:extLst>
                        <a:ext uri="{28A0092B-C50C-407E-A947-70E740481C1C}">
                          <a14:useLocalDpi xmlns:a14="http://schemas.microsoft.com/office/drawing/2010/main" val="0"/>
                        </a:ext>
                      </a:extLst>
                    </a:blip>
                    <a:stretch>
                      <a:fillRect/>
                    </a:stretch>
                  </pic:blipFill>
                  <pic:spPr>
                    <a:xfrm>
                      <a:off x="0" y="0"/>
                      <a:ext cx="4877484" cy="5287116"/>
                    </a:xfrm>
                    <a:prstGeom prst="rect">
                      <a:avLst/>
                    </a:prstGeom>
                  </pic:spPr>
                </pic:pic>
              </a:graphicData>
            </a:graphic>
          </wp:inline>
        </w:drawing>
      </w:r>
    </w:p>
    <w:p w:rsidR="006E790D" w:rsidRDefault="006E790D" w:rsidP="00A4396A">
      <w:pPr>
        <w:rPr>
          <w:rFonts w:ascii="Simplified Arabic" w:hAnsi="Simplified Arabic" w:cs="Simplified Arabic"/>
          <w:color w:val="000000" w:themeColor="text1"/>
          <w:sz w:val="28"/>
          <w:szCs w:val="28"/>
          <w:rtl/>
          <w:lang w:bidi="ar-SY"/>
        </w:rPr>
      </w:pPr>
    </w:p>
    <w:p w:rsidR="006E790D" w:rsidRDefault="006E790D" w:rsidP="003324C1">
      <w:pPr>
        <w:rPr>
          <w:rFonts w:ascii="Simplified Arabic" w:hAnsi="Simplified Arabic" w:cs="Simplified Arabic"/>
          <w:color w:val="000000" w:themeColor="text1"/>
          <w:sz w:val="28"/>
          <w:szCs w:val="28"/>
          <w:rtl/>
          <w:lang w:bidi="ar-SY"/>
        </w:rPr>
      </w:pPr>
      <w:r>
        <w:rPr>
          <w:rFonts w:ascii="Simplified Arabic" w:hAnsi="Simplified Arabic" w:cs="Simplified Arabic"/>
          <w:color w:val="000000" w:themeColor="text1"/>
          <w:sz w:val="28"/>
          <w:szCs w:val="28"/>
          <w:rtl/>
          <w:lang w:bidi="ar-SY"/>
        </w:rPr>
        <w:br w:type="page"/>
      </w:r>
    </w:p>
    <w:p w:rsidR="006E790D" w:rsidRDefault="006E790D">
      <w:pPr>
        <w:rPr>
          <w:rFonts w:ascii="Simplified Arabic" w:hAnsi="Simplified Arabic" w:cs="Simplified Arabic"/>
          <w:color w:val="000000" w:themeColor="text1"/>
          <w:sz w:val="28"/>
          <w:szCs w:val="28"/>
          <w:rtl/>
          <w:lang w:bidi="ar-SY"/>
        </w:rPr>
      </w:pPr>
    </w:p>
    <w:p w:rsidR="00CC29E6" w:rsidRPr="003324C1" w:rsidRDefault="001E4192" w:rsidP="003324C1">
      <w:pPr>
        <w:pStyle w:val="aa"/>
        <w:numPr>
          <w:ilvl w:val="0"/>
          <w:numId w:val="1"/>
        </w:numPr>
        <w:rPr>
          <w:rFonts w:ascii="Simplified Arabic" w:hAnsi="Simplified Arabic" w:cs="Simplified Arabic"/>
          <w:color w:val="000000" w:themeColor="text1"/>
          <w:sz w:val="28"/>
          <w:szCs w:val="28"/>
          <w:lang w:bidi="ar-SY"/>
        </w:rPr>
      </w:pPr>
      <w:r w:rsidRPr="003324C1">
        <w:rPr>
          <w:rFonts w:ascii="Simplified Arabic" w:hAnsi="Simplified Arabic" w:cs="Simplified Arabic" w:hint="cs"/>
          <w:b/>
          <w:bCs/>
          <w:i/>
          <w:iCs/>
          <w:color w:val="000000" w:themeColor="text1"/>
          <w:sz w:val="36"/>
          <w:szCs w:val="36"/>
          <w:rtl/>
          <w:lang w:bidi="ar-SY"/>
        </w:rPr>
        <w:t xml:space="preserve">ثانياً </w:t>
      </w:r>
      <w:r w:rsidR="00C4257B" w:rsidRPr="003324C1">
        <w:rPr>
          <w:rFonts w:ascii="Simplified Arabic" w:hAnsi="Simplified Arabic" w:cs="Simplified Arabic" w:hint="cs"/>
          <w:b/>
          <w:bCs/>
          <w:i/>
          <w:iCs/>
          <w:color w:val="000000" w:themeColor="text1"/>
          <w:sz w:val="36"/>
          <w:szCs w:val="36"/>
          <w:rtl/>
          <w:lang w:bidi="ar-SY"/>
        </w:rPr>
        <w:t>الحفز</w:t>
      </w:r>
      <w:r w:rsidRPr="003324C1">
        <w:rPr>
          <w:rFonts w:ascii="Simplified Arabic" w:hAnsi="Simplified Arabic" w:cs="Simplified Arabic" w:hint="cs"/>
          <w:b/>
          <w:bCs/>
          <w:i/>
          <w:iCs/>
          <w:color w:val="000000" w:themeColor="text1"/>
          <w:sz w:val="36"/>
          <w:szCs w:val="36"/>
          <w:rtl/>
          <w:lang w:bidi="ar-SY"/>
        </w:rPr>
        <w:t xml:space="preserve"> المتجانس: </w:t>
      </w:r>
      <w:r w:rsidR="00CC29E6" w:rsidRPr="003324C1">
        <w:rPr>
          <w:rFonts w:ascii="Simplified Arabic" w:hAnsi="Simplified Arabic" w:cs="Simplified Arabic"/>
          <w:b/>
          <w:bCs/>
          <w:i/>
          <w:iCs/>
          <w:color w:val="1F4E79" w:themeColor="accent1" w:themeShade="80"/>
          <w:sz w:val="36"/>
          <w:szCs w:val="36"/>
          <w:lang w:bidi="ar-SY"/>
        </w:rPr>
        <w:t>Homogeneous catalysis</w:t>
      </w:r>
    </w:p>
    <w:p w:rsidR="00321145" w:rsidRDefault="00AA7BAF" w:rsidP="00AB2525">
      <w:pPr>
        <w:ind w:left="360"/>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5"/>
      </w:r>
      <w:r w:rsidR="00AB2525">
        <w:rPr>
          <w:rFonts w:ascii="Simplified Arabic" w:hAnsi="Simplified Arabic" w:cs="Simplified Arabic" w:hint="cs"/>
          <w:color w:val="000000" w:themeColor="text1"/>
          <w:sz w:val="28"/>
          <w:szCs w:val="28"/>
          <w:rtl/>
          <w:lang w:bidi="ar-SY"/>
        </w:rPr>
        <w:t xml:space="preserve">هو عبارة عن حفز يكون فيه طور الحفاز نفس طور المواد المتفاعلة والناتجة من التفاعل أي أن الحفاز يكون غازاً في تفاعلات الغازات، ويكون سائلاً في تفاعلات المحاليل. ومن أمثلة الحفز المتجانس أكسدة الأتيلين إلى </w:t>
      </w:r>
      <w:r w:rsidR="00321145">
        <w:rPr>
          <w:rFonts w:ascii="Simplified Arabic" w:hAnsi="Simplified Arabic" w:cs="Simplified Arabic" w:hint="cs"/>
          <w:color w:val="000000" w:themeColor="text1"/>
          <w:sz w:val="28"/>
          <w:szCs w:val="28"/>
          <w:rtl/>
          <w:lang w:bidi="ar-SY"/>
        </w:rPr>
        <w:t xml:space="preserve">استيالدهيد باستخدام كلوريد البلاديوم </w:t>
      </w:r>
      <w:r w:rsidR="00321145">
        <w:rPr>
          <w:rFonts w:ascii="Simplified Arabic" w:hAnsi="Simplified Arabic" w:cs="Simplified Arabic"/>
          <w:color w:val="000000" w:themeColor="text1"/>
          <w:sz w:val="28"/>
          <w:szCs w:val="28"/>
          <w:lang w:bidi="ar-SY"/>
        </w:rPr>
        <w:t>PdCl2</w:t>
      </w:r>
      <w:r w:rsidR="00321145">
        <w:rPr>
          <w:rFonts w:ascii="Simplified Arabic" w:hAnsi="Simplified Arabic" w:cs="Simplified Arabic" w:hint="cs"/>
          <w:color w:val="000000" w:themeColor="text1"/>
          <w:sz w:val="28"/>
          <w:szCs w:val="28"/>
          <w:rtl/>
          <w:lang w:bidi="ar-SY"/>
        </w:rPr>
        <w:t>.</w:t>
      </w:r>
    </w:p>
    <w:p w:rsidR="003C68DC" w:rsidRDefault="003C68DC" w:rsidP="003C68DC">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                </w:t>
      </w:r>
      <w:r>
        <w:rPr>
          <w:rFonts w:ascii="Simplified Arabic" w:hAnsi="Simplified Arabic" w:cs="Simplified Arabic" w:hint="cs"/>
          <w:noProof/>
          <w:color w:val="000000" w:themeColor="text1"/>
          <w:sz w:val="28"/>
          <w:szCs w:val="28"/>
          <w:rtl/>
        </w:rPr>
        <w:drawing>
          <wp:inline distT="0" distB="0" distL="0" distR="0">
            <wp:extent cx="3590925" cy="23050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NG"/>
                    <pic:cNvPicPr/>
                  </pic:nvPicPr>
                  <pic:blipFill>
                    <a:blip r:embed="rId17">
                      <a:extLst>
                        <a:ext uri="{28A0092B-C50C-407E-A947-70E740481C1C}">
                          <a14:useLocalDpi xmlns:a14="http://schemas.microsoft.com/office/drawing/2010/main" val="0"/>
                        </a:ext>
                      </a:extLst>
                    </a:blip>
                    <a:stretch>
                      <a:fillRect/>
                    </a:stretch>
                  </pic:blipFill>
                  <pic:spPr>
                    <a:xfrm>
                      <a:off x="0" y="0"/>
                      <a:ext cx="3591431" cy="2305375"/>
                    </a:xfrm>
                    <a:prstGeom prst="rect">
                      <a:avLst/>
                    </a:prstGeom>
                  </pic:spPr>
                </pic:pic>
              </a:graphicData>
            </a:graphic>
          </wp:inline>
        </w:drawing>
      </w:r>
    </w:p>
    <w:p w:rsidR="003C68DC" w:rsidRDefault="003C68DC" w:rsidP="00AB2525">
      <w:pPr>
        <w:ind w:left="360"/>
        <w:rPr>
          <w:rFonts w:ascii="Simplified Arabic" w:hAnsi="Simplified Arabic" w:cs="Simplified Arabic"/>
          <w:color w:val="000000" w:themeColor="text1"/>
          <w:sz w:val="28"/>
          <w:szCs w:val="28"/>
          <w:rtl/>
          <w:lang w:bidi="ar-SY"/>
        </w:rPr>
      </w:pPr>
      <w:r>
        <w:rPr>
          <w:rFonts w:ascii="Simplified Arabic" w:hAnsi="Simplified Arabic" w:cs="Simplified Arabic" w:hint="cs"/>
          <w:noProof/>
          <w:color w:val="000000" w:themeColor="text1"/>
          <w:sz w:val="28"/>
          <w:szCs w:val="28"/>
          <w:rtl/>
        </w:rPr>
        <w:drawing>
          <wp:inline distT="0" distB="0" distL="0" distR="0">
            <wp:extent cx="5010849" cy="3781953"/>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nantages.PNG"/>
                    <pic:cNvPicPr/>
                  </pic:nvPicPr>
                  <pic:blipFill>
                    <a:blip r:embed="rId18">
                      <a:extLst>
                        <a:ext uri="{28A0092B-C50C-407E-A947-70E740481C1C}">
                          <a14:useLocalDpi xmlns:a14="http://schemas.microsoft.com/office/drawing/2010/main" val="0"/>
                        </a:ext>
                      </a:extLst>
                    </a:blip>
                    <a:stretch>
                      <a:fillRect/>
                    </a:stretch>
                  </pic:blipFill>
                  <pic:spPr>
                    <a:xfrm>
                      <a:off x="0" y="0"/>
                      <a:ext cx="5010849" cy="3781953"/>
                    </a:xfrm>
                    <a:prstGeom prst="rect">
                      <a:avLst/>
                    </a:prstGeom>
                  </pic:spPr>
                </pic:pic>
              </a:graphicData>
            </a:graphic>
          </wp:inline>
        </w:drawing>
      </w:r>
    </w:p>
    <w:p w:rsidR="00316540" w:rsidRPr="00AB2525" w:rsidRDefault="00316540" w:rsidP="00AB2525">
      <w:pPr>
        <w:ind w:left="360"/>
        <w:rPr>
          <w:rFonts w:ascii="Simplified Arabic" w:hAnsi="Simplified Arabic" w:cs="Simplified Arabic"/>
          <w:b/>
          <w:bCs/>
          <w:i/>
          <w:iCs/>
          <w:color w:val="000000" w:themeColor="text1"/>
          <w:sz w:val="36"/>
          <w:szCs w:val="36"/>
          <w:rtl/>
          <w:lang w:bidi="ar-SY"/>
        </w:rPr>
      </w:pPr>
      <w:r w:rsidRPr="00AB2525">
        <w:rPr>
          <w:rFonts w:ascii="Simplified Arabic" w:hAnsi="Simplified Arabic" w:cs="Simplified Arabic"/>
          <w:b/>
          <w:bCs/>
          <w:i/>
          <w:iCs/>
          <w:color w:val="000000" w:themeColor="text1"/>
          <w:sz w:val="36"/>
          <w:szCs w:val="36"/>
          <w:rtl/>
          <w:lang w:bidi="ar-SY"/>
        </w:rPr>
        <w:br w:type="page"/>
      </w:r>
    </w:p>
    <w:p w:rsidR="001D20EC" w:rsidRDefault="006E790D" w:rsidP="006E790D">
      <w:pPr>
        <w:pStyle w:val="aa"/>
        <w:numPr>
          <w:ilvl w:val="0"/>
          <w:numId w:val="1"/>
        </w:numPr>
        <w:rPr>
          <w:rFonts w:ascii="Simplified Arabic" w:hAnsi="Simplified Arabic" w:cs="Simplified Arabic"/>
          <w:b/>
          <w:bCs/>
          <w:i/>
          <w:iCs/>
          <w:color w:val="000000" w:themeColor="text1"/>
          <w:sz w:val="36"/>
          <w:szCs w:val="36"/>
          <w:lang w:bidi="ar-SY"/>
        </w:rPr>
      </w:pPr>
      <w:r w:rsidRPr="006E790D">
        <w:rPr>
          <w:rFonts w:ascii="Simplified Arabic" w:hAnsi="Simplified Arabic" w:cs="Simplified Arabic" w:hint="cs"/>
          <w:b/>
          <w:bCs/>
          <w:i/>
          <w:iCs/>
          <w:color w:val="000000" w:themeColor="text1"/>
          <w:sz w:val="36"/>
          <w:szCs w:val="36"/>
          <w:rtl/>
          <w:lang w:bidi="ar-SY"/>
        </w:rPr>
        <w:lastRenderedPageBreak/>
        <w:t xml:space="preserve">ما هي </w:t>
      </w:r>
      <w:r>
        <w:rPr>
          <w:rFonts w:ascii="Simplified Arabic" w:hAnsi="Simplified Arabic" w:cs="Simplified Arabic" w:hint="cs"/>
          <w:b/>
          <w:bCs/>
          <w:i/>
          <w:iCs/>
          <w:color w:val="000000" w:themeColor="text1"/>
          <w:sz w:val="36"/>
          <w:szCs w:val="36"/>
          <w:rtl/>
          <w:lang w:bidi="ar-SY"/>
        </w:rPr>
        <w:t>الاختلافات بين الحفز المتجانس و</w:t>
      </w:r>
      <w:r w:rsidRPr="006E790D">
        <w:rPr>
          <w:rFonts w:ascii="Simplified Arabic" w:hAnsi="Simplified Arabic" w:cs="Simplified Arabic" w:hint="cs"/>
          <w:b/>
          <w:bCs/>
          <w:i/>
          <w:iCs/>
          <w:color w:val="000000" w:themeColor="text1"/>
          <w:sz w:val="36"/>
          <w:szCs w:val="36"/>
          <w:rtl/>
          <w:lang w:bidi="ar-SY"/>
        </w:rPr>
        <w:t>غير المتجانس؟</w:t>
      </w:r>
    </w:p>
    <w:p w:rsidR="006E790D" w:rsidRDefault="006E790D" w:rsidP="006E790D">
      <w:pPr>
        <w:pStyle w:val="aa"/>
        <w:ind w:left="927"/>
        <w:rPr>
          <w:rFonts w:ascii="Simplified Arabic" w:hAnsi="Simplified Arabic" w:cs="Simplified Arabic"/>
          <w:b/>
          <w:bCs/>
          <w:i/>
          <w:iCs/>
          <w:color w:val="000000" w:themeColor="text1"/>
          <w:sz w:val="36"/>
          <w:szCs w:val="36"/>
          <w:rtl/>
          <w:lang w:bidi="ar-SY"/>
        </w:rPr>
      </w:pPr>
      <w:r>
        <w:rPr>
          <w:rFonts w:ascii="Simplified Arabic" w:hAnsi="Simplified Arabic" w:cs="Simplified Arabic"/>
          <w:b/>
          <w:bCs/>
          <w:i/>
          <w:iCs/>
          <w:noProof/>
          <w:color w:val="000000" w:themeColor="text1"/>
          <w:sz w:val="36"/>
          <w:szCs w:val="36"/>
        </w:rPr>
        <w:drawing>
          <wp:inline distT="0" distB="0" distL="0" distR="0">
            <wp:extent cx="4743449" cy="2181225"/>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PNG"/>
                    <pic:cNvPicPr/>
                  </pic:nvPicPr>
                  <pic:blipFill>
                    <a:blip r:embed="rId19">
                      <a:extLst>
                        <a:ext uri="{28A0092B-C50C-407E-A947-70E740481C1C}">
                          <a14:useLocalDpi xmlns:a14="http://schemas.microsoft.com/office/drawing/2010/main" val="0"/>
                        </a:ext>
                      </a:extLst>
                    </a:blip>
                    <a:stretch>
                      <a:fillRect/>
                    </a:stretch>
                  </pic:blipFill>
                  <pic:spPr>
                    <a:xfrm>
                      <a:off x="0" y="0"/>
                      <a:ext cx="4760628" cy="2189125"/>
                    </a:xfrm>
                    <a:prstGeom prst="rect">
                      <a:avLst/>
                    </a:prstGeom>
                  </pic:spPr>
                </pic:pic>
              </a:graphicData>
            </a:graphic>
          </wp:inline>
        </w:drawing>
      </w:r>
    </w:p>
    <w:p w:rsidR="006E790D" w:rsidRDefault="006E790D" w:rsidP="006E790D">
      <w:pPr>
        <w:pStyle w:val="aa"/>
        <w:ind w:left="927"/>
        <w:rPr>
          <w:rFonts w:ascii="Simplified Arabic" w:hAnsi="Simplified Arabic" w:cs="Simplified Arabic"/>
          <w:b/>
          <w:bCs/>
          <w:i/>
          <w:iCs/>
          <w:color w:val="000000" w:themeColor="text1"/>
          <w:sz w:val="36"/>
          <w:szCs w:val="36"/>
          <w:rtl/>
          <w:lang w:bidi="ar-SY"/>
        </w:rPr>
      </w:pPr>
    </w:p>
    <w:p w:rsidR="006E790D" w:rsidRDefault="006E790D" w:rsidP="006E790D">
      <w:pPr>
        <w:pStyle w:val="aa"/>
        <w:ind w:left="927"/>
        <w:rPr>
          <w:rFonts w:ascii="Simplified Arabic" w:hAnsi="Simplified Arabic" w:cs="Simplified Arabic"/>
          <w:b/>
          <w:bCs/>
          <w:i/>
          <w:iCs/>
          <w:color w:val="000000" w:themeColor="text1"/>
          <w:sz w:val="36"/>
          <w:szCs w:val="36"/>
          <w:rtl/>
          <w:lang w:bidi="ar-SY"/>
        </w:rPr>
      </w:pPr>
      <w:r>
        <w:rPr>
          <w:rFonts w:ascii="Simplified Arabic" w:hAnsi="Simplified Arabic" w:cs="Simplified Arabic"/>
          <w:b/>
          <w:bCs/>
          <w:i/>
          <w:iCs/>
          <w:noProof/>
          <w:color w:val="000000" w:themeColor="text1"/>
          <w:sz w:val="36"/>
          <w:szCs w:val="36"/>
        </w:rPr>
        <w:drawing>
          <wp:inline distT="0" distB="0" distL="0" distR="0">
            <wp:extent cx="3848637" cy="2133898"/>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fferent.PNG"/>
                    <pic:cNvPicPr/>
                  </pic:nvPicPr>
                  <pic:blipFill>
                    <a:blip r:embed="rId20">
                      <a:extLst>
                        <a:ext uri="{28A0092B-C50C-407E-A947-70E740481C1C}">
                          <a14:useLocalDpi xmlns:a14="http://schemas.microsoft.com/office/drawing/2010/main" val="0"/>
                        </a:ext>
                      </a:extLst>
                    </a:blip>
                    <a:stretch>
                      <a:fillRect/>
                    </a:stretch>
                  </pic:blipFill>
                  <pic:spPr>
                    <a:xfrm>
                      <a:off x="0" y="0"/>
                      <a:ext cx="3848637" cy="2133898"/>
                    </a:xfrm>
                    <a:prstGeom prst="rect">
                      <a:avLst/>
                    </a:prstGeom>
                  </pic:spPr>
                </pic:pic>
              </a:graphicData>
            </a:graphic>
          </wp:inline>
        </w:drawing>
      </w:r>
    </w:p>
    <w:p w:rsidR="006E790D" w:rsidRDefault="006E790D" w:rsidP="006E790D">
      <w:pPr>
        <w:pStyle w:val="aa"/>
        <w:ind w:left="927"/>
        <w:rPr>
          <w:rFonts w:ascii="Simplified Arabic" w:hAnsi="Simplified Arabic" w:cs="Simplified Arabic"/>
          <w:b/>
          <w:bCs/>
          <w:i/>
          <w:iCs/>
          <w:color w:val="000000" w:themeColor="text1"/>
          <w:sz w:val="36"/>
          <w:szCs w:val="36"/>
          <w:rtl/>
          <w:lang w:bidi="ar-SY"/>
        </w:rPr>
      </w:pPr>
    </w:p>
    <w:p w:rsidR="003324C1" w:rsidRDefault="006E790D" w:rsidP="006E790D">
      <w:pPr>
        <w:pStyle w:val="aa"/>
        <w:ind w:left="927"/>
        <w:rPr>
          <w:rFonts w:ascii="Simplified Arabic" w:hAnsi="Simplified Arabic" w:cs="Simplified Arabic"/>
          <w:b/>
          <w:bCs/>
          <w:i/>
          <w:iCs/>
          <w:color w:val="000000" w:themeColor="text1"/>
          <w:sz w:val="36"/>
          <w:szCs w:val="36"/>
          <w:lang w:bidi="ar-SY"/>
        </w:rPr>
      </w:pPr>
      <w:r>
        <w:rPr>
          <w:rFonts w:ascii="Simplified Arabic" w:hAnsi="Simplified Arabic" w:cs="Simplified Arabic"/>
          <w:b/>
          <w:bCs/>
          <w:i/>
          <w:iCs/>
          <w:noProof/>
          <w:color w:val="000000" w:themeColor="text1"/>
          <w:sz w:val="36"/>
          <w:szCs w:val="36"/>
        </w:rPr>
        <w:drawing>
          <wp:inline distT="0" distB="0" distL="0" distR="0">
            <wp:extent cx="5019675" cy="320992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xcvbn.PNG"/>
                    <pic:cNvPicPr/>
                  </pic:nvPicPr>
                  <pic:blipFill>
                    <a:blip r:embed="rId21">
                      <a:extLst>
                        <a:ext uri="{28A0092B-C50C-407E-A947-70E740481C1C}">
                          <a14:useLocalDpi xmlns:a14="http://schemas.microsoft.com/office/drawing/2010/main" val="0"/>
                        </a:ext>
                      </a:extLst>
                    </a:blip>
                    <a:stretch>
                      <a:fillRect/>
                    </a:stretch>
                  </pic:blipFill>
                  <pic:spPr>
                    <a:xfrm>
                      <a:off x="0" y="0"/>
                      <a:ext cx="5020387" cy="3210380"/>
                    </a:xfrm>
                    <a:prstGeom prst="rect">
                      <a:avLst/>
                    </a:prstGeom>
                  </pic:spPr>
                </pic:pic>
              </a:graphicData>
            </a:graphic>
          </wp:inline>
        </w:drawing>
      </w:r>
    </w:p>
    <w:p w:rsidR="00A9427F" w:rsidRDefault="00B009E5" w:rsidP="00B009E5">
      <w:pPr>
        <w:pStyle w:val="aa"/>
        <w:numPr>
          <w:ilvl w:val="0"/>
          <w:numId w:val="1"/>
        </w:numPr>
        <w:rPr>
          <w:rFonts w:ascii="Simplified Arabic" w:hAnsi="Simplified Arabic" w:cs="Simplified Arabic"/>
          <w:b/>
          <w:bCs/>
          <w:i/>
          <w:iCs/>
          <w:color w:val="000000" w:themeColor="text1"/>
          <w:sz w:val="36"/>
          <w:szCs w:val="36"/>
          <w:lang w:bidi="ar-SY"/>
        </w:rPr>
      </w:pPr>
      <w:r>
        <w:rPr>
          <w:rFonts w:ascii="Simplified Arabic" w:hAnsi="Simplified Arabic" w:cs="Simplified Arabic" w:hint="cs"/>
          <w:b/>
          <w:bCs/>
          <w:i/>
          <w:iCs/>
          <w:color w:val="000000" w:themeColor="text1"/>
          <w:sz w:val="36"/>
          <w:szCs w:val="36"/>
          <w:rtl/>
          <w:lang w:bidi="ar-SY"/>
        </w:rPr>
        <w:lastRenderedPageBreak/>
        <w:t>ثالثاً: الحفز الأنزيمي</w:t>
      </w:r>
      <w:r w:rsidR="00A9427F">
        <w:rPr>
          <w:rFonts w:ascii="Simplified Arabic" w:hAnsi="Simplified Arabic" w:cs="Simplified Arabic" w:hint="cs"/>
          <w:b/>
          <w:bCs/>
          <w:i/>
          <w:iCs/>
          <w:color w:val="000000" w:themeColor="text1"/>
          <w:sz w:val="36"/>
          <w:szCs w:val="36"/>
          <w:rtl/>
          <w:lang w:bidi="ar-SY"/>
        </w:rPr>
        <w:t xml:space="preserve">    </w:t>
      </w:r>
      <w:r w:rsidR="00A9427F" w:rsidRPr="00A9427F">
        <w:rPr>
          <w:rFonts w:ascii="Simplified Arabic" w:hAnsi="Simplified Arabic" w:cs="Simplified Arabic"/>
          <w:b/>
          <w:bCs/>
          <w:i/>
          <w:iCs/>
          <w:color w:val="1F4E79" w:themeColor="accent1" w:themeShade="80"/>
          <w:sz w:val="36"/>
          <w:szCs w:val="36"/>
          <w:lang w:bidi="ar-SY"/>
        </w:rPr>
        <w:t>Enzymatic catalysis</w:t>
      </w:r>
    </w:p>
    <w:p w:rsidR="00A9427F" w:rsidRDefault="00E30684" w:rsidP="00B457F5">
      <w:pPr>
        <w:pStyle w:val="aa"/>
        <w:ind w:left="927"/>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6"/>
      </w:r>
      <w:r w:rsidR="00A63D65">
        <w:rPr>
          <w:rFonts w:ascii="Simplified Arabic" w:hAnsi="Simplified Arabic" w:cs="Simplified Arabic" w:hint="cs"/>
          <w:color w:val="000000" w:themeColor="text1"/>
          <w:sz w:val="28"/>
          <w:szCs w:val="28"/>
          <w:rtl/>
          <w:lang w:bidi="ar-SY"/>
        </w:rPr>
        <w:t xml:space="preserve">هو حفز تستخدم فيه مواد أنزيمية كمحفزات في التفاعلات الحيوية او الحيوكيميائية ولقد كانت تعرف الأنزيمات على أنها عوامل عضوية تكونت بوساطة الخلايا الحية ولا تعتمد على وجود الخلايا في عملها، ولكن وجد حديثاً أن الأنزيمات عبارة عن مواد بروتينية تكونت بوساطة الخلايا الحية وهي تساعد على سرعة تفاعلات معينة بدون التأثير على ثابت الاتزان للتفاعل وذلك بتقليل طاقة التنشيط اللازمة للتفاعل </w:t>
      </w:r>
      <w:r w:rsidR="00B457F5">
        <w:rPr>
          <w:rFonts w:ascii="Simplified Arabic" w:hAnsi="Simplified Arabic" w:cs="Simplified Arabic" w:hint="cs"/>
          <w:color w:val="000000" w:themeColor="text1"/>
          <w:sz w:val="28"/>
          <w:szCs w:val="28"/>
          <w:rtl/>
          <w:lang w:bidi="ar-SY"/>
        </w:rPr>
        <w:t xml:space="preserve">وقد دلت التجارب العديدة أن جميع الأنزيمات عبارة عن بروتينات في تركيبها ووجد أن الحرارة العالية وأملاح المعادن الثقيلة والأحماض المعدنية المركزة تسبب ترسيب الأنزيمات وبالتالي فقدانها لنشاطها. </w:t>
      </w:r>
    </w:p>
    <w:p w:rsidR="00B457F5" w:rsidRPr="00B457F5" w:rsidRDefault="00D165B4" w:rsidP="00B457F5">
      <w:pPr>
        <w:rPr>
          <w:rFonts w:ascii="Simplified Arabic" w:hAnsi="Simplified Arabic" w:cs="Simplified Arabic"/>
          <w:color w:val="000000" w:themeColor="text1"/>
          <w:sz w:val="28"/>
          <w:szCs w:val="28"/>
          <w:lang w:bidi="ar-SY"/>
        </w:rPr>
      </w:pPr>
      <w:r>
        <w:rPr>
          <w:rFonts w:ascii="Simplified Arabic" w:hAnsi="Simplified Arabic" w:cs="Simplified Arabic"/>
          <w:noProof/>
          <w:color w:val="000000" w:themeColor="text1"/>
          <w:sz w:val="28"/>
          <w:szCs w:val="28"/>
        </w:rPr>
        <w:drawing>
          <wp:inline distT="0" distB="0" distL="0" distR="0">
            <wp:extent cx="5057775" cy="300037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مجفزات الازيمات.PNG"/>
                    <pic:cNvPicPr/>
                  </pic:nvPicPr>
                  <pic:blipFill>
                    <a:blip r:embed="rId22">
                      <a:extLst>
                        <a:ext uri="{28A0092B-C50C-407E-A947-70E740481C1C}">
                          <a14:useLocalDpi xmlns:a14="http://schemas.microsoft.com/office/drawing/2010/main" val="0"/>
                        </a:ext>
                      </a:extLst>
                    </a:blip>
                    <a:stretch>
                      <a:fillRect/>
                    </a:stretch>
                  </pic:blipFill>
                  <pic:spPr>
                    <a:xfrm>
                      <a:off x="0" y="0"/>
                      <a:ext cx="5058491" cy="3000800"/>
                    </a:xfrm>
                    <a:prstGeom prst="rect">
                      <a:avLst/>
                    </a:prstGeom>
                  </pic:spPr>
                </pic:pic>
              </a:graphicData>
            </a:graphic>
          </wp:inline>
        </w:drawing>
      </w:r>
    </w:p>
    <w:p w:rsidR="00D165B4" w:rsidRDefault="00D165B4" w:rsidP="00D165B4">
      <w:pPr>
        <w:rPr>
          <w:rFonts w:ascii="Simplified Arabic" w:hAnsi="Simplified Arabic" w:cs="Simplified Arabic"/>
          <w:b/>
          <w:bCs/>
          <w:i/>
          <w:iCs/>
          <w:color w:val="000000" w:themeColor="text1"/>
          <w:sz w:val="36"/>
          <w:szCs w:val="36"/>
          <w:lang w:bidi="ar-SY"/>
        </w:rPr>
      </w:pPr>
    </w:p>
    <w:p w:rsidR="003324C1" w:rsidRPr="00D165B4" w:rsidRDefault="00D165B4" w:rsidP="00D165B4">
      <w:pPr>
        <w:rPr>
          <w:rFonts w:ascii="Simplified Arabic" w:hAnsi="Simplified Arabic" w:cs="Simplified Arabic"/>
          <w:b/>
          <w:bCs/>
          <w:i/>
          <w:iCs/>
          <w:color w:val="000000" w:themeColor="text1"/>
          <w:sz w:val="36"/>
          <w:szCs w:val="36"/>
          <w:lang w:bidi="ar-SY"/>
        </w:rPr>
      </w:pPr>
      <w:r>
        <w:rPr>
          <w:noProof/>
        </w:rPr>
        <w:drawing>
          <wp:inline distT="0" distB="0" distL="0" distR="0">
            <wp:extent cx="4744112" cy="2029108"/>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انزيم.PNG"/>
                    <pic:cNvPicPr/>
                  </pic:nvPicPr>
                  <pic:blipFill>
                    <a:blip r:embed="rId23">
                      <a:extLst>
                        <a:ext uri="{28A0092B-C50C-407E-A947-70E740481C1C}">
                          <a14:useLocalDpi xmlns:a14="http://schemas.microsoft.com/office/drawing/2010/main" val="0"/>
                        </a:ext>
                      </a:extLst>
                    </a:blip>
                    <a:stretch>
                      <a:fillRect/>
                    </a:stretch>
                  </pic:blipFill>
                  <pic:spPr>
                    <a:xfrm>
                      <a:off x="0" y="0"/>
                      <a:ext cx="4744112" cy="2029108"/>
                    </a:xfrm>
                    <a:prstGeom prst="rect">
                      <a:avLst/>
                    </a:prstGeom>
                  </pic:spPr>
                </pic:pic>
              </a:graphicData>
            </a:graphic>
          </wp:inline>
        </w:drawing>
      </w:r>
    </w:p>
    <w:p w:rsidR="00D165B4" w:rsidRDefault="00D165B4" w:rsidP="006E790D">
      <w:pPr>
        <w:pStyle w:val="aa"/>
        <w:ind w:left="927"/>
        <w:rPr>
          <w:rFonts w:ascii="Simplified Arabic" w:hAnsi="Simplified Arabic" w:cs="Simplified Arabic"/>
          <w:b/>
          <w:bCs/>
          <w:i/>
          <w:iCs/>
          <w:color w:val="000000" w:themeColor="text1"/>
          <w:sz w:val="36"/>
          <w:szCs w:val="36"/>
          <w:rtl/>
          <w:lang w:bidi="ar-SY"/>
        </w:rPr>
      </w:pPr>
    </w:p>
    <w:p w:rsidR="00D165B4" w:rsidRDefault="00D165B4" w:rsidP="00D165B4">
      <w:pPr>
        <w:pStyle w:val="aa"/>
        <w:numPr>
          <w:ilvl w:val="0"/>
          <w:numId w:val="1"/>
        </w:numPr>
        <w:rPr>
          <w:rFonts w:ascii="Simplified Arabic" w:hAnsi="Simplified Arabic" w:cs="Simplified Arabic"/>
          <w:b/>
          <w:bCs/>
          <w:i/>
          <w:iCs/>
          <w:color w:val="000000" w:themeColor="text1"/>
          <w:sz w:val="36"/>
          <w:szCs w:val="36"/>
          <w:lang w:bidi="ar-SY"/>
        </w:rPr>
      </w:pPr>
      <w:r>
        <w:rPr>
          <w:rFonts w:ascii="Simplified Arabic" w:hAnsi="Simplified Arabic" w:cs="Simplified Arabic" w:hint="cs"/>
          <w:b/>
          <w:bCs/>
          <w:i/>
          <w:iCs/>
          <w:color w:val="000000" w:themeColor="text1"/>
          <w:sz w:val="36"/>
          <w:szCs w:val="36"/>
          <w:rtl/>
          <w:lang w:bidi="ar-SY"/>
        </w:rPr>
        <w:t>ما هي أهمية الأنزيمات؟</w:t>
      </w:r>
    </w:p>
    <w:p w:rsidR="00D165B4" w:rsidRDefault="003A0886" w:rsidP="00D165B4">
      <w:pPr>
        <w:pStyle w:val="aa"/>
        <w:numPr>
          <w:ilvl w:val="0"/>
          <w:numId w:val="14"/>
        </w:numPr>
        <w:rPr>
          <w:rFonts w:ascii="Simplified Arabic" w:hAnsi="Simplified Arabic" w:cs="Simplified Arabic"/>
          <w:color w:val="000000" w:themeColor="text1"/>
          <w:sz w:val="28"/>
          <w:szCs w:val="28"/>
          <w:lang w:bidi="ar-SY"/>
        </w:rPr>
      </w:pPr>
      <w:r>
        <w:rPr>
          <w:rStyle w:val="af4"/>
          <w:rFonts w:ascii="Simplified Arabic" w:hAnsi="Simplified Arabic" w:cs="Simplified Arabic"/>
          <w:color w:val="000000" w:themeColor="text1"/>
          <w:sz w:val="28"/>
          <w:szCs w:val="28"/>
          <w:rtl/>
          <w:lang w:bidi="ar-SY"/>
        </w:rPr>
        <w:footnoteReference w:id="7"/>
      </w:r>
      <w:r w:rsidR="00D165B4">
        <w:rPr>
          <w:rFonts w:ascii="Simplified Arabic" w:hAnsi="Simplified Arabic" w:cs="Simplified Arabic" w:hint="cs"/>
          <w:color w:val="000000" w:themeColor="text1"/>
          <w:sz w:val="28"/>
          <w:szCs w:val="28"/>
          <w:rtl/>
          <w:lang w:bidi="ar-SY"/>
        </w:rPr>
        <w:t>الأ</w:t>
      </w:r>
      <w:r w:rsidR="004B5D72">
        <w:rPr>
          <w:rFonts w:ascii="Simplified Arabic" w:hAnsi="Simplified Arabic" w:cs="Simplified Arabic" w:hint="cs"/>
          <w:color w:val="000000" w:themeColor="text1"/>
          <w:sz w:val="28"/>
          <w:szCs w:val="28"/>
          <w:rtl/>
          <w:lang w:bidi="ar-SY"/>
        </w:rPr>
        <w:t>نزيمات مثل عوامل الحفز غير العضوية لا تؤدي إلى الاختلال بحالة الاتزان في التفاعل العكسي.</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غالباً يتناسب سرعة التفاعل مع تركيز الانزيم.</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الانزيمات متخصصة جداً في حفزها فلكل تفاعل الأنزيم الخاص به.</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تتجمع وتفقد فاعليتها عند درجات حرارة عالية.</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يمكنها أن تتسمم وتسترجع نشاطها مثل العوامل الحفزية العادية.</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تتجمع عند إضافة كميات قليلة من الإلكترونيات وتفقد نشاطها.</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الأشعة فوق البنفسجية تحطمها. </w:t>
      </w:r>
    </w:p>
    <w:p w:rsidR="004B5D72" w:rsidRDefault="004B5D72" w:rsidP="00D165B4">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لها دور مهم جداً في عملية التحفيز البيولوجي والإسراع من معدلات التفاعلات الكيميائية الحيوية.</w:t>
      </w:r>
    </w:p>
    <w:p w:rsidR="00214151" w:rsidRDefault="004B5D72" w:rsidP="00214151">
      <w:pPr>
        <w:pStyle w:val="aa"/>
        <w:numPr>
          <w:ilvl w:val="0"/>
          <w:numId w:val="1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لها أهمية اقتصادية لدخولها في كثير من الصناعات </w:t>
      </w:r>
      <w:r w:rsidR="00214151">
        <w:rPr>
          <w:rFonts w:ascii="Simplified Arabic" w:hAnsi="Simplified Arabic" w:cs="Simplified Arabic" w:hint="cs"/>
          <w:color w:val="000000" w:themeColor="text1"/>
          <w:sz w:val="28"/>
          <w:szCs w:val="28"/>
          <w:rtl/>
          <w:lang w:bidi="ar-SY"/>
        </w:rPr>
        <w:t>الغذائيّة وصناعات الأدوية.</w:t>
      </w:r>
    </w:p>
    <w:p w:rsidR="001220AB" w:rsidRDefault="001220AB" w:rsidP="001220AB">
      <w:pPr>
        <w:pStyle w:val="aa"/>
        <w:rPr>
          <w:rFonts w:ascii="Simplified Arabic" w:hAnsi="Simplified Arabic" w:cs="Simplified Arabic"/>
          <w:color w:val="000000" w:themeColor="text1"/>
          <w:sz w:val="28"/>
          <w:szCs w:val="28"/>
          <w:rtl/>
          <w:lang w:bidi="ar-SY"/>
        </w:rPr>
      </w:pPr>
    </w:p>
    <w:p w:rsidR="001220AB" w:rsidRDefault="001220AB" w:rsidP="001220AB">
      <w:pPr>
        <w:pStyle w:val="aa"/>
        <w:numPr>
          <w:ilvl w:val="0"/>
          <w:numId w:val="1"/>
        </w:numPr>
        <w:rPr>
          <w:rFonts w:ascii="Simplified Arabic" w:hAnsi="Simplified Arabic" w:cs="Simplified Arabic"/>
          <w:b/>
          <w:bCs/>
          <w:i/>
          <w:iCs/>
          <w:color w:val="000000" w:themeColor="text1"/>
          <w:sz w:val="36"/>
          <w:szCs w:val="36"/>
          <w:lang w:bidi="ar-SY"/>
        </w:rPr>
      </w:pPr>
      <w:r>
        <w:rPr>
          <w:rFonts w:ascii="Simplified Arabic" w:hAnsi="Simplified Arabic" w:cs="Simplified Arabic" w:hint="cs"/>
          <w:b/>
          <w:bCs/>
          <w:i/>
          <w:iCs/>
          <w:color w:val="000000" w:themeColor="text1"/>
          <w:sz w:val="36"/>
          <w:szCs w:val="36"/>
          <w:rtl/>
          <w:lang w:bidi="ar-SY"/>
        </w:rPr>
        <w:t>العوامل التي تؤثر على درجة النشاط الأنزيمي</w:t>
      </w:r>
      <w:r w:rsidRPr="001220AB">
        <w:rPr>
          <w:rFonts w:ascii="Simplified Arabic" w:hAnsi="Simplified Arabic" w:cs="Simplified Arabic" w:hint="cs"/>
          <w:b/>
          <w:bCs/>
          <w:i/>
          <w:iCs/>
          <w:color w:val="000000" w:themeColor="text1"/>
          <w:sz w:val="36"/>
          <w:szCs w:val="36"/>
          <w:rtl/>
          <w:lang w:bidi="ar-SY"/>
        </w:rPr>
        <w:t>:</w:t>
      </w:r>
    </w:p>
    <w:p w:rsidR="001220AB" w:rsidRDefault="001220AB" w:rsidP="001220AB">
      <w:pPr>
        <w:pStyle w:val="aa"/>
        <w:numPr>
          <w:ilvl w:val="0"/>
          <w:numId w:val="16"/>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تركيز المادة الداخلة في التفاعل: تتناسب درجة النشاط الأنزيمي طردياً مع تركيز المادة الداخلة في التفاعل فتزيد بزيادة تركيزها إلى أن يصل تركيزها إلى حد التشبع بعدها تثبت عندها درجة النشاط الأنزيمي. </w:t>
      </w:r>
    </w:p>
    <w:p w:rsidR="0034311A" w:rsidRDefault="0034311A" w:rsidP="001220AB">
      <w:pPr>
        <w:pStyle w:val="aa"/>
        <w:numPr>
          <w:ilvl w:val="0"/>
          <w:numId w:val="16"/>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درجة الحرارة: لكل أنزيم درجة حرارة يكون عندها أكثر نشاطاً وتسمى هذه الدرجة بدرجة الحرارة المثلى، ويقل نشاط الأنزيم تدريجياً كلما زادت درجة الحرارة عنها كلما زادت درجة الحرارة عنها إلى أن تصل إلى درجة حرارة يقف عندها نشاط الأنزيم تماماً، وهذه الدرجة هي التي يتغير فيها التركيب الطبيعي له ويقف نشاطه. </w:t>
      </w:r>
    </w:p>
    <w:p w:rsidR="00215DF8" w:rsidRDefault="00215DF8" w:rsidP="001220AB">
      <w:pPr>
        <w:pStyle w:val="aa"/>
        <w:numPr>
          <w:ilvl w:val="0"/>
          <w:numId w:val="16"/>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الرقم الهيدروجيني </w:t>
      </w:r>
      <w:r>
        <w:rPr>
          <w:rFonts w:ascii="Simplified Arabic" w:hAnsi="Simplified Arabic" w:cs="Simplified Arabic"/>
          <w:color w:val="000000" w:themeColor="text1"/>
          <w:sz w:val="28"/>
          <w:szCs w:val="28"/>
          <w:lang w:bidi="ar-SY"/>
        </w:rPr>
        <w:t>PH</w:t>
      </w:r>
      <w:r>
        <w:rPr>
          <w:rFonts w:ascii="Simplified Arabic" w:hAnsi="Simplified Arabic" w:cs="Simplified Arabic" w:hint="cs"/>
          <w:color w:val="000000" w:themeColor="text1"/>
          <w:sz w:val="28"/>
          <w:szCs w:val="28"/>
          <w:rtl/>
          <w:lang w:bidi="ar-SY"/>
        </w:rPr>
        <w:t xml:space="preserve">: لكل أنزيم رقم هيدروجيني معين يكون عنده أكثر نشاطاً ويسمّى الرقم الهيدروجيني المثالي وإذا قلّ عنه أو زاد عنه الرقم الهيدروجيني فغن نشاط الأنزيم يقل وبالتالي يتوقف نشاط الانزيم. </w:t>
      </w:r>
    </w:p>
    <w:p w:rsidR="00765B8D" w:rsidRDefault="00765B8D" w:rsidP="00765B8D">
      <w:pPr>
        <w:ind w:left="360"/>
        <w:rPr>
          <w:rFonts w:ascii="Simplified Arabic" w:hAnsi="Simplified Arabic" w:cs="Simplified Arabic"/>
          <w:color w:val="000000" w:themeColor="text1"/>
          <w:sz w:val="28"/>
          <w:szCs w:val="28"/>
          <w:rtl/>
          <w:lang w:bidi="ar-SY"/>
        </w:rPr>
      </w:pPr>
      <w:r>
        <w:rPr>
          <w:rFonts w:ascii="Simplified Arabic" w:hAnsi="Simplified Arabic" w:cs="Simplified Arabic"/>
          <w:noProof/>
          <w:color w:val="000000" w:themeColor="text1"/>
          <w:sz w:val="28"/>
          <w:szCs w:val="28"/>
        </w:rPr>
        <w:lastRenderedPageBreak/>
        <w:drawing>
          <wp:inline distT="0" distB="0" distL="0" distR="0">
            <wp:extent cx="5274310" cy="3963670"/>
            <wp:effectExtent l="0" t="0" r="254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تأثير ph على سرعة التفاعل.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963670"/>
                    </a:xfrm>
                    <a:prstGeom prst="rect">
                      <a:avLst/>
                    </a:prstGeom>
                  </pic:spPr>
                </pic:pic>
              </a:graphicData>
            </a:graphic>
          </wp:inline>
        </w:drawing>
      </w:r>
    </w:p>
    <w:p w:rsidR="00765B8D" w:rsidRDefault="00765B8D" w:rsidP="00765B8D">
      <w:pPr>
        <w:ind w:left="360"/>
        <w:rPr>
          <w:rFonts w:ascii="Simplified Arabic" w:hAnsi="Simplified Arabic" w:cs="Simplified Arabic"/>
          <w:color w:val="000000" w:themeColor="text1"/>
          <w:sz w:val="28"/>
          <w:szCs w:val="28"/>
          <w:rtl/>
          <w:lang w:bidi="ar-SY"/>
        </w:rPr>
      </w:pPr>
    </w:p>
    <w:p w:rsidR="00765B8D" w:rsidRDefault="00765B8D" w:rsidP="00765B8D">
      <w:pPr>
        <w:pStyle w:val="aa"/>
        <w:numPr>
          <w:ilvl w:val="0"/>
          <w:numId w:val="16"/>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تركيز الأنزيم: تزداد سرعة التفاعل كلما زاد تركيز الأنزيم، إذا لم يكن تركيز مادة التفاعل عامل مؤثر. العلاقة بين تركيز الأنزيم وسرعة التفاعل أو نشاط الأنزيم علاقة طردية فتتضاعف سرعة التفاعل إذا تضاعف تركيز الأنزيم. </w:t>
      </w:r>
    </w:p>
    <w:p w:rsidR="005D6163" w:rsidRPr="00765B8D" w:rsidRDefault="00323D69" w:rsidP="005D6163">
      <w:pPr>
        <w:pStyle w:val="aa"/>
        <w:rPr>
          <w:rFonts w:ascii="Simplified Arabic" w:hAnsi="Simplified Arabic" w:cs="Simplified Arabic"/>
          <w:color w:val="000000" w:themeColor="text1"/>
          <w:sz w:val="28"/>
          <w:szCs w:val="28"/>
          <w:lang w:bidi="ar-SY"/>
        </w:rPr>
      </w:pPr>
      <w:r>
        <w:rPr>
          <w:rFonts w:ascii="Simplified Arabic" w:hAnsi="Simplified Arabic" w:cs="Simplified Arabic"/>
          <w:noProof/>
          <w:color w:val="000000" w:themeColor="text1"/>
          <w:sz w:val="28"/>
          <w:szCs w:val="28"/>
        </w:rPr>
        <w:drawing>
          <wp:inline distT="0" distB="0" distL="0" distR="0">
            <wp:extent cx="5274310" cy="3152775"/>
            <wp:effectExtent l="0" t="0" r="2540"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jkl;'ertyuio.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3152775"/>
                    </a:xfrm>
                    <a:prstGeom prst="rect">
                      <a:avLst/>
                    </a:prstGeom>
                  </pic:spPr>
                </pic:pic>
              </a:graphicData>
            </a:graphic>
          </wp:inline>
        </w:drawing>
      </w:r>
    </w:p>
    <w:p w:rsidR="00D165B4" w:rsidRPr="001220AB" w:rsidRDefault="00D165B4" w:rsidP="001220AB">
      <w:pPr>
        <w:pStyle w:val="aa"/>
        <w:numPr>
          <w:ilvl w:val="0"/>
          <w:numId w:val="1"/>
        </w:numPr>
        <w:rPr>
          <w:rFonts w:ascii="Simplified Arabic" w:hAnsi="Simplified Arabic" w:cs="Simplified Arabic"/>
          <w:b/>
          <w:bCs/>
          <w:i/>
          <w:iCs/>
          <w:color w:val="000000" w:themeColor="text1"/>
          <w:sz w:val="36"/>
          <w:szCs w:val="36"/>
          <w:rtl/>
          <w:lang w:bidi="ar-SY"/>
        </w:rPr>
      </w:pPr>
      <w:r w:rsidRPr="001220AB">
        <w:rPr>
          <w:rFonts w:ascii="Simplified Arabic" w:hAnsi="Simplified Arabic" w:cs="Simplified Arabic"/>
          <w:b/>
          <w:bCs/>
          <w:i/>
          <w:iCs/>
          <w:color w:val="000000" w:themeColor="text1"/>
          <w:sz w:val="36"/>
          <w:szCs w:val="36"/>
          <w:rtl/>
          <w:lang w:bidi="ar-SY"/>
        </w:rPr>
        <w:br w:type="page"/>
      </w:r>
    </w:p>
    <w:p w:rsidR="00D165B4" w:rsidRDefault="005630E6" w:rsidP="006E790D">
      <w:pPr>
        <w:pStyle w:val="aa"/>
        <w:ind w:left="927"/>
        <w:rPr>
          <w:rFonts w:ascii="Simplified Arabic" w:hAnsi="Simplified Arabic" w:cs="Simplified Arabic"/>
          <w:b/>
          <w:bCs/>
          <w:i/>
          <w:iCs/>
          <w:color w:val="000000" w:themeColor="text1"/>
          <w:sz w:val="36"/>
          <w:szCs w:val="36"/>
          <w:rtl/>
          <w:lang w:bidi="ar-SY"/>
        </w:rPr>
      </w:pPr>
      <w:r w:rsidRPr="005630E6">
        <w:rPr>
          <w:rFonts w:ascii="Simplified Arabic" w:hAnsi="Simplified Arabic" w:cs="Simplified Arabic" w:hint="cs"/>
          <w:b/>
          <w:bCs/>
          <w:i/>
          <w:iCs/>
          <w:color w:val="833C0B" w:themeColor="accent2" w:themeShade="80"/>
          <w:sz w:val="40"/>
          <w:szCs w:val="40"/>
          <w:rtl/>
          <w:lang w:bidi="ar-SY"/>
        </w:rPr>
        <w:lastRenderedPageBreak/>
        <w:t>الباب الأول</w:t>
      </w:r>
      <w:r>
        <w:rPr>
          <w:rFonts w:ascii="Simplified Arabic" w:hAnsi="Simplified Arabic" w:cs="Simplified Arabic" w:hint="cs"/>
          <w:b/>
          <w:bCs/>
          <w:i/>
          <w:iCs/>
          <w:color w:val="000000" w:themeColor="text1"/>
          <w:sz w:val="36"/>
          <w:szCs w:val="36"/>
          <w:rtl/>
          <w:lang w:bidi="ar-SY"/>
        </w:rPr>
        <w:t>: الحفز الكيميائي وأنواعه</w:t>
      </w:r>
    </w:p>
    <w:p w:rsidR="005630E6" w:rsidRDefault="005630E6" w:rsidP="006E790D">
      <w:pPr>
        <w:pStyle w:val="aa"/>
        <w:ind w:left="927"/>
        <w:rPr>
          <w:rFonts w:ascii="Simplified Arabic" w:hAnsi="Simplified Arabic" w:cs="Simplified Arabic"/>
          <w:b/>
          <w:bCs/>
          <w:i/>
          <w:iCs/>
          <w:color w:val="000000" w:themeColor="text1"/>
          <w:sz w:val="36"/>
          <w:szCs w:val="36"/>
          <w:rtl/>
          <w:lang w:bidi="ar-SY"/>
        </w:rPr>
      </w:pPr>
      <w:r w:rsidRPr="005630E6">
        <w:rPr>
          <w:rFonts w:ascii="Simplified Arabic" w:hAnsi="Simplified Arabic" w:cs="Simplified Arabic" w:hint="cs"/>
          <w:b/>
          <w:bCs/>
          <w:i/>
          <w:iCs/>
          <w:color w:val="833C0B" w:themeColor="accent2" w:themeShade="80"/>
          <w:sz w:val="40"/>
          <w:szCs w:val="40"/>
          <w:rtl/>
          <w:lang w:bidi="ar-SY"/>
        </w:rPr>
        <w:t>الفصل الرابع</w:t>
      </w:r>
      <w:r>
        <w:rPr>
          <w:rFonts w:ascii="Simplified Arabic" w:hAnsi="Simplified Arabic" w:cs="Simplified Arabic" w:hint="cs"/>
          <w:b/>
          <w:bCs/>
          <w:i/>
          <w:iCs/>
          <w:color w:val="000000" w:themeColor="text1"/>
          <w:sz w:val="36"/>
          <w:szCs w:val="36"/>
          <w:rtl/>
          <w:lang w:bidi="ar-SY"/>
        </w:rPr>
        <w:t>: تأثير العوامل المختلفة على عملية الحفز</w:t>
      </w:r>
    </w:p>
    <w:p w:rsidR="00092CBF" w:rsidRDefault="00484C2E" w:rsidP="00092CBF">
      <w:pPr>
        <w:pStyle w:val="aa"/>
        <w:numPr>
          <w:ilvl w:val="0"/>
          <w:numId w:val="18"/>
        </w:numPr>
        <w:rPr>
          <w:rFonts w:ascii="Simplified Arabic" w:hAnsi="Simplified Arabic" w:cs="Simplified Arabic"/>
          <w:color w:val="000000" w:themeColor="text1"/>
          <w:sz w:val="28"/>
          <w:szCs w:val="28"/>
          <w:lang w:bidi="ar-SY"/>
        </w:rPr>
      </w:pPr>
      <w:r>
        <w:rPr>
          <w:rStyle w:val="af4"/>
          <w:rFonts w:ascii="Simplified Arabic" w:hAnsi="Simplified Arabic" w:cs="Simplified Arabic"/>
          <w:color w:val="000000" w:themeColor="text1"/>
          <w:sz w:val="28"/>
          <w:szCs w:val="28"/>
          <w:rtl/>
          <w:lang w:bidi="ar-SY"/>
        </w:rPr>
        <w:footnoteReference w:id="8"/>
      </w:r>
      <w:r w:rsidR="00BD6FA7">
        <w:rPr>
          <w:rFonts w:ascii="Simplified Arabic" w:hAnsi="Simplified Arabic" w:cs="Simplified Arabic" w:hint="cs"/>
          <w:color w:val="000000" w:themeColor="text1"/>
          <w:sz w:val="28"/>
          <w:szCs w:val="28"/>
          <w:rtl/>
          <w:lang w:bidi="ar-SY"/>
        </w:rPr>
        <w:t>تأثير الضغط على عملية الحفز مثل صناعة النشادر الناتجة من اتحاد النتروجين مع الهيدروجين: إذا أثر ضغط خارجي على هذا الاتزان نجد أن التفاعل يتجه إلى تكوين زيادة من النشادر على حساب النيتروجين والهيدروجين ونتيجة لذلك نجد أن الضغط المؤثر من الخارج</w:t>
      </w:r>
      <w:r w:rsidR="00373299">
        <w:rPr>
          <w:rFonts w:ascii="Simplified Arabic" w:hAnsi="Simplified Arabic" w:cs="Simplified Arabic" w:hint="cs"/>
          <w:color w:val="000000" w:themeColor="text1"/>
          <w:sz w:val="28"/>
          <w:szCs w:val="28"/>
          <w:rtl/>
          <w:lang w:bidi="ar-SY"/>
        </w:rPr>
        <w:t xml:space="preserve"> يتلاشى نتيجة النقصان في الحجم، نستنتج من ذلك أن الضغط يؤثر على وضع الاتزان وقيمة ثابت الاتزان وخاصة في التفاعلات التي يشترك فيها أو ينتج عنها غاز حيث يتجه التفاعل مع زيادة الضغط إلى الاتجاه الذي يقل فيه حجم النظام.</w:t>
      </w:r>
    </w:p>
    <w:p w:rsidR="007D3906" w:rsidRDefault="00F045E5" w:rsidP="00092CBF">
      <w:pPr>
        <w:pStyle w:val="aa"/>
        <w:numPr>
          <w:ilvl w:val="0"/>
          <w:numId w:val="1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تأثير درجة الحرارة على عملية الحفز: تؤثّر درجة الحرارة تأثير كبير على سرعة التفاعل في وجود عامل محفز غير متجانس فلكل عامل حفز توجد درجة حرارة مناسبة تقل بعدها سرعة التفاعل إذا تغيّرت درجة الحرارة.</w:t>
      </w:r>
    </w:p>
    <w:p w:rsidR="00484C2E" w:rsidRDefault="00484C2E" w:rsidP="00092CBF">
      <w:pPr>
        <w:pStyle w:val="aa"/>
        <w:numPr>
          <w:ilvl w:val="0"/>
          <w:numId w:val="1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نسبة العامل الحافز.</w:t>
      </w:r>
    </w:p>
    <w:p w:rsidR="00484C2E" w:rsidRDefault="00484C2E" w:rsidP="00092CBF">
      <w:pPr>
        <w:pStyle w:val="aa"/>
        <w:numPr>
          <w:ilvl w:val="0"/>
          <w:numId w:val="1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صفات السطح الخارجي للعامل الحافز.</w:t>
      </w:r>
    </w:p>
    <w:p w:rsidR="00F84C8A" w:rsidRPr="00F84C8A" w:rsidRDefault="00F84C8A" w:rsidP="00F84C8A">
      <w:pPr>
        <w:pStyle w:val="aa"/>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                  </w:t>
      </w:r>
      <w:r>
        <w:rPr>
          <w:rFonts w:ascii="Simplified Arabic" w:hAnsi="Simplified Arabic" w:cs="Simplified Arabic" w:hint="cs"/>
          <w:noProof/>
          <w:color w:val="000000" w:themeColor="text1"/>
          <w:sz w:val="28"/>
          <w:szCs w:val="28"/>
          <w:rtl/>
        </w:rPr>
        <w:drawing>
          <wp:inline distT="0" distB="0" distL="0" distR="0">
            <wp:extent cx="3105150" cy="18859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26">
                      <a:extLst>
                        <a:ext uri="{28A0092B-C50C-407E-A947-70E740481C1C}">
                          <a14:useLocalDpi xmlns:a14="http://schemas.microsoft.com/office/drawing/2010/main" val="0"/>
                        </a:ext>
                      </a:extLst>
                    </a:blip>
                    <a:stretch>
                      <a:fillRect/>
                    </a:stretch>
                  </pic:blipFill>
                  <pic:spPr>
                    <a:xfrm>
                      <a:off x="0" y="0"/>
                      <a:ext cx="3105591" cy="1886218"/>
                    </a:xfrm>
                    <a:prstGeom prst="rect">
                      <a:avLst/>
                    </a:prstGeom>
                  </pic:spPr>
                </pic:pic>
              </a:graphicData>
            </a:graphic>
          </wp:inline>
        </w:drawing>
      </w:r>
    </w:p>
    <w:p w:rsidR="00F84C8A" w:rsidRPr="00092CBF" w:rsidRDefault="00F84C8A" w:rsidP="00F84C8A">
      <w:pPr>
        <w:pStyle w:val="aa"/>
        <w:rPr>
          <w:rFonts w:ascii="Simplified Arabic" w:hAnsi="Simplified Arabic" w:cs="Simplified Arabic"/>
          <w:color w:val="000000" w:themeColor="text1"/>
          <w:sz w:val="28"/>
          <w:szCs w:val="28"/>
          <w:rtl/>
          <w:lang w:bidi="ar-SY"/>
        </w:rPr>
      </w:pPr>
      <w:r>
        <w:rPr>
          <w:rFonts w:ascii="Simplified Arabic" w:hAnsi="Simplified Arabic" w:cs="Simplified Arabic" w:hint="cs"/>
          <w:noProof/>
          <w:color w:val="000000" w:themeColor="text1"/>
          <w:sz w:val="28"/>
          <w:szCs w:val="28"/>
          <w:rtl/>
        </w:rPr>
        <w:drawing>
          <wp:inline distT="0" distB="0" distL="0" distR="0">
            <wp:extent cx="5274310" cy="2254250"/>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2254250"/>
                    </a:xfrm>
                    <a:prstGeom prst="rect">
                      <a:avLst/>
                    </a:prstGeom>
                  </pic:spPr>
                </pic:pic>
              </a:graphicData>
            </a:graphic>
          </wp:inline>
        </w:drawing>
      </w:r>
    </w:p>
    <w:p w:rsidR="00FF1A75" w:rsidRDefault="00FF1A75">
      <w:pPr>
        <w:rPr>
          <w:rFonts w:ascii="Simplified Arabic" w:hAnsi="Simplified Arabic" w:cs="Simplified Arabic"/>
          <w:b/>
          <w:bCs/>
          <w:i/>
          <w:iCs/>
          <w:color w:val="000000" w:themeColor="text1"/>
          <w:sz w:val="36"/>
          <w:szCs w:val="36"/>
          <w:rtl/>
          <w:lang w:bidi="ar-SY"/>
        </w:rPr>
      </w:pPr>
      <w:r w:rsidRPr="00FF1A75">
        <w:rPr>
          <w:rFonts w:ascii="Simplified Arabic" w:hAnsi="Simplified Arabic" w:cs="Simplified Arabic" w:hint="cs"/>
          <w:b/>
          <w:bCs/>
          <w:i/>
          <w:iCs/>
          <w:color w:val="833C0B" w:themeColor="accent2" w:themeShade="80"/>
          <w:sz w:val="40"/>
          <w:szCs w:val="40"/>
          <w:rtl/>
          <w:lang w:bidi="ar-SY"/>
        </w:rPr>
        <w:lastRenderedPageBreak/>
        <w:t>الباب الثاني</w:t>
      </w:r>
      <w:r>
        <w:rPr>
          <w:rFonts w:ascii="Simplified Arabic" w:hAnsi="Simplified Arabic" w:cs="Simplified Arabic" w:hint="cs"/>
          <w:b/>
          <w:bCs/>
          <w:i/>
          <w:iCs/>
          <w:color w:val="000000" w:themeColor="text1"/>
          <w:sz w:val="36"/>
          <w:szCs w:val="36"/>
          <w:rtl/>
          <w:lang w:bidi="ar-SY"/>
        </w:rPr>
        <w:t>: المواد المحفّزة</w:t>
      </w:r>
    </w:p>
    <w:p w:rsidR="00D165B4" w:rsidRDefault="00FF1A75" w:rsidP="00FB3CE5">
      <w:pPr>
        <w:rPr>
          <w:rFonts w:ascii="Simplified Arabic" w:hAnsi="Simplified Arabic" w:cs="Simplified Arabic"/>
          <w:color w:val="000000" w:themeColor="text1"/>
          <w:sz w:val="28"/>
          <w:szCs w:val="28"/>
          <w:rtl/>
          <w:lang w:bidi="ar-SY"/>
        </w:rPr>
      </w:pPr>
      <w:r w:rsidRPr="00FB3CE5">
        <w:rPr>
          <w:rFonts w:ascii="Simplified Arabic" w:hAnsi="Simplified Arabic" w:cs="Simplified Arabic" w:hint="cs"/>
          <w:b/>
          <w:bCs/>
          <w:i/>
          <w:iCs/>
          <w:color w:val="833C0B" w:themeColor="accent2" w:themeShade="80"/>
          <w:sz w:val="40"/>
          <w:szCs w:val="40"/>
          <w:rtl/>
          <w:lang w:bidi="ar-SY"/>
        </w:rPr>
        <w:t>الفصل الأول</w:t>
      </w:r>
      <w:r w:rsidR="00FB3CE5" w:rsidRPr="00FB3CE5">
        <w:rPr>
          <w:rFonts w:ascii="Simplified Arabic" w:hAnsi="Simplified Arabic" w:cs="Simplified Arabic" w:hint="cs"/>
          <w:b/>
          <w:bCs/>
          <w:i/>
          <w:iCs/>
          <w:color w:val="000000" w:themeColor="text1"/>
          <w:sz w:val="36"/>
          <w:szCs w:val="36"/>
          <w:rtl/>
          <w:lang w:bidi="ar-SY"/>
        </w:rPr>
        <w:t>:</w:t>
      </w:r>
      <w:r w:rsidR="00AA1D39">
        <w:rPr>
          <w:rStyle w:val="af4"/>
          <w:rFonts w:ascii="Simplified Arabic" w:hAnsi="Simplified Arabic" w:cs="Simplified Arabic"/>
          <w:b/>
          <w:bCs/>
          <w:i/>
          <w:iCs/>
          <w:color w:val="000000" w:themeColor="text1"/>
          <w:sz w:val="36"/>
          <w:szCs w:val="36"/>
          <w:rtl/>
          <w:lang w:bidi="ar-SY"/>
        </w:rPr>
        <w:footnoteReference w:id="9"/>
      </w:r>
      <w:r w:rsidR="00FB3CE5" w:rsidRPr="00FB3CE5">
        <w:rPr>
          <w:rFonts w:ascii="Simplified Arabic" w:hAnsi="Simplified Arabic" w:cs="Simplified Arabic" w:hint="cs"/>
          <w:b/>
          <w:bCs/>
          <w:i/>
          <w:iCs/>
          <w:color w:val="000000" w:themeColor="text1"/>
          <w:sz w:val="36"/>
          <w:szCs w:val="36"/>
          <w:rtl/>
          <w:lang w:bidi="ar-SY"/>
        </w:rPr>
        <w:t xml:space="preserve"> تصنيف المواد المحفزة</w:t>
      </w:r>
    </w:p>
    <w:p w:rsidR="00FB3CE5" w:rsidRDefault="00FB3CE5" w:rsidP="00FB3CE5">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الفلزات: مثل العناصر الانتقالية في الجدول الدوري من أهمها البلاتين والفضة والبلاديوم والكوبالت وتتصف بأنها تتفاعل بعنف مع الأوكسجين والماء كما تتميز</w:t>
      </w:r>
      <w:r w:rsidR="00E958F7">
        <w:rPr>
          <w:rFonts w:ascii="Simplified Arabic" w:hAnsi="Simplified Arabic" w:cs="Simplified Arabic" w:hint="cs"/>
          <w:color w:val="000000" w:themeColor="text1"/>
          <w:sz w:val="28"/>
          <w:szCs w:val="28"/>
          <w:rtl/>
          <w:lang w:bidi="ar-SY"/>
        </w:rPr>
        <w:t xml:space="preserve"> بفعالية عالية تجاه الأكسدة والهدرجة وإعادة التشكيل ونزع الهيدروجين وبشكل عام تزداد الفعالية من اليسار إلى اليمين في الأدوار من 4 إلى 6 في مجموعة الفلزات </w:t>
      </w:r>
      <w:r w:rsidR="00E958F7">
        <w:rPr>
          <w:rFonts w:ascii="Simplified Arabic" w:hAnsi="Simplified Arabic" w:cs="Simplified Arabic"/>
          <w:color w:val="000000" w:themeColor="text1"/>
          <w:sz w:val="28"/>
          <w:szCs w:val="28"/>
          <w:lang w:bidi="ar-SY"/>
        </w:rPr>
        <w:t>8B</w:t>
      </w:r>
      <w:r w:rsidR="00E958F7">
        <w:rPr>
          <w:rFonts w:ascii="Simplified Arabic" w:hAnsi="Simplified Arabic" w:cs="Simplified Arabic" w:hint="cs"/>
          <w:color w:val="000000" w:themeColor="text1"/>
          <w:sz w:val="28"/>
          <w:szCs w:val="28"/>
          <w:rtl/>
          <w:lang w:bidi="ar-SY"/>
        </w:rPr>
        <w:t xml:space="preserve"> في الجدول الدوري.</w:t>
      </w:r>
    </w:p>
    <w:p w:rsidR="00E958F7" w:rsidRDefault="00E958F7" w:rsidP="00FB3CE5">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الخلائط: وهي عبارة عن مزيج من فلز فعّال أو غير فعّال يمكن أن يزيد أو ينقص من الفعالية ومن أمثلتها خلائط البلاتين مع الراديوم المستخدمة في أكسدة النشادر والإيريديوم مع النحاس المستخدمة في إعادة التشكيل الحفزي للألكانات كما تضاف كمية صغيرة من الذهب إلى الفضة لتحسين أداءه في أكسدة الإيتيلين.</w:t>
      </w:r>
    </w:p>
    <w:p w:rsidR="00E958F7" w:rsidRDefault="00E958F7" w:rsidP="00E958F7">
      <w:pPr>
        <w:pStyle w:val="aa"/>
        <w:numPr>
          <w:ilvl w:val="0"/>
          <w:numId w:val="23"/>
        </w:numPr>
        <w:rPr>
          <w:rFonts w:ascii="Simplified Arabic" w:hAnsi="Simplified Arabic" w:cs="Simplified Arabic"/>
          <w:color w:val="000000" w:themeColor="text1"/>
          <w:sz w:val="28"/>
          <w:szCs w:val="28"/>
          <w:lang w:bidi="ar-SY"/>
        </w:rPr>
      </w:pPr>
      <w:r w:rsidRPr="00E958F7">
        <w:rPr>
          <w:rFonts w:ascii="Simplified Arabic" w:hAnsi="Simplified Arabic" w:cs="Simplified Arabic" w:hint="cs"/>
          <w:color w:val="000000" w:themeColor="text1"/>
          <w:sz w:val="28"/>
          <w:szCs w:val="28"/>
          <w:rtl/>
          <w:lang w:bidi="ar-SY"/>
        </w:rPr>
        <w:t>المواد الداعمة: وهي تحتوي على مكوّن واحد أو أكثر بالإضافة للمعدن وتتوضع عليها المواد الفعالة ويكون الهدف من استخدامها</w:t>
      </w:r>
      <w:r w:rsidR="00C47E2E">
        <w:rPr>
          <w:rFonts w:ascii="Simplified Arabic" w:hAnsi="Simplified Arabic" w:cs="Simplified Arabic" w:hint="cs"/>
          <w:color w:val="000000" w:themeColor="text1"/>
          <w:sz w:val="28"/>
          <w:szCs w:val="28"/>
          <w:rtl/>
          <w:lang w:bidi="ar-SY"/>
        </w:rPr>
        <w:t>:</w:t>
      </w:r>
    </w:p>
    <w:p w:rsidR="00C47E2E" w:rsidRDefault="00C47E2E" w:rsidP="00C47E2E">
      <w:pPr>
        <w:pStyle w:val="aa"/>
        <w:numPr>
          <w:ilvl w:val="0"/>
          <w:numId w:val="2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تحسين مردود العملية الحفزية ومن أمثلتها الأكاسيد القاعدية مثل أكسيد المغنيزيوم.</w:t>
      </w:r>
    </w:p>
    <w:p w:rsidR="00C47E2E" w:rsidRDefault="00C47E2E" w:rsidP="00C47E2E">
      <w:pPr>
        <w:pStyle w:val="aa"/>
        <w:numPr>
          <w:ilvl w:val="0"/>
          <w:numId w:val="2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الحصول على أعلى انتقائية وفعالية.</w:t>
      </w:r>
    </w:p>
    <w:p w:rsidR="00C47E2E" w:rsidRDefault="00C47E2E" w:rsidP="00C47E2E">
      <w:pPr>
        <w:pStyle w:val="aa"/>
        <w:numPr>
          <w:ilvl w:val="0"/>
          <w:numId w:val="2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مقاومة أفضل للتثبيط الحراري.</w:t>
      </w:r>
    </w:p>
    <w:p w:rsidR="00C47E2E" w:rsidRDefault="00C47E2E" w:rsidP="00C47E2E">
      <w:pPr>
        <w:pStyle w:val="aa"/>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وهي تتمتع بدرجة انصهار مرتفعة وسميّة عالية وخصائص ميكانيكية ثابتة ووظائف ثنائية الفعالية وهي إما حامضية مثل </w:t>
      </w:r>
      <w:r>
        <w:rPr>
          <w:rFonts w:ascii="Simplified Arabic" w:hAnsi="Simplified Arabic" w:cs="Simplified Arabic"/>
          <w:color w:val="000000" w:themeColor="text1"/>
          <w:sz w:val="28"/>
          <w:szCs w:val="28"/>
          <w:lang w:bidi="ar-SY"/>
        </w:rPr>
        <w:t>SiO3</w:t>
      </w:r>
      <w:r>
        <w:rPr>
          <w:rFonts w:ascii="Simplified Arabic" w:hAnsi="Simplified Arabic" w:cs="Simplified Arabic" w:hint="cs"/>
          <w:color w:val="000000" w:themeColor="text1"/>
          <w:sz w:val="28"/>
          <w:szCs w:val="28"/>
          <w:rtl/>
          <w:lang w:bidi="ar-SY"/>
        </w:rPr>
        <w:t xml:space="preserve"> أو قاعدية </w:t>
      </w:r>
      <w:r>
        <w:rPr>
          <w:rFonts w:ascii="Simplified Arabic" w:hAnsi="Simplified Arabic" w:cs="Simplified Arabic"/>
          <w:color w:val="000000" w:themeColor="text1"/>
          <w:sz w:val="28"/>
          <w:szCs w:val="28"/>
          <w:lang w:bidi="ar-SY"/>
        </w:rPr>
        <w:t>MgO</w:t>
      </w:r>
      <w:r>
        <w:rPr>
          <w:rFonts w:ascii="Simplified Arabic" w:hAnsi="Simplified Arabic" w:cs="Simplified Arabic" w:hint="cs"/>
          <w:color w:val="000000" w:themeColor="text1"/>
          <w:sz w:val="28"/>
          <w:szCs w:val="28"/>
          <w:rtl/>
          <w:lang w:bidi="ar-SY"/>
        </w:rPr>
        <w:t xml:space="preserve"> أو متعادلة مثل </w:t>
      </w:r>
      <w:r>
        <w:rPr>
          <w:rFonts w:ascii="Simplified Arabic" w:hAnsi="Simplified Arabic" w:cs="Simplified Arabic"/>
          <w:color w:val="000000" w:themeColor="text1"/>
          <w:sz w:val="28"/>
          <w:szCs w:val="28"/>
          <w:lang w:bidi="ar-SY"/>
        </w:rPr>
        <w:t>MgAl2O4</w:t>
      </w:r>
      <w:r>
        <w:rPr>
          <w:rFonts w:ascii="Simplified Arabic" w:hAnsi="Simplified Arabic" w:cs="Simplified Arabic" w:hint="cs"/>
          <w:color w:val="000000" w:themeColor="text1"/>
          <w:sz w:val="28"/>
          <w:szCs w:val="28"/>
          <w:rtl/>
          <w:lang w:bidi="ar-SY"/>
        </w:rPr>
        <w:t xml:space="preserve"> </w:t>
      </w:r>
    </w:p>
    <w:p w:rsidR="002150BF" w:rsidRDefault="002150BF" w:rsidP="00C47E2E">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المثبطات: يمكن استخدامها لتحسين انتقائية المحفزات الفلزية من خلال تثبيط التفاعلات غير المرغوب فيها، فعلى سبيل المثال يضاف ثنائي كلور الإيتان كمثبط لمحفز الفضة المستخدم كمحفز في أكسدة الإيتيلين لتجنب احتراقه.</w:t>
      </w:r>
    </w:p>
    <w:p w:rsidR="00C47E2E" w:rsidRDefault="002150BF" w:rsidP="00C47E2E">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المواد المنشطة: تستخدم عادة بكميات قليلة للحصول على فعالية او انتقائية أو ثباتية مرغوب فيها. </w:t>
      </w:r>
    </w:p>
    <w:p w:rsidR="002150BF" w:rsidRDefault="002150BF" w:rsidP="00521901">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المركبات الفلزية: وهي عبارة عن مجموعات من المعادن مثل </w:t>
      </w:r>
      <w:r>
        <w:rPr>
          <w:rFonts w:ascii="Simplified Arabic" w:hAnsi="Simplified Arabic" w:cs="Simplified Arabic"/>
          <w:color w:val="000000" w:themeColor="text1"/>
          <w:sz w:val="28"/>
          <w:szCs w:val="28"/>
          <w:lang w:bidi="ar-SY"/>
        </w:rPr>
        <w:t>LaNi5</w:t>
      </w:r>
      <w:r w:rsidR="007E482D">
        <w:rPr>
          <w:rFonts w:ascii="Simplified Arabic" w:hAnsi="Simplified Arabic" w:cs="Simplified Arabic"/>
          <w:color w:val="000000" w:themeColor="text1"/>
          <w:sz w:val="28"/>
          <w:szCs w:val="28"/>
          <w:lang w:bidi="ar-SY"/>
        </w:rPr>
        <w:t xml:space="preserve"> </w:t>
      </w:r>
      <w:r w:rsidR="00521901">
        <w:rPr>
          <w:rFonts w:ascii="Simplified Arabic" w:hAnsi="Simplified Arabic" w:cs="Simplified Arabic"/>
          <w:color w:val="000000" w:themeColor="text1"/>
          <w:sz w:val="28"/>
          <w:szCs w:val="28"/>
          <w:lang w:bidi="ar-SY"/>
        </w:rPr>
        <w:t>/</w:t>
      </w:r>
      <w:r w:rsidR="009F4CFF">
        <w:rPr>
          <w:rFonts w:ascii="Simplified Arabic" w:hAnsi="Simplified Arabic" w:cs="Simplified Arabic"/>
          <w:color w:val="000000" w:themeColor="text1"/>
          <w:sz w:val="28"/>
          <w:szCs w:val="28"/>
          <w:lang w:bidi="ar-SY"/>
        </w:rPr>
        <w:t xml:space="preserve"> </w:t>
      </w:r>
      <w:r w:rsidR="00521901">
        <w:rPr>
          <w:rFonts w:ascii="Simplified Arabic" w:hAnsi="Simplified Arabic" w:cs="Simplified Arabic"/>
          <w:color w:val="000000" w:themeColor="text1"/>
          <w:sz w:val="28"/>
          <w:szCs w:val="28"/>
          <w:lang w:bidi="ar-SY"/>
        </w:rPr>
        <w:t xml:space="preserve">FeTi </w:t>
      </w:r>
      <w:r>
        <w:rPr>
          <w:rFonts w:ascii="Simplified Arabic" w:hAnsi="Simplified Arabic" w:cs="Simplified Arabic" w:hint="cs"/>
          <w:color w:val="000000" w:themeColor="text1"/>
          <w:sz w:val="28"/>
          <w:szCs w:val="28"/>
          <w:rtl/>
          <w:lang w:bidi="ar-SY"/>
        </w:rPr>
        <w:t xml:space="preserve">وتتصف بامتزاز كيميائي مرتفع للهيدروجين </w:t>
      </w:r>
      <w:r w:rsidR="008134EE">
        <w:rPr>
          <w:rFonts w:ascii="Simplified Arabic" w:hAnsi="Simplified Arabic" w:cs="Simplified Arabic" w:hint="cs"/>
          <w:color w:val="000000" w:themeColor="text1"/>
          <w:sz w:val="28"/>
          <w:szCs w:val="28"/>
          <w:rtl/>
          <w:lang w:bidi="ar-SY"/>
        </w:rPr>
        <w:t xml:space="preserve">لذلك فهي تستخدم في عمليات الهدرجة وتصنيع النشادر والمتينة </w:t>
      </w:r>
      <w:r w:rsidR="008134EE" w:rsidRPr="008134EE">
        <w:rPr>
          <w:rFonts w:ascii="Simplified Arabic" w:hAnsi="Simplified Arabic" w:cs="Simplified Arabic"/>
          <w:color w:val="1F4E79" w:themeColor="accent1" w:themeShade="80"/>
          <w:sz w:val="28"/>
          <w:szCs w:val="28"/>
          <w:lang w:bidi="ar-SY"/>
        </w:rPr>
        <w:t>Methanation</w:t>
      </w:r>
      <w:r w:rsidR="008134EE">
        <w:rPr>
          <w:rFonts w:ascii="Simplified Arabic" w:hAnsi="Simplified Arabic" w:cs="Simplified Arabic" w:hint="cs"/>
          <w:color w:val="000000" w:themeColor="text1"/>
          <w:sz w:val="28"/>
          <w:szCs w:val="28"/>
          <w:rtl/>
          <w:lang w:bidi="ar-SY"/>
        </w:rPr>
        <w:t xml:space="preserve"> وتماكب الألكينات.</w:t>
      </w:r>
    </w:p>
    <w:p w:rsidR="008134EE" w:rsidRDefault="008134EE" w:rsidP="002150BF">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lastRenderedPageBreak/>
        <w:t>الأكاسيد الفلزية: وهي أكاسيد بعض عناصر المجموعة الثانية والثالثة والرابعة والخامسة والعناصر الانتقالية وعناصر مجموعتي اللانثانيوم والأكتنيوم وتنقسم هذه الأكاسيد إلى مجموعتين:</w:t>
      </w:r>
    </w:p>
    <w:p w:rsidR="008134EE" w:rsidRDefault="008134EE" w:rsidP="008134EE">
      <w:pPr>
        <w:pStyle w:val="aa"/>
        <w:numPr>
          <w:ilvl w:val="0"/>
          <w:numId w:val="2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أكاسيد عازلة: تستخدم كمواد داعمة وكمواد محفزة للتفاعلات القاعدية ومنها أكاسيد العناصر غير الانتقالية.</w:t>
      </w:r>
    </w:p>
    <w:p w:rsidR="008134EE" w:rsidRDefault="008134EE" w:rsidP="00435DC4">
      <w:pPr>
        <w:pStyle w:val="aa"/>
        <w:numPr>
          <w:ilvl w:val="0"/>
          <w:numId w:val="28"/>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أكاسيد شبه موصولة: هي مواد محفزة فعالة بشكل خاص لتفاعلات </w:t>
      </w:r>
      <w:r w:rsidR="00435DC4">
        <w:rPr>
          <w:rFonts w:ascii="Simplified Arabic" w:hAnsi="Simplified Arabic" w:cs="Simplified Arabic" w:hint="cs"/>
          <w:color w:val="000000" w:themeColor="text1"/>
          <w:sz w:val="28"/>
          <w:szCs w:val="28"/>
          <w:rtl/>
          <w:lang w:bidi="ar-SY"/>
        </w:rPr>
        <w:t>الاكسدة والإرجاع ومن أهمها الزيولايت</w:t>
      </w:r>
      <w:r w:rsidR="00435DC4" w:rsidRPr="00435DC4">
        <w:rPr>
          <w:rFonts w:ascii="Simplified Arabic" w:hAnsi="Simplified Arabic" w:cs="Simplified Arabic" w:hint="cs"/>
          <w:color w:val="000000" w:themeColor="text1"/>
          <w:sz w:val="28"/>
          <w:szCs w:val="28"/>
          <w:rtl/>
          <w:lang w:bidi="ar-SY"/>
        </w:rPr>
        <w:t>.</w:t>
      </w:r>
    </w:p>
    <w:p w:rsidR="00435DC4" w:rsidRDefault="00435DC4" w:rsidP="00435DC4">
      <w:pPr>
        <w:pStyle w:val="aa"/>
        <w:numPr>
          <w:ilvl w:val="0"/>
          <w:numId w:val="23"/>
        </w:numPr>
        <w:rPr>
          <w:rFonts w:ascii="Simplified Arabic" w:hAnsi="Simplified Arabic" w:cs="Simplified Arabic"/>
          <w:color w:val="000000" w:themeColor="text1"/>
          <w:sz w:val="28"/>
          <w:szCs w:val="28"/>
          <w:lang w:bidi="ar-SY"/>
        </w:rPr>
      </w:pPr>
      <w:r w:rsidRPr="00435DC4">
        <w:rPr>
          <w:rFonts w:ascii="Simplified Arabic" w:hAnsi="Simplified Arabic" w:cs="Simplified Arabic" w:hint="cs"/>
          <w:color w:val="000000" w:themeColor="text1"/>
          <w:sz w:val="28"/>
          <w:szCs w:val="28"/>
          <w:rtl/>
          <w:lang w:bidi="ar-SY"/>
        </w:rPr>
        <w:t xml:space="preserve">الأملاح وتشمل على: </w:t>
      </w:r>
    </w:p>
    <w:p w:rsidR="00B4671F" w:rsidRDefault="00B4671F" w:rsidP="00435DC4">
      <w:pPr>
        <w:pStyle w:val="aa"/>
        <w:numPr>
          <w:ilvl w:val="0"/>
          <w:numId w:val="31"/>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الهاليدات: مثل </w:t>
      </w:r>
      <w:r>
        <w:rPr>
          <w:rFonts w:ascii="Simplified Arabic" w:hAnsi="Simplified Arabic" w:cs="Simplified Arabic"/>
          <w:color w:val="000000" w:themeColor="text1"/>
          <w:sz w:val="28"/>
          <w:szCs w:val="28"/>
          <w:lang w:bidi="ar-SY"/>
        </w:rPr>
        <w:t>AlCl3</w:t>
      </w:r>
      <w:r>
        <w:rPr>
          <w:rFonts w:ascii="Simplified Arabic" w:hAnsi="Simplified Arabic" w:cs="Simplified Arabic" w:hint="cs"/>
          <w:color w:val="000000" w:themeColor="text1"/>
          <w:sz w:val="28"/>
          <w:szCs w:val="28"/>
          <w:rtl/>
          <w:lang w:bidi="ar-SY"/>
        </w:rPr>
        <w:t xml:space="preserve"> المستخدم في عمليات الألكلة والتماكب وإعادة الترتيب، </w:t>
      </w:r>
      <w:r>
        <w:rPr>
          <w:rFonts w:ascii="Simplified Arabic" w:hAnsi="Simplified Arabic" w:cs="Simplified Arabic"/>
          <w:color w:val="000000" w:themeColor="text1"/>
          <w:sz w:val="28"/>
          <w:szCs w:val="28"/>
          <w:lang w:bidi="ar-SY"/>
        </w:rPr>
        <w:t>CuCl2</w:t>
      </w:r>
      <w:r>
        <w:rPr>
          <w:rFonts w:ascii="Simplified Arabic" w:hAnsi="Simplified Arabic" w:cs="Simplified Arabic" w:hint="cs"/>
          <w:color w:val="000000" w:themeColor="text1"/>
          <w:sz w:val="28"/>
          <w:szCs w:val="28"/>
          <w:rtl/>
          <w:lang w:bidi="ar-SY"/>
        </w:rPr>
        <w:t xml:space="preserve"> المستخدم في عمليات الأكسدة المكلورة حيث يضاف له كلوريد البوتاسيوم.</w:t>
      </w:r>
    </w:p>
    <w:p w:rsidR="00435DC4" w:rsidRDefault="00B4671F" w:rsidP="00435DC4">
      <w:pPr>
        <w:pStyle w:val="aa"/>
        <w:numPr>
          <w:ilvl w:val="0"/>
          <w:numId w:val="31"/>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الكبريتات: مثل كبريتات النحاس وكبريتات الألمنيوم المستخدمين في تماكب الرابطة المضاعفة.</w:t>
      </w:r>
    </w:p>
    <w:p w:rsidR="00B4671F" w:rsidRDefault="00B4671F" w:rsidP="00435DC4">
      <w:pPr>
        <w:pStyle w:val="aa"/>
        <w:numPr>
          <w:ilvl w:val="0"/>
          <w:numId w:val="31"/>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الفوسفات مثل فوسفات النيكل والكالسيوم المستخدم في عملية نزع الهيدروجين من البيوتين وعمليات التعطير.</w:t>
      </w:r>
    </w:p>
    <w:p w:rsidR="00B6338A" w:rsidRDefault="00B4671F" w:rsidP="00B6338A">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الكبريتيدات: عبارة عن مركبات كبريتية </w:t>
      </w:r>
      <w:r w:rsidR="00B6338A">
        <w:rPr>
          <w:rFonts w:ascii="Simplified Arabic" w:hAnsi="Simplified Arabic" w:cs="Simplified Arabic" w:hint="cs"/>
          <w:color w:val="000000" w:themeColor="text1"/>
          <w:sz w:val="28"/>
          <w:szCs w:val="28"/>
          <w:rtl/>
          <w:lang w:bidi="ar-SY"/>
        </w:rPr>
        <w:t>فلزية مثل كبريتيدات النيكل والكوبالت والتنغستين وتستخدم في عمليات الأكسدة والإرجاع والتفاعلات التي تحتاج إلى حفز حمضي ومن أهم التفاعلات التي تقوم بتحفيزها عمليات التكسير الهيدروجيني للسوائل الناتجة عن الفحم وبقايا التقطير الإسفلتي.</w:t>
      </w:r>
    </w:p>
    <w:p w:rsidR="00B6338A" w:rsidRDefault="00B6338A" w:rsidP="00B6338A">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الأحماض: تشتم</w:t>
      </w:r>
      <w:r>
        <w:rPr>
          <w:rFonts w:ascii="Simplified Arabic" w:hAnsi="Simplified Arabic" w:cs="Simplified Arabic" w:hint="eastAsia"/>
          <w:color w:val="000000" w:themeColor="text1"/>
          <w:sz w:val="28"/>
          <w:szCs w:val="28"/>
          <w:rtl/>
          <w:lang w:bidi="ar-SY"/>
        </w:rPr>
        <w:t>ل</w:t>
      </w:r>
      <w:r>
        <w:rPr>
          <w:rFonts w:ascii="Simplified Arabic" w:hAnsi="Simplified Arabic" w:cs="Simplified Arabic" w:hint="cs"/>
          <w:color w:val="000000" w:themeColor="text1"/>
          <w:sz w:val="28"/>
          <w:szCs w:val="28"/>
          <w:rtl/>
          <w:lang w:bidi="ar-SY"/>
        </w:rPr>
        <w:t xml:space="preserve"> على المحفزات الحامضية مثل حمض الكبريت وحمض الفوسفور المدعم كما تتضمن أكاسيد عناصر الدور الثالث كأكاسيد الصوديوم والألمنيوم حيث تبدي هذه المحفزات انتقالاً من الصفة القاعدية إلى الصفة الحمضية.</w:t>
      </w:r>
    </w:p>
    <w:p w:rsidR="00905C6B" w:rsidRDefault="00B6338A" w:rsidP="002C156E">
      <w:pPr>
        <w:pStyle w:val="aa"/>
        <w:numPr>
          <w:ilvl w:val="0"/>
          <w:numId w:val="23"/>
        </w:numPr>
        <w:rPr>
          <w:rFonts w:ascii="Simplified Arabic" w:hAnsi="Simplified Arabic" w:cs="Simplified Arabic"/>
          <w:color w:val="000000" w:themeColor="text1"/>
          <w:sz w:val="28"/>
          <w:szCs w:val="28"/>
          <w:lang w:bidi="ar-SY"/>
        </w:rPr>
      </w:pPr>
      <w:r w:rsidRPr="002C156E">
        <w:rPr>
          <w:rFonts w:ascii="Simplified Arabic" w:hAnsi="Simplified Arabic" w:cs="Simplified Arabic" w:hint="cs"/>
          <w:color w:val="000000" w:themeColor="text1"/>
          <w:sz w:val="28"/>
          <w:szCs w:val="28"/>
          <w:rtl/>
          <w:lang w:bidi="ar-SY"/>
        </w:rPr>
        <w:t xml:space="preserve">القواعد: تشتمل على محفزات القواعد الصلبة مثل أكاسيد وهيدروكسيدات </w:t>
      </w:r>
      <w:r w:rsidR="00BF1358" w:rsidRPr="002C156E">
        <w:rPr>
          <w:rFonts w:ascii="Simplified Arabic" w:hAnsi="Simplified Arabic" w:cs="Simplified Arabic" w:hint="cs"/>
          <w:color w:val="000000" w:themeColor="text1"/>
          <w:sz w:val="28"/>
          <w:szCs w:val="28"/>
          <w:rtl/>
          <w:lang w:bidi="ar-SY"/>
        </w:rPr>
        <w:t xml:space="preserve">وكربونات وسيليكات </w:t>
      </w:r>
      <w:r w:rsidR="002C156E">
        <w:rPr>
          <w:rFonts w:ascii="Simplified Arabic" w:hAnsi="Simplified Arabic" w:cs="Simplified Arabic" w:hint="cs"/>
          <w:color w:val="000000" w:themeColor="text1"/>
          <w:sz w:val="28"/>
          <w:szCs w:val="28"/>
          <w:rtl/>
          <w:lang w:bidi="ar-SY"/>
        </w:rPr>
        <w:t xml:space="preserve">لمعادن قلوية أو معادن قلوية ترابية وكذلك هيدريداتها، تطبيقاتها قليلة مثل تكاثف الأسيتون </w:t>
      </w:r>
      <w:r w:rsidR="00905C6B">
        <w:rPr>
          <w:rFonts w:ascii="Simplified Arabic" w:hAnsi="Simplified Arabic" w:cs="Simplified Arabic" w:hint="cs"/>
          <w:color w:val="000000" w:themeColor="text1"/>
          <w:sz w:val="28"/>
          <w:szCs w:val="28"/>
          <w:rtl/>
          <w:lang w:bidi="ar-SY"/>
        </w:rPr>
        <w:t>بوجود هيدروكسيد الباريوم، بلمرة البوتادئين بوجود فلز الصوديوم.</w:t>
      </w:r>
    </w:p>
    <w:p w:rsidR="00905C6B" w:rsidRDefault="00905C6B" w:rsidP="002C156E">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محفزات ثنائية الوظيفة: وهي محفزات متعددة الوظائف تتركب من محفزين أو أكثر ومثل هذه الأنواع تستخدم في عمليات إعادة التشكيل الحفزي والتكسير بوجود الهيدروجين.</w:t>
      </w:r>
    </w:p>
    <w:p w:rsidR="001316A6" w:rsidRDefault="00905C6B" w:rsidP="002C156E">
      <w:pPr>
        <w:pStyle w:val="aa"/>
        <w:numPr>
          <w:ilvl w:val="0"/>
          <w:numId w:val="2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lastRenderedPageBreak/>
        <w:t>معقدات تساندية فلزية: تستخدم فيها الفلزات الانتقالية لتحفيز عدد كبي</w:t>
      </w:r>
      <w:r w:rsidR="004037E1">
        <w:rPr>
          <w:rFonts w:ascii="Simplified Arabic" w:hAnsi="Simplified Arabic" w:cs="Simplified Arabic" w:hint="cs"/>
          <w:color w:val="000000" w:themeColor="text1"/>
          <w:sz w:val="28"/>
          <w:szCs w:val="28"/>
          <w:rtl/>
          <w:lang w:bidi="ar-SY"/>
        </w:rPr>
        <w:t>ر</w:t>
      </w:r>
      <w:r>
        <w:rPr>
          <w:rFonts w:ascii="Simplified Arabic" w:hAnsi="Simplified Arabic" w:cs="Simplified Arabic" w:hint="cs"/>
          <w:color w:val="000000" w:themeColor="text1"/>
          <w:sz w:val="28"/>
          <w:szCs w:val="28"/>
          <w:rtl/>
          <w:lang w:bidi="ar-SY"/>
        </w:rPr>
        <w:t xml:space="preserve"> من التفاعلات حيث تبدي انتقائية عالية وتعد من المحفزات المتجانسة وتستخدم في عمليات الهدرجة والبلمرة والأكسدة وغيرها. </w:t>
      </w:r>
    </w:p>
    <w:p w:rsidR="001316A6" w:rsidRDefault="001316A6" w:rsidP="001316A6">
      <w:pPr>
        <w:pStyle w:val="aa"/>
        <w:ind w:left="927"/>
        <w:rPr>
          <w:rFonts w:ascii="Simplified Arabic" w:hAnsi="Simplified Arabic" w:cs="Simplified Arabic"/>
          <w:color w:val="000000" w:themeColor="text1"/>
          <w:sz w:val="28"/>
          <w:szCs w:val="28"/>
          <w:rtl/>
          <w:lang w:bidi="ar-SY"/>
        </w:rPr>
      </w:pPr>
    </w:p>
    <w:p w:rsidR="001316A6" w:rsidRDefault="001316A6" w:rsidP="001316A6">
      <w:pPr>
        <w:pStyle w:val="aa"/>
        <w:ind w:left="927"/>
        <w:rPr>
          <w:rFonts w:ascii="Simplified Arabic" w:hAnsi="Simplified Arabic" w:cs="Simplified Arabic"/>
          <w:color w:val="000000" w:themeColor="text1"/>
          <w:sz w:val="28"/>
          <w:szCs w:val="28"/>
          <w:rtl/>
          <w:lang w:bidi="ar-SY"/>
        </w:rPr>
      </w:pPr>
      <w:r w:rsidRPr="001316A6">
        <w:rPr>
          <w:rFonts w:ascii="Simplified Arabic" w:hAnsi="Simplified Arabic" w:cs="Simplified Arabic" w:hint="cs"/>
          <w:b/>
          <w:bCs/>
          <w:i/>
          <w:iCs/>
          <w:color w:val="833C0B" w:themeColor="accent2" w:themeShade="80"/>
          <w:sz w:val="40"/>
          <w:szCs w:val="40"/>
          <w:rtl/>
          <w:lang w:bidi="ar-SY"/>
        </w:rPr>
        <w:t>الباب الثاني:</w:t>
      </w:r>
      <w:r w:rsidRPr="001316A6">
        <w:rPr>
          <w:rFonts w:ascii="Simplified Arabic" w:hAnsi="Simplified Arabic" w:cs="Simplified Arabic" w:hint="cs"/>
          <w:color w:val="833C0B" w:themeColor="accent2" w:themeShade="80"/>
          <w:sz w:val="28"/>
          <w:szCs w:val="28"/>
          <w:rtl/>
          <w:lang w:bidi="ar-SY"/>
        </w:rPr>
        <w:t xml:space="preserve"> </w:t>
      </w:r>
      <w:r w:rsidRPr="001316A6">
        <w:rPr>
          <w:rFonts w:ascii="Simplified Arabic" w:hAnsi="Simplified Arabic" w:cs="Simplified Arabic" w:hint="cs"/>
          <w:b/>
          <w:bCs/>
          <w:i/>
          <w:iCs/>
          <w:color w:val="000000" w:themeColor="text1"/>
          <w:sz w:val="36"/>
          <w:szCs w:val="36"/>
          <w:rtl/>
          <w:lang w:bidi="ar-SY"/>
        </w:rPr>
        <w:t>المواد المحفزة</w:t>
      </w:r>
    </w:p>
    <w:p w:rsidR="00B6338A" w:rsidRDefault="001316A6" w:rsidP="001316A6">
      <w:pPr>
        <w:pStyle w:val="aa"/>
        <w:ind w:left="927"/>
        <w:rPr>
          <w:rFonts w:ascii="Simplified Arabic" w:hAnsi="Simplified Arabic" w:cs="Simplified Arabic"/>
          <w:color w:val="000000" w:themeColor="text1"/>
          <w:sz w:val="28"/>
          <w:szCs w:val="28"/>
          <w:rtl/>
          <w:lang w:bidi="ar-SY"/>
        </w:rPr>
      </w:pPr>
      <w:r w:rsidRPr="001316A6">
        <w:rPr>
          <w:rFonts w:ascii="Simplified Arabic" w:hAnsi="Simplified Arabic" w:cs="Simplified Arabic" w:hint="cs"/>
          <w:b/>
          <w:bCs/>
          <w:i/>
          <w:iCs/>
          <w:color w:val="833C0B" w:themeColor="accent2" w:themeShade="80"/>
          <w:sz w:val="40"/>
          <w:szCs w:val="40"/>
          <w:rtl/>
          <w:lang w:bidi="ar-SY"/>
        </w:rPr>
        <w:t>الفصل الثاني:</w:t>
      </w:r>
      <w:r w:rsidRPr="001316A6">
        <w:rPr>
          <w:rFonts w:ascii="Simplified Arabic" w:hAnsi="Simplified Arabic" w:cs="Simplified Arabic" w:hint="cs"/>
          <w:color w:val="833C0B" w:themeColor="accent2" w:themeShade="80"/>
          <w:sz w:val="28"/>
          <w:szCs w:val="28"/>
          <w:rtl/>
          <w:lang w:bidi="ar-SY"/>
        </w:rPr>
        <w:t xml:space="preserve"> </w:t>
      </w:r>
      <w:r w:rsidRPr="001316A6">
        <w:rPr>
          <w:rFonts w:ascii="Simplified Arabic" w:hAnsi="Simplified Arabic" w:cs="Simplified Arabic" w:hint="cs"/>
          <w:b/>
          <w:bCs/>
          <w:i/>
          <w:iCs/>
          <w:color w:val="000000" w:themeColor="text1"/>
          <w:sz w:val="36"/>
          <w:szCs w:val="36"/>
          <w:rtl/>
          <w:lang w:bidi="ar-SY"/>
        </w:rPr>
        <w:t>تكوين الحفاز</w:t>
      </w:r>
      <w:r w:rsidR="00905C6B">
        <w:rPr>
          <w:rFonts w:ascii="Simplified Arabic" w:hAnsi="Simplified Arabic" w:cs="Simplified Arabic" w:hint="cs"/>
          <w:color w:val="000000" w:themeColor="text1"/>
          <w:sz w:val="28"/>
          <w:szCs w:val="28"/>
          <w:rtl/>
          <w:lang w:bidi="ar-SY"/>
        </w:rPr>
        <w:t xml:space="preserve"> </w:t>
      </w:r>
      <w:r w:rsidR="002C156E">
        <w:rPr>
          <w:rFonts w:ascii="Simplified Arabic" w:hAnsi="Simplified Arabic" w:cs="Simplified Arabic" w:hint="cs"/>
          <w:color w:val="000000" w:themeColor="text1"/>
          <w:sz w:val="28"/>
          <w:szCs w:val="28"/>
          <w:rtl/>
          <w:lang w:bidi="ar-SY"/>
        </w:rPr>
        <w:t xml:space="preserve"> </w:t>
      </w:r>
    </w:p>
    <w:p w:rsidR="001316A6" w:rsidRDefault="00FE48C3" w:rsidP="001316A6">
      <w:pPr>
        <w:pStyle w:val="aa"/>
        <w:ind w:left="927"/>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10"/>
      </w:r>
      <w:r w:rsidR="001316A6">
        <w:rPr>
          <w:rFonts w:ascii="Simplified Arabic" w:hAnsi="Simplified Arabic" w:cs="Simplified Arabic" w:hint="cs"/>
          <w:color w:val="000000" w:themeColor="text1"/>
          <w:sz w:val="28"/>
          <w:szCs w:val="28"/>
          <w:rtl/>
          <w:lang w:bidi="ar-SY"/>
        </w:rPr>
        <w:t>يتكون الحفاز من:</w:t>
      </w:r>
    </w:p>
    <w:p w:rsidR="001316A6" w:rsidRDefault="001316A6" w:rsidP="001112BE">
      <w:pPr>
        <w:pStyle w:val="aa"/>
        <w:numPr>
          <w:ilvl w:val="0"/>
          <w:numId w:val="32"/>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مادة فاعلة: </w:t>
      </w:r>
      <w:r w:rsidR="001112BE">
        <w:rPr>
          <w:rFonts w:ascii="Simplified Arabic" w:hAnsi="Simplified Arabic" w:cs="Simplified Arabic"/>
          <w:color w:val="1F4E79" w:themeColor="accent1" w:themeShade="80"/>
          <w:sz w:val="28"/>
          <w:szCs w:val="28"/>
          <w:lang w:bidi="ar-SY"/>
        </w:rPr>
        <w:t>ingredient</w:t>
      </w:r>
      <w:r w:rsidR="001112BE">
        <w:rPr>
          <w:rFonts w:ascii="Simplified Arabic" w:hAnsi="Simplified Arabic" w:cs="Simplified Arabic" w:hint="cs"/>
          <w:color w:val="000000" w:themeColor="text1"/>
          <w:sz w:val="28"/>
          <w:szCs w:val="28"/>
          <w:rtl/>
          <w:lang w:bidi="ar-SY"/>
        </w:rPr>
        <w:t xml:space="preserve"> </w:t>
      </w:r>
      <w:r w:rsidRPr="001112BE">
        <w:rPr>
          <w:rFonts w:ascii="Simplified Arabic" w:hAnsi="Simplified Arabic" w:cs="Simplified Arabic"/>
          <w:color w:val="1F4E79" w:themeColor="accent1" w:themeShade="80"/>
          <w:sz w:val="28"/>
          <w:szCs w:val="28"/>
          <w:lang w:bidi="ar-SY"/>
        </w:rPr>
        <w:t xml:space="preserve">Active </w:t>
      </w:r>
      <w:r w:rsidR="001112BE">
        <w:rPr>
          <w:rFonts w:ascii="Simplified Arabic" w:hAnsi="Simplified Arabic" w:cs="Simplified Arabic" w:hint="cs"/>
          <w:color w:val="000000" w:themeColor="text1"/>
          <w:sz w:val="28"/>
          <w:szCs w:val="28"/>
          <w:rtl/>
          <w:lang w:bidi="ar-SY"/>
        </w:rPr>
        <w:t xml:space="preserve">  </w:t>
      </w:r>
      <w:r>
        <w:rPr>
          <w:rFonts w:ascii="Simplified Arabic" w:hAnsi="Simplified Arabic" w:cs="Simplified Arabic" w:hint="cs"/>
          <w:color w:val="000000" w:themeColor="text1"/>
          <w:sz w:val="28"/>
          <w:szCs w:val="28"/>
          <w:rtl/>
          <w:lang w:bidi="ar-SY"/>
        </w:rPr>
        <w:t>وهي المسؤولة عن عملية التحفيز.</w:t>
      </w:r>
    </w:p>
    <w:p w:rsidR="001316A6" w:rsidRDefault="001316A6" w:rsidP="001316A6">
      <w:pPr>
        <w:pStyle w:val="aa"/>
        <w:numPr>
          <w:ilvl w:val="0"/>
          <w:numId w:val="32"/>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مادة داعمة: </w:t>
      </w:r>
      <w:r w:rsidRPr="001112BE">
        <w:rPr>
          <w:rFonts w:ascii="Simplified Arabic" w:hAnsi="Simplified Arabic" w:cs="Simplified Arabic"/>
          <w:color w:val="1F4E79" w:themeColor="accent1" w:themeShade="80"/>
          <w:sz w:val="28"/>
          <w:szCs w:val="28"/>
          <w:lang w:bidi="ar-SY"/>
        </w:rPr>
        <w:t>support</w:t>
      </w:r>
      <w:r w:rsidRPr="001112BE">
        <w:rPr>
          <w:rFonts w:ascii="Simplified Arabic" w:hAnsi="Simplified Arabic" w:cs="Simplified Arabic" w:hint="cs"/>
          <w:color w:val="1F4E79" w:themeColor="accent1" w:themeShade="80"/>
          <w:sz w:val="28"/>
          <w:szCs w:val="28"/>
          <w:rtl/>
          <w:lang w:bidi="ar-SY"/>
        </w:rPr>
        <w:t xml:space="preserve"> </w:t>
      </w:r>
      <w:r>
        <w:rPr>
          <w:rFonts w:ascii="Simplified Arabic" w:hAnsi="Simplified Arabic" w:cs="Simplified Arabic" w:hint="cs"/>
          <w:color w:val="000000" w:themeColor="text1"/>
          <w:sz w:val="28"/>
          <w:szCs w:val="28"/>
          <w:rtl/>
          <w:lang w:bidi="ar-SY"/>
        </w:rPr>
        <w:t>لوضع المادة الفعالة عليها، وذلك من أجل الحصول على مساحة سطحية عالية وخواص كيميائية وميكانيكية معينة.</w:t>
      </w:r>
    </w:p>
    <w:p w:rsidR="001316A6" w:rsidRDefault="001316A6" w:rsidP="001316A6">
      <w:pPr>
        <w:pStyle w:val="aa"/>
        <w:numPr>
          <w:ilvl w:val="0"/>
          <w:numId w:val="32"/>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مثبطات </w:t>
      </w:r>
      <w:r w:rsidRPr="001112BE">
        <w:rPr>
          <w:rFonts w:ascii="Simplified Arabic" w:hAnsi="Simplified Arabic" w:cs="Simplified Arabic"/>
          <w:color w:val="1F4E79" w:themeColor="accent1" w:themeShade="80"/>
          <w:sz w:val="28"/>
          <w:szCs w:val="28"/>
          <w:lang w:bidi="ar-SY"/>
        </w:rPr>
        <w:t>Inhibitors</w:t>
      </w:r>
      <w:r>
        <w:rPr>
          <w:rFonts w:ascii="Simplified Arabic" w:hAnsi="Simplified Arabic" w:cs="Simplified Arabic" w:hint="cs"/>
          <w:color w:val="000000" w:themeColor="text1"/>
          <w:sz w:val="28"/>
          <w:szCs w:val="28"/>
          <w:rtl/>
          <w:lang w:bidi="ar-SY"/>
        </w:rPr>
        <w:t xml:space="preserve"> تستخدم لتحسين انتقائية المحفزات، حيث يمكن </w:t>
      </w:r>
      <w:r w:rsidR="00FE48C3">
        <w:rPr>
          <w:rFonts w:ascii="Simplified Arabic" w:hAnsi="Simplified Arabic" w:cs="Simplified Arabic" w:hint="cs"/>
          <w:color w:val="000000" w:themeColor="text1"/>
          <w:sz w:val="28"/>
          <w:szCs w:val="28"/>
          <w:rtl/>
          <w:lang w:bidi="ar-SY"/>
        </w:rPr>
        <w:t>توقيف التفاعلات غير المرغوب بها. وإن إضافة فلز فعال أو غير فعال إلى فلز آخر يؤدي إلى تثبيط التفاعل غير المرغوب به وتسريع التفاعل المرغوب به وعلى هذا الأساس يكون التحفيز موجباً أو سالباً.</w:t>
      </w:r>
    </w:p>
    <w:p w:rsidR="00FE48C3" w:rsidRDefault="00FE48C3" w:rsidP="001316A6">
      <w:pPr>
        <w:pStyle w:val="aa"/>
        <w:numPr>
          <w:ilvl w:val="0"/>
          <w:numId w:val="32"/>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مواد منشطة </w:t>
      </w:r>
      <w:r w:rsidRPr="001112BE">
        <w:rPr>
          <w:rFonts w:ascii="Simplified Arabic" w:hAnsi="Simplified Arabic" w:cs="Simplified Arabic"/>
          <w:color w:val="1F4E79" w:themeColor="accent1" w:themeShade="80"/>
          <w:sz w:val="28"/>
          <w:szCs w:val="28"/>
          <w:lang w:bidi="ar-SY"/>
        </w:rPr>
        <w:t>Promoters</w:t>
      </w:r>
      <w:r>
        <w:rPr>
          <w:rFonts w:ascii="Simplified Arabic" w:hAnsi="Simplified Arabic" w:cs="Simplified Arabic" w:hint="cs"/>
          <w:color w:val="000000" w:themeColor="text1"/>
          <w:sz w:val="28"/>
          <w:szCs w:val="28"/>
          <w:rtl/>
          <w:lang w:bidi="ar-SY"/>
        </w:rPr>
        <w:t xml:space="preserve"> وتضاف بكميات قليلة للحصول على فعالية أو انتقائية أو ثباتية مرغوب بها.</w:t>
      </w:r>
    </w:p>
    <w:p w:rsidR="009353C3" w:rsidRPr="004037E1" w:rsidRDefault="009353C3" w:rsidP="009353C3">
      <w:pPr>
        <w:pStyle w:val="aa"/>
        <w:ind w:left="927"/>
        <w:rPr>
          <w:rFonts w:ascii="Simplified Arabic" w:hAnsi="Simplified Arabic" w:cs="Simplified Arabic"/>
          <w:color w:val="000000" w:themeColor="text1"/>
          <w:sz w:val="28"/>
          <w:szCs w:val="28"/>
          <w:rtl/>
          <w:lang w:bidi="ar-SY"/>
        </w:rPr>
      </w:pPr>
    </w:p>
    <w:p w:rsidR="009353C3" w:rsidRDefault="009353C3" w:rsidP="009353C3">
      <w:pPr>
        <w:pStyle w:val="aa"/>
        <w:ind w:left="927"/>
        <w:rPr>
          <w:rFonts w:ascii="Simplified Arabic" w:hAnsi="Simplified Arabic" w:cs="Simplified Arabic"/>
          <w:color w:val="000000" w:themeColor="text1"/>
          <w:sz w:val="28"/>
          <w:szCs w:val="28"/>
          <w:rtl/>
          <w:lang w:bidi="ar-SY"/>
        </w:rPr>
      </w:pPr>
      <w:r w:rsidRPr="009353C3">
        <w:rPr>
          <w:rFonts w:ascii="Simplified Arabic" w:hAnsi="Simplified Arabic" w:cs="Simplified Arabic" w:hint="cs"/>
          <w:b/>
          <w:bCs/>
          <w:i/>
          <w:iCs/>
          <w:color w:val="833C0B" w:themeColor="accent2" w:themeShade="80"/>
          <w:sz w:val="40"/>
          <w:szCs w:val="40"/>
          <w:rtl/>
          <w:lang w:bidi="ar-SY"/>
        </w:rPr>
        <w:t>الباب الثاني</w:t>
      </w:r>
      <w:r w:rsidRPr="009353C3">
        <w:rPr>
          <w:rFonts w:ascii="Simplified Arabic" w:hAnsi="Simplified Arabic" w:cs="Simplified Arabic" w:hint="cs"/>
          <w:b/>
          <w:bCs/>
          <w:i/>
          <w:iCs/>
          <w:color w:val="C45911" w:themeColor="accent2" w:themeShade="BF"/>
          <w:sz w:val="40"/>
          <w:szCs w:val="40"/>
          <w:rtl/>
          <w:lang w:bidi="ar-SY"/>
        </w:rPr>
        <w:t>:</w:t>
      </w:r>
      <w:r w:rsidRPr="009353C3">
        <w:rPr>
          <w:rFonts w:ascii="Simplified Arabic" w:hAnsi="Simplified Arabic" w:cs="Simplified Arabic" w:hint="cs"/>
          <w:color w:val="C45911" w:themeColor="accent2" w:themeShade="BF"/>
          <w:sz w:val="28"/>
          <w:szCs w:val="28"/>
          <w:rtl/>
          <w:lang w:bidi="ar-SY"/>
        </w:rPr>
        <w:t xml:space="preserve"> </w:t>
      </w:r>
      <w:r w:rsidRPr="009353C3">
        <w:rPr>
          <w:rFonts w:ascii="Simplified Arabic" w:hAnsi="Simplified Arabic" w:cs="Simplified Arabic" w:hint="cs"/>
          <w:b/>
          <w:bCs/>
          <w:i/>
          <w:iCs/>
          <w:color w:val="000000" w:themeColor="text1"/>
          <w:sz w:val="36"/>
          <w:szCs w:val="36"/>
          <w:rtl/>
          <w:lang w:bidi="ar-SY"/>
        </w:rPr>
        <w:t>المواد المحفزة</w:t>
      </w:r>
    </w:p>
    <w:p w:rsidR="009353C3" w:rsidRDefault="009353C3" w:rsidP="009353C3">
      <w:pPr>
        <w:pStyle w:val="aa"/>
        <w:ind w:left="927"/>
        <w:rPr>
          <w:rFonts w:ascii="Simplified Arabic" w:hAnsi="Simplified Arabic" w:cs="Simplified Arabic"/>
          <w:color w:val="000000" w:themeColor="text1"/>
          <w:sz w:val="28"/>
          <w:szCs w:val="28"/>
          <w:rtl/>
          <w:lang w:bidi="ar-SY"/>
        </w:rPr>
      </w:pPr>
      <w:r w:rsidRPr="009353C3">
        <w:rPr>
          <w:rFonts w:ascii="Simplified Arabic" w:hAnsi="Simplified Arabic" w:cs="Simplified Arabic" w:hint="cs"/>
          <w:b/>
          <w:bCs/>
          <w:i/>
          <w:iCs/>
          <w:color w:val="833C0B" w:themeColor="accent2" w:themeShade="80"/>
          <w:sz w:val="40"/>
          <w:szCs w:val="40"/>
          <w:rtl/>
          <w:lang w:bidi="ar-SY"/>
        </w:rPr>
        <w:t>الفصل الثالث:</w:t>
      </w:r>
      <w:r w:rsidRPr="009353C3">
        <w:rPr>
          <w:rFonts w:ascii="Simplified Arabic" w:hAnsi="Simplified Arabic" w:cs="Simplified Arabic" w:hint="cs"/>
          <w:color w:val="833C0B" w:themeColor="accent2" w:themeShade="80"/>
          <w:sz w:val="28"/>
          <w:szCs w:val="28"/>
          <w:rtl/>
          <w:lang w:bidi="ar-SY"/>
        </w:rPr>
        <w:t xml:space="preserve"> </w:t>
      </w:r>
      <w:r w:rsidR="0098511E">
        <w:rPr>
          <w:rStyle w:val="af4"/>
          <w:rFonts w:ascii="Simplified Arabic" w:hAnsi="Simplified Arabic" w:cs="Simplified Arabic"/>
          <w:b/>
          <w:bCs/>
          <w:i/>
          <w:iCs/>
          <w:color w:val="000000" w:themeColor="text1"/>
          <w:sz w:val="36"/>
          <w:szCs w:val="36"/>
          <w:rtl/>
          <w:lang w:bidi="ar-SY"/>
        </w:rPr>
        <w:footnoteReference w:id="11"/>
      </w:r>
      <w:r w:rsidRPr="009353C3">
        <w:rPr>
          <w:rFonts w:ascii="Simplified Arabic" w:hAnsi="Simplified Arabic" w:cs="Simplified Arabic" w:hint="cs"/>
          <w:b/>
          <w:bCs/>
          <w:i/>
          <w:iCs/>
          <w:color w:val="000000" w:themeColor="text1"/>
          <w:sz w:val="36"/>
          <w:szCs w:val="36"/>
          <w:rtl/>
          <w:lang w:bidi="ar-SY"/>
        </w:rPr>
        <w:t>خصائص المحفزات</w:t>
      </w:r>
      <w:r>
        <w:rPr>
          <w:rFonts w:ascii="Simplified Arabic" w:hAnsi="Simplified Arabic" w:cs="Simplified Arabic" w:hint="cs"/>
          <w:color w:val="000000" w:themeColor="text1"/>
          <w:sz w:val="28"/>
          <w:szCs w:val="28"/>
          <w:rtl/>
          <w:lang w:bidi="ar-SY"/>
        </w:rPr>
        <w:t xml:space="preserve"> </w:t>
      </w:r>
    </w:p>
    <w:p w:rsidR="007A6FE7" w:rsidRDefault="007A6FE7"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رفع سرعة التفاعل </w:t>
      </w:r>
      <w:r w:rsidR="00162A62">
        <w:rPr>
          <w:rFonts w:ascii="Simplified Arabic" w:hAnsi="Simplified Arabic" w:cs="Simplified Arabic" w:hint="cs"/>
          <w:color w:val="000000" w:themeColor="text1"/>
          <w:sz w:val="28"/>
          <w:szCs w:val="28"/>
          <w:rtl/>
          <w:lang w:bidi="ar-SY"/>
        </w:rPr>
        <w:t xml:space="preserve">عن طريق مجريات أخرى للتفاعل تتصف بأن لها طاقات تنشيط منخفضة </w:t>
      </w:r>
      <w:r w:rsidR="00E365C4">
        <w:rPr>
          <w:rFonts w:ascii="Simplified Arabic" w:hAnsi="Simplified Arabic" w:cs="Simplified Arabic" w:hint="cs"/>
          <w:color w:val="000000" w:themeColor="text1"/>
          <w:sz w:val="28"/>
          <w:szCs w:val="28"/>
          <w:rtl/>
          <w:lang w:bidi="ar-SY"/>
        </w:rPr>
        <w:t>مقارنة مع التفاعلات غير المحفزة.</w:t>
      </w:r>
    </w:p>
    <w:p w:rsidR="00E365C4" w:rsidRDefault="00E365C4"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تتجدد المراكز الفاعلة </w:t>
      </w:r>
      <w:r w:rsidRPr="00EB760D">
        <w:rPr>
          <w:rFonts w:ascii="Simplified Arabic" w:hAnsi="Simplified Arabic" w:cs="Simplified Arabic"/>
          <w:color w:val="1F4E79" w:themeColor="accent1" w:themeShade="80"/>
          <w:sz w:val="28"/>
          <w:szCs w:val="28"/>
          <w:lang w:bidi="ar-SY"/>
        </w:rPr>
        <w:t>Active centers</w:t>
      </w:r>
      <w:r w:rsidRPr="00EB760D">
        <w:rPr>
          <w:rFonts w:ascii="Simplified Arabic" w:hAnsi="Simplified Arabic" w:cs="Simplified Arabic" w:hint="cs"/>
          <w:color w:val="1F4E79" w:themeColor="accent1" w:themeShade="80"/>
          <w:sz w:val="28"/>
          <w:szCs w:val="28"/>
          <w:rtl/>
          <w:lang w:bidi="ar-SY"/>
        </w:rPr>
        <w:t xml:space="preserve"> </w:t>
      </w:r>
      <w:r>
        <w:rPr>
          <w:rFonts w:ascii="Simplified Arabic" w:hAnsi="Simplified Arabic" w:cs="Simplified Arabic" w:hint="cs"/>
          <w:color w:val="000000" w:themeColor="text1"/>
          <w:sz w:val="28"/>
          <w:szCs w:val="28"/>
          <w:rtl/>
          <w:lang w:bidi="ar-SY"/>
        </w:rPr>
        <w:t>خلال دورة التفاعل مع أحد مواد التفاعل على الأقل لتتحرر بعد ذلك مولدة المواد الناتجة، ومن ثم تستخدم المراكز المحررة مرة ثانية بالاتحاد مع مواد التفاعل لتستمر الدورة وهكذا.</w:t>
      </w:r>
    </w:p>
    <w:p w:rsidR="00FF3956" w:rsidRDefault="00E365C4"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lastRenderedPageBreak/>
        <w:t xml:space="preserve">غالباً ما يتطلب وجود كميات قليلة نسبياً من المراكز المحفزة </w:t>
      </w:r>
      <w:r w:rsidR="00FF3956">
        <w:rPr>
          <w:rFonts w:ascii="Simplified Arabic" w:hAnsi="Simplified Arabic" w:cs="Simplified Arabic" w:hint="cs"/>
          <w:color w:val="000000" w:themeColor="text1"/>
          <w:sz w:val="28"/>
          <w:szCs w:val="28"/>
          <w:rtl/>
          <w:lang w:bidi="ar-SY"/>
        </w:rPr>
        <w:t>لإنتاج كميات كبيرة من نواتج التفاعل.</w:t>
      </w:r>
    </w:p>
    <w:p w:rsidR="00E365C4" w:rsidRDefault="00FF3956"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المادة المحفزة </w:t>
      </w:r>
      <w:r w:rsidR="00E365C4">
        <w:rPr>
          <w:rFonts w:ascii="Simplified Arabic" w:hAnsi="Simplified Arabic" w:cs="Simplified Arabic" w:hint="cs"/>
          <w:color w:val="000000" w:themeColor="text1"/>
          <w:sz w:val="28"/>
          <w:szCs w:val="28"/>
          <w:rtl/>
          <w:lang w:bidi="ar-SY"/>
        </w:rPr>
        <w:t>لا</w:t>
      </w:r>
      <w:r w:rsidR="0098511E">
        <w:rPr>
          <w:rFonts w:ascii="Simplified Arabic" w:hAnsi="Simplified Arabic" w:cs="Simplified Arabic" w:hint="cs"/>
          <w:color w:val="000000" w:themeColor="text1"/>
          <w:sz w:val="28"/>
          <w:szCs w:val="28"/>
          <w:rtl/>
          <w:lang w:bidi="ar-SY"/>
        </w:rPr>
        <w:t xml:space="preserve"> </w:t>
      </w:r>
      <w:r w:rsidR="00E365C4">
        <w:rPr>
          <w:rFonts w:ascii="Simplified Arabic" w:hAnsi="Simplified Arabic" w:cs="Simplified Arabic" w:hint="cs"/>
          <w:color w:val="000000" w:themeColor="text1"/>
          <w:sz w:val="28"/>
          <w:szCs w:val="28"/>
          <w:rtl/>
          <w:lang w:bidi="ar-SY"/>
        </w:rPr>
        <w:t>تؤثر على وضع الاتزان</w:t>
      </w:r>
      <w:r w:rsidR="00E365C4">
        <w:rPr>
          <w:rFonts w:ascii="Simplified Arabic" w:hAnsi="Simplified Arabic" w:cs="Simplified Arabic"/>
          <w:color w:val="000000" w:themeColor="text1"/>
          <w:sz w:val="28"/>
          <w:szCs w:val="28"/>
          <w:lang w:bidi="ar-SY"/>
        </w:rPr>
        <w:t xml:space="preserve"> </w:t>
      </w:r>
      <w:r w:rsidR="00E365C4" w:rsidRPr="00670E38">
        <w:rPr>
          <w:rFonts w:ascii="Simplified Arabic" w:hAnsi="Simplified Arabic" w:cs="Simplified Arabic"/>
          <w:color w:val="1F4E79" w:themeColor="accent1" w:themeShade="80"/>
          <w:sz w:val="28"/>
          <w:szCs w:val="28"/>
          <w:lang w:bidi="ar-SY"/>
        </w:rPr>
        <w:t>Equilibrium conversion</w:t>
      </w:r>
      <w:r w:rsidR="00767A92" w:rsidRPr="00670E38">
        <w:rPr>
          <w:rFonts w:ascii="Simplified Arabic" w:hAnsi="Simplified Arabic" w:cs="Simplified Arabic"/>
          <w:color w:val="1F4E79" w:themeColor="accent1" w:themeShade="80"/>
          <w:sz w:val="28"/>
          <w:szCs w:val="28"/>
          <w:lang w:bidi="ar-SY"/>
        </w:rPr>
        <w:t xml:space="preserve"> </w:t>
      </w:r>
      <w:r w:rsidR="00E365C4">
        <w:rPr>
          <w:rFonts w:ascii="Simplified Arabic" w:hAnsi="Simplified Arabic" w:cs="Simplified Arabic" w:hint="cs"/>
          <w:color w:val="000000" w:themeColor="text1"/>
          <w:sz w:val="28"/>
          <w:szCs w:val="28"/>
          <w:rtl/>
          <w:lang w:bidi="ar-SY"/>
        </w:rPr>
        <w:t xml:space="preserve">بوجود المادة المحفزة، فالمادة المحفزة التي ترفع من سرعة التفاعل الأمامي </w:t>
      </w:r>
      <w:r w:rsidR="00E365C4" w:rsidRPr="00670E38">
        <w:rPr>
          <w:rFonts w:ascii="Simplified Arabic" w:hAnsi="Simplified Arabic" w:cs="Simplified Arabic"/>
          <w:color w:val="1F4E79" w:themeColor="accent1" w:themeShade="80"/>
          <w:sz w:val="28"/>
          <w:szCs w:val="28"/>
          <w:lang w:bidi="ar-SY"/>
        </w:rPr>
        <w:t>Forward reaction</w:t>
      </w:r>
      <w:r w:rsidR="00E365C4" w:rsidRPr="00670E38">
        <w:rPr>
          <w:rFonts w:ascii="Simplified Arabic" w:hAnsi="Simplified Arabic" w:cs="Simplified Arabic" w:hint="cs"/>
          <w:color w:val="1F4E79" w:themeColor="accent1" w:themeShade="80"/>
          <w:sz w:val="28"/>
          <w:szCs w:val="28"/>
          <w:rtl/>
          <w:lang w:bidi="ar-SY"/>
        </w:rPr>
        <w:t xml:space="preserve"> </w:t>
      </w:r>
      <w:r w:rsidR="00E365C4">
        <w:rPr>
          <w:rFonts w:ascii="Simplified Arabic" w:hAnsi="Simplified Arabic" w:cs="Simplified Arabic" w:hint="cs"/>
          <w:color w:val="000000" w:themeColor="text1"/>
          <w:sz w:val="28"/>
          <w:szCs w:val="28"/>
          <w:rtl/>
          <w:lang w:bidi="ar-SY"/>
        </w:rPr>
        <w:t>ضمن تفاعل عك</w:t>
      </w:r>
      <w:r w:rsidR="0098511E">
        <w:rPr>
          <w:rFonts w:ascii="Simplified Arabic" w:hAnsi="Simplified Arabic" w:cs="Simplified Arabic" w:hint="cs"/>
          <w:color w:val="000000" w:themeColor="text1"/>
          <w:sz w:val="28"/>
          <w:szCs w:val="28"/>
          <w:rtl/>
          <w:lang w:bidi="ar-SY"/>
        </w:rPr>
        <w:t>سي هي مادة محفزة للتفاعل العكسي</w:t>
      </w:r>
      <w:r w:rsidR="00E365C4">
        <w:rPr>
          <w:rFonts w:ascii="Simplified Arabic" w:hAnsi="Simplified Arabic" w:cs="Simplified Arabic"/>
          <w:color w:val="000000" w:themeColor="text1"/>
          <w:sz w:val="28"/>
          <w:szCs w:val="28"/>
          <w:lang w:bidi="ar-SY"/>
        </w:rPr>
        <w:t xml:space="preserve"> </w:t>
      </w:r>
      <w:r w:rsidR="00E365C4" w:rsidRPr="00670E38">
        <w:rPr>
          <w:rFonts w:ascii="Simplified Arabic" w:hAnsi="Simplified Arabic" w:cs="Simplified Arabic"/>
          <w:color w:val="1F4E79" w:themeColor="accent1" w:themeShade="80"/>
          <w:sz w:val="28"/>
          <w:szCs w:val="28"/>
          <w:lang w:bidi="ar-SY"/>
        </w:rPr>
        <w:t>Reverse reaction</w:t>
      </w:r>
      <w:r w:rsidR="00E365C4" w:rsidRPr="00670E38">
        <w:rPr>
          <w:rFonts w:ascii="Simplified Arabic" w:hAnsi="Simplified Arabic" w:cs="Simplified Arabic" w:hint="cs"/>
          <w:color w:val="1F4E79" w:themeColor="accent1" w:themeShade="80"/>
          <w:sz w:val="28"/>
          <w:szCs w:val="28"/>
          <w:rtl/>
          <w:lang w:bidi="ar-SY"/>
        </w:rPr>
        <w:t xml:space="preserve"> </w:t>
      </w:r>
    </w:p>
    <w:p w:rsidR="00E365C4" w:rsidRDefault="00FF3956"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قد تؤثر المادة المحفزة بشكل جذري على الانتقائية للنواتج </w:t>
      </w:r>
      <w:r w:rsidRPr="00670E38">
        <w:rPr>
          <w:rFonts w:ascii="Simplified Arabic" w:hAnsi="Simplified Arabic" w:cs="Simplified Arabic"/>
          <w:color w:val="1F4E79" w:themeColor="accent1" w:themeShade="80"/>
          <w:sz w:val="28"/>
          <w:szCs w:val="28"/>
          <w:lang w:bidi="ar-SY"/>
        </w:rPr>
        <w:t>Selectivity</w:t>
      </w:r>
      <w:r w:rsidRPr="00670E38">
        <w:rPr>
          <w:rFonts w:ascii="Simplified Arabic" w:hAnsi="Simplified Arabic" w:cs="Simplified Arabic" w:hint="cs"/>
          <w:color w:val="1F4E79" w:themeColor="accent1" w:themeShade="80"/>
          <w:sz w:val="28"/>
          <w:szCs w:val="28"/>
          <w:rtl/>
          <w:lang w:bidi="ar-SY"/>
        </w:rPr>
        <w:t xml:space="preserve"> </w:t>
      </w:r>
    </w:p>
    <w:p w:rsidR="00FF3956" w:rsidRDefault="00FF3956"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قد يكون هناك حفز سلبي فيمكن للمادة المحفزة أن تخفض سرعة التفاعل بدلاً من رفعها، وهذا ربما يحدث في التفاعلات المتسلسلة </w:t>
      </w:r>
      <w:r w:rsidRPr="00670E38">
        <w:rPr>
          <w:rFonts w:ascii="Simplified Arabic" w:hAnsi="Simplified Arabic" w:cs="Simplified Arabic"/>
          <w:color w:val="1F4E79" w:themeColor="accent1" w:themeShade="80"/>
          <w:sz w:val="28"/>
          <w:szCs w:val="28"/>
          <w:lang w:bidi="ar-SY"/>
        </w:rPr>
        <w:t>Chain reaction</w:t>
      </w:r>
      <w:r>
        <w:rPr>
          <w:rFonts w:ascii="Simplified Arabic" w:hAnsi="Simplified Arabic" w:cs="Simplified Arabic" w:hint="cs"/>
          <w:color w:val="000000" w:themeColor="text1"/>
          <w:sz w:val="28"/>
          <w:szCs w:val="28"/>
          <w:rtl/>
          <w:lang w:bidi="ar-SY"/>
        </w:rPr>
        <w:t xml:space="preserve"> حيث يقوم الحفاز بتكسير سلسلة التفاعل أو إيقاف تتابع خطواته.</w:t>
      </w:r>
    </w:p>
    <w:p w:rsidR="00FF3956" w:rsidRDefault="00FF3956"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هناك بعض التفاعلات التي يطلق عليها التفاعلات المحفزة ذاتياً</w:t>
      </w:r>
      <w:r w:rsidR="00767A92">
        <w:rPr>
          <w:rFonts w:ascii="Simplified Arabic" w:hAnsi="Simplified Arabic" w:cs="Simplified Arabic" w:hint="cs"/>
          <w:color w:val="000000" w:themeColor="text1"/>
          <w:sz w:val="28"/>
          <w:szCs w:val="28"/>
          <w:rtl/>
          <w:lang w:bidi="ar-SY"/>
        </w:rPr>
        <w:t xml:space="preserve"> </w:t>
      </w:r>
      <w:r w:rsidR="00767A92" w:rsidRPr="00670E38">
        <w:rPr>
          <w:rFonts w:ascii="Simplified Arabic" w:hAnsi="Simplified Arabic" w:cs="Simplified Arabic"/>
          <w:color w:val="1F4E79" w:themeColor="accent1" w:themeShade="80"/>
          <w:sz w:val="28"/>
          <w:szCs w:val="28"/>
          <w:lang w:bidi="ar-SY"/>
        </w:rPr>
        <w:t>Auto catalytic reaction</w:t>
      </w:r>
      <w:r w:rsidR="00767A92">
        <w:rPr>
          <w:rFonts w:ascii="Simplified Arabic" w:hAnsi="Simplified Arabic" w:cs="Simplified Arabic" w:hint="cs"/>
          <w:color w:val="000000" w:themeColor="text1"/>
          <w:sz w:val="28"/>
          <w:szCs w:val="28"/>
          <w:rtl/>
          <w:lang w:bidi="ar-SY"/>
        </w:rPr>
        <w:t xml:space="preserve"> تزداد سرعة التفاعل لها بزيادة تركيز ناتج التفاعل.</w:t>
      </w:r>
    </w:p>
    <w:p w:rsidR="00767A92" w:rsidRDefault="00767A92" w:rsidP="007A6FE7">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الفعالية: </w:t>
      </w:r>
      <w:r w:rsidRPr="00670E38">
        <w:rPr>
          <w:rFonts w:ascii="Simplified Arabic" w:hAnsi="Simplified Arabic" w:cs="Simplified Arabic"/>
          <w:color w:val="1F4E79" w:themeColor="accent1" w:themeShade="80"/>
          <w:sz w:val="28"/>
          <w:szCs w:val="28"/>
          <w:lang w:bidi="ar-SY"/>
        </w:rPr>
        <w:t>Activity</w:t>
      </w:r>
      <w:r>
        <w:rPr>
          <w:rFonts w:ascii="Simplified Arabic" w:hAnsi="Simplified Arabic" w:cs="Simplified Arabic" w:hint="cs"/>
          <w:color w:val="000000" w:themeColor="text1"/>
          <w:sz w:val="28"/>
          <w:szCs w:val="28"/>
          <w:rtl/>
          <w:lang w:bidi="ar-SY"/>
        </w:rPr>
        <w:t xml:space="preserve"> وتعرف بأنها قدرة الحفاز على تحويل المواد المتفاعلة على نواتج.</w:t>
      </w:r>
    </w:p>
    <w:p w:rsidR="0098511E" w:rsidRDefault="00767A92" w:rsidP="0098511E">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الانتقائية: </w:t>
      </w:r>
      <w:r w:rsidRPr="00670E38">
        <w:rPr>
          <w:rFonts w:ascii="Simplified Arabic" w:hAnsi="Simplified Arabic" w:cs="Simplified Arabic"/>
          <w:color w:val="1F4E79" w:themeColor="accent1" w:themeShade="80"/>
          <w:sz w:val="28"/>
          <w:szCs w:val="28"/>
          <w:lang w:bidi="ar-SY"/>
        </w:rPr>
        <w:t>Selectivity</w:t>
      </w:r>
      <w:r w:rsidR="0098511E">
        <w:rPr>
          <w:rFonts w:ascii="Simplified Arabic" w:hAnsi="Simplified Arabic" w:cs="Simplified Arabic" w:hint="cs"/>
          <w:color w:val="000000" w:themeColor="text1"/>
          <w:sz w:val="28"/>
          <w:szCs w:val="28"/>
          <w:rtl/>
          <w:lang w:bidi="ar-SY"/>
        </w:rPr>
        <w:t xml:space="preserve"> وتعرف بأنها قدرة الحفاز على إنتاج المنتج المطلوب.</w:t>
      </w:r>
    </w:p>
    <w:p w:rsidR="0098511E" w:rsidRDefault="0098511E" w:rsidP="0098511E">
      <w:pPr>
        <w:pStyle w:val="aa"/>
        <w:numPr>
          <w:ilvl w:val="0"/>
          <w:numId w:val="33"/>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التسمم </w:t>
      </w:r>
      <w:r w:rsidRPr="00670E38">
        <w:rPr>
          <w:rFonts w:ascii="Simplified Arabic" w:hAnsi="Simplified Arabic" w:cs="Simplified Arabic"/>
          <w:color w:val="1F4E79" w:themeColor="accent1" w:themeShade="80"/>
          <w:sz w:val="28"/>
          <w:szCs w:val="28"/>
          <w:lang w:bidi="ar-SY"/>
        </w:rPr>
        <w:t>Poisoning</w:t>
      </w:r>
      <w:r>
        <w:rPr>
          <w:rFonts w:ascii="Simplified Arabic" w:hAnsi="Simplified Arabic" w:cs="Simplified Arabic" w:hint="cs"/>
          <w:color w:val="000000" w:themeColor="text1"/>
          <w:sz w:val="28"/>
          <w:szCs w:val="28"/>
          <w:rtl/>
          <w:lang w:bidi="ar-SY"/>
        </w:rPr>
        <w:t xml:space="preserve"> ويحدث نتيجة لوجود الشوائب في المواد المتفاعلة أو في الحفاز أثناء تحضيره أو الاثنين معاً.</w:t>
      </w:r>
    </w:p>
    <w:p w:rsidR="00726F03" w:rsidRDefault="00726F03" w:rsidP="00726F03">
      <w:pPr>
        <w:pStyle w:val="aa"/>
        <w:ind w:left="927"/>
        <w:rPr>
          <w:rFonts w:ascii="Simplified Arabic" w:hAnsi="Simplified Arabic" w:cs="Simplified Arabic"/>
          <w:color w:val="000000" w:themeColor="text1"/>
          <w:sz w:val="28"/>
          <w:szCs w:val="28"/>
          <w:lang w:bidi="ar-SY"/>
        </w:rPr>
      </w:pPr>
    </w:p>
    <w:p w:rsidR="00631DD2" w:rsidRPr="0098511E" w:rsidRDefault="00631DD2" w:rsidP="00631DD2">
      <w:pPr>
        <w:pStyle w:val="aa"/>
        <w:ind w:left="927"/>
        <w:rPr>
          <w:rFonts w:ascii="Simplified Arabic" w:hAnsi="Simplified Arabic" w:cs="Simplified Arabic"/>
          <w:color w:val="000000" w:themeColor="text1"/>
          <w:sz w:val="28"/>
          <w:szCs w:val="28"/>
          <w:lang w:bidi="ar-SY"/>
        </w:rPr>
      </w:pPr>
      <w:r>
        <w:rPr>
          <w:rFonts w:ascii="Simplified Arabic" w:hAnsi="Simplified Arabic" w:cs="Simplified Arabic"/>
          <w:noProof/>
          <w:color w:val="000000" w:themeColor="text1"/>
          <w:sz w:val="28"/>
          <w:szCs w:val="28"/>
        </w:rPr>
        <w:drawing>
          <wp:inline distT="0" distB="0" distL="0" distR="0">
            <wp:extent cx="4572000" cy="376237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ortant.PNG"/>
                    <pic:cNvPicPr/>
                  </pic:nvPicPr>
                  <pic:blipFill>
                    <a:blip r:embed="rId28">
                      <a:extLst>
                        <a:ext uri="{28A0092B-C50C-407E-A947-70E740481C1C}">
                          <a14:useLocalDpi xmlns:a14="http://schemas.microsoft.com/office/drawing/2010/main" val="0"/>
                        </a:ext>
                      </a:extLst>
                    </a:blip>
                    <a:stretch>
                      <a:fillRect/>
                    </a:stretch>
                  </pic:blipFill>
                  <pic:spPr>
                    <a:xfrm>
                      <a:off x="0" y="0"/>
                      <a:ext cx="4572640" cy="3762901"/>
                    </a:xfrm>
                    <a:prstGeom prst="rect">
                      <a:avLst/>
                    </a:prstGeom>
                  </pic:spPr>
                </pic:pic>
              </a:graphicData>
            </a:graphic>
          </wp:inline>
        </w:drawing>
      </w:r>
    </w:p>
    <w:p w:rsidR="00B6338A" w:rsidRPr="00B6338A" w:rsidRDefault="00B6338A" w:rsidP="00B6338A">
      <w:pPr>
        <w:ind w:left="567"/>
        <w:rPr>
          <w:rFonts w:ascii="Simplified Arabic" w:hAnsi="Simplified Arabic" w:cs="Simplified Arabic"/>
          <w:color w:val="000000" w:themeColor="text1"/>
          <w:sz w:val="28"/>
          <w:szCs w:val="28"/>
          <w:lang w:bidi="ar-SY"/>
        </w:rPr>
      </w:pPr>
    </w:p>
    <w:p w:rsidR="00435DC4" w:rsidRDefault="00406601" w:rsidP="00406601">
      <w:pPr>
        <w:rPr>
          <w:rFonts w:ascii="Simplified Arabic" w:hAnsi="Simplified Arabic" w:cs="Simplified Arabic"/>
          <w:color w:val="000000" w:themeColor="text1"/>
          <w:sz w:val="28"/>
          <w:szCs w:val="28"/>
          <w:rtl/>
          <w:lang w:bidi="ar-SY"/>
        </w:rPr>
      </w:pPr>
      <w:r w:rsidRPr="00406601">
        <w:rPr>
          <w:rFonts w:ascii="Simplified Arabic" w:hAnsi="Simplified Arabic" w:cs="Simplified Arabic" w:hint="cs"/>
          <w:b/>
          <w:bCs/>
          <w:i/>
          <w:iCs/>
          <w:color w:val="833C0B" w:themeColor="accent2" w:themeShade="80"/>
          <w:sz w:val="40"/>
          <w:szCs w:val="40"/>
          <w:rtl/>
          <w:lang w:bidi="ar-SY"/>
        </w:rPr>
        <w:lastRenderedPageBreak/>
        <w:t>الباب الثالث:</w:t>
      </w:r>
      <w:r w:rsidRPr="00406601">
        <w:rPr>
          <w:rFonts w:ascii="Simplified Arabic" w:hAnsi="Simplified Arabic" w:cs="Simplified Arabic" w:hint="cs"/>
          <w:color w:val="833C0B" w:themeColor="accent2" w:themeShade="80"/>
          <w:sz w:val="28"/>
          <w:szCs w:val="28"/>
          <w:rtl/>
          <w:lang w:bidi="ar-SY"/>
        </w:rPr>
        <w:t xml:space="preserve"> </w:t>
      </w:r>
      <w:r w:rsidRPr="00406601">
        <w:rPr>
          <w:rFonts w:ascii="Simplified Arabic" w:hAnsi="Simplified Arabic" w:cs="Simplified Arabic" w:hint="cs"/>
          <w:b/>
          <w:bCs/>
          <w:i/>
          <w:iCs/>
          <w:color w:val="000000" w:themeColor="text1"/>
          <w:sz w:val="36"/>
          <w:szCs w:val="36"/>
          <w:rtl/>
          <w:lang w:bidi="ar-SY"/>
        </w:rPr>
        <w:t>تطبيقات المحفزات في حياتنا</w:t>
      </w:r>
    </w:p>
    <w:p w:rsidR="00406601" w:rsidRDefault="00406601" w:rsidP="00406601">
      <w:pPr>
        <w:rPr>
          <w:rFonts w:ascii="Simplified Arabic" w:hAnsi="Simplified Arabic" w:cs="Simplified Arabic"/>
          <w:color w:val="000000" w:themeColor="text1"/>
          <w:sz w:val="28"/>
          <w:szCs w:val="28"/>
          <w:rtl/>
          <w:lang w:bidi="ar-SY"/>
        </w:rPr>
      </w:pPr>
      <w:r w:rsidRPr="00406601">
        <w:rPr>
          <w:rFonts w:ascii="Simplified Arabic" w:hAnsi="Simplified Arabic" w:cs="Simplified Arabic" w:hint="cs"/>
          <w:b/>
          <w:bCs/>
          <w:i/>
          <w:iCs/>
          <w:color w:val="833C0B" w:themeColor="accent2" w:themeShade="80"/>
          <w:sz w:val="40"/>
          <w:szCs w:val="40"/>
          <w:rtl/>
          <w:lang w:bidi="ar-SY"/>
        </w:rPr>
        <w:t>الفصل الأول:</w:t>
      </w:r>
      <w:r w:rsidRPr="00406601">
        <w:rPr>
          <w:rFonts w:ascii="Simplified Arabic" w:hAnsi="Simplified Arabic" w:cs="Simplified Arabic" w:hint="cs"/>
          <w:color w:val="833C0B" w:themeColor="accent2" w:themeShade="80"/>
          <w:sz w:val="28"/>
          <w:szCs w:val="28"/>
          <w:rtl/>
          <w:lang w:bidi="ar-SY"/>
        </w:rPr>
        <w:t xml:space="preserve"> </w:t>
      </w:r>
      <w:r w:rsidRPr="00406601">
        <w:rPr>
          <w:rFonts w:ascii="Simplified Arabic" w:hAnsi="Simplified Arabic" w:cs="Simplified Arabic" w:hint="cs"/>
          <w:b/>
          <w:bCs/>
          <w:i/>
          <w:iCs/>
          <w:color w:val="000000" w:themeColor="text1"/>
          <w:sz w:val="36"/>
          <w:szCs w:val="36"/>
          <w:rtl/>
          <w:lang w:bidi="ar-SY"/>
        </w:rPr>
        <w:t>صناعة المحفزات</w:t>
      </w:r>
      <w:r>
        <w:rPr>
          <w:rFonts w:ascii="Simplified Arabic" w:hAnsi="Simplified Arabic" w:cs="Simplified Arabic" w:hint="cs"/>
          <w:color w:val="000000" w:themeColor="text1"/>
          <w:sz w:val="28"/>
          <w:szCs w:val="28"/>
          <w:rtl/>
          <w:lang w:bidi="ar-SY"/>
        </w:rPr>
        <w:t xml:space="preserve"> </w:t>
      </w:r>
    </w:p>
    <w:p w:rsidR="00406601" w:rsidRDefault="000A181C" w:rsidP="00406601">
      <w:pPr>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12"/>
      </w:r>
      <w:r w:rsidR="00584244">
        <w:rPr>
          <w:rFonts w:ascii="Simplified Arabic" w:hAnsi="Simplified Arabic" w:cs="Simplified Arabic" w:hint="cs"/>
          <w:color w:val="000000" w:themeColor="text1"/>
          <w:sz w:val="28"/>
          <w:szCs w:val="28"/>
          <w:rtl/>
          <w:lang w:bidi="ar-SY"/>
        </w:rPr>
        <w:t>تختلف طرق تحضير المواد المحفزة حسب استخدام المحفز في عملية ما، فالمحفزات المتجانسة هي عبارة عن مركبات أو معقدات كيميائية لا يعتمد فعلها الحفزي على طريقة التحضير، في حين أن المحفزات غير المتجانسة تتأثر بصفاتها الحفزية بشكل كبير في كل خطوة من خطوات تحضيرها. وبشكل عام يتم تحضير المحفزات بعدة طرق ومنها:</w:t>
      </w:r>
    </w:p>
    <w:p w:rsidR="00584244" w:rsidRDefault="00584244" w:rsidP="00584244">
      <w:pPr>
        <w:pStyle w:val="aa"/>
        <w:numPr>
          <w:ilvl w:val="0"/>
          <w:numId w:val="3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الترسيب: </w:t>
      </w:r>
      <w:r w:rsidRPr="00D2582F">
        <w:rPr>
          <w:rFonts w:ascii="Simplified Arabic" w:hAnsi="Simplified Arabic" w:cs="Simplified Arabic"/>
          <w:color w:val="1F4E79" w:themeColor="accent1" w:themeShade="80"/>
          <w:sz w:val="28"/>
          <w:szCs w:val="28"/>
          <w:lang w:bidi="ar-SY"/>
        </w:rPr>
        <w:t>precipitation</w:t>
      </w:r>
      <w:r>
        <w:rPr>
          <w:rFonts w:ascii="Simplified Arabic" w:hAnsi="Simplified Arabic" w:cs="Simplified Arabic" w:hint="cs"/>
          <w:color w:val="000000" w:themeColor="text1"/>
          <w:sz w:val="28"/>
          <w:szCs w:val="28"/>
          <w:rtl/>
        </w:rPr>
        <w:t xml:space="preserve"> تتم بتحضير الراسب البلوري أو اللابلوري أو الهلامي من أملاح المعادن المكونة للحفز.</w:t>
      </w:r>
    </w:p>
    <w:p w:rsidR="00584244" w:rsidRDefault="00584244" w:rsidP="00584244">
      <w:pPr>
        <w:pStyle w:val="aa"/>
        <w:numPr>
          <w:ilvl w:val="0"/>
          <w:numId w:val="3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النقع: </w:t>
      </w:r>
      <w:r w:rsidRPr="00D2582F">
        <w:rPr>
          <w:rFonts w:ascii="Simplified Arabic" w:hAnsi="Simplified Arabic" w:cs="Simplified Arabic"/>
          <w:color w:val="1F4E79" w:themeColor="accent1" w:themeShade="80"/>
          <w:sz w:val="28"/>
          <w:szCs w:val="28"/>
          <w:lang w:bidi="ar-SY"/>
        </w:rPr>
        <w:t>Impregnation</w:t>
      </w:r>
      <w:r>
        <w:rPr>
          <w:rFonts w:ascii="Simplified Arabic" w:hAnsi="Simplified Arabic" w:cs="Simplified Arabic" w:hint="cs"/>
          <w:color w:val="000000" w:themeColor="text1"/>
          <w:sz w:val="28"/>
          <w:szCs w:val="28"/>
          <w:rtl/>
        </w:rPr>
        <w:t xml:space="preserve"> تعد عملية النقع من أكثر الطرق استخداماً لإنتاج المواد المحفزة ويتم ذلك بغمر الداعم المسامي في محلول من المكون الفعال مع إزالة المحلول الزائد بوساطة الإذابة أو الترشيح أو القوة الطاردة. </w:t>
      </w:r>
      <w:r w:rsidR="00D4412A">
        <w:rPr>
          <w:rFonts w:ascii="Simplified Arabic" w:hAnsi="Simplified Arabic" w:cs="Simplified Arabic" w:hint="cs"/>
          <w:color w:val="000000" w:themeColor="text1"/>
          <w:sz w:val="28"/>
          <w:szCs w:val="28"/>
          <w:rtl/>
        </w:rPr>
        <w:t xml:space="preserve">وللحصول على نسبة تشرّب عالية تتم إزالة الهواء من مسامات المادة الداعمة عند درجة حرارة معينة وتحت الفراغ. ومن فوائد هذه الطريقة مقارنةً بطريقة الترسيب الحصول على محفزات مدعمة بمساحات سطحية وحجم مسامات وشكل بلوري وقوة ميكانيكية تكون ملائمة لظروف التفاعل في المفاعل. وتعد </w:t>
      </w:r>
      <w:r w:rsidR="009445E3">
        <w:rPr>
          <w:rFonts w:ascii="Simplified Arabic" w:hAnsi="Simplified Arabic" w:cs="Simplified Arabic" w:hint="cs"/>
          <w:color w:val="000000" w:themeColor="text1"/>
          <w:sz w:val="28"/>
          <w:szCs w:val="28"/>
          <w:rtl/>
        </w:rPr>
        <w:t>ه</w:t>
      </w:r>
      <w:r w:rsidR="00D4412A">
        <w:rPr>
          <w:rFonts w:ascii="Simplified Arabic" w:hAnsi="Simplified Arabic" w:cs="Simplified Arabic" w:hint="cs"/>
          <w:color w:val="000000" w:themeColor="text1"/>
          <w:sz w:val="28"/>
          <w:szCs w:val="28"/>
          <w:rtl/>
        </w:rPr>
        <w:t>ذه العملية أكثر اقتصادية من طرق الترسيب بسبب استخدامها لكميات قليلة جداً من المكون الفعال.</w:t>
      </w:r>
    </w:p>
    <w:p w:rsidR="00D4412A" w:rsidRDefault="00C87625" w:rsidP="00584244">
      <w:pPr>
        <w:pStyle w:val="aa"/>
        <w:numPr>
          <w:ilvl w:val="0"/>
          <w:numId w:val="3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rPr>
        <w:t>الانصهار:</w:t>
      </w:r>
      <w:r w:rsidRPr="00770276">
        <w:rPr>
          <w:rFonts w:ascii="Simplified Arabic" w:hAnsi="Simplified Arabic" w:cs="Simplified Arabic"/>
          <w:color w:val="1F4E79" w:themeColor="accent1" w:themeShade="80"/>
          <w:sz w:val="28"/>
          <w:szCs w:val="28"/>
          <w:lang w:bidi="ar-SY"/>
        </w:rPr>
        <w:t>Fusion</w:t>
      </w:r>
      <w:r>
        <w:rPr>
          <w:rFonts w:ascii="Simplified Arabic" w:hAnsi="Simplified Arabic" w:cs="Simplified Arabic" w:hint="cs"/>
          <w:color w:val="000000" w:themeColor="text1"/>
          <w:sz w:val="28"/>
          <w:szCs w:val="28"/>
          <w:rtl/>
        </w:rPr>
        <w:t xml:space="preserve"> </w:t>
      </w:r>
      <w:r w:rsidR="00D4412A">
        <w:rPr>
          <w:rFonts w:ascii="Simplified Arabic" w:hAnsi="Simplified Arabic" w:cs="Simplified Arabic" w:hint="cs"/>
          <w:color w:val="000000" w:themeColor="text1"/>
          <w:sz w:val="28"/>
          <w:szCs w:val="28"/>
          <w:rtl/>
        </w:rPr>
        <w:t>وتتم بصهر بعض أنواع الأكاسيد الفلزية.</w:t>
      </w:r>
    </w:p>
    <w:p w:rsidR="001753B0" w:rsidRDefault="001753B0" w:rsidP="00584244">
      <w:pPr>
        <w:pStyle w:val="aa"/>
        <w:numPr>
          <w:ilvl w:val="0"/>
          <w:numId w:val="3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التجفيف والكلسنة: تعتمد مسامية الحفز المترسب على إجراءات التجفيف المستخدمة لإزالة الرطوبة وماء الإماهة ويتم التجفيف عادة في أفران دوارة وتتم عملية الكلسنة بالمعالجة الحرارية بالأكسدة بوجود الأكسجين أو الهواء عند درجات حرارة عالية </w:t>
      </w:r>
      <w:r w:rsidR="009725C8">
        <w:rPr>
          <w:rFonts w:ascii="Simplified Arabic" w:hAnsi="Simplified Arabic" w:cs="Simplified Arabic" w:hint="cs"/>
          <w:color w:val="000000" w:themeColor="text1"/>
          <w:sz w:val="28"/>
          <w:szCs w:val="28"/>
          <w:rtl/>
          <w:lang w:bidi="ar-SY"/>
        </w:rPr>
        <w:t>حيث تصاحب عملية الكلسنة تحول المركبات غير الثابتة إلى أكاسيد مثل الكربونات والنترات والهيدروكسيدات والأملاح العضوية وتحول المركبات اللابلورية إلى بلورية والعكس وتغيير بنية المسام والقوة الميكانيكية للمحفزات المترسبة ويتم الحصول على أداء جيد للمحفز بإيجاد طرق مثلى لعملية الكلسنة باستخدام تقنية التحلل الحراري والأشعة السينية.</w:t>
      </w:r>
    </w:p>
    <w:p w:rsidR="00A12F96" w:rsidRDefault="00A12F96" w:rsidP="00584244">
      <w:pPr>
        <w:pStyle w:val="aa"/>
        <w:numPr>
          <w:ilvl w:val="0"/>
          <w:numId w:val="34"/>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الاختزال: يتم تحضير المحفزات المعدنية بوساطة اختزال أكاسيد أو كلوريدات المكون الفعال للمحفز وذلك باستخدام غاز الهيدروجين المخفف بغاز الهيدروجين.</w:t>
      </w:r>
    </w:p>
    <w:p w:rsidR="00A12F96" w:rsidRDefault="00A12F96" w:rsidP="00A12F96">
      <w:pPr>
        <w:pStyle w:val="aa"/>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lastRenderedPageBreak/>
        <w:t>وبعد تحضير المادة المحفزة يتم تشكيل المستخدم منها في مفاعلات الطبقة الثابتة إلى أشكال كروية أو اسطوانية مصمتة أو اسطوانية مفرغة أو حلقات أو حبيبات بأحجام مختلفة وأما التفاعلات في الطور السائل فهي تحتاج إلى محفزات على شكل دقائق صغيرة أو مسحوق ناعم لأن التفاعلات تحدث على أسطح دقائق الحفاز.</w:t>
      </w:r>
    </w:p>
    <w:p w:rsidR="00320251" w:rsidRDefault="00320251" w:rsidP="00A12F96">
      <w:pPr>
        <w:pStyle w:val="aa"/>
        <w:rPr>
          <w:rFonts w:ascii="Simplified Arabic" w:hAnsi="Simplified Arabic" w:cs="Simplified Arabic"/>
          <w:color w:val="000000" w:themeColor="text1"/>
          <w:sz w:val="28"/>
          <w:szCs w:val="28"/>
          <w:rtl/>
          <w:lang w:bidi="ar-SY"/>
        </w:rPr>
      </w:pPr>
    </w:p>
    <w:p w:rsidR="00320251" w:rsidRDefault="00320251" w:rsidP="00A12F96">
      <w:pPr>
        <w:pStyle w:val="aa"/>
        <w:rPr>
          <w:rFonts w:ascii="Simplified Arabic" w:hAnsi="Simplified Arabic" w:cs="Simplified Arabic"/>
          <w:color w:val="000000" w:themeColor="text1"/>
          <w:sz w:val="28"/>
          <w:szCs w:val="28"/>
          <w:rtl/>
          <w:lang w:bidi="ar-SY"/>
        </w:rPr>
      </w:pPr>
      <w:r w:rsidRPr="00320251">
        <w:rPr>
          <w:rFonts w:ascii="Simplified Arabic" w:hAnsi="Simplified Arabic" w:cs="Simplified Arabic" w:hint="cs"/>
          <w:b/>
          <w:bCs/>
          <w:i/>
          <w:iCs/>
          <w:color w:val="833C0B" w:themeColor="accent2" w:themeShade="80"/>
          <w:sz w:val="40"/>
          <w:szCs w:val="40"/>
          <w:rtl/>
          <w:lang w:bidi="ar-SY"/>
        </w:rPr>
        <w:t>الباب الثالث:</w:t>
      </w:r>
      <w:r w:rsidRPr="00320251">
        <w:rPr>
          <w:rFonts w:ascii="Simplified Arabic" w:hAnsi="Simplified Arabic" w:cs="Simplified Arabic" w:hint="cs"/>
          <w:color w:val="833C0B" w:themeColor="accent2" w:themeShade="80"/>
          <w:sz w:val="28"/>
          <w:szCs w:val="28"/>
          <w:rtl/>
          <w:lang w:bidi="ar-SY"/>
        </w:rPr>
        <w:t xml:space="preserve"> </w:t>
      </w:r>
      <w:r w:rsidRPr="00320251">
        <w:rPr>
          <w:rFonts w:ascii="Simplified Arabic" w:hAnsi="Simplified Arabic" w:cs="Simplified Arabic" w:hint="cs"/>
          <w:b/>
          <w:bCs/>
          <w:i/>
          <w:iCs/>
          <w:color w:val="000000" w:themeColor="text1"/>
          <w:sz w:val="36"/>
          <w:szCs w:val="36"/>
          <w:rtl/>
          <w:lang w:bidi="ar-SY"/>
        </w:rPr>
        <w:t>تطبيقات المحفزات في حياتنا</w:t>
      </w:r>
    </w:p>
    <w:p w:rsidR="00320251" w:rsidRDefault="00320251" w:rsidP="00A12F96">
      <w:pPr>
        <w:pStyle w:val="aa"/>
        <w:rPr>
          <w:rFonts w:ascii="Simplified Arabic" w:hAnsi="Simplified Arabic" w:cs="Simplified Arabic"/>
          <w:color w:val="000000" w:themeColor="text1"/>
          <w:sz w:val="28"/>
          <w:szCs w:val="28"/>
          <w:rtl/>
          <w:lang w:bidi="ar-SY"/>
        </w:rPr>
      </w:pPr>
      <w:r w:rsidRPr="00320251">
        <w:rPr>
          <w:rFonts w:ascii="Simplified Arabic" w:hAnsi="Simplified Arabic" w:cs="Simplified Arabic" w:hint="cs"/>
          <w:b/>
          <w:bCs/>
          <w:i/>
          <w:iCs/>
          <w:color w:val="833C0B" w:themeColor="accent2" w:themeShade="80"/>
          <w:sz w:val="40"/>
          <w:szCs w:val="40"/>
          <w:rtl/>
          <w:lang w:bidi="ar-SY"/>
        </w:rPr>
        <w:t>الفصل الثاني:</w:t>
      </w:r>
      <w:r w:rsidRPr="00320251">
        <w:rPr>
          <w:rFonts w:ascii="Simplified Arabic" w:hAnsi="Simplified Arabic" w:cs="Simplified Arabic" w:hint="cs"/>
          <w:color w:val="833C0B" w:themeColor="accent2" w:themeShade="80"/>
          <w:sz w:val="28"/>
          <w:szCs w:val="28"/>
          <w:rtl/>
          <w:lang w:bidi="ar-SY"/>
        </w:rPr>
        <w:t xml:space="preserve"> </w:t>
      </w:r>
      <w:r w:rsidRPr="00320251">
        <w:rPr>
          <w:rFonts w:ascii="Simplified Arabic" w:hAnsi="Simplified Arabic" w:cs="Simplified Arabic" w:hint="cs"/>
          <w:b/>
          <w:bCs/>
          <w:i/>
          <w:iCs/>
          <w:color w:val="000000" w:themeColor="text1"/>
          <w:sz w:val="36"/>
          <w:szCs w:val="36"/>
          <w:rtl/>
          <w:lang w:bidi="ar-SY"/>
        </w:rPr>
        <w:t>التطبيقات الصناعية للمحفزات</w:t>
      </w:r>
    </w:p>
    <w:p w:rsidR="00320251" w:rsidRDefault="00B64EB0" w:rsidP="00A12F96">
      <w:pPr>
        <w:pStyle w:val="aa"/>
        <w:rPr>
          <w:rFonts w:ascii="Simplified Arabic" w:hAnsi="Simplified Arabic" w:cs="Simplified Arabic"/>
          <w:color w:val="000000" w:themeColor="text1"/>
          <w:sz w:val="28"/>
          <w:szCs w:val="28"/>
          <w:rtl/>
          <w:lang w:bidi="ar-SY"/>
        </w:rPr>
      </w:pPr>
      <w:r>
        <w:rPr>
          <w:rStyle w:val="af4"/>
          <w:rFonts w:ascii="Simplified Arabic" w:hAnsi="Simplified Arabic" w:cs="Simplified Arabic"/>
          <w:color w:val="000000" w:themeColor="text1"/>
          <w:sz w:val="28"/>
          <w:szCs w:val="28"/>
          <w:rtl/>
          <w:lang w:bidi="ar-SY"/>
        </w:rPr>
        <w:footnoteReference w:id="13"/>
      </w:r>
      <w:r w:rsidR="00EA0FEA">
        <w:rPr>
          <w:rFonts w:ascii="Simplified Arabic" w:hAnsi="Simplified Arabic" w:cs="Simplified Arabic" w:hint="cs"/>
          <w:color w:val="000000" w:themeColor="text1"/>
          <w:sz w:val="28"/>
          <w:szCs w:val="28"/>
          <w:rtl/>
          <w:lang w:bidi="ar-SY"/>
        </w:rPr>
        <w:t>تعد المحفزات القاعدة الأساسية في تطوير الصناعات البترولية والبتروكيميائية والصناعات الكيميائية غير العضوية ومن أهم العمليات التي تستخدم فيها المحفزات:</w:t>
      </w:r>
    </w:p>
    <w:p w:rsidR="00EA0FEA" w:rsidRDefault="00EA0FEA"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التكسير الحفزي: للمقطرات الثقيلة لإنتاج الغازولين والديزل ووقود الطائرات.</w:t>
      </w:r>
    </w:p>
    <w:p w:rsidR="00EA0FEA" w:rsidRDefault="00EA0FEA"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إعادة التشكيل الحفزي: للنفثا لإنتاج جازولين برقم اوكتان مرتفع.</w:t>
      </w:r>
    </w:p>
    <w:p w:rsidR="00EA0FEA" w:rsidRDefault="00EA0FEA"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الألكة: مثل ألكة الإيزوبيوتان مع مركبات </w:t>
      </w:r>
      <w:r w:rsidR="00CE7AA5">
        <w:rPr>
          <w:rFonts w:ascii="Simplified Arabic" w:hAnsi="Simplified Arabic" w:cs="Simplified Arabic" w:hint="cs"/>
          <w:color w:val="000000" w:themeColor="text1"/>
          <w:sz w:val="28"/>
          <w:szCs w:val="28"/>
          <w:rtl/>
          <w:lang w:bidi="ar-SY"/>
        </w:rPr>
        <w:t>أوليفينية لإنتاج مواد إضافة لتحسين خواص الغازولين.</w:t>
      </w:r>
    </w:p>
    <w:p w:rsidR="00CE7AA5" w:rsidRDefault="00CE7AA5"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نزع الهيدروجين من الألكانات: للحصول على مركبات أوليفينية.</w:t>
      </w:r>
    </w:p>
    <w:p w:rsidR="00CE7AA5" w:rsidRDefault="00CE7AA5"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التماكب: مثل تماكب النفثا او البنتان أو الهكسان لإنتاج مركبات هيدروكربونية متفرعة.</w:t>
      </w:r>
    </w:p>
    <w:p w:rsidR="00CE7AA5" w:rsidRDefault="00CE7AA5"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الأكسدة: وذلك للحصول على مركبات أكسجينية عضوية.</w:t>
      </w:r>
    </w:p>
    <w:p w:rsidR="00CE7AA5" w:rsidRDefault="00CE7AA5" w:rsidP="00EA0FEA">
      <w:pPr>
        <w:pStyle w:val="aa"/>
        <w:numPr>
          <w:ilvl w:val="0"/>
          <w:numId w:val="35"/>
        </w:numPr>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البلمرة: للحصول على بولميرات متنوعة وبولميرات مشتركة.</w:t>
      </w:r>
    </w:p>
    <w:p w:rsidR="00C47E2E" w:rsidRPr="008A11E4" w:rsidRDefault="003A0254" w:rsidP="008A11E4">
      <w:pPr>
        <w:pStyle w:val="aa"/>
        <w:rPr>
          <w:rFonts w:ascii="Simplified Arabic" w:hAnsi="Simplified Arabic" w:cs="Simplified Arabic"/>
          <w:color w:val="000000" w:themeColor="text1"/>
          <w:sz w:val="28"/>
          <w:szCs w:val="28"/>
          <w:rtl/>
          <w:lang w:bidi="ar-SY"/>
        </w:rPr>
      </w:pPr>
      <w:r>
        <w:rPr>
          <w:rFonts w:ascii="Simplified Arabic" w:hAnsi="Simplified Arabic" w:cs="Simplified Arabic"/>
          <w:color w:val="000000" w:themeColor="text1"/>
          <w:sz w:val="28"/>
          <w:szCs w:val="28"/>
          <w:lang w:bidi="ar-SY"/>
        </w:rPr>
        <w:t xml:space="preserve">      </w:t>
      </w:r>
      <w:r w:rsidRPr="008A11E4">
        <w:rPr>
          <w:rFonts w:ascii="Simplified Arabic" w:hAnsi="Simplified Arabic" w:cs="Simplified Arabic"/>
          <w:color w:val="000000" w:themeColor="text1"/>
          <w:sz w:val="28"/>
          <w:szCs w:val="28"/>
          <w:lang w:bidi="ar-SY"/>
        </w:rPr>
        <w:t xml:space="preserve">  </w:t>
      </w:r>
      <w:r>
        <w:rPr>
          <w:noProof/>
        </w:rPr>
        <w:drawing>
          <wp:inline distT="0" distB="0" distL="0" distR="0">
            <wp:extent cx="3801005" cy="3019846"/>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57.PNG"/>
                    <pic:cNvPicPr/>
                  </pic:nvPicPr>
                  <pic:blipFill>
                    <a:blip r:embed="rId29">
                      <a:extLst>
                        <a:ext uri="{28A0092B-C50C-407E-A947-70E740481C1C}">
                          <a14:useLocalDpi xmlns:a14="http://schemas.microsoft.com/office/drawing/2010/main" val="0"/>
                        </a:ext>
                      </a:extLst>
                    </a:blip>
                    <a:stretch>
                      <a:fillRect/>
                    </a:stretch>
                  </pic:blipFill>
                  <pic:spPr>
                    <a:xfrm>
                      <a:off x="0" y="0"/>
                      <a:ext cx="3801005" cy="3019846"/>
                    </a:xfrm>
                    <a:prstGeom prst="rect">
                      <a:avLst/>
                    </a:prstGeom>
                  </pic:spPr>
                </pic:pic>
              </a:graphicData>
            </a:graphic>
          </wp:inline>
        </w:drawing>
      </w:r>
    </w:p>
    <w:p w:rsidR="006E790D" w:rsidRDefault="008A11E4" w:rsidP="006E790D">
      <w:pPr>
        <w:pStyle w:val="aa"/>
        <w:ind w:left="927"/>
        <w:rPr>
          <w:rFonts w:ascii="Simplified Arabic" w:hAnsi="Simplified Arabic" w:cs="Simplified Arabic"/>
          <w:b/>
          <w:bCs/>
          <w:i/>
          <w:iCs/>
          <w:color w:val="000000" w:themeColor="text1"/>
          <w:sz w:val="36"/>
          <w:szCs w:val="36"/>
          <w:rtl/>
          <w:lang w:bidi="ar-SY"/>
        </w:rPr>
      </w:pPr>
      <w:r>
        <w:rPr>
          <w:rFonts w:ascii="Simplified Arabic" w:hAnsi="Simplified Arabic" w:cs="Simplified Arabic" w:hint="cs"/>
          <w:b/>
          <w:bCs/>
          <w:i/>
          <w:iCs/>
          <w:noProof/>
          <w:color w:val="000000" w:themeColor="text1"/>
          <w:sz w:val="36"/>
          <w:szCs w:val="36"/>
        </w:rPr>
        <w:lastRenderedPageBreak/>
        <w:drawing>
          <wp:inline distT="0" distB="0" distL="0" distR="0">
            <wp:extent cx="4581525" cy="2379980"/>
            <wp:effectExtent l="0" t="0" r="9525" b="127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تطبيقات صناعية 1.PNG"/>
                    <pic:cNvPicPr/>
                  </pic:nvPicPr>
                  <pic:blipFill>
                    <a:blip r:embed="rId30">
                      <a:extLst>
                        <a:ext uri="{28A0092B-C50C-407E-A947-70E740481C1C}">
                          <a14:useLocalDpi xmlns:a14="http://schemas.microsoft.com/office/drawing/2010/main" val="0"/>
                        </a:ext>
                      </a:extLst>
                    </a:blip>
                    <a:stretch>
                      <a:fillRect/>
                    </a:stretch>
                  </pic:blipFill>
                  <pic:spPr>
                    <a:xfrm>
                      <a:off x="0" y="0"/>
                      <a:ext cx="4581525" cy="2379980"/>
                    </a:xfrm>
                    <a:prstGeom prst="rect">
                      <a:avLst/>
                    </a:prstGeom>
                  </pic:spPr>
                </pic:pic>
              </a:graphicData>
            </a:graphic>
          </wp:inline>
        </w:drawing>
      </w:r>
    </w:p>
    <w:p w:rsidR="00011461" w:rsidRDefault="008A11E4" w:rsidP="006E790D">
      <w:pPr>
        <w:pStyle w:val="aa"/>
        <w:ind w:left="927"/>
        <w:rPr>
          <w:rFonts w:ascii="Simplified Arabic" w:hAnsi="Simplified Arabic" w:cs="Simplified Arabic"/>
          <w:b/>
          <w:bCs/>
          <w:i/>
          <w:iCs/>
          <w:color w:val="000000" w:themeColor="text1"/>
          <w:sz w:val="36"/>
          <w:szCs w:val="36"/>
          <w:lang w:bidi="ar-SY"/>
        </w:rPr>
      </w:pPr>
      <w:r>
        <w:rPr>
          <w:rFonts w:ascii="Simplified Arabic" w:hAnsi="Simplified Arabic" w:cs="Simplified Arabic" w:hint="cs"/>
          <w:b/>
          <w:bCs/>
          <w:i/>
          <w:iCs/>
          <w:noProof/>
          <w:color w:val="000000" w:themeColor="text1"/>
          <w:sz w:val="36"/>
          <w:szCs w:val="36"/>
        </w:rPr>
        <w:drawing>
          <wp:inline distT="0" distB="0" distL="0" distR="0">
            <wp:extent cx="4617085" cy="385254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تطبيقات صناعية 2.PNG"/>
                    <pic:cNvPicPr/>
                  </pic:nvPicPr>
                  <pic:blipFill>
                    <a:blip r:embed="rId31">
                      <a:extLst>
                        <a:ext uri="{28A0092B-C50C-407E-A947-70E740481C1C}">
                          <a14:useLocalDpi xmlns:a14="http://schemas.microsoft.com/office/drawing/2010/main" val="0"/>
                        </a:ext>
                      </a:extLst>
                    </a:blip>
                    <a:stretch>
                      <a:fillRect/>
                    </a:stretch>
                  </pic:blipFill>
                  <pic:spPr>
                    <a:xfrm>
                      <a:off x="0" y="0"/>
                      <a:ext cx="4617085" cy="3852545"/>
                    </a:xfrm>
                    <a:prstGeom prst="rect">
                      <a:avLst/>
                    </a:prstGeom>
                  </pic:spPr>
                </pic:pic>
              </a:graphicData>
            </a:graphic>
          </wp:inline>
        </w:drawing>
      </w:r>
    </w:p>
    <w:p w:rsidR="00D213B6" w:rsidRDefault="00011461" w:rsidP="00AC74FD">
      <w:pPr>
        <w:rPr>
          <w:rFonts w:ascii="Simplified Arabic" w:hAnsi="Simplified Arabic" w:cs="Simplified Arabic"/>
          <w:b/>
          <w:bCs/>
          <w:i/>
          <w:iCs/>
          <w:color w:val="000000" w:themeColor="text1"/>
          <w:sz w:val="40"/>
          <w:szCs w:val="40"/>
          <w:rtl/>
          <w:lang w:bidi="ar-SY"/>
        </w:rPr>
      </w:pPr>
      <w:r>
        <w:rPr>
          <w:rFonts w:ascii="Simplified Arabic" w:hAnsi="Simplified Arabic" w:cs="Simplified Arabic"/>
          <w:b/>
          <w:bCs/>
          <w:i/>
          <w:iCs/>
          <w:color w:val="000000" w:themeColor="text1"/>
          <w:sz w:val="36"/>
          <w:szCs w:val="36"/>
          <w:lang w:bidi="ar-SY"/>
        </w:rPr>
        <w:br w:type="page"/>
      </w:r>
      <w:r w:rsidR="00883C29" w:rsidRPr="00883C29">
        <w:rPr>
          <w:rFonts w:ascii="Simplified Arabic" w:hAnsi="Simplified Arabic" w:cs="Simplified Arabic" w:hint="cs"/>
          <w:b/>
          <w:bCs/>
          <w:i/>
          <w:iCs/>
          <w:color w:val="833C0B" w:themeColor="accent2" w:themeShade="80"/>
          <w:sz w:val="40"/>
          <w:szCs w:val="40"/>
          <w:rtl/>
          <w:lang w:bidi="ar-SY"/>
        </w:rPr>
        <w:lastRenderedPageBreak/>
        <w:t xml:space="preserve">                            الخلاصة</w:t>
      </w:r>
    </w:p>
    <w:p w:rsidR="00184E14" w:rsidRDefault="00883C29" w:rsidP="00AC74FD">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في نهاية هذا البحث تعرفنا على الحفز وأنواعه والمواد المحفزة وعرفنا أن كيمياء الحفز تختص بدراسة التفاعلات الحفزية والعوامل المحفزة وتحضيرها وخواصها، وأيضاً الحركية الكيميائية للتفاعلات الحفزية وكذلك التطبيق العملي في معظم الصناعات الكيميائية. اما عملية الحفز فهي التي يحدث فيها تغير في سرعة التفاعل تحت تأثير إضافة بعض المواد التي تسمى العوامل المحفزة، أما أنواع الحفز فهي تصنف بشكل أساسي إلى حفز متجانس حيث يكون العامل الحافز والمواد المتفاعلة </w:t>
      </w:r>
      <w:r w:rsidR="00184E14">
        <w:rPr>
          <w:rFonts w:ascii="Simplified Arabic" w:hAnsi="Simplified Arabic" w:cs="Simplified Arabic" w:hint="cs"/>
          <w:color w:val="000000" w:themeColor="text1"/>
          <w:sz w:val="28"/>
          <w:szCs w:val="28"/>
          <w:rtl/>
          <w:lang w:bidi="ar-SY"/>
        </w:rPr>
        <w:t>في طور واحد، وحفز غير متجانس حيث يكون العامل الحافز والمواد المتفاعلة في طورين أو أكثر وهناك نوع آخر من الحفز يسمى الحفز الأنزيمي وهذا النوع يحدث في الكائنات الحية حيث تقوم الأنزيمات بتسريع التفاعلات الكيميائية التي تحدث في الكائن الحي.</w:t>
      </w:r>
    </w:p>
    <w:p w:rsidR="00944434" w:rsidRDefault="00184E14" w:rsidP="00AC74FD">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وتستخدم المحفزات في تطبيق الكثير من الصناعان في حياتنا اليومية وتساهم في تحسين نوعية المنتج وتخفيض كلفة إنتاجه، كما تساهم بشكل أساسي في الصناعات البتروكيميائية والبترولية.</w:t>
      </w:r>
    </w:p>
    <w:p w:rsidR="00944434" w:rsidRDefault="00944434" w:rsidP="00AC74FD">
      <w:pPr>
        <w:rPr>
          <w:rFonts w:ascii="Simplified Arabic" w:hAnsi="Simplified Arabic" w:cs="Simplified Arabic"/>
          <w:color w:val="000000" w:themeColor="text1"/>
          <w:sz w:val="28"/>
          <w:szCs w:val="28"/>
          <w:rtl/>
          <w:lang w:bidi="ar-SY"/>
        </w:rPr>
      </w:pPr>
    </w:p>
    <w:p w:rsidR="00883C29" w:rsidRDefault="00944434" w:rsidP="00AC74FD">
      <w:pPr>
        <w:rPr>
          <w:rFonts w:ascii="Simplified Arabic" w:hAnsi="Simplified Arabic" w:cs="Simplified Arabic"/>
          <w:b/>
          <w:bCs/>
          <w:i/>
          <w:iCs/>
          <w:color w:val="833C0B" w:themeColor="accent2" w:themeShade="80"/>
          <w:sz w:val="40"/>
          <w:szCs w:val="40"/>
          <w:rtl/>
          <w:lang w:bidi="ar-SY"/>
        </w:rPr>
      </w:pPr>
      <w:r>
        <w:rPr>
          <w:rFonts w:ascii="Simplified Arabic" w:hAnsi="Simplified Arabic" w:cs="Simplified Arabic" w:hint="cs"/>
          <w:b/>
          <w:bCs/>
          <w:i/>
          <w:iCs/>
          <w:color w:val="833C0B" w:themeColor="accent2" w:themeShade="80"/>
          <w:sz w:val="40"/>
          <w:szCs w:val="40"/>
          <w:rtl/>
          <w:lang w:bidi="ar-SY"/>
        </w:rPr>
        <w:t xml:space="preserve">                     </w:t>
      </w:r>
      <w:r w:rsidR="00FA2F6C">
        <w:rPr>
          <w:rFonts w:ascii="Simplified Arabic" w:hAnsi="Simplified Arabic" w:cs="Simplified Arabic" w:hint="cs"/>
          <w:b/>
          <w:bCs/>
          <w:i/>
          <w:iCs/>
          <w:color w:val="833C0B" w:themeColor="accent2" w:themeShade="80"/>
          <w:sz w:val="40"/>
          <w:szCs w:val="40"/>
          <w:rtl/>
          <w:lang w:bidi="ar-SY"/>
        </w:rPr>
        <w:t xml:space="preserve"> </w:t>
      </w:r>
      <w:r>
        <w:rPr>
          <w:rFonts w:ascii="Simplified Arabic" w:hAnsi="Simplified Arabic" w:cs="Simplified Arabic" w:hint="cs"/>
          <w:b/>
          <w:bCs/>
          <w:i/>
          <w:iCs/>
          <w:color w:val="833C0B" w:themeColor="accent2" w:themeShade="80"/>
          <w:sz w:val="40"/>
          <w:szCs w:val="40"/>
          <w:rtl/>
          <w:lang w:bidi="ar-SY"/>
        </w:rPr>
        <w:t xml:space="preserve"> </w:t>
      </w:r>
      <w:r w:rsidRPr="00944434">
        <w:rPr>
          <w:rFonts w:ascii="Simplified Arabic" w:hAnsi="Simplified Arabic" w:cs="Simplified Arabic" w:hint="cs"/>
          <w:b/>
          <w:bCs/>
          <w:i/>
          <w:iCs/>
          <w:color w:val="833C0B" w:themeColor="accent2" w:themeShade="80"/>
          <w:sz w:val="40"/>
          <w:szCs w:val="40"/>
          <w:rtl/>
          <w:lang w:bidi="ar-SY"/>
        </w:rPr>
        <w:t xml:space="preserve">   المقترحات</w:t>
      </w:r>
      <w:r w:rsidR="00184E14" w:rsidRPr="00944434">
        <w:rPr>
          <w:rFonts w:ascii="Simplified Arabic" w:hAnsi="Simplified Arabic" w:cs="Simplified Arabic" w:hint="cs"/>
          <w:b/>
          <w:bCs/>
          <w:i/>
          <w:iCs/>
          <w:color w:val="833C0B" w:themeColor="accent2" w:themeShade="80"/>
          <w:sz w:val="40"/>
          <w:szCs w:val="40"/>
          <w:rtl/>
          <w:lang w:bidi="ar-SY"/>
        </w:rPr>
        <w:t xml:space="preserve"> </w:t>
      </w:r>
    </w:p>
    <w:p w:rsidR="00FA2F6C" w:rsidRDefault="00C85F61" w:rsidP="00AC74FD">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توافقاً </w:t>
      </w:r>
      <w:r w:rsidR="0086730C">
        <w:rPr>
          <w:rFonts w:ascii="Simplified Arabic" w:hAnsi="Simplified Arabic" w:cs="Simplified Arabic" w:hint="cs"/>
          <w:color w:val="000000" w:themeColor="text1"/>
          <w:sz w:val="28"/>
          <w:szCs w:val="28"/>
          <w:rtl/>
          <w:lang w:bidi="ar-SY"/>
        </w:rPr>
        <w:t>مع تطور الصناعة وا</w:t>
      </w:r>
      <w:r>
        <w:rPr>
          <w:rFonts w:ascii="Simplified Arabic" w:hAnsi="Simplified Arabic" w:cs="Simplified Arabic" w:hint="cs"/>
          <w:color w:val="000000" w:themeColor="text1"/>
          <w:sz w:val="28"/>
          <w:szCs w:val="28"/>
          <w:rtl/>
          <w:lang w:bidi="ar-SY"/>
        </w:rPr>
        <w:t xml:space="preserve">لتكنولوجيا في العالم التي تعتمد بشكل </w:t>
      </w:r>
      <w:r w:rsidR="0086730C">
        <w:rPr>
          <w:rFonts w:ascii="Simplified Arabic" w:hAnsi="Simplified Arabic" w:cs="Simplified Arabic" w:hint="cs"/>
          <w:color w:val="000000" w:themeColor="text1"/>
          <w:sz w:val="28"/>
          <w:szCs w:val="28"/>
          <w:rtl/>
          <w:lang w:bidi="ar-SY"/>
        </w:rPr>
        <w:t>كبير على البترول والنفط فيجب تطوير مواد محفزة وربما أيضاً إيجاد طرق يمكن أن تكون أسهل وأسرع لإنتاجها.</w:t>
      </w:r>
    </w:p>
    <w:p w:rsidR="0086730C" w:rsidRDefault="0086730C" w:rsidP="00AC74FD">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إضافةً إلى ذلك</w:t>
      </w:r>
      <w:r w:rsidR="00B22C2C">
        <w:rPr>
          <w:rFonts w:ascii="Simplified Arabic" w:hAnsi="Simplified Arabic" w:cs="Simplified Arabic" w:hint="cs"/>
          <w:color w:val="000000" w:themeColor="text1"/>
          <w:sz w:val="28"/>
          <w:szCs w:val="28"/>
          <w:rtl/>
          <w:lang w:bidi="ar-SY"/>
        </w:rPr>
        <w:t xml:space="preserve"> فإن القضايا البيئية هي العامل المهيمن على مستقبل تكرير النفط حيث تواجه مصافي تكرير النفط ضغوطاً كبيرة </w:t>
      </w:r>
      <w:r w:rsidR="00E05960">
        <w:rPr>
          <w:rFonts w:ascii="Simplified Arabic" w:hAnsi="Simplified Arabic" w:cs="Simplified Arabic" w:hint="cs"/>
          <w:color w:val="000000" w:themeColor="text1"/>
          <w:sz w:val="28"/>
          <w:szCs w:val="28"/>
          <w:rtl/>
          <w:lang w:bidi="ar-SY"/>
        </w:rPr>
        <w:t>لتصنيع مشتقات نفطية ذات تراكيز منخفضة أو خالية من العوامل الملوثة</w:t>
      </w:r>
      <w:r w:rsidR="008F4341">
        <w:rPr>
          <w:rFonts w:ascii="Simplified Arabic" w:hAnsi="Simplified Arabic" w:cs="Simplified Arabic" w:hint="cs"/>
          <w:color w:val="000000" w:themeColor="text1"/>
          <w:sz w:val="28"/>
          <w:szCs w:val="28"/>
          <w:rtl/>
          <w:lang w:bidi="ar-SY"/>
        </w:rPr>
        <w:t xml:space="preserve"> لتواكب التشريعات البيئية الجديدة</w:t>
      </w:r>
      <w:r w:rsidR="009A0F81">
        <w:rPr>
          <w:rFonts w:ascii="Simplified Arabic" w:hAnsi="Simplified Arabic" w:cs="Simplified Arabic" w:hint="cs"/>
          <w:color w:val="000000" w:themeColor="text1"/>
          <w:sz w:val="28"/>
          <w:szCs w:val="28"/>
          <w:rtl/>
          <w:lang w:bidi="ar-SY"/>
        </w:rPr>
        <w:t xml:space="preserve"> للتقليل أو للحد من الانبعاثات الضارة للبيئة،</w:t>
      </w:r>
    </w:p>
    <w:p w:rsidR="002E53B4" w:rsidRDefault="00FD4CA1" w:rsidP="00AC74FD">
      <w:pP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وتتطلب مواصفات الوقود مثل الغازولين ووقود الطائرات والديزل تخفيض نسبة الكبريت في المشتقات النفطية وزيادة عدد الأوكتان للغازولين فقد تبين بان التشريعات البيئية الجديدة تتطلب تخفيض نسبة الكبريت في اميركا إلى 30 جزء من مليون فالمحفزات المستخدمة حالياً لا تستطيع تخفيض نسبة الكبريت إلى الحد المطلوب نظراً لوجود مادة فيها يصعب إزالتها بالطرق التقليدية وبناءً عليه فإنه يتوجب تطوير مواد محفزة جديدة أكثر فعالية وأكثر مقاومة لمثل هذه المركبات الكبريتية لمواجهة تحديات المواصفات المستقبلية للوقود.</w:t>
      </w:r>
    </w:p>
    <w:p w:rsidR="002E53B4" w:rsidRDefault="002E53B4">
      <w:pPr>
        <w:rPr>
          <w:rFonts w:ascii="Simplified Arabic" w:hAnsi="Simplified Arabic" w:cs="Simplified Arabic"/>
          <w:color w:val="000000" w:themeColor="text1"/>
          <w:sz w:val="28"/>
          <w:szCs w:val="28"/>
          <w:rtl/>
          <w:lang w:bidi="ar-SY"/>
        </w:rPr>
      </w:pPr>
      <w:r>
        <w:rPr>
          <w:rFonts w:ascii="Simplified Arabic" w:hAnsi="Simplified Arabic" w:cs="Simplified Arabic"/>
          <w:color w:val="000000" w:themeColor="text1"/>
          <w:sz w:val="28"/>
          <w:szCs w:val="28"/>
          <w:rtl/>
          <w:lang w:bidi="ar-SY"/>
        </w:rPr>
        <w:br w:type="page"/>
      </w:r>
    </w:p>
    <w:p w:rsidR="00FD4CA1" w:rsidRDefault="00E86AA3" w:rsidP="00AC74FD">
      <w:pPr>
        <w:rPr>
          <w:rFonts w:ascii="Simplified Arabic" w:hAnsi="Simplified Arabic" w:cs="Simplified Arabic"/>
          <w:b/>
          <w:bCs/>
          <w:i/>
          <w:iCs/>
          <w:color w:val="000000" w:themeColor="text1"/>
          <w:sz w:val="40"/>
          <w:szCs w:val="40"/>
          <w:rtl/>
          <w:lang w:bidi="ar-SY"/>
        </w:rPr>
      </w:pPr>
      <w:r>
        <w:rPr>
          <w:rFonts w:ascii="Simplified Arabic" w:hAnsi="Simplified Arabic" w:cs="Simplified Arabic" w:hint="cs"/>
          <w:color w:val="000000" w:themeColor="text1"/>
          <w:sz w:val="28"/>
          <w:szCs w:val="28"/>
          <w:rtl/>
          <w:lang w:bidi="ar-SY"/>
        </w:rPr>
        <w:lastRenderedPageBreak/>
        <w:t xml:space="preserve">                                        </w:t>
      </w:r>
      <w:r w:rsidRPr="00E86AA3">
        <w:rPr>
          <w:rFonts w:ascii="Simplified Arabic" w:hAnsi="Simplified Arabic" w:cs="Simplified Arabic" w:hint="cs"/>
          <w:b/>
          <w:bCs/>
          <w:i/>
          <w:iCs/>
          <w:color w:val="833C0B" w:themeColor="accent2" w:themeShade="80"/>
          <w:sz w:val="40"/>
          <w:szCs w:val="40"/>
          <w:rtl/>
          <w:lang w:bidi="ar-SY"/>
        </w:rPr>
        <w:t xml:space="preserve"> الفهرس</w:t>
      </w:r>
    </w:p>
    <w:p w:rsidR="00E86AA3" w:rsidRDefault="00E86AA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المقدمة___________________________________________ 1</w:t>
      </w:r>
    </w:p>
    <w:p w:rsidR="00E86AA3" w:rsidRDefault="00E86AA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الباب الأول: الحفز الكيميائي وأنواعه_________________________ 2</w:t>
      </w:r>
    </w:p>
    <w:p w:rsidR="00E86AA3" w:rsidRDefault="00E86AA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الأول: تعريف عملية الحفز الكيميائي والعوامل المحفزة__________2</w:t>
      </w:r>
    </w:p>
    <w:p w:rsidR="00E86AA3" w:rsidRDefault="00E86AA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الثاني: النظريات التي تفسر ميكانيكية الحفز________________ 3</w:t>
      </w:r>
    </w:p>
    <w:p w:rsidR="00E86AA3" w:rsidRDefault="00E86AA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الثالث: تصنيف عمليات الحفز الكيميائي___________________ 4</w:t>
      </w:r>
    </w:p>
    <w:p w:rsidR="00E86AA3" w:rsidRDefault="00E86AA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الرابع: تأثير العوامل المختلفة على عملية الحفز _____________ 13</w:t>
      </w:r>
    </w:p>
    <w:p w:rsidR="00A729C5" w:rsidRDefault="00A729C5"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الباب الثاني: المواد المحفزة_______________________________ 14</w:t>
      </w:r>
    </w:p>
    <w:p w:rsidR="00A729C5" w:rsidRDefault="00A729C5"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الأول: تصنيف المواد المحفزة_________________________ 14</w:t>
      </w:r>
    </w:p>
    <w:p w:rsidR="00A729C5" w:rsidRDefault="00A729C5"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الثاني: تكوين الحفاز______________________________ 16</w:t>
      </w:r>
    </w:p>
    <w:p w:rsidR="00A729C5" w:rsidRDefault="00A729C5"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الثالث: خصائص المحفزات__________________________ 16</w:t>
      </w:r>
    </w:p>
    <w:p w:rsidR="00A729C5" w:rsidRDefault="00A729C5"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الباب الثالث: تطبيقات المحفزات في حياتنا ____________________ 18</w:t>
      </w:r>
    </w:p>
    <w:p w:rsidR="00A729C5" w:rsidRDefault="00A729C5"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الأول: صناعة المحفزات___________________________</w:t>
      </w:r>
      <w:r w:rsidR="000B2A84">
        <w:rPr>
          <w:rFonts w:ascii="Simplified Arabic" w:hAnsi="Simplified Arabic" w:cs="Simplified Arabic" w:hint="cs"/>
          <w:b/>
          <w:bCs/>
          <w:i/>
          <w:iCs/>
          <w:color w:val="000000" w:themeColor="text1"/>
          <w:sz w:val="32"/>
          <w:szCs w:val="32"/>
          <w:rtl/>
          <w:lang w:bidi="ar-SY"/>
        </w:rPr>
        <w:t>_</w:t>
      </w:r>
      <w:r>
        <w:rPr>
          <w:rFonts w:ascii="Simplified Arabic" w:hAnsi="Simplified Arabic" w:cs="Simplified Arabic" w:hint="cs"/>
          <w:b/>
          <w:bCs/>
          <w:i/>
          <w:iCs/>
          <w:color w:val="000000" w:themeColor="text1"/>
          <w:sz w:val="32"/>
          <w:szCs w:val="32"/>
          <w:rtl/>
          <w:lang w:bidi="ar-SY"/>
        </w:rPr>
        <w:t xml:space="preserve"> </w:t>
      </w:r>
      <w:r w:rsidR="000B2A84">
        <w:rPr>
          <w:rFonts w:ascii="Simplified Arabic" w:hAnsi="Simplified Arabic" w:cs="Simplified Arabic" w:hint="cs"/>
          <w:b/>
          <w:bCs/>
          <w:i/>
          <w:iCs/>
          <w:color w:val="000000" w:themeColor="text1"/>
          <w:sz w:val="32"/>
          <w:szCs w:val="32"/>
          <w:rtl/>
          <w:lang w:bidi="ar-SY"/>
        </w:rPr>
        <w:t>18</w:t>
      </w:r>
    </w:p>
    <w:p w:rsidR="000B2A84" w:rsidRDefault="000B2A84"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الفصل الثاني: التطبيقات الصناعية للمحفزات___________________ 19</w:t>
      </w:r>
    </w:p>
    <w:p w:rsidR="00A65907" w:rsidRDefault="00047550"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الخلاصة والمقترحات__________________________________ 21</w:t>
      </w:r>
    </w:p>
    <w:p w:rsidR="00A65907" w:rsidRDefault="00A65907">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b/>
          <w:bCs/>
          <w:i/>
          <w:iCs/>
          <w:color w:val="000000" w:themeColor="text1"/>
          <w:sz w:val="32"/>
          <w:szCs w:val="32"/>
          <w:rtl/>
          <w:lang w:bidi="ar-SY"/>
        </w:rPr>
        <w:br w:type="page"/>
      </w:r>
    </w:p>
    <w:p w:rsidR="00047550" w:rsidRDefault="00A65907" w:rsidP="00AC74FD">
      <w:pPr>
        <w:rPr>
          <w:rFonts w:ascii="Simplified Arabic" w:hAnsi="Simplified Arabic" w:cs="Simplified Arabic"/>
          <w:b/>
          <w:bCs/>
          <w:i/>
          <w:iCs/>
          <w:color w:val="833C0B" w:themeColor="accent2" w:themeShade="80"/>
          <w:sz w:val="40"/>
          <w:szCs w:val="40"/>
          <w:rtl/>
          <w:lang w:bidi="ar-SY"/>
        </w:rPr>
      </w:pPr>
      <w:r>
        <w:rPr>
          <w:rFonts w:ascii="Simplified Arabic" w:hAnsi="Simplified Arabic" w:cs="Simplified Arabic" w:hint="cs"/>
          <w:b/>
          <w:bCs/>
          <w:i/>
          <w:iCs/>
          <w:color w:val="833C0B" w:themeColor="accent2" w:themeShade="80"/>
          <w:sz w:val="40"/>
          <w:szCs w:val="40"/>
          <w:rtl/>
          <w:lang w:bidi="ar-SY"/>
        </w:rPr>
        <w:lastRenderedPageBreak/>
        <w:t xml:space="preserve">                          </w:t>
      </w:r>
      <w:r w:rsidRPr="00A65907">
        <w:rPr>
          <w:rFonts w:ascii="Simplified Arabic" w:hAnsi="Simplified Arabic" w:cs="Simplified Arabic" w:hint="cs"/>
          <w:b/>
          <w:bCs/>
          <w:i/>
          <w:iCs/>
          <w:color w:val="833C0B" w:themeColor="accent2" w:themeShade="80"/>
          <w:sz w:val="40"/>
          <w:szCs w:val="40"/>
          <w:rtl/>
          <w:lang w:bidi="ar-SY"/>
        </w:rPr>
        <w:t xml:space="preserve"> فهرس الصور</w:t>
      </w:r>
    </w:p>
    <w:tbl>
      <w:tblPr>
        <w:tblStyle w:val="afa"/>
        <w:bidiVisual/>
        <w:tblW w:w="0" w:type="auto"/>
        <w:tblInd w:w="216" w:type="dxa"/>
        <w:tblLook w:val="04A0" w:firstRow="1" w:lastRow="0" w:firstColumn="1" w:lastColumn="0" w:noHBand="0" w:noVBand="1"/>
      </w:tblPr>
      <w:tblGrid>
        <w:gridCol w:w="2268"/>
        <w:gridCol w:w="2268"/>
        <w:gridCol w:w="3544"/>
      </w:tblGrid>
      <w:tr w:rsidR="00A65907" w:rsidTr="00673E63">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رقم الصورة</w:t>
            </w:r>
          </w:p>
        </w:tc>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الصفحة</w:t>
            </w:r>
          </w:p>
        </w:tc>
        <w:tc>
          <w:tcPr>
            <w:tcW w:w="3544"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الدلالة</w:t>
            </w:r>
          </w:p>
        </w:tc>
      </w:tr>
      <w:tr w:rsidR="00A65907" w:rsidTr="00673E63">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1</w:t>
            </w:r>
          </w:p>
        </w:tc>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4</w:t>
            </w:r>
          </w:p>
        </w:tc>
        <w:tc>
          <w:tcPr>
            <w:tcW w:w="3544"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أنواع الحفز</w:t>
            </w:r>
          </w:p>
        </w:tc>
      </w:tr>
      <w:tr w:rsidR="00A65907" w:rsidTr="00673E63">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2،3،4</w:t>
            </w:r>
          </w:p>
        </w:tc>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5</w:t>
            </w:r>
          </w:p>
        </w:tc>
        <w:tc>
          <w:tcPr>
            <w:tcW w:w="3544"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الحفز غير المتجانس</w:t>
            </w:r>
          </w:p>
        </w:tc>
      </w:tr>
      <w:tr w:rsidR="00A65907" w:rsidTr="00673E63">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5</w:t>
            </w:r>
          </w:p>
        </w:tc>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6</w:t>
            </w:r>
          </w:p>
        </w:tc>
        <w:tc>
          <w:tcPr>
            <w:tcW w:w="3544"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خطوات الحفز غير المتجانس</w:t>
            </w:r>
          </w:p>
        </w:tc>
      </w:tr>
      <w:tr w:rsidR="00A65907" w:rsidTr="00673E63">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6</w:t>
            </w:r>
          </w:p>
        </w:tc>
        <w:tc>
          <w:tcPr>
            <w:tcW w:w="2268"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7</w:t>
            </w:r>
          </w:p>
        </w:tc>
        <w:tc>
          <w:tcPr>
            <w:tcW w:w="3544" w:type="dxa"/>
          </w:tcPr>
          <w:p w:rsidR="00A65907" w:rsidRPr="00A65907" w:rsidRDefault="00A65907" w:rsidP="00AC74FD">
            <w:pPr>
              <w:rPr>
                <w:rFonts w:ascii="Simplified Arabic" w:hAnsi="Simplified Arabic" w:cs="Simplified Arabic"/>
                <w:b/>
                <w:bCs/>
                <w:i/>
                <w:iCs/>
                <w:color w:val="000000" w:themeColor="text1"/>
                <w:sz w:val="32"/>
                <w:szCs w:val="32"/>
                <w:rtl/>
                <w:lang w:bidi="ar-SY"/>
              </w:rPr>
            </w:pPr>
            <w:r w:rsidRPr="00A65907">
              <w:rPr>
                <w:rFonts w:ascii="Simplified Arabic" w:hAnsi="Simplified Arabic" w:cs="Simplified Arabic" w:hint="cs"/>
                <w:b/>
                <w:bCs/>
                <w:i/>
                <w:iCs/>
                <w:color w:val="000000" w:themeColor="text1"/>
                <w:sz w:val="32"/>
                <w:szCs w:val="32"/>
                <w:rtl/>
                <w:lang w:bidi="ar-SY"/>
              </w:rPr>
              <w:t>نسبة استخدام الحفز غير المتجانس</w:t>
            </w:r>
          </w:p>
        </w:tc>
      </w:tr>
      <w:tr w:rsidR="00A65907" w:rsidTr="00673E63">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7،8</w:t>
            </w:r>
          </w:p>
        </w:tc>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8</w:t>
            </w:r>
          </w:p>
        </w:tc>
        <w:tc>
          <w:tcPr>
            <w:tcW w:w="3544"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أمثلة عن الحفز المتجانس وفوائده</w:t>
            </w:r>
          </w:p>
        </w:tc>
      </w:tr>
      <w:tr w:rsidR="00A65907" w:rsidTr="00673E63">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9،10،11</w:t>
            </w:r>
          </w:p>
        </w:tc>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9</w:t>
            </w:r>
          </w:p>
        </w:tc>
        <w:tc>
          <w:tcPr>
            <w:tcW w:w="3544"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الاختلافات بين الحفز المتجانس وغير المتجانس</w:t>
            </w:r>
          </w:p>
        </w:tc>
      </w:tr>
      <w:tr w:rsidR="00A65907" w:rsidTr="00673E63">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12،13</w:t>
            </w:r>
          </w:p>
        </w:tc>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10</w:t>
            </w:r>
          </w:p>
        </w:tc>
        <w:tc>
          <w:tcPr>
            <w:tcW w:w="3544"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تعريف الأنزيمات وفوائدها</w:t>
            </w:r>
          </w:p>
        </w:tc>
      </w:tr>
      <w:tr w:rsidR="00A65907" w:rsidTr="00673E63">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14</w:t>
            </w:r>
          </w:p>
        </w:tc>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12</w:t>
            </w:r>
          </w:p>
        </w:tc>
        <w:tc>
          <w:tcPr>
            <w:tcW w:w="3544"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 xml:space="preserve">تأثير </w:t>
            </w:r>
            <w:r>
              <w:rPr>
                <w:rFonts w:ascii="Simplified Arabic" w:hAnsi="Simplified Arabic" w:cs="Simplified Arabic"/>
                <w:b/>
                <w:bCs/>
                <w:i/>
                <w:iCs/>
                <w:color w:val="000000" w:themeColor="text1"/>
                <w:sz w:val="32"/>
                <w:szCs w:val="32"/>
                <w:lang w:bidi="ar-SY"/>
              </w:rPr>
              <w:t>Ph</w:t>
            </w:r>
            <w:r>
              <w:rPr>
                <w:rFonts w:ascii="Simplified Arabic" w:hAnsi="Simplified Arabic" w:cs="Simplified Arabic" w:hint="cs"/>
                <w:b/>
                <w:bCs/>
                <w:i/>
                <w:iCs/>
                <w:color w:val="000000" w:themeColor="text1"/>
                <w:sz w:val="32"/>
                <w:szCs w:val="32"/>
                <w:rtl/>
                <w:lang w:bidi="ar-SY"/>
              </w:rPr>
              <w:t xml:space="preserve"> على سرعة التفاعل</w:t>
            </w:r>
          </w:p>
        </w:tc>
      </w:tr>
      <w:tr w:rsidR="00A65907" w:rsidTr="00673E63">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15</w:t>
            </w:r>
          </w:p>
        </w:tc>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12</w:t>
            </w:r>
          </w:p>
        </w:tc>
        <w:tc>
          <w:tcPr>
            <w:tcW w:w="3544"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العلاقة بين سرعة التفاعل وتركيز الأنزيم</w:t>
            </w:r>
          </w:p>
        </w:tc>
      </w:tr>
      <w:tr w:rsidR="00A65907" w:rsidTr="00673E63">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Pr>
                <w:rFonts w:ascii="Simplified Arabic" w:hAnsi="Simplified Arabic" w:cs="Simplified Arabic" w:hint="cs"/>
                <w:b/>
                <w:bCs/>
                <w:i/>
                <w:iCs/>
                <w:color w:val="000000" w:themeColor="text1"/>
                <w:sz w:val="32"/>
                <w:szCs w:val="32"/>
                <w:rtl/>
                <w:lang w:bidi="ar-SY"/>
              </w:rPr>
              <w:t>16،17</w:t>
            </w:r>
          </w:p>
        </w:tc>
        <w:tc>
          <w:tcPr>
            <w:tcW w:w="2268"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13</w:t>
            </w:r>
          </w:p>
        </w:tc>
        <w:tc>
          <w:tcPr>
            <w:tcW w:w="3544" w:type="dxa"/>
          </w:tcPr>
          <w:p w:rsidR="00A65907" w:rsidRPr="00673E63" w:rsidRDefault="00673E63" w:rsidP="00AC74FD">
            <w:pPr>
              <w:rPr>
                <w:rFonts w:ascii="Simplified Arabic" w:hAnsi="Simplified Arabic" w:cs="Simplified Arabic"/>
                <w:b/>
                <w:bCs/>
                <w:i/>
                <w:iCs/>
                <w:color w:val="000000" w:themeColor="text1"/>
                <w:sz w:val="32"/>
                <w:szCs w:val="32"/>
                <w:rtl/>
                <w:lang w:bidi="ar-SY"/>
              </w:rPr>
            </w:pPr>
            <w:r w:rsidRPr="00673E63">
              <w:rPr>
                <w:rFonts w:ascii="Simplified Arabic" w:hAnsi="Simplified Arabic" w:cs="Simplified Arabic" w:hint="cs"/>
                <w:b/>
                <w:bCs/>
                <w:i/>
                <w:iCs/>
                <w:color w:val="000000" w:themeColor="text1"/>
                <w:sz w:val="32"/>
                <w:szCs w:val="32"/>
                <w:rtl/>
                <w:lang w:bidi="ar-SY"/>
              </w:rPr>
              <w:t>تأثير المحفز على سرعة التفاعل</w:t>
            </w:r>
          </w:p>
        </w:tc>
      </w:tr>
      <w:tr w:rsidR="00A65907" w:rsidTr="00673E63">
        <w:tc>
          <w:tcPr>
            <w:tcW w:w="2268"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18</w:t>
            </w:r>
          </w:p>
        </w:tc>
        <w:tc>
          <w:tcPr>
            <w:tcW w:w="2268"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17</w:t>
            </w:r>
          </w:p>
        </w:tc>
        <w:tc>
          <w:tcPr>
            <w:tcW w:w="3544"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 xml:space="preserve">أهمية المحفزات </w:t>
            </w:r>
          </w:p>
        </w:tc>
      </w:tr>
      <w:tr w:rsidR="00A65907" w:rsidTr="00673E63">
        <w:tc>
          <w:tcPr>
            <w:tcW w:w="2268"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19</w:t>
            </w:r>
          </w:p>
        </w:tc>
        <w:tc>
          <w:tcPr>
            <w:tcW w:w="2268"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19</w:t>
            </w:r>
          </w:p>
        </w:tc>
        <w:tc>
          <w:tcPr>
            <w:tcW w:w="3544"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تصنيع الزيوليت من المحفزات</w:t>
            </w:r>
          </w:p>
        </w:tc>
      </w:tr>
      <w:tr w:rsidR="00A65907" w:rsidTr="00673E63">
        <w:tc>
          <w:tcPr>
            <w:tcW w:w="2268"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20</w:t>
            </w:r>
          </w:p>
        </w:tc>
        <w:tc>
          <w:tcPr>
            <w:tcW w:w="2268"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20</w:t>
            </w:r>
          </w:p>
        </w:tc>
        <w:tc>
          <w:tcPr>
            <w:tcW w:w="3544" w:type="dxa"/>
          </w:tcPr>
          <w:p w:rsidR="00A65907" w:rsidRPr="00C15F92" w:rsidRDefault="00C15F92" w:rsidP="00AC74FD">
            <w:pPr>
              <w:rPr>
                <w:rFonts w:ascii="Simplified Arabic" w:hAnsi="Simplified Arabic" w:cs="Simplified Arabic"/>
                <w:b/>
                <w:bCs/>
                <w:i/>
                <w:iCs/>
                <w:color w:val="000000" w:themeColor="text1"/>
                <w:sz w:val="32"/>
                <w:szCs w:val="32"/>
                <w:rtl/>
                <w:lang w:bidi="ar-SY"/>
              </w:rPr>
            </w:pPr>
            <w:r w:rsidRPr="00C15F92">
              <w:rPr>
                <w:rFonts w:ascii="Simplified Arabic" w:hAnsi="Simplified Arabic" w:cs="Simplified Arabic" w:hint="cs"/>
                <w:b/>
                <w:bCs/>
                <w:i/>
                <w:iCs/>
                <w:color w:val="000000" w:themeColor="text1"/>
                <w:sz w:val="32"/>
                <w:szCs w:val="32"/>
                <w:rtl/>
                <w:lang w:bidi="ar-SY"/>
              </w:rPr>
              <w:t>التطبيقات الصناعية للمحفزات</w:t>
            </w:r>
          </w:p>
        </w:tc>
      </w:tr>
    </w:tbl>
    <w:p w:rsidR="00FF107D" w:rsidRDefault="00FF107D" w:rsidP="00AC74FD">
      <w:pPr>
        <w:rPr>
          <w:rFonts w:ascii="Simplified Arabic" w:hAnsi="Simplified Arabic" w:cs="Simplified Arabic"/>
          <w:b/>
          <w:bCs/>
          <w:i/>
          <w:iCs/>
          <w:color w:val="833C0B" w:themeColor="accent2" w:themeShade="80"/>
          <w:sz w:val="40"/>
          <w:szCs w:val="40"/>
          <w:rtl/>
          <w:lang w:bidi="ar-SY"/>
        </w:rPr>
      </w:pPr>
    </w:p>
    <w:p w:rsidR="00FF107D" w:rsidRDefault="00FF107D">
      <w:pPr>
        <w:rPr>
          <w:rFonts w:ascii="Simplified Arabic" w:hAnsi="Simplified Arabic" w:cs="Simplified Arabic"/>
          <w:b/>
          <w:bCs/>
          <w:i/>
          <w:iCs/>
          <w:color w:val="833C0B" w:themeColor="accent2" w:themeShade="80"/>
          <w:sz w:val="40"/>
          <w:szCs w:val="40"/>
          <w:rtl/>
          <w:lang w:bidi="ar-SY"/>
        </w:rPr>
      </w:pPr>
      <w:r>
        <w:rPr>
          <w:rFonts w:ascii="Simplified Arabic" w:hAnsi="Simplified Arabic" w:cs="Simplified Arabic"/>
          <w:b/>
          <w:bCs/>
          <w:i/>
          <w:iCs/>
          <w:color w:val="833C0B" w:themeColor="accent2" w:themeShade="80"/>
          <w:sz w:val="40"/>
          <w:szCs w:val="40"/>
          <w:rtl/>
          <w:lang w:bidi="ar-SY"/>
        </w:rPr>
        <w:br w:type="page"/>
      </w:r>
    </w:p>
    <w:p w:rsidR="00A729C5" w:rsidRDefault="00230BC4" w:rsidP="00AC74FD">
      <w:pPr>
        <w:rPr>
          <w:rFonts w:ascii="Simplified Arabic" w:hAnsi="Simplified Arabic" w:cs="Simplified Arabic"/>
          <w:b/>
          <w:bCs/>
          <w:i/>
          <w:iCs/>
          <w:color w:val="833C0B" w:themeColor="accent2" w:themeShade="80"/>
          <w:sz w:val="40"/>
          <w:szCs w:val="40"/>
          <w:rtl/>
          <w:lang w:bidi="ar-SY"/>
        </w:rPr>
      </w:pPr>
      <w:r>
        <w:rPr>
          <w:rFonts w:ascii="Simplified Arabic" w:hAnsi="Simplified Arabic" w:cs="Simplified Arabic" w:hint="cs"/>
          <w:b/>
          <w:bCs/>
          <w:i/>
          <w:iCs/>
          <w:color w:val="833C0B" w:themeColor="accent2" w:themeShade="80"/>
          <w:sz w:val="40"/>
          <w:szCs w:val="40"/>
          <w:rtl/>
          <w:lang w:bidi="ar-SY"/>
        </w:rPr>
        <w:lastRenderedPageBreak/>
        <w:t>المراجع</w:t>
      </w:r>
    </w:p>
    <w:p w:rsidR="00230BC4" w:rsidRDefault="00230BC4" w:rsidP="00230BC4">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hint="cs"/>
          <w:b/>
          <w:bCs/>
          <w:i/>
          <w:iCs/>
          <w:color w:val="000000" w:themeColor="text1"/>
          <w:sz w:val="32"/>
          <w:szCs w:val="32"/>
          <w:rtl/>
          <w:lang w:bidi="ar-SY"/>
        </w:rPr>
        <w:t>محمد الكناني / سعود الدريس_ كتاب المحفزات_ المملكة العربية السعودية_ 2011</w:t>
      </w:r>
    </w:p>
    <w:p w:rsidR="00230BC4" w:rsidRDefault="00452D7D" w:rsidP="00452D7D">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Heterogeneous catalysis (pdf)</w:t>
      </w:r>
    </w:p>
    <w:p w:rsidR="00452D7D" w:rsidRDefault="00452D7D" w:rsidP="00452D7D">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Principles of heterogeneous catalysis (pdf)</w:t>
      </w:r>
    </w:p>
    <w:p w:rsidR="00D06ECF" w:rsidRDefault="00D06ECF" w:rsidP="00D06ECF">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 xml:space="preserve">What is catalysis? </w:t>
      </w:r>
      <w:r w:rsidR="00452D7D">
        <w:rPr>
          <w:rFonts w:ascii="Simplified Arabic" w:hAnsi="Simplified Arabic" w:cs="Simplified Arabic"/>
          <w:b/>
          <w:bCs/>
          <w:i/>
          <w:iCs/>
          <w:color w:val="000000" w:themeColor="text1"/>
          <w:sz w:val="32"/>
          <w:szCs w:val="32"/>
          <w:lang w:bidi="ar-SY"/>
        </w:rPr>
        <w:t>A</w:t>
      </w:r>
      <w:r>
        <w:rPr>
          <w:rFonts w:ascii="Simplified Arabic" w:hAnsi="Simplified Arabic" w:cs="Simplified Arabic"/>
          <w:b/>
          <w:bCs/>
          <w:i/>
          <w:iCs/>
          <w:color w:val="000000" w:themeColor="text1"/>
          <w:sz w:val="32"/>
          <w:szCs w:val="32"/>
          <w:lang w:bidi="ar-SY"/>
        </w:rPr>
        <w:t xml:space="preserve">nd </w:t>
      </w:r>
      <w:r w:rsidR="00452D7D">
        <w:rPr>
          <w:rFonts w:ascii="Simplified Arabic" w:hAnsi="Simplified Arabic" w:cs="Simplified Arabic"/>
          <w:b/>
          <w:bCs/>
          <w:i/>
          <w:iCs/>
          <w:color w:val="000000" w:themeColor="text1"/>
          <w:sz w:val="32"/>
          <w:szCs w:val="32"/>
          <w:lang w:bidi="ar-SY"/>
        </w:rPr>
        <w:t>why is it important?</w:t>
      </w:r>
      <w:r>
        <w:rPr>
          <w:rFonts w:ascii="Simplified Arabic" w:hAnsi="Simplified Arabic" w:cs="Simplified Arabic"/>
          <w:b/>
          <w:bCs/>
          <w:i/>
          <w:iCs/>
          <w:color w:val="000000" w:themeColor="text1"/>
          <w:sz w:val="32"/>
          <w:szCs w:val="32"/>
          <w:lang w:bidi="ar-SY"/>
        </w:rPr>
        <w:t xml:space="preserve"> (pdf)</w:t>
      </w:r>
    </w:p>
    <w:p w:rsidR="00D06ECF" w:rsidRDefault="00D06ECF" w:rsidP="00D06ECF">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James H.Clark _catalysis for green chemistry_2001 IUPAC</w:t>
      </w:r>
    </w:p>
    <w:p w:rsidR="00D06ECF" w:rsidRDefault="00D06ECF" w:rsidP="00D06ECF">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Professor John Bercaw_opportunities for catalysis in 21 century_Texas_2002</w:t>
      </w:r>
    </w:p>
    <w:p w:rsidR="00D06ECF" w:rsidRDefault="00D06ECF" w:rsidP="00D06ECF">
      <w:pPr>
        <w:pStyle w:val="aa"/>
        <w:numPr>
          <w:ilvl w:val="0"/>
          <w:numId w:val="37"/>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Piet W.N.M.van Leewen_homogeneous catalysis_ Amsterdam</w:t>
      </w:r>
    </w:p>
    <w:p w:rsidR="00D927BD" w:rsidRDefault="00D927BD" w:rsidP="00D06ECF">
      <w:pPr>
        <w:ind w:left="720"/>
        <w:rPr>
          <w:rFonts w:ascii="Simplified Arabic" w:hAnsi="Simplified Arabic" w:cs="Simplified Arabic"/>
          <w:b/>
          <w:bCs/>
          <w:i/>
          <w:iCs/>
          <w:color w:val="000000" w:themeColor="text1"/>
          <w:sz w:val="32"/>
          <w:szCs w:val="32"/>
          <w:rtl/>
          <w:lang w:bidi="ar-SY"/>
        </w:rPr>
      </w:pPr>
    </w:p>
    <w:p w:rsidR="00452D7D" w:rsidRDefault="00D927BD" w:rsidP="00D06ECF">
      <w:pPr>
        <w:ind w:left="720"/>
        <w:rPr>
          <w:rFonts w:ascii="Simplified Arabic" w:hAnsi="Simplified Arabic" w:cs="Simplified Arabic"/>
          <w:b/>
          <w:bCs/>
          <w:i/>
          <w:iCs/>
          <w:color w:val="833C0B" w:themeColor="accent2" w:themeShade="80"/>
          <w:sz w:val="40"/>
          <w:szCs w:val="40"/>
          <w:rtl/>
          <w:lang w:bidi="ar-SY"/>
        </w:rPr>
      </w:pPr>
      <w:r w:rsidRPr="00D927BD">
        <w:rPr>
          <w:rFonts w:ascii="Simplified Arabic" w:hAnsi="Simplified Arabic" w:cs="Simplified Arabic" w:hint="cs"/>
          <w:b/>
          <w:bCs/>
          <w:i/>
          <w:iCs/>
          <w:color w:val="833C0B" w:themeColor="accent2" w:themeShade="80"/>
          <w:sz w:val="40"/>
          <w:szCs w:val="40"/>
          <w:rtl/>
          <w:lang w:bidi="ar-SY"/>
        </w:rPr>
        <w:t>المواقع الإلكترونية</w:t>
      </w:r>
      <w:r w:rsidR="00D06ECF" w:rsidRPr="00D927BD">
        <w:rPr>
          <w:rFonts w:ascii="Simplified Arabic" w:hAnsi="Simplified Arabic" w:cs="Simplified Arabic"/>
          <w:b/>
          <w:bCs/>
          <w:i/>
          <w:iCs/>
          <w:color w:val="833C0B" w:themeColor="accent2" w:themeShade="80"/>
          <w:sz w:val="40"/>
          <w:szCs w:val="40"/>
          <w:lang w:bidi="ar-SY"/>
        </w:rPr>
        <w:t xml:space="preserve"> </w:t>
      </w:r>
    </w:p>
    <w:p w:rsidR="00D927BD" w:rsidRDefault="00CB6720" w:rsidP="00D927BD">
      <w:pPr>
        <w:pStyle w:val="aa"/>
        <w:numPr>
          <w:ilvl w:val="0"/>
          <w:numId w:val="39"/>
        </w:numPr>
        <w:rPr>
          <w:rFonts w:ascii="Simplified Arabic" w:hAnsi="Simplified Arabic" w:cs="Simplified Arabic"/>
          <w:b/>
          <w:bCs/>
          <w:i/>
          <w:iCs/>
          <w:color w:val="000000" w:themeColor="text1"/>
          <w:sz w:val="32"/>
          <w:szCs w:val="32"/>
          <w:lang w:bidi="ar-SY"/>
        </w:rPr>
      </w:pPr>
      <w:hyperlink r:id="rId32" w:history="1">
        <w:r w:rsidR="00D927BD" w:rsidRPr="00BF3DBA">
          <w:rPr>
            <w:rStyle w:val="Hyperlink"/>
            <w:rFonts w:ascii="Simplified Arabic" w:hAnsi="Simplified Arabic" w:cs="Simplified Arabic"/>
            <w:b/>
            <w:bCs/>
            <w:i/>
            <w:iCs/>
            <w:sz w:val="32"/>
            <w:szCs w:val="32"/>
            <w:lang w:bidi="ar-SY"/>
          </w:rPr>
          <w:t>www.maktaba.com/Book chemical catalysis.html</w:t>
        </w:r>
      </w:hyperlink>
      <w:r w:rsidR="00D927BD">
        <w:rPr>
          <w:rFonts w:ascii="Simplified Arabic" w:hAnsi="Simplified Arabic" w:cs="Simplified Arabic"/>
          <w:b/>
          <w:bCs/>
          <w:i/>
          <w:iCs/>
          <w:color w:val="000000" w:themeColor="text1"/>
          <w:sz w:val="32"/>
          <w:szCs w:val="32"/>
          <w:lang w:bidi="ar-SY"/>
        </w:rPr>
        <w:t xml:space="preserve"> (pdf)</w:t>
      </w:r>
    </w:p>
    <w:p w:rsidR="00D927BD" w:rsidRDefault="00D927BD" w:rsidP="00D927BD">
      <w:pPr>
        <w:pStyle w:val="aa"/>
        <w:numPr>
          <w:ilvl w:val="0"/>
          <w:numId w:val="39"/>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 xml:space="preserve">Faculty.Ksu.edu/First presentation (ppt) </w:t>
      </w:r>
      <w:r>
        <w:rPr>
          <w:rFonts w:ascii="Simplified Arabic" w:hAnsi="Simplified Arabic" w:cs="Simplified Arabic" w:hint="cs"/>
          <w:b/>
          <w:bCs/>
          <w:i/>
          <w:iCs/>
          <w:color w:val="000000" w:themeColor="text1"/>
          <w:sz w:val="32"/>
          <w:szCs w:val="32"/>
          <w:rtl/>
          <w:lang w:bidi="ar-SY"/>
        </w:rPr>
        <w:t xml:space="preserve"> إعداد جيهان العميري </w:t>
      </w:r>
    </w:p>
    <w:p w:rsidR="00D927BD" w:rsidRDefault="00D927BD" w:rsidP="00D927BD">
      <w:pPr>
        <w:pStyle w:val="aa"/>
        <w:numPr>
          <w:ilvl w:val="0"/>
          <w:numId w:val="39"/>
        </w:numPr>
        <w:rPr>
          <w:rFonts w:ascii="Simplified Arabic" w:hAnsi="Simplified Arabic" w:cs="Simplified Arabic"/>
          <w:b/>
          <w:bCs/>
          <w:i/>
          <w:iCs/>
          <w:color w:val="000000" w:themeColor="text1"/>
          <w:sz w:val="32"/>
          <w:szCs w:val="32"/>
          <w:lang w:bidi="ar-SY"/>
        </w:rPr>
      </w:pPr>
      <w:r>
        <w:rPr>
          <w:rFonts w:ascii="Simplified Arabic" w:hAnsi="Simplified Arabic" w:cs="Simplified Arabic"/>
          <w:b/>
          <w:bCs/>
          <w:i/>
          <w:iCs/>
          <w:color w:val="000000" w:themeColor="text1"/>
          <w:sz w:val="32"/>
          <w:szCs w:val="32"/>
          <w:lang w:bidi="ar-SY"/>
        </w:rPr>
        <w:t xml:space="preserve">http:// Faculty.Ksu.edu by Dr Farid Ataya </w:t>
      </w:r>
    </w:p>
    <w:p w:rsidR="00D927BD" w:rsidRPr="00D927BD" w:rsidRDefault="00D927BD" w:rsidP="00D927BD">
      <w:pPr>
        <w:pStyle w:val="aa"/>
        <w:numPr>
          <w:ilvl w:val="0"/>
          <w:numId w:val="39"/>
        </w:numPr>
        <w:rPr>
          <w:rFonts w:ascii="Simplified Arabic" w:hAnsi="Simplified Arabic" w:cs="Simplified Arabic"/>
          <w:b/>
          <w:bCs/>
          <w:i/>
          <w:iCs/>
          <w:color w:val="000000" w:themeColor="text1"/>
          <w:sz w:val="32"/>
          <w:szCs w:val="32"/>
          <w:rtl/>
          <w:lang w:bidi="ar-SY"/>
        </w:rPr>
      </w:pPr>
      <w:r>
        <w:rPr>
          <w:rFonts w:ascii="Simplified Arabic" w:hAnsi="Simplified Arabic" w:cs="Simplified Arabic"/>
          <w:b/>
          <w:bCs/>
          <w:i/>
          <w:iCs/>
          <w:color w:val="000000" w:themeColor="text1"/>
          <w:sz w:val="32"/>
          <w:szCs w:val="32"/>
          <w:lang w:bidi="ar-SY"/>
        </w:rPr>
        <w:t>uqu.edu.Umm Al Qura university</w:t>
      </w:r>
    </w:p>
    <w:sectPr w:rsidR="00D927BD" w:rsidRPr="00D927BD" w:rsidSect="009679C2">
      <w:footerReference w:type="default" r:id="rId33"/>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720" w:rsidRDefault="00CB6720" w:rsidP="009679C2">
      <w:r>
        <w:separator/>
      </w:r>
    </w:p>
  </w:endnote>
  <w:endnote w:type="continuationSeparator" w:id="0">
    <w:p w:rsidR="00CB6720" w:rsidRDefault="00CB6720" w:rsidP="00967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2082607"/>
      <w:docPartObj>
        <w:docPartGallery w:val="Page Numbers (Bottom of Page)"/>
        <w:docPartUnique/>
      </w:docPartObj>
    </w:sdtPr>
    <w:sdtEndPr/>
    <w:sdtContent>
      <w:p w:rsidR="009679C2" w:rsidRDefault="001E4383">
        <w:pPr>
          <w:pStyle w:val="a4"/>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452" name="قوس متوسط مزدوج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E4383" w:rsidRDefault="001E4383">
                              <w:pPr>
                                <w:jc w:val="center"/>
                              </w:pPr>
                              <w:r>
                                <w:fldChar w:fldCharType="begin"/>
                              </w:r>
                              <w:r>
                                <w:instrText>PAGE    \* MERGEFORMAT</w:instrText>
                              </w:r>
                              <w:r>
                                <w:fldChar w:fldCharType="separate"/>
                              </w:r>
                              <w:r w:rsidR="005D74DC" w:rsidRPr="005D74DC">
                                <w:rPr>
                                  <w:noProof/>
                                  <w:rtl/>
                                  <w:lang w:val="ar-SA"/>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452" o:spid="_x0000_s1034"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" filled="t" strokecolor="gray" strokeweight="2.25pt">
                  <v:textbox inset=",0,,0">
                    <w:txbxContent>
                      <w:p w:rsidR="001E4383" w:rsidRDefault="001E4383">
                        <w:pPr>
                          <w:jc w:val="center"/>
                        </w:pPr>
                        <w:r>
                          <w:fldChar w:fldCharType="begin"/>
                        </w:r>
                        <w:r>
                          <w:instrText>PAGE    \* MERGEFORMAT</w:instrText>
                        </w:r>
                        <w:r>
                          <w:fldChar w:fldCharType="separate"/>
                        </w:r>
                        <w:r w:rsidR="005D74DC" w:rsidRPr="005D74DC">
                          <w:rPr>
                            <w:noProof/>
                            <w:rtl/>
                            <w:lang w:val="ar-SA"/>
                          </w:rPr>
                          <w:t>1</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451" name="رابط كسهم مستقيم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F0B4CE9" id="_x0000_t32" coordsize="21600,21600" o:spt="32" o:oned="t" path="m,l21600,21600e" filled="f">
                  <v:path arrowok="t" fillok="f" o:connecttype="none"/>
                  <o:lock v:ext="edit" shapetype="t"/>
                </v:shapetype>
                <v:shape id="رابط كسهم مستقيم 451"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720" w:rsidRDefault="00CB6720" w:rsidP="009679C2">
      <w:r>
        <w:separator/>
      </w:r>
    </w:p>
  </w:footnote>
  <w:footnote w:type="continuationSeparator" w:id="0">
    <w:p w:rsidR="00CB6720" w:rsidRDefault="00CB6720" w:rsidP="009679C2">
      <w:r>
        <w:continuationSeparator/>
      </w:r>
    </w:p>
  </w:footnote>
  <w:footnote w:id="1">
    <w:p w:rsidR="006F4BDB" w:rsidRDefault="006F4BDB" w:rsidP="000B6E13">
      <w:pPr>
        <w:pStyle w:val="af3"/>
        <w:rPr>
          <w:rtl/>
          <w:lang w:bidi="ar-SY"/>
        </w:rPr>
      </w:pPr>
      <w:r>
        <w:rPr>
          <w:rStyle w:val="af4"/>
        </w:rPr>
        <w:footnoteRef/>
      </w:r>
      <w:r>
        <w:rPr>
          <w:rtl/>
        </w:rPr>
        <w:t xml:space="preserve"> </w:t>
      </w:r>
      <w:r w:rsidRPr="006F4BDB">
        <w:rPr>
          <w:lang w:bidi="ar-SY"/>
        </w:rPr>
        <w:t>www.maktaba.com</w:t>
      </w:r>
      <w:r>
        <w:rPr>
          <w:lang w:bidi="ar-SY"/>
        </w:rPr>
        <w:t xml:space="preserve">/Book </w:t>
      </w:r>
      <w:r w:rsidR="00044659">
        <w:rPr>
          <w:lang w:bidi="ar-SY"/>
        </w:rPr>
        <w:t>chemical catalysis.html(PDF) page 61-62</w:t>
      </w:r>
    </w:p>
  </w:footnote>
  <w:footnote w:id="2">
    <w:p w:rsidR="00924917" w:rsidRDefault="00924917">
      <w:pPr>
        <w:pStyle w:val="af3"/>
        <w:rPr>
          <w:rtl/>
          <w:lang w:bidi="ar-SY"/>
        </w:rPr>
      </w:pPr>
      <w:r>
        <w:rPr>
          <w:rStyle w:val="af4"/>
        </w:rPr>
        <w:footnoteRef/>
      </w:r>
      <w:r>
        <w:rPr>
          <w:rtl/>
        </w:rPr>
        <w:t xml:space="preserve"> </w:t>
      </w:r>
      <w:r>
        <w:rPr>
          <w:rFonts w:hint="cs"/>
          <w:rtl/>
          <w:lang w:bidi="ar-SY"/>
        </w:rPr>
        <w:t xml:space="preserve">الكناني-محمد/الدريس-سعود-2011-كتاب المحفزات-صفحة5 </w:t>
      </w:r>
    </w:p>
    <w:p w:rsidR="00924917" w:rsidRDefault="00924917">
      <w:pPr>
        <w:pStyle w:val="af3"/>
        <w:rPr>
          <w:lang w:bidi="ar-SY"/>
        </w:rPr>
      </w:pPr>
      <w:r>
        <w:rPr>
          <w:lang w:bidi="ar-SY"/>
        </w:rPr>
        <w:t>Clark-JameH-2011-IUPAC,pure and applied chemistry-catalysis for green chemistry –page 103-104-106</w:t>
      </w:r>
    </w:p>
  </w:footnote>
  <w:footnote w:id="3">
    <w:p w:rsidR="002833C3" w:rsidRDefault="002833C3">
      <w:pPr>
        <w:pStyle w:val="af3"/>
        <w:rPr>
          <w:rtl/>
          <w:lang w:bidi="ar-SY"/>
        </w:rPr>
      </w:pPr>
      <w:r>
        <w:rPr>
          <w:rStyle w:val="af4"/>
        </w:rPr>
        <w:footnoteRef/>
      </w:r>
      <w:r>
        <w:rPr>
          <w:rtl/>
        </w:rPr>
        <w:t xml:space="preserve"> </w:t>
      </w:r>
      <w:r>
        <w:rPr>
          <w:lang w:bidi="ar-SY"/>
        </w:rPr>
        <w:t xml:space="preserve">Faculty.Ksu.edu/First presentation( PPT) </w:t>
      </w:r>
      <w:r>
        <w:rPr>
          <w:rFonts w:hint="cs"/>
          <w:rtl/>
          <w:lang w:bidi="ar-SY"/>
        </w:rPr>
        <w:t xml:space="preserve"> إعداد د. جيهان العميري </w:t>
      </w:r>
    </w:p>
  </w:footnote>
  <w:footnote w:id="4">
    <w:p w:rsidR="0052793E" w:rsidRDefault="0052793E">
      <w:pPr>
        <w:pStyle w:val="af3"/>
        <w:rPr>
          <w:lang w:bidi="ar-SY"/>
        </w:rPr>
      </w:pPr>
      <w:r>
        <w:rPr>
          <w:rStyle w:val="af4"/>
        </w:rPr>
        <w:footnoteRef/>
      </w:r>
      <w:r>
        <w:rPr>
          <w:rtl/>
        </w:rPr>
        <w:t xml:space="preserve"> </w:t>
      </w:r>
      <w:r>
        <w:rPr>
          <w:rFonts w:hint="cs"/>
          <w:rtl/>
        </w:rPr>
        <w:t xml:space="preserve"> </w:t>
      </w:r>
      <w:r>
        <w:rPr>
          <w:lang w:bidi="ar-SY"/>
        </w:rPr>
        <w:t>Heterogeneous catalysis –chapter 5</w:t>
      </w:r>
      <w:r w:rsidR="00893847">
        <w:rPr>
          <w:lang w:bidi="ar-SY"/>
        </w:rPr>
        <w:t>.</w:t>
      </w:r>
      <w:r>
        <w:rPr>
          <w:lang w:bidi="ar-SY"/>
        </w:rPr>
        <w:t xml:space="preserve"> </w:t>
      </w:r>
    </w:p>
    <w:p w:rsidR="00893847" w:rsidRDefault="0052793E">
      <w:pPr>
        <w:pStyle w:val="af3"/>
        <w:rPr>
          <w:lang w:bidi="ar-SY"/>
        </w:rPr>
      </w:pPr>
      <w:r>
        <w:rPr>
          <w:lang w:bidi="ar-SY"/>
        </w:rPr>
        <w:t xml:space="preserve">Principles of heterogeneous catalysis </w:t>
      </w:r>
    </w:p>
    <w:p w:rsidR="0052793E" w:rsidRDefault="00CB6720">
      <w:pPr>
        <w:pStyle w:val="af3"/>
        <w:rPr>
          <w:lang w:bidi="ar-SY"/>
        </w:rPr>
      </w:pPr>
      <w:hyperlink r:id="rId1" w:history="1">
        <w:r w:rsidR="00383E15" w:rsidRPr="00E92C47">
          <w:rPr>
            <w:rStyle w:val="Hyperlink"/>
            <w:lang w:bidi="ar-SY"/>
          </w:rPr>
          <w:t>www.maktaba.com/book chemical catalysis.html</w:t>
        </w:r>
      </w:hyperlink>
      <w:r w:rsidR="00383E15">
        <w:rPr>
          <w:lang w:bidi="ar-SY"/>
        </w:rPr>
        <w:t xml:space="preserve"> (</w:t>
      </w:r>
      <w:r w:rsidR="00893847">
        <w:rPr>
          <w:lang w:bidi="ar-SY"/>
        </w:rPr>
        <w:t xml:space="preserve">pdf) </w:t>
      </w:r>
      <w:r w:rsidR="00893847">
        <w:rPr>
          <w:rFonts w:hint="cs"/>
          <w:rtl/>
        </w:rPr>
        <w:t>كتاب الحفز الكيميائي/ تقنية التفاعلات الكيميائية صفحة 64</w:t>
      </w:r>
      <w:r w:rsidR="00893847">
        <w:rPr>
          <w:lang w:bidi="ar-SY"/>
        </w:rPr>
        <w:t>.</w:t>
      </w:r>
    </w:p>
  </w:footnote>
  <w:footnote w:id="5">
    <w:p w:rsidR="00AA7BAF" w:rsidRDefault="00AA7BAF">
      <w:pPr>
        <w:pStyle w:val="af3"/>
        <w:rPr>
          <w:lang w:bidi="ar-SY"/>
        </w:rPr>
      </w:pPr>
      <w:r>
        <w:rPr>
          <w:rStyle w:val="af4"/>
        </w:rPr>
        <w:footnoteRef/>
      </w:r>
      <w:r>
        <w:rPr>
          <w:rtl/>
        </w:rPr>
        <w:t xml:space="preserve"> </w:t>
      </w:r>
      <w:r>
        <w:rPr>
          <w:lang w:bidi="ar-SY"/>
        </w:rPr>
        <w:t>Homogeneous catalysis by Piet W.N.M university of Amsterdam</w:t>
      </w:r>
    </w:p>
    <w:p w:rsidR="002240D9" w:rsidRDefault="002240D9">
      <w:pPr>
        <w:pStyle w:val="af3"/>
        <w:rPr>
          <w:lang w:bidi="ar-SY"/>
        </w:rPr>
      </w:pPr>
      <w:r>
        <w:rPr>
          <w:lang w:bidi="ar-SY"/>
        </w:rPr>
        <w:t>Opportunities for catalysis in the 21 century 2002-John Berraw-page 7-8-9-10</w:t>
      </w:r>
    </w:p>
  </w:footnote>
  <w:footnote w:id="6">
    <w:p w:rsidR="00E30684" w:rsidRDefault="00E30684">
      <w:pPr>
        <w:pStyle w:val="af3"/>
        <w:rPr>
          <w:lang w:bidi="ar-SY"/>
        </w:rPr>
      </w:pPr>
      <w:r>
        <w:rPr>
          <w:rStyle w:val="af4"/>
        </w:rPr>
        <w:footnoteRef/>
      </w:r>
      <w:r>
        <w:rPr>
          <w:rtl/>
        </w:rPr>
        <w:t xml:space="preserve"> </w:t>
      </w:r>
      <w:r>
        <w:rPr>
          <w:lang w:bidi="ar-SY"/>
        </w:rPr>
        <w:t>uqu.edu.Umm al-Qura university</w:t>
      </w:r>
    </w:p>
  </w:footnote>
  <w:footnote w:id="7">
    <w:p w:rsidR="003A0886" w:rsidRDefault="00CB6720">
      <w:pPr>
        <w:pStyle w:val="af3"/>
        <w:rPr>
          <w:rtl/>
          <w:lang w:bidi="ar-SY"/>
        </w:rPr>
      </w:pPr>
      <w:hyperlink r:id="rId2" w:history="1">
        <w:r w:rsidR="003A0886" w:rsidRPr="00E92C47">
          <w:rPr>
            <w:rStyle w:val="Hyperlink"/>
          </w:rPr>
          <w:t>http://Faculty.Ksu.edu</w:t>
        </w:r>
      </w:hyperlink>
      <w:r w:rsidR="003A0886">
        <w:t xml:space="preserve"> by Dr. Farid Ataya  </w:t>
      </w:r>
      <w:r w:rsidR="003A0886">
        <w:rPr>
          <w:rStyle w:val="af4"/>
        </w:rPr>
        <w:footnoteRef/>
      </w:r>
      <w:r w:rsidR="003A0886">
        <w:rPr>
          <w:rtl/>
        </w:rPr>
        <w:t xml:space="preserve"> </w:t>
      </w:r>
    </w:p>
  </w:footnote>
  <w:footnote w:id="8">
    <w:p w:rsidR="00484C2E" w:rsidRDefault="00484C2E">
      <w:pPr>
        <w:pStyle w:val="af3"/>
        <w:rPr>
          <w:rtl/>
          <w:lang w:bidi="ar-SY"/>
        </w:rPr>
      </w:pPr>
      <w:r>
        <w:rPr>
          <w:rStyle w:val="af4"/>
        </w:rPr>
        <w:footnoteRef/>
      </w:r>
      <w:r>
        <w:rPr>
          <w:rtl/>
        </w:rPr>
        <w:t xml:space="preserve"> </w:t>
      </w:r>
      <w:r>
        <w:rPr>
          <w:lang w:bidi="ar-SY"/>
        </w:rPr>
        <w:t xml:space="preserve">Faculty.Ksu.edu/first presentation(ppt) </w:t>
      </w:r>
      <w:r>
        <w:rPr>
          <w:rFonts w:hint="cs"/>
          <w:rtl/>
          <w:lang w:bidi="ar-SY"/>
        </w:rPr>
        <w:t xml:space="preserve"> إعداد د. جيهات العميري</w:t>
      </w:r>
    </w:p>
  </w:footnote>
  <w:footnote w:id="9">
    <w:p w:rsidR="00AA1D39" w:rsidRDefault="00AA1D39">
      <w:pPr>
        <w:pStyle w:val="af3"/>
        <w:rPr>
          <w:rtl/>
          <w:lang w:bidi="ar-SY"/>
        </w:rPr>
      </w:pPr>
      <w:r>
        <w:rPr>
          <w:rStyle w:val="af4"/>
        </w:rPr>
        <w:footnoteRef/>
      </w:r>
      <w:r>
        <w:rPr>
          <w:rtl/>
        </w:rPr>
        <w:t xml:space="preserve"> </w:t>
      </w:r>
      <w:r>
        <w:rPr>
          <w:rFonts w:hint="cs"/>
          <w:rtl/>
          <w:lang w:bidi="ar-SY"/>
        </w:rPr>
        <w:t>الكناني-محمد/الدريس-سعود-2011-كتاب المحفزات-صفحة 5-6-7</w:t>
      </w:r>
    </w:p>
  </w:footnote>
  <w:footnote w:id="10">
    <w:p w:rsidR="00FE48C3" w:rsidRDefault="00FE48C3">
      <w:pPr>
        <w:pStyle w:val="af3"/>
        <w:rPr>
          <w:rtl/>
          <w:lang w:bidi="ar-SY"/>
        </w:rPr>
      </w:pPr>
      <w:r>
        <w:rPr>
          <w:rStyle w:val="af4"/>
        </w:rPr>
        <w:footnoteRef/>
      </w:r>
      <w:r>
        <w:rPr>
          <w:rtl/>
        </w:rPr>
        <w:t xml:space="preserve"> </w:t>
      </w:r>
      <w:r>
        <w:t xml:space="preserve"> </w:t>
      </w:r>
      <w:hyperlink r:id="rId3" w:history="1">
        <w:r w:rsidRPr="00E92C47">
          <w:rPr>
            <w:rStyle w:val="Hyperlink"/>
            <w:lang w:bidi="ar-SY"/>
          </w:rPr>
          <w:t>www.maktaba.com/Book chemical catalysis.html</w:t>
        </w:r>
      </w:hyperlink>
      <w:r>
        <w:rPr>
          <w:lang w:bidi="ar-SY"/>
        </w:rPr>
        <w:t xml:space="preserve"> (pdf) </w:t>
      </w:r>
      <w:r>
        <w:rPr>
          <w:rFonts w:hint="cs"/>
          <w:rtl/>
          <w:lang w:bidi="ar-SY"/>
        </w:rPr>
        <w:t>كتاب تقنية التفاعلات الكيميائية/ الحفز الكيميائي- صفحة 63</w:t>
      </w:r>
    </w:p>
  </w:footnote>
  <w:footnote w:id="11">
    <w:p w:rsidR="0098511E" w:rsidRDefault="0098511E">
      <w:pPr>
        <w:pStyle w:val="af3"/>
        <w:rPr>
          <w:rtl/>
          <w:lang w:bidi="ar-SY"/>
        </w:rPr>
      </w:pPr>
      <w:r>
        <w:rPr>
          <w:rStyle w:val="af4"/>
        </w:rPr>
        <w:footnoteRef/>
      </w:r>
      <w:r>
        <w:rPr>
          <w:rtl/>
        </w:rPr>
        <w:t xml:space="preserve"> </w:t>
      </w:r>
      <w:hyperlink r:id="rId4" w:history="1">
        <w:r w:rsidRPr="00ED3DCC">
          <w:rPr>
            <w:rStyle w:val="Hyperlink"/>
            <w:lang w:bidi="ar-SY"/>
          </w:rPr>
          <w:t>www.maktaba.com/Book chemical-catalysis.html</w:t>
        </w:r>
      </w:hyperlink>
      <w:r>
        <w:rPr>
          <w:lang w:bidi="ar-SY"/>
        </w:rPr>
        <w:t xml:space="preserve"> (pdf) </w:t>
      </w:r>
      <w:r>
        <w:rPr>
          <w:rFonts w:hint="cs"/>
          <w:rtl/>
          <w:lang w:bidi="ar-SY"/>
        </w:rPr>
        <w:t xml:space="preserve"> كتاب تقنية التفاعلات الكيميائية/ الحفز الكيميائي-صفحة 62-63</w:t>
      </w:r>
    </w:p>
  </w:footnote>
  <w:footnote w:id="12">
    <w:p w:rsidR="000A181C" w:rsidRDefault="000A181C">
      <w:pPr>
        <w:pStyle w:val="af3"/>
        <w:rPr>
          <w:rtl/>
          <w:lang w:bidi="ar-SY"/>
        </w:rPr>
      </w:pPr>
      <w:r>
        <w:rPr>
          <w:rStyle w:val="af4"/>
        </w:rPr>
        <w:footnoteRef/>
      </w:r>
      <w:r>
        <w:rPr>
          <w:rtl/>
        </w:rPr>
        <w:t xml:space="preserve"> </w:t>
      </w:r>
      <w:r>
        <w:rPr>
          <w:rFonts w:hint="cs"/>
          <w:rtl/>
          <w:lang w:bidi="ar-SY"/>
        </w:rPr>
        <w:t>الكناني-محمد/ال</w:t>
      </w:r>
      <w:r w:rsidR="00C6525A">
        <w:rPr>
          <w:rFonts w:hint="cs"/>
          <w:rtl/>
          <w:lang w:bidi="ar-SY"/>
        </w:rPr>
        <w:t>دريس-سعود-2011-كتاب المحفزات الصفحة 7-8</w:t>
      </w:r>
    </w:p>
  </w:footnote>
  <w:footnote w:id="13">
    <w:p w:rsidR="00B64EB0" w:rsidRDefault="00B64EB0">
      <w:pPr>
        <w:pStyle w:val="af3"/>
        <w:rPr>
          <w:rtl/>
          <w:lang w:bidi="ar-SY"/>
        </w:rPr>
      </w:pPr>
      <w:r>
        <w:rPr>
          <w:rStyle w:val="af4"/>
        </w:rPr>
        <w:footnoteRef/>
      </w:r>
      <w:r>
        <w:rPr>
          <w:rtl/>
        </w:rPr>
        <w:t xml:space="preserve"> </w:t>
      </w:r>
      <w:r>
        <w:rPr>
          <w:lang w:bidi="ar-SY"/>
        </w:rPr>
        <w:t>What is catalysis? And why is it important?</w:t>
      </w:r>
    </w:p>
    <w:p w:rsidR="00B64EB0" w:rsidRDefault="006043A7">
      <w:pPr>
        <w:pStyle w:val="af3"/>
        <w:rPr>
          <w:rtl/>
          <w:lang w:bidi="ar-SY"/>
        </w:rPr>
      </w:pPr>
      <w:r>
        <w:rPr>
          <w:rFonts w:hint="cs"/>
          <w:rtl/>
          <w:lang w:bidi="ar-SY"/>
        </w:rPr>
        <w:t>الدريس-سعود/الكناني-محم</w:t>
      </w:r>
      <w:r w:rsidR="00B64EB0">
        <w:rPr>
          <w:rFonts w:hint="cs"/>
          <w:rtl/>
          <w:lang w:bidi="ar-SY"/>
        </w:rPr>
        <w:t>د/2011-المحفزات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62E59"/>
    <w:multiLevelType w:val="hybridMultilevel"/>
    <w:tmpl w:val="7430C5B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934511F"/>
    <w:multiLevelType w:val="hybridMultilevel"/>
    <w:tmpl w:val="C4EC2CBA"/>
    <w:lvl w:ilvl="0" w:tplc="2E969CF8">
      <w:start w:val="1"/>
      <w:numFmt w:val="decimal"/>
      <w:lvlText w:val="%1."/>
      <w:lvlJc w:val="left"/>
      <w:pPr>
        <w:ind w:left="927" w:hanging="360"/>
      </w:pPr>
      <w:rPr>
        <w:b w:val="0"/>
        <w:bCs w:val="0"/>
        <w:i w:val="0"/>
        <w:i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ADB2A3F"/>
    <w:multiLevelType w:val="hybridMultilevel"/>
    <w:tmpl w:val="CED20E78"/>
    <w:lvl w:ilvl="0" w:tplc="0409000F">
      <w:start w:val="1"/>
      <w:numFmt w:val="decimal"/>
      <w:lvlText w:val="%1."/>
      <w:lvlJc w:val="left"/>
      <w:pPr>
        <w:ind w:left="4170" w:hanging="360"/>
      </w:p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3">
    <w:nsid w:val="14A118EE"/>
    <w:multiLevelType w:val="hybridMultilevel"/>
    <w:tmpl w:val="28CC6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71C3C"/>
    <w:multiLevelType w:val="hybridMultilevel"/>
    <w:tmpl w:val="358C8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A477E"/>
    <w:multiLevelType w:val="hybridMultilevel"/>
    <w:tmpl w:val="CCD24A8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AF73CE5"/>
    <w:multiLevelType w:val="hybridMultilevel"/>
    <w:tmpl w:val="E03E3B6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B26E9F"/>
    <w:multiLevelType w:val="hybridMultilevel"/>
    <w:tmpl w:val="30E2D646"/>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nsid w:val="1E763946"/>
    <w:multiLevelType w:val="hybridMultilevel"/>
    <w:tmpl w:val="FDB6D8DE"/>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nsid w:val="243D6EE0"/>
    <w:multiLevelType w:val="hybridMultilevel"/>
    <w:tmpl w:val="13C8338C"/>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44B93"/>
    <w:multiLevelType w:val="hybridMultilevel"/>
    <w:tmpl w:val="0DA0F658"/>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42969"/>
    <w:multiLevelType w:val="hybridMultilevel"/>
    <w:tmpl w:val="D81AF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93658"/>
    <w:multiLevelType w:val="hybridMultilevel"/>
    <w:tmpl w:val="5AE6B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E799A"/>
    <w:multiLevelType w:val="hybridMultilevel"/>
    <w:tmpl w:val="B6A21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4F125F"/>
    <w:multiLevelType w:val="hybridMultilevel"/>
    <w:tmpl w:val="D25C93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D801924"/>
    <w:multiLevelType w:val="hybridMultilevel"/>
    <w:tmpl w:val="73A63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1F2B8C"/>
    <w:multiLevelType w:val="hybridMultilevel"/>
    <w:tmpl w:val="844835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D27139C"/>
    <w:multiLevelType w:val="hybridMultilevel"/>
    <w:tmpl w:val="11867EA8"/>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nsid w:val="4FCF07B6"/>
    <w:multiLevelType w:val="hybridMultilevel"/>
    <w:tmpl w:val="73A63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F835AE"/>
    <w:multiLevelType w:val="hybridMultilevel"/>
    <w:tmpl w:val="2CFC1410"/>
    <w:lvl w:ilvl="0" w:tplc="0409000F">
      <w:start w:val="1"/>
      <w:numFmt w:val="decimal"/>
      <w:lvlText w:val="%1."/>
      <w:lvlJc w:val="left"/>
      <w:pPr>
        <w:ind w:left="6375" w:hanging="360"/>
      </w:pPr>
    </w:lvl>
    <w:lvl w:ilvl="1" w:tplc="04090019" w:tentative="1">
      <w:start w:val="1"/>
      <w:numFmt w:val="lowerLetter"/>
      <w:lvlText w:val="%2."/>
      <w:lvlJc w:val="left"/>
      <w:pPr>
        <w:ind w:left="7095" w:hanging="360"/>
      </w:pPr>
    </w:lvl>
    <w:lvl w:ilvl="2" w:tplc="0409001B" w:tentative="1">
      <w:start w:val="1"/>
      <w:numFmt w:val="lowerRoman"/>
      <w:lvlText w:val="%3."/>
      <w:lvlJc w:val="right"/>
      <w:pPr>
        <w:ind w:left="7815" w:hanging="180"/>
      </w:pPr>
    </w:lvl>
    <w:lvl w:ilvl="3" w:tplc="0409000F" w:tentative="1">
      <w:start w:val="1"/>
      <w:numFmt w:val="decimal"/>
      <w:lvlText w:val="%4."/>
      <w:lvlJc w:val="left"/>
      <w:pPr>
        <w:ind w:left="8535" w:hanging="360"/>
      </w:pPr>
    </w:lvl>
    <w:lvl w:ilvl="4" w:tplc="04090019" w:tentative="1">
      <w:start w:val="1"/>
      <w:numFmt w:val="lowerLetter"/>
      <w:lvlText w:val="%5."/>
      <w:lvlJc w:val="left"/>
      <w:pPr>
        <w:ind w:left="9255" w:hanging="360"/>
      </w:pPr>
    </w:lvl>
    <w:lvl w:ilvl="5" w:tplc="0409001B" w:tentative="1">
      <w:start w:val="1"/>
      <w:numFmt w:val="lowerRoman"/>
      <w:lvlText w:val="%6."/>
      <w:lvlJc w:val="right"/>
      <w:pPr>
        <w:ind w:left="9975" w:hanging="180"/>
      </w:pPr>
    </w:lvl>
    <w:lvl w:ilvl="6" w:tplc="0409000F" w:tentative="1">
      <w:start w:val="1"/>
      <w:numFmt w:val="decimal"/>
      <w:lvlText w:val="%7."/>
      <w:lvlJc w:val="left"/>
      <w:pPr>
        <w:ind w:left="10695" w:hanging="360"/>
      </w:pPr>
    </w:lvl>
    <w:lvl w:ilvl="7" w:tplc="04090019" w:tentative="1">
      <w:start w:val="1"/>
      <w:numFmt w:val="lowerLetter"/>
      <w:lvlText w:val="%8."/>
      <w:lvlJc w:val="left"/>
      <w:pPr>
        <w:ind w:left="11415" w:hanging="360"/>
      </w:pPr>
    </w:lvl>
    <w:lvl w:ilvl="8" w:tplc="0409001B" w:tentative="1">
      <w:start w:val="1"/>
      <w:numFmt w:val="lowerRoman"/>
      <w:lvlText w:val="%9."/>
      <w:lvlJc w:val="right"/>
      <w:pPr>
        <w:ind w:left="12135" w:hanging="180"/>
      </w:pPr>
    </w:lvl>
  </w:abstractNum>
  <w:abstractNum w:abstractNumId="20">
    <w:nsid w:val="587834F3"/>
    <w:multiLevelType w:val="hybridMultilevel"/>
    <w:tmpl w:val="2D0802D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nsid w:val="5AE41738"/>
    <w:multiLevelType w:val="hybridMultilevel"/>
    <w:tmpl w:val="07F80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1672A1"/>
    <w:multiLevelType w:val="hybridMultilevel"/>
    <w:tmpl w:val="924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D2B796A"/>
    <w:multiLevelType w:val="hybridMultilevel"/>
    <w:tmpl w:val="5094B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3A4F64"/>
    <w:multiLevelType w:val="hybridMultilevel"/>
    <w:tmpl w:val="F4C24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5942D1"/>
    <w:multiLevelType w:val="hybridMultilevel"/>
    <w:tmpl w:val="251CF0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A26871"/>
    <w:multiLevelType w:val="hybridMultilevel"/>
    <w:tmpl w:val="E470401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CE6DFD"/>
    <w:multiLevelType w:val="hybridMultilevel"/>
    <w:tmpl w:val="B99AF66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nsid w:val="6DBA569A"/>
    <w:multiLevelType w:val="hybridMultilevel"/>
    <w:tmpl w:val="31CE0E72"/>
    <w:lvl w:ilvl="0" w:tplc="0409000F">
      <w:start w:val="1"/>
      <w:numFmt w:val="decimal"/>
      <w:lvlText w:val="%1."/>
      <w:lvlJc w:val="left"/>
      <w:pPr>
        <w:ind w:left="1636"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6D2737"/>
    <w:multiLevelType w:val="hybridMultilevel"/>
    <w:tmpl w:val="54C215F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71DE249C"/>
    <w:multiLevelType w:val="hybridMultilevel"/>
    <w:tmpl w:val="7F2647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0D3B49"/>
    <w:multiLevelType w:val="hybridMultilevel"/>
    <w:tmpl w:val="31A84C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2933E82"/>
    <w:multiLevelType w:val="hybridMultilevel"/>
    <w:tmpl w:val="702CAA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40244BB"/>
    <w:multiLevelType w:val="hybridMultilevel"/>
    <w:tmpl w:val="F146A0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4AB1B4F"/>
    <w:multiLevelType w:val="hybridMultilevel"/>
    <w:tmpl w:val="DBB445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7780387"/>
    <w:multiLevelType w:val="hybridMultilevel"/>
    <w:tmpl w:val="E460ED5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8896209"/>
    <w:multiLevelType w:val="hybridMultilevel"/>
    <w:tmpl w:val="70142FB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nsid w:val="7A75324E"/>
    <w:multiLevelType w:val="hybridMultilevel"/>
    <w:tmpl w:val="5AE6B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632F40"/>
    <w:multiLevelType w:val="hybridMultilevel"/>
    <w:tmpl w:val="10F4B61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1"/>
  </w:num>
  <w:num w:numId="4">
    <w:abstractNumId w:val="24"/>
  </w:num>
  <w:num w:numId="5">
    <w:abstractNumId w:val="23"/>
  </w:num>
  <w:num w:numId="6">
    <w:abstractNumId w:val="6"/>
  </w:num>
  <w:num w:numId="7">
    <w:abstractNumId w:val="17"/>
  </w:num>
  <w:num w:numId="8">
    <w:abstractNumId w:val="28"/>
  </w:num>
  <w:num w:numId="9">
    <w:abstractNumId w:val="19"/>
  </w:num>
  <w:num w:numId="10">
    <w:abstractNumId w:val="8"/>
  </w:num>
  <w:num w:numId="11">
    <w:abstractNumId w:val="2"/>
  </w:num>
  <w:num w:numId="12">
    <w:abstractNumId w:val="29"/>
  </w:num>
  <w:num w:numId="13">
    <w:abstractNumId w:val="36"/>
  </w:num>
  <w:num w:numId="14">
    <w:abstractNumId w:val="3"/>
  </w:num>
  <w:num w:numId="15">
    <w:abstractNumId w:val="7"/>
  </w:num>
  <w:num w:numId="16">
    <w:abstractNumId w:val="18"/>
  </w:num>
  <w:num w:numId="17">
    <w:abstractNumId w:val="30"/>
  </w:num>
  <w:num w:numId="18">
    <w:abstractNumId w:val="15"/>
  </w:num>
  <w:num w:numId="19">
    <w:abstractNumId w:val="20"/>
  </w:num>
  <w:num w:numId="20">
    <w:abstractNumId w:val="0"/>
  </w:num>
  <w:num w:numId="21">
    <w:abstractNumId w:val="27"/>
  </w:num>
  <w:num w:numId="22">
    <w:abstractNumId w:val="21"/>
  </w:num>
  <w:num w:numId="23">
    <w:abstractNumId w:val="9"/>
  </w:num>
  <w:num w:numId="24">
    <w:abstractNumId w:val="4"/>
  </w:num>
  <w:num w:numId="25">
    <w:abstractNumId w:val="16"/>
  </w:num>
  <w:num w:numId="26">
    <w:abstractNumId w:val="33"/>
  </w:num>
  <w:num w:numId="27">
    <w:abstractNumId w:val="34"/>
  </w:num>
  <w:num w:numId="28">
    <w:abstractNumId w:val="35"/>
  </w:num>
  <w:num w:numId="29">
    <w:abstractNumId w:val="32"/>
  </w:num>
  <w:num w:numId="30">
    <w:abstractNumId w:val="13"/>
  </w:num>
  <w:num w:numId="31">
    <w:abstractNumId w:val="14"/>
  </w:num>
  <w:num w:numId="32">
    <w:abstractNumId w:val="38"/>
  </w:num>
  <w:num w:numId="33">
    <w:abstractNumId w:val="10"/>
  </w:num>
  <w:num w:numId="34">
    <w:abstractNumId w:val="37"/>
  </w:num>
  <w:num w:numId="35">
    <w:abstractNumId w:val="12"/>
  </w:num>
  <w:num w:numId="36">
    <w:abstractNumId w:val="11"/>
  </w:num>
  <w:num w:numId="37">
    <w:abstractNumId w:val="22"/>
  </w:num>
  <w:num w:numId="38">
    <w:abstractNumId w:val="31"/>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9C2"/>
    <w:rsid w:val="00003359"/>
    <w:rsid w:val="00010D3F"/>
    <w:rsid w:val="00011461"/>
    <w:rsid w:val="00014FDA"/>
    <w:rsid w:val="000360A7"/>
    <w:rsid w:val="00044659"/>
    <w:rsid w:val="00047550"/>
    <w:rsid w:val="000624D5"/>
    <w:rsid w:val="00064561"/>
    <w:rsid w:val="00074072"/>
    <w:rsid w:val="000853C4"/>
    <w:rsid w:val="00092CBF"/>
    <w:rsid w:val="000A181C"/>
    <w:rsid w:val="000B2A84"/>
    <w:rsid w:val="000B6E13"/>
    <w:rsid w:val="000B71F5"/>
    <w:rsid w:val="000D46D9"/>
    <w:rsid w:val="000F4181"/>
    <w:rsid w:val="001112BE"/>
    <w:rsid w:val="001220AB"/>
    <w:rsid w:val="001316A6"/>
    <w:rsid w:val="00141234"/>
    <w:rsid w:val="00162A62"/>
    <w:rsid w:val="00172AA9"/>
    <w:rsid w:val="001753B0"/>
    <w:rsid w:val="0017568A"/>
    <w:rsid w:val="00184E14"/>
    <w:rsid w:val="001A3AE3"/>
    <w:rsid w:val="001B2922"/>
    <w:rsid w:val="001C3E44"/>
    <w:rsid w:val="001D20EC"/>
    <w:rsid w:val="001E4192"/>
    <w:rsid w:val="001E4383"/>
    <w:rsid w:val="00214151"/>
    <w:rsid w:val="002150BF"/>
    <w:rsid w:val="002159AA"/>
    <w:rsid w:val="00215DF8"/>
    <w:rsid w:val="002240D9"/>
    <w:rsid w:val="00230BC4"/>
    <w:rsid w:val="00266FF4"/>
    <w:rsid w:val="002833C3"/>
    <w:rsid w:val="002A5716"/>
    <w:rsid w:val="002C156E"/>
    <w:rsid w:val="002C1A43"/>
    <w:rsid w:val="002D0E8D"/>
    <w:rsid w:val="002E53B4"/>
    <w:rsid w:val="002F3AF1"/>
    <w:rsid w:val="003129F2"/>
    <w:rsid w:val="00316540"/>
    <w:rsid w:val="00320251"/>
    <w:rsid w:val="00321145"/>
    <w:rsid w:val="00323D69"/>
    <w:rsid w:val="003324C1"/>
    <w:rsid w:val="0034311A"/>
    <w:rsid w:val="00373299"/>
    <w:rsid w:val="00383E15"/>
    <w:rsid w:val="003A0254"/>
    <w:rsid w:val="003A0886"/>
    <w:rsid w:val="003B1F6F"/>
    <w:rsid w:val="003C68DC"/>
    <w:rsid w:val="004037E1"/>
    <w:rsid w:val="00406601"/>
    <w:rsid w:val="00435DC4"/>
    <w:rsid w:val="00437630"/>
    <w:rsid w:val="0044122A"/>
    <w:rsid w:val="00445C14"/>
    <w:rsid w:val="00452D7D"/>
    <w:rsid w:val="004624B5"/>
    <w:rsid w:val="00465F3D"/>
    <w:rsid w:val="00467110"/>
    <w:rsid w:val="00484C2E"/>
    <w:rsid w:val="004945FA"/>
    <w:rsid w:val="004B13F2"/>
    <w:rsid w:val="004B5D72"/>
    <w:rsid w:val="004F0B00"/>
    <w:rsid w:val="004F486B"/>
    <w:rsid w:val="0051426F"/>
    <w:rsid w:val="00521901"/>
    <w:rsid w:val="0052793E"/>
    <w:rsid w:val="005630E6"/>
    <w:rsid w:val="00584244"/>
    <w:rsid w:val="0059508F"/>
    <w:rsid w:val="005A17DB"/>
    <w:rsid w:val="005A1E4F"/>
    <w:rsid w:val="005B7E09"/>
    <w:rsid w:val="005D3D5D"/>
    <w:rsid w:val="005D523F"/>
    <w:rsid w:val="005D6163"/>
    <w:rsid w:val="005D74DC"/>
    <w:rsid w:val="005F44E0"/>
    <w:rsid w:val="006043A7"/>
    <w:rsid w:val="00631DD2"/>
    <w:rsid w:val="0063334A"/>
    <w:rsid w:val="0063509A"/>
    <w:rsid w:val="006524FA"/>
    <w:rsid w:val="0066147B"/>
    <w:rsid w:val="00666308"/>
    <w:rsid w:val="00670E38"/>
    <w:rsid w:val="00673E63"/>
    <w:rsid w:val="006B1430"/>
    <w:rsid w:val="006E790D"/>
    <w:rsid w:val="006F4BDB"/>
    <w:rsid w:val="00700CFD"/>
    <w:rsid w:val="007056A2"/>
    <w:rsid w:val="00726F03"/>
    <w:rsid w:val="00742E89"/>
    <w:rsid w:val="00765B8D"/>
    <w:rsid w:val="00767A92"/>
    <w:rsid w:val="00770276"/>
    <w:rsid w:val="007A6FE7"/>
    <w:rsid w:val="007B4900"/>
    <w:rsid w:val="007C4C43"/>
    <w:rsid w:val="007D3906"/>
    <w:rsid w:val="007E482D"/>
    <w:rsid w:val="007E6896"/>
    <w:rsid w:val="007F0E2C"/>
    <w:rsid w:val="00811338"/>
    <w:rsid w:val="008134EE"/>
    <w:rsid w:val="008226B6"/>
    <w:rsid w:val="0085461B"/>
    <w:rsid w:val="0086730C"/>
    <w:rsid w:val="00883C29"/>
    <w:rsid w:val="00893847"/>
    <w:rsid w:val="008A11E4"/>
    <w:rsid w:val="008C112B"/>
    <w:rsid w:val="008F4341"/>
    <w:rsid w:val="008F7827"/>
    <w:rsid w:val="00905C6B"/>
    <w:rsid w:val="00924917"/>
    <w:rsid w:val="009353C3"/>
    <w:rsid w:val="00941321"/>
    <w:rsid w:val="00944434"/>
    <w:rsid w:val="009445E3"/>
    <w:rsid w:val="00963962"/>
    <w:rsid w:val="009667B4"/>
    <w:rsid w:val="009679C2"/>
    <w:rsid w:val="009725C8"/>
    <w:rsid w:val="0098511E"/>
    <w:rsid w:val="009A0F81"/>
    <w:rsid w:val="009C4540"/>
    <w:rsid w:val="009E1BF1"/>
    <w:rsid w:val="009F4CFF"/>
    <w:rsid w:val="00A12F96"/>
    <w:rsid w:val="00A241AA"/>
    <w:rsid w:val="00A33480"/>
    <w:rsid w:val="00A4396A"/>
    <w:rsid w:val="00A56BC4"/>
    <w:rsid w:val="00A63D65"/>
    <w:rsid w:val="00A65907"/>
    <w:rsid w:val="00A729C5"/>
    <w:rsid w:val="00A82E98"/>
    <w:rsid w:val="00A9427F"/>
    <w:rsid w:val="00AA1D39"/>
    <w:rsid w:val="00AA7BAF"/>
    <w:rsid w:val="00AB1C23"/>
    <w:rsid w:val="00AB2525"/>
    <w:rsid w:val="00AC74FD"/>
    <w:rsid w:val="00AD5539"/>
    <w:rsid w:val="00AE639C"/>
    <w:rsid w:val="00AF0A21"/>
    <w:rsid w:val="00B009E5"/>
    <w:rsid w:val="00B22C2C"/>
    <w:rsid w:val="00B345F9"/>
    <w:rsid w:val="00B36097"/>
    <w:rsid w:val="00B457F5"/>
    <w:rsid w:val="00B4671F"/>
    <w:rsid w:val="00B62656"/>
    <w:rsid w:val="00B6338A"/>
    <w:rsid w:val="00B64EB0"/>
    <w:rsid w:val="00B70189"/>
    <w:rsid w:val="00B75E12"/>
    <w:rsid w:val="00B827D0"/>
    <w:rsid w:val="00B9215C"/>
    <w:rsid w:val="00BD5B37"/>
    <w:rsid w:val="00BD6FA7"/>
    <w:rsid w:val="00BF1358"/>
    <w:rsid w:val="00C06006"/>
    <w:rsid w:val="00C15F92"/>
    <w:rsid w:val="00C4257B"/>
    <w:rsid w:val="00C47E2E"/>
    <w:rsid w:val="00C6525A"/>
    <w:rsid w:val="00C75C52"/>
    <w:rsid w:val="00C85F61"/>
    <w:rsid w:val="00C87625"/>
    <w:rsid w:val="00CB6720"/>
    <w:rsid w:val="00CC238C"/>
    <w:rsid w:val="00CC29E6"/>
    <w:rsid w:val="00CD4572"/>
    <w:rsid w:val="00CE7AA5"/>
    <w:rsid w:val="00D06ECF"/>
    <w:rsid w:val="00D165B4"/>
    <w:rsid w:val="00D174E2"/>
    <w:rsid w:val="00D213B6"/>
    <w:rsid w:val="00D2582F"/>
    <w:rsid w:val="00D33A35"/>
    <w:rsid w:val="00D4412A"/>
    <w:rsid w:val="00D573C7"/>
    <w:rsid w:val="00D73021"/>
    <w:rsid w:val="00D744F0"/>
    <w:rsid w:val="00D764FD"/>
    <w:rsid w:val="00D927BD"/>
    <w:rsid w:val="00E05960"/>
    <w:rsid w:val="00E30684"/>
    <w:rsid w:val="00E365C4"/>
    <w:rsid w:val="00E51FCD"/>
    <w:rsid w:val="00E669DE"/>
    <w:rsid w:val="00E86AA3"/>
    <w:rsid w:val="00E958F7"/>
    <w:rsid w:val="00EA0FEA"/>
    <w:rsid w:val="00EB760D"/>
    <w:rsid w:val="00EE7B5A"/>
    <w:rsid w:val="00EF5A1B"/>
    <w:rsid w:val="00F045E5"/>
    <w:rsid w:val="00F14952"/>
    <w:rsid w:val="00F35A5E"/>
    <w:rsid w:val="00F45EC5"/>
    <w:rsid w:val="00F6737A"/>
    <w:rsid w:val="00F84C8A"/>
    <w:rsid w:val="00FA1942"/>
    <w:rsid w:val="00FA2F6C"/>
    <w:rsid w:val="00FB2FAA"/>
    <w:rsid w:val="00FB3CE5"/>
    <w:rsid w:val="00FD4CA1"/>
    <w:rsid w:val="00FE48C3"/>
    <w:rsid w:val="00FF0B91"/>
    <w:rsid w:val="00FF107D"/>
    <w:rsid w:val="00FF1A75"/>
    <w:rsid w:val="00FF39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F3C43C-E513-46A7-BD4E-EAD10575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9C2"/>
    <w:rPr>
      <w:sz w:val="24"/>
      <w:szCs w:val="24"/>
    </w:rPr>
  </w:style>
  <w:style w:type="paragraph" w:styleId="1">
    <w:name w:val="heading 1"/>
    <w:basedOn w:val="a"/>
    <w:next w:val="a"/>
    <w:link w:val="1Char"/>
    <w:uiPriority w:val="9"/>
    <w:qFormat/>
    <w:rsid w:val="009679C2"/>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semiHidden/>
    <w:unhideWhenUsed/>
    <w:qFormat/>
    <w:rsid w:val="009679C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Char"/>
    <w:uiPriority w:val="9"/>
    <w:semiHidden/>
    <w:unhideWhenUsed/>
    <w:qFormat/>
    <w:rsid w:val="009679C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semiHidden/>
    <w:unhideWhenUsed/>
    <w:qFormat/>
    <w:rsid w:val="009679C2"/>
    <w:pPr>
      <w:keepNext/>
      <w:spacing w:before="240" w:after="60"/>
      <w:outlineLvl w:val="3"/>
    </w:pPr>
    <w:rPr>
      <w:b/>
      <w:bCs/>
      <w:sz w:val="28"/>
      <w:szCs w:val="28"/>
    </w:rPr>
  </w:style>
  <w:style w:type="paragraph" w:styleId="5">
    <w:name w:val="heading 5"/>
    <w:basedOn w:val="a"/>
    <w:next w:val="a"/>
    <w:link w:val="5Char"/>
    <w:uiPriority w:val="9"/>
    <w:semiHidden/>
    <w:unhideWhenUsed/>
    <w:qFormat/>
    <w:rsid w:val="009679C2"/>
    <w:pPr>
      <w:spacing w:before="240" w:after="60"/>
      <w:outlineLvl w:val="4"/>
    </w:pPr>
    <w:rPr>
      <w:b/>
      <w:bCs/>
      <w:i/>
      <w:iCs/>
      <w:sz w:val="26"/>
      <w:szCs w:val="26"/>
    </w:rPr>
  </w:style>
  <w:style w:type="paragraph" w:styleId="6">
    <w:name w:val="heading 6"/>
    <w:basedOn w:val="a"/>
    <w:next w:val="a"/>
    <w:link w:val="6Char"/>
    <w:uiPriority w:val="9"/>
    <w:semiHidden/>
    <w:unhideWhenUsed/>
    <w:qFormat/>
    <w:rsid w:val="009679C2"/>
    <w:pPr>
      <w:spacing w:before="240" w:after="60"/>
      <w:outlineLvl w:val="5"/>
    </w:pPr>
    <w:rPr>
      <w:b/>
      <w:bCs/>
      <w:sz w:val="22"/>
      <w:szCs w:val="22"/>
    </w:rPr>
  </w:style>
  <w:style w:type="paragraph" w:styleId="7">
    <w:name w:val="heading 7"/>
    <w:basedOn w:val="a"/>
    <w:next w:val="a"/>
    <w:link w:val="7Char"/>
    <w:uiPriority w:val="9"/>
    <w:semiHidden/>
    <w:unhideWhenUsed/>
    <w:qFormat/>
    <w:rsid w:val="009679C2"/>
    <w:pPr>
      <w:spacing w:before="240" w:after="60"/>
      <w:outlineLvl w:val="6"/>
    </w:pPr>
  </w:style>
  <w:style w:type="paragraph" w:styleId="8">
    <w:name w:val="heading 8"/>
    <w:basedOn w:val="a"/>
    <w:next w:val="a"/>
    <w:link w:val="8Char"/>
    <w:uiPriority w:val="9"/>
    <w:semiHidden/>
    <w:unhideWhenUsed/>
    <w:qFormat/>
    <w:rsid w:val="009679C2"/>
    <w:pPr>
      <w:spacing w:before="240" w:after="60"/>
      <w:outlineLvl w:val="7"/>
    </w:pPr>
    <w:rPr>
      <w:i/>
      <w:iCs/>
    </w:rPr>
  </w:style>
  <w:style w:type="paragraph" w:styleId="9">
    <w:name w:val="heading 9"/>
    <w:basedOn w:val="a"/>
    <w:next w:val="a"/>
    <w:link w:val="9Char"/>
    <w:uiPriority w:val="9"/>
    <w:semiHidden/>
    <w:unhideWhenUsed/>
    <w:qFormat/>
    <w:rsid w:val="009679C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79C2"/>
    <w:pPr>
      <w:tabs>
        <w:tab w:val="center" w:pos="4153"/>
        <w:tab w:val="right" w:pos="8306"/>
      </w:tabs>
    </w:pPr>
  </w:style>
  <w:style w:type="character" w:customStyle="1" w:styleId="Char">
    <w:name w:val="رأس الصفحة Char"/>
    <w:basedOn w:val="a0"/>
    <w:link w:val="a3"/>
    <w:uiPriority w:val="99"/>
    <w:rsid w:val="009679C2"/>
  </w:style>
  <w:style w:type="paragraph" w:styleId="a4">
    <w:name w:val="footer"/>
    <w:basedOn w:val="a"/>
    <w:link w:val="Char0"/>
    <w:uiPriority w:val="99"/>
    <w:unhideWhenUsed/>
    <w:rsid w:val="009679C2"/>
    <w:pPr>
      <w:tabs>
        <w:tab w:val="center" w:pos="4153"/>
        <w:tab w:val="right" w:pos="8306"/>
      </w:tabs>
    </w:pPr>
  </w:style>
  <w:style w:type="character" w:customStyle="1" w:styleId="Char0">
    <w:name w:val="تذييل الصفحة Char"/>
    <w:basedOn w:val="a0"/>
    <w:link w:val="a4"/>
    <w:uiPriority w:val="99"/>
    <w:rsid w:val="009679C2"/>
  </w:style>
  <w:style w:type="character" w:customStyle="1" w:styleId="1Char">
    <w:name w:val="عنوان 1 Char"/>
    <w:basedOn w:val="a0"/>
    <w:link w:val="1"/>
    <w:uiPriority w:val="9"/>
    <w:rsid w:val="009679C2"/>
    <w:rPr>
      <w:rFonts w:asciiTheme="majorHAnsi" w:eastAsiaTheme="majorEastAsia" w:hAnsiTheme="majorHAnsi"/>
      <w:b/>
      <w:bCs/>
      <w:kern w:val="32"/>
      <w:sz w:val="32"/>
      <w:szCs w:val="32"/>
    </w:rPr>
  </w:style>
  <w:style w:type="character" w:customStyle="1" w:styleId="2Char">
    <w:name w:val="عنوان 2 Char"/>
    <w:basedOn w:val="a0"/>
    <w:link w:val="2"/>
    <w:uiPriority w:val="9"/>
    <w:semiHidden/>
    <w:rsid w:val="009679C2"/>
    <w:rPr>
      <w:rFonts w:asciiTheme="majorHAnsi" w:eastAsiaTheme="majorEastAsia" w:hAnsiTheme="majorHAnsi"/>
      <w:b/>
      <w:bCs/>
      <w:i/>
      <w:iCs/>
      <w:sz w:val="28"/>
      <w:szCs w:val="28"/>
    </w:rPr>
  </w:style>
  <w:style w:type="character" w:customStyle="1" w:styleId="3Char">
    <w:name w:val="عنوان 3 Char"/>
    <w:basedOn w:val="a0"/>
    <w:link w:val="3"/>
    <w:uiPriority w:val="9"/>
    <w:semiHidden/>
    <w:rsid w:val="009679C2"/>
    <w:rPr>
      <w:rFonts w:asciiTheme="majorHAnsi" w:eastAsiaTheme="majorEastAsia" w:hAnsiTheme="majorHAnsi"/>
      <w:b/>
      <w:bCs/>
      <w:sz w:val="26"/>
      <w:szCs w:val="26"/>
    </w:rPr>
  </w:style>
  <w:style w:type="character" w:customStyle="1" w:styleId="4Char">
    <w:name w:val="عنوان 4 Char"/>
    <w:basedOn w:val="a0"/>
    <w:link w:val="4"/>
    <w:uiPriority w:val="9"/>
    <w:semiHidden/>
    <w:rsid w:val="009679C2"/>
    <w:rPr>
      <w:b/>
      <w:bCs/>
      <w:sz w:val="28"/>
      <w:szCs w:val="28"/>
    </w:rPr>
  </w:style>
  <w:style w:type="character" w:customStyle="1" w:styleId="5Char">
    <w:name w:val="عنوان 5 Char"/>
    <w:basedOn w:val="a0"/>
    <w:link w:val="5"/>
    <w:uiPriority w:val="9"/>
    <w:semiHidden/>
    <w:rsid w:val="009679C2"/>
    <w:rPr>
      <w:b/>
      <w:bCs/>
      <w:i/>
      <w:iCs/>
      <w:sz w:val="26"/>
      <w:szCs w:val="26"/>
    </w:rPr>
  </w:style>
  <w:style w:type="character" w:customStyle="1" w:styleId="6Char">
    <w:name w:val="عنوان 6 Char"/>
    <w:basedOn w:val="a0"/>
    <w:link w:val="6"/>
    <w:uiPriority w:val="9"/>
    <w:semiHidden/>
    <w:rsid w:val="009679C2"/>
    <w:rPr>
      <w:b/>
      <w:bCs/>
    </w:rPr>
  </w:style>
  <w:style w:type="character" w:customStyle="1" w:styleId="7Char">
    <w:name w:val="عنوان 7 Char"/>
    <w:basedOn w:val="a0"/>
    <w:link w:val="7"/>
    <w:uiPriority w:val="9"/>
    <w:semiHidden/>
    <w:rsid w:val="009679C2"/>
    <w:rPr>
      <w:sz w:val="24"/>
      <w:szCs w:val="24"/>
    </w:rPr>
  </w:style>
  <w:style w:type="character" w:customStyle="1" w:styleId="8Char">
    <w:name w:val="عنوان 8 Char"/>
    <w:basedOn w:val="a0"/>
    <w:link w:val="8"/>
    <w:uiPriority w:val="9"/>
    <w:semiHidden/>
    <w:rsid w:val="009679C2"/>
    <w:rPr>
      <w:i/>
      <w:iCs/>
      <w:sz w:val="24"/>
      <w:szCs w:val="24"/>
    </w:rPr>
  </w:style>
  <w:style w:type="character" w:customStyle="1" w:styleId="9Char">
    <w:name w:val="عنوان 9 Char"/>
    <w:basedOn w:val="a0"/>
    <w:link w:val="9"/>
    <w:uiPriority w:val="9"/>
    <w:semiHidden/>
    <w:rsid w:val="009679C2"/>
    <w:rPr>
      <w:rFonts w:asciiTheme="majorHAnsi" w:eastAsiaTheme="majorEastAsia" w:hAnsiTheme="majorHAnsi"/>
    </w:rPr>
  </w:style>
  <w:style w:type="paragraph" w:styleId="a5">
    <w:name w:val="Title"/>
    <w:basedOn w:val="a"/>
    <w:next w:val="a"/>
    <w:link w:val="Char1"/>
    <w:uiPriority w:val="10"/>
    <w:qFormat/>
    <w:rsid w:val="009679C2"/>
    <w:pPr>
      <w:spacing w:before="240" w:after="60"/>
      <w:jc w:val="center"/>
      <w:outlineLvl w:val="0"/>
    </w:pPr>
    <w:rPr>
      <w:rFonts w:asciiTheme="majorHAnsi" w:eastAsiaTheme="majorEastAsia" w:hAnsiTheme="majorHAnsi"/>
      <w:b/>
      <w:bCs/>
      <w:kern w:val="28"/>
      <w:sz w:val="32"/>
      <w:szCs w:val="32"/>
    </w:rPr>
  </w:style>
  <w:style w:type="character" w:customStyle="1" w:styleId="Char1">
    <w:name w:val="العنوان Char"/>
    <w:basedOn w:val="a0"/>
    <w:link w:val="a5"/>
    <w:uiPriority w:val="10"/>
    <w:rsid w:val="009679C2"/>
    <w:rPr>
      <w:rFonts w:asciiTheme="majorHAnsi" w:eastAsiaTheme="majorEastAsia" w:hAnsiTheme="majorHAnsi"/>
      <w:b/>
      <w:bCs/>
      <w:kern w:val="28"/>
      <w:sz w:val="32"/>
      <w:szCs w:val="32"/>
    </w:rPr>
  </w:style>
  <w:style w:type="paragraph" w:styleId="a6">
    <w:name w:val="Subtitle"/>
    <w:basedOn w:val="a"/>
    <w:next w:val="a"/>
    <w:link w:val="Char2"/>
    <w:uiPriority w:val="11"/>
    <w:qFormat/>
    <w:rsid w:val="009679C2"/>
    <w:pPr>
      <w:spacing w:after="60"/>
      <w:jc w:val="center"/>
      <w:outlineLvl w:val="1"/>
    </w:pPr>
    <w:rPr>
      <w:rFonts w:asciiTheme="majorHAnsi" w:eastAsiaTheme="majorEastAsia" w:hAnsiTheme="majorHAnsi"/>
    </w:rPr>
  </w:style>
  <w:style w:type="character" w:customStyle="1" w:styleId="Char2">
    <w:name w:val="عنوان فرعي Char"/>
    <w:basedOn w:val="a0"/>
    <w:link w:val="a6"/>
    <w:uiPriority w:val="11"/>
    <w:rsid w:val="009679C2"/>
    <w:rPr>
      <w:rFonts w:asciiTheme="majorHAnsi" w:eastAsiaTheme="majorEastAsia" w:hAnsiTheme="majorHAnsi"/>
      <w:sz w:val="24"/>
      <w:szCs w:val="24"/>
    </w:rPr>
  </w:style>
  <w:style w:type="character" w:styleId="a7">
    <w:name w:val="Strong"/>
    <w:basedOn w:val="a0"/>
    <w:uiPriority w:val="22"/>
    <w:qFormat/>
    <w:rsid w:val="009679C2"/>
    <w:rPr>
      <w:b/>
      <w:bCs/>
    </w:rPr>
  </w:style>
  <w:style w:type="character" w:styleId="a8">
    <w:name w:val="Emphasis"/>
    <w:basedOn w:val="a0"/>
    <w:uiPriority w:val="20"/>
    <w:qFormat/>
    <w:rsid w:val="009679C2"/>
    <w:rPr>
      <w:rFonts w:asciiTheme="minorHAnsi" w:hAnsiTheme="minorHAnsi"/>
      <w:b/>
      <w:i/>
      <w:iCs/>
    </w:rPr>
  </w:style>
  <w:style w:type="paragraph" w:styleId="a9">
    <w:name w:val="No Spacing"/>
    <w:basedOn w:val="a"/>
    <w:link w:val="Char3"/>
    <w:uiPriority w:val="1"/>
    <w:qFormat/>
    <w:rsid w:val="009679C2"/>
    <w:rPr>
      <w:szCs w:val="32"/>
    </w:rPr>
  </w:style>
  <w:style w:type="paragraph" w:styleId="aa">
    <w:name w:val="List Paragraph"/>
    <w:basedOn w:val="a"/>
    <w:uiPriority w:val="34"/>
    <w:qFormat/>
    <w:rsid w:val="009679C2"/>
    <w:pPr>
      <w:ind w:left="720"/>
      <w:contextualSpacing/>
    </w:pPr>
  </w:style>
  <w:style w:type="paragraph" w:styleId="ab">
    <w:name w:val="Quote"/>
    <w:basedOn w:val="a"/>
    <w:next w:val="a"/>
    <w:link w:val="Char4"/>
    <w:uiPriority w:val="29"/>
    <w:qFormat/>
    <w:rsid w:val="009679C2"/>
    <w:rPr>
      <w:i/>
    </w:rPr>
  </w:style>
  <w:style w:type="character" w:customStyle="1" w:styleId="Char4">
    <w:name w:val="اقتباس Char"/>
    <w:basedOn w:val="a0"/>
    <w:link w:val="ab"/>
    <w:uiPriority w:val="29"/>
    <w:rsid w:val="009679C2"/>
    <w:rPr>
      <w:i/>
      <w:sz w:val="24"/>
      <w:szCs w:val="24"/>
    </w:rPr>
  </w:style>
  <w:style w:type="paragraph" w:styleId="ac">
    <w:name w:val="Intense Quote"/>
    <w:basedOn w:val="a"/>
    <w:next w:val="a"/>
    <w:link w:val="Char5"/>
    <w:uiPriority w:val="30"/>
    <w:qFormat/>
    <w:rsid w:val="009679C2"/>
    <w:pPr>
      <w:ind w:left="720" w:right="720"/>
    </w:pPr>
    <w:rPr>
      <w:b/>
      <w:i/>
      <w:szCs w:val="22"/>
    </w:rPr>
  </w:style>
  <w:style w:type="character" w:customStyle="1" w:styleId="Char5">
    <w:name w:val="اقتباس مكثف Char"/>
    <w:basedOn w:val="a0"/>
    <w:link w:val="ac"/>
    <w:uiPriority w:val="30"/>
    <w:rsid w:val="009679C2"/>
    <w:rPr>
      <w:b/>
      <w:i/>
      <w:sz w:val="24"/>
    </w:rPr>
  </w:style>
  <w:style w:type="character" w:styleId="ad">
    <w:name w:val="Subtle Emphasis"/>
    <w:uiPriority w:val="19"/>
    <w:qFormat/>
    <w:rsid w:val="009679C2"/>
    <w:rPr>
      <w:i/>
      <w:color w:val="5A5A5A" w:themeColor="text1" w:themeTint="A5"/>
    </w:rPr>
  </w:style>
  <w:style w:type="character" w:styleId="ae">
    <w:name w:val="Intense Emphasis"/>
    <w:basedOn w:val="a0"/>
    <w:uiPriority w:val="21"/>
    <w:qFormat/>
    <w:rsid w:val="009679C2"/>
    <w:rPr>
      <w:b/>
      <w:i/>
      <w:sz w:val="24"/>
      <w:szCs w:val="24"/>
      <w:u w:val="single"/>
    </w:rPr>
  </w:style>
  <w:style w:type="character" w:styleId="af">
    <w:name w:val="Subtle Reference"/>
    <w:basedOn w:val="a0"/>
    <w:uiPriority w:val="31"/>
    <w:qFormat/>
    <w:rsid w:val="009679C2"/>
    <w:rPr>
      <w:sz w:val="24"/>
      <w:szCs w:val="24"/>
      <w:u w:val="single"/>
    </w:rPr>
  </w:style>
  <w:style w:type="character" w:styleId="af0">
    <w:name w:val="Intense Reference"/>
    <w:basedOn w:val="a0"/>
    <w:uiPriority w:val="32"/>
    <w:qFormat/>
    <w:rsid w:val="009679C2"/>
    <w:rPr>
      <w:b/>
      <w:sz w:val="24"/>
      <w:u w:val="single"/>
    </w:rPr>
  </w:style>
  <w:style w:type="character" w:styleId="af1">
    <w:name w:val="Book Title"/>
    <w:basedOn w:val="a0"/>
    <w:uiPriority w:val="33"/>
    <w:qFormat/>
    <w:rsid w:val="009679C2"/>
    <w:rPr>
      <w:rFonts w:asciiTheme="majorHAnsi" w:eastAsiaTheme="majorEastAsia" w:hAnsiTheme="majorHAnsi"/>
      <w:b/>
      <w:i/>
      <w:sz w:val="24"/>
      <w:szCs w:val="24"/>
    </w:rPr>
  </w:style>
  <w:style w:type="paragraph" w:styleId="af2">
    <w:name w:val="TOC Heading"/>
    <w:basedOn w:val="1"/>
    <w:next w:val="a"/>
    <w:uiPriority w:val="39"/>
    <w:semiHidden/>
    <w:unhideWhenUsed/>
    <w:qFormat/>
    <w:rsid w:val="009679C2"/>
    <w:pPr>
      <w:outlineLvl w:val="9"/>
    </w:pPr>
  </w:style>
  <w:style w:type="character" w:customStyle="1" w:styleId="Char3">
    <w:name w:val="بلا تباعد Char"/>
    <w:basedOn w:val="a0"/>
    <w:link w:val="a9"/>
    <w:uiPriority w:val="1"/>
    <w:rsid w:val="009679C2"/>
    <w:rPr>
      <w:sz w:val="24"/>
      <w:szCs w:val="32"/>
    </w:rPr>
  </w:style>
  <w:style w:type="paragraph" w:styleId="af3">
    <w:name w:val="footnote text"/>
    <w:basedOn w:val="a"/>
    <w:link w:val="Char6"/>
    <w:uiPriority w:val="99"/>
    <w:semiHidden/>
    <w:unhideWhenUsed/>
    <w:rsid w:val="006F4BDB"/>
    <w:rPr>
      <w:sz w:val="20"/>
      <w:szCs w:val="20"/>
    </w:rPr>
  </w:style>
  <w:style w:type="character" w:customStyle="1" w:styleId="Char6">
    <w:name w:val="نص حاشية سفلية Char"/>
    <w:basedOn w:val="a0"/>
    <w:link w:val="af3"/>
    <w:uiPriority w:val="99"/>
    <w:semiHidden/>
    <w:rsid w:val="006F4BDB"/>
    <w:rPr>
      <w:sz w:val="20"/>
      <w:szCs w:val="20"/>
    </w:rPr>
  </w:style>
  <w:style w:type="character" w:styleId="af4">
    <w:name w:val="footnote reference"/>
    <w:basedOn w:val="a0"/>
    <w:uiPriority w:val="99"/>
    <w:semiHidden/>
    <w:unhideWhenUsed/>
    <w:rsid w:val="006F4BDB"/>
    <w:rPr>
      <w:vertAlign w:val="superscript"/>
    </w:rPr>
  </w:style>
  <w:style w:type="character" w:styleId="Hyperlink">
    <w:name w:val="Hyperlink"/>
    <w:basedOn w:val="a0"/>
    <w:uiPriority w:val="99"/>
    <w:unhideWhenUsed/>
    <w:rsid w:val="006F4BDB"/>
    <w:rPr>
      <w:color w:val="0563C1" w:themeColor="hyperlink"/>
      <w:u w:val="single"/>
    </w:rPr>
  </w:style>
  <w:style w:type="character" w:styleId="af5">
    <w:name w:val="annotation reference"/>
    <w:basedOn w:val="a0"/>
    <w:uiPriority w:val="99"/>
    <w:semiHidden/>
    <w:unhideWhenUsed/>
    <w:rsid w:val="00321145"/>
    <w:rPr>
      <w:sz w:val="16"/>
      <w:szCs w:val="16"/>
    </w:rPr>
  </w:style>
  <w:style w:type="paragraph" w:styleId="af6">
    <w:name w:val="annotation text"/>
    <w:basedOn w:val="a"/>
    <w:link w:val="Char7"/>
    <w:uiPriority w:val="99"/>
    <w:semiHidden/>
    <w:unhideWhenUsed/>
    <w:rsid w:val="00321145"/>
    <w:rPr>
      <w:sz w:val="20"/>
      <w:szCs w:val="20"/>
    </w:rPr>
  </w:style>
  <w:style w:type="character" w:customStyle="1" w:styleId="Char7">
    <w:name w:val="نص تعليق Char"/>
    <w:basedOn w:val="a0"/>
    <w:link w:val="af6"/>
    <w:uiPriority w:val="99"/>
    <w:semiHidden/>
    <w:rsid w:val="00321145"/>
    <w:rPr>
      <w:sz w:val="20"/>
      <w:szCs w:val="20"/>
    </w:rPr>
  </w:style>
  <w:style w:type="paragraph" w:styleId="af7">
    <w:name w:val="annotation subject"/>
    <w:basedOn w:val="af6"/>
    <w:next w:val="af6"/>
    <w:link w:val="Char8"/>
    <w:uiPriority w:val="99"/>
    <w:semiHidden/>
    <w:unhideWhenUsed/>
    <w:rsid w:val="00321145"/>
    <w:rPr>
      <w:b/>
      <w:bCs/>
    </w:rPr>
  </w:style>
  <w:style w:type="character" w:customStyle="1" w:styleId="Char8">
    <w:name w:val="موضوع تعليق Char"/>
    <w:basedOn w:val="Char7"/>
    <w:link w:val="af7"/>
    <w:uiPriority w:val="99"/>
    <w:semiHidden/>
    <w:rsid w:val="00321145"/>
    <w:rPr>
      <w:b/>
      <w:bCs/>
      <w:sz w:val="20"/>
      <w:szCs w:val="20"/>
    </w:rPr>
  </w:style>
  <w:style w:type="paragraph" w:styleId="af8">
    <w:name w:val="Balloon Text"/>
    <w:basedOn w:val="a"/>
    <w:link w:val="Char9"/>
    <w:uiPriority w:val="99"/>
    <w:semiHidden/>
    <w:unhideWhenUsed/>
    <w:rsid w:val="00321145"/>
    <w:rPr>
      <w:rFonts w:ascii="Tahoma" w:hAnsi="Tahoma" w:cs="Tahoma"/>
      <w:sz w:val="18"/>
      <w:szCs w:val="18"/>
    </w:rPr>
  </w:style>
  <w:style w:type="character" w:customStyle="1" w:styleId="Char9">
    <w:name w:val="نص في بالون Char"/>
    <w:basedOn w:val="a0"/>
    <w:link w:val="af8"/>
    <w:uiPriority w:val="99"/>
    <w:semiHidden/>
    <w:rsid w:val="00321145"/>
    <w:rPr>
      <w:rFonts w:ascii="Tahoma" w:hAnsi="Tahoma" w:cs="Tahoma"/>
      <w:sz w:val="18"/>
      <w:szCs w:val="18"/>
    </w:rPr>
  </w:style>
  <w:style w:type="paragraph" w:styleId="Index1">
    <w:name w:val="index 1"/>
    <w:basedOn w:val="a"/>
    <w:next w:val="a"/>
    <w:autoRedefine/>
    <w:uiPriority w:val="99"/>
    <w:unhideWhenUsed/>
    <w:rsid w:val="00AC74FD"/>
    <w:pPr>
      <w:ind w:left="240" w:hanging="240"/>
    </w:pPr>
    <w:rPr>
      <w:sz w:val="18"/>
      <w:szCs w:val="21"/>
    </w:rPr>
  </w:style>
  <w:style w:type="paragraph" w:styleId="Index2">
    <w:name w:val="index 2"/>
    <w:basedOn w:val="a"/>
    <w:next w:val="a"/>
    <w:autoRedefine/>
    <w:uiPriority w:val="99"/>
    <w:unhideWhenUsed/>
    <w:rsid w:val="00AC74FD"/>
    <w:pPr>
      <w:ind w:left="480" w:hanging="240"/>
    </w:pPr>
    <w:rPr>
      <w:sz w:val="18"/>
      <w:szCs w:val="21"/>
    </w:rPr>
  </w:style>
  <w:style w:type="paragraph" w:styleId="Index3">
    <w:name w:val="index 3"/>
    <w:basedOn w:val="a"/>
    <w:next w:val="a"/>
    <w:autoRedefine/>
    <w:uiPriority w:val="99"/>
    <w:unhideWhenUsed/>
    <w:rsid w:val="00AC74FD"/>
    <w:pPr>
      <w:ind w:left="720" w:hanging="240"/>
    </w:pPr>
    <w:rPr>
      <w:sz w:val="18"/>
      <w:szCs w:val="21"/>
    </w:rPr>
  </w:style>
  <w:style w:type="paragraph" w:styleId="Index4">
    <w:name w:val="index 4"/>
    <w:basedOn w:val="a"/>
    <w:next w:val="a"/>
    <w:autoRedefine/>
    <w:uiPriority w:val="99"/>
    <w:unhideWhenUsed/>
    <w:rsid w:val="00AC74FD"/>
    <w:pPr>
      <w:ind w:left="960" w:hanging="240"/>
    </w:pPr>
    <w:rPr>
      <w:sz w:val="18"/>
      <w:szCs w:val="21"/>
    </w:rPr>
  </w:style>
  <w:style w:type="paragraph" w:styleId="Index5">
    <w:name w:val="index 5"/>
    <w:basedOn w:val="a"/>
    <w:next w:val="a"/>
    <w:autoRedefine/>
    <w:uiPriority w:val="99"/>
    <w:unhideWhenUsed/>
    <w:rsid w:val="00AC74FD"/>
    <w:pPr>
      <w:ind w:left="1200" w:hanging="240"/>
    </w:pPr>
    <w:rPr>
      <w:sz w:val="18"/>
      <w:szCs w:val="21"/>
    </w:rPr>
  </w:style>
  <w:style w:type="paragraph" w:styleId="Index6">
    <w:name w:val="index 6"/>
    <w:basedOn w:val="a"/>
    <w:next w:val="a"/>
    <w:autoRedefine/>
    <w:uiPriority w:val="99"/>
    <w:unhideWhenUsed/>
    <w:rsid w:val="00AC74FD"/>
    <w:pPr>
      <w:ind w:left="1440" w:hanging="240"/>
    </w:pPr>
    <w:rPr>
      <w:sz w:val="18"/>
      <w:szCs w:val="21"/>
    </w:rPr>
  </w:style>
  <w:style w:type="paragraph" w:styleId="Index7">
    <w:name w:val="index 7"/>
    <w:basedOn w:val="a"/>
    <w:next w:val="a"/>
    <w:autoRedefine/>
    <w:uiPriority w:val="99"/>
    <w:unhideWhenUsed/>
    <w:rsid w:val="00AC74FD"/>
    <w:pPr>
      <w:ind w:left="1680" w:hanging="240"/>
    </w:pPr>
    <w:rPr>
      <w:sz w:val="18"/>
      <w:szCs w:val="21"/>
    </w:rPr>
  </w:style>
  <w:style w:type="paragraph" w:styleId="Index8">
    <w:name w:val="index 8"/>
    <w:basedOn w:val="a"/>
    <w:next w:val="a"/>
    <w:autoRedefine/>
    <w:uiPriority w:val="99"/>
    <w:unhideWhenUsed/>
    <w:rsid w:val="00AC74FD"/>
    <w:pPr>
      <w:ind w:left="1920" w:hanging="240"/>
    </w:pPr>
    <w:rPr>
      <w:sz w:val="18"/>
      <w:szCs w:val="21"/>
    </w:rPr>
  </w:style>
  <w:style w:type="paragraph" w:styleId="Index9">
    <w:name w:val="index 9"/>
    <w:basedOn w:val="a"/>
    <w:next w:val="a"/>
    <w:autoRedefine/>
    <w:uiPriority w:val="99"/>
    <w:unhideWhenUsed/>
    <w:rsid w:val="00AC74FD"/>
    <w:pPr>
      <w:ind w:left="2160" w:hanging="240"/>
    </w:pPr>
    <w:rPr>
      <w:sz w:val="18"/>
      <w:szCs w:val="21"/>
    </w:rPr>
  </w:style>
  <w:style w:type="paragraph" w:styleId="af9">
    <w:name w:val="index heading"/>
    <w:basedOn w:val="a"/>
    <w:next w:val="Index1"/>
    <w:uiPriority w:val="99"/>
    <w:unhideWhenUsed/>
    <w:rsid w:val="00AC74FD"/>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sz w:val="22"/>
      <w:szCs w:val="26"/>
    </w:rPr>
  </w:style>
  <w:style w:type="table" w:styleId="afa">
    <w:name w:val="Table Grid"/>
    <w:basedOn w:val="a1"/>
    <w:uiPriority w:val="39"/>
    <w:rsid w:val="00A65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maktaba.com/Book%20chemical%20catalysis.htm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10.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aktaba.com/Book%20chemical%20catalysis.html" TargetMode="External"/><Relationship Id="rId2" Type="http://schemas.openxmlformats.org/officeDocument/2006/relationships/hyperlink" Target="http://Faculty.Ksu.edu" TargetMode="External"/><Relationship Id="rId1" Type="http://schemas.openxmlformats.org/officeDocument/2006/relationships/hyperlink" Target="http://www.maktaba.com/book%20chemical%20catalysis.html" TargetMode="External"/><Relationship Id="rId4" Type="http://schemas.openxmlformats.org/officeDocument/2006/relationships/hyperlink" Target="http://www.maktaba.com/Book%20chemical-catalysis.htm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CED8BB-E118-4E40-A485-B429D5920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25</Pages>
  <Words>3097</Words>
  <Characters>17657</Characters>
  <Application>Microsoft Office Word</Application>
  <DocSecurity>0</DocSecurity>
  <Lines>147</Lines>
  <Paragraphs>41</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20713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تقرير حلقة بحث بعنوان التحفيز الكيميائي</dc:subject>
  <dc:creator>تقديم الطالبة: روز الخطيب</dc:creator>
  <cp:keywords/>
  <dc:description/>
  <cp:lastModifiedBy>acc</cp:lastModifiedBy>
  <cp:revision>156</cp:revision>
  <dcterms:created xsi:type="dcterms:W3CDTF">2015-08-28T21:36:00Z</dcterms:created>
  <dcterms:modified xsi:type="dcterms:W3CDTF">2016-01-02T21:04:00Z</dcterms:modified>
</cp:coreProperties>
</file>