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A5A5A5" w:themeColor="background1" w:themeShade="A5"/>
  <w:body>
    <w:p w:rsidR="00D80014" w:rsidRDefault="00DC6916">
      <w:pPr>
        <w:rPr>
          <w:rtl/>
        </w:rPr>
      </w:pPr>
      <w:r>
        <w:pict>
          <v:shape id="_x0000_i1025" type="#_x0000_t75" alt="سطر توقيع Microsoft Office..." style="width:193.25pt;height:94.75pt">
            <v:imagedata r:id="rId10" o:title=""/>
            <o:lock v:ext="edit" ungrouping="t" rotation="t" cropping="t" verticies="t" text="t" grouping="t"/>
            <o:signatureline v:ext="edit" id="{2889D507-C2B9-4B63-AF6D-E5DC46735B2A}" provid="{00000000-0000-0000-0000-000000000000}" o:suggestedsigner="الكيميائيين" issignatureline="t"/>
          </v:shape>
        </w:pict>
      </w:r>
      <w:r w:rsidR="00D80014">
        <w:rPr>
          <w:rFonts w:hint="cs"/>
          <w:rtl/>
        </w:rPr>
        <w:t>ب</w:t>
      </w:r>
    </w:p>
    <w:sdt>
      <w:sdtPr>
        <w:rPr>
          <w:rtl/>
        </w:rPr>
        <w:id w:val="-1050918136"/>
        <w:docPartObj>
          <w:docPartGallery w:val="Cover Pages"/>
          <w:docPartUnique/>
        </w:docPartObj>
      </w:sdtPr>
      <w:sdtEndPr>
        <w:rPr>
          <w:rtl w:val="0"/>
        </w:rPr>
      </w:sdtEndPr>
      <w:sdtContent>
        <w:p w:rsidR="00642B22" w:rsidRDefault="00642B22">
          <w:r>
            <w:rPr>
              <w:noProof/>
            </w:rPr>
            <mc:AlternateContent>
              <mc:Choice Requires="wpg">
                <w:drawing>
                  <wp:anchor distT="0" distB="0" distL="114300" distR="114300" simplePos="0" relativeHeight="251659264" behindDoc="0" locked="0" layoutInCell="0" allowOverlap="1" wp14:anchorId="39437D05" wp14:editId="6D20008E">
                    <wp:simplePos x="0" y="0"/>
                    <wp:positionH relativeFrom="page">
                      <wp:align>center</wp:align>
                    </wp:positionH>
                    <wp:positionV relativeFrom="page">
                      <wp:align>center</wp:align>
                    </wp:positionV>
                    <wp:extent cx="7363460" cy="10679032"/>
                    <wp:effectExtent l="0" t="0" r="27940" b="27305"/>
                    <wp:wrapNone/>
                    <wp:docPr id="24"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363460" cy="10679032"/>
                              <a:chOff x="316" y="406"/>
                              <a:chExt cx="11608" cy="15127"/>
                            </a:xfrm>
                          </wpg:grpSpPr>
                          <wpg:grpSp>
                            <wpg:cNvPr id="25" name="Group 3"/>
                            <wpg:cNvGrpSpPr>
                              <a:grpSpLocks/>
                            </wpg:cNvGrpSpPr>
                            <wpg:grpSpPr bwMode="auto">
                              <a:xfrm>
                                <a:off x="316" y="406"/>
                                <a:ext cx="11608" cy="15127"/>
                                <a:chOff x="321" y="406"/>
                                <a:chExt cx="11600" cy="15124"/>
                              </a:xfrm>
                            </wpg:grpSpPr>
                            <wps:wsp>
                              <wps:cNvPr id="26" name="Rectangle 4" descr="Zig zag"/>
                              <wps:cNvSpPr>
                                <a:spLocks noChangeArrowheads="1"/>
                              </wps:cNvSpPr>
                              <wps:spPr bwMode="auto">
                                <a:xfrm>
                                  <a:off x="339" y="505"/>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txbx>
                                <w:txbxContent>
                                  <w:sdt>
                                    <w:sdtPr>
                                      <w:rPr>
                                        <w:rFonts w:cs="PT Simple Bold Ruled"/>
                                        <w:color w:val="000000" w:themeColor="text1"/>
                                        <w:sz w:val="72"/>
                                        <w:szCs w:val="72"/>
                                        <w:rtl/>
                                      </w:rPr>
                                      <w:alias w:val="العنوان"/>
                                      <w:id w:val="16962279"/>
                                      <w:dataBinding w:prefixMappings="xmlns:ns0='http://schemas.openxmlformats.org/package/2006/metadata/core-properties' xmlns:ns1='http://purl.org/dc/elements/1.1/'" w:xpath="/ns0:coreProperties[1]/ns1:title[1]" w:storeItemID="{6C3C8BC8-F283-45AE-878A-BAB7291924A1}"/>
                                      <w:text/>
                                    </w:sdtPr>
                                    <w:sdtEndPr/>
                                    <w:sdtContent>
                                      <w:p w:rsidR="001C0E87" w:rsidRDefault="00EC0D70" w:rsidP="00EC0D70">
                                        <w:pPr>
                                          <w:pStyle w:val="a3"/>
                                          <w:jc w:val="center"/>
                                          <w:rPr>
                                            <w:color w:val="FFFFFF" w:themeColor="background1"/>
                                            <w:sz w:val="80"/>
                                            <w:szCs w:val="80"/>
                                          </w:rPr>
                                        </w:pPr>
                                        <w:r w:rsidRPr="00C764F5">
                                          <w:rPr>
                                            <w:rFonts w:cs="PT Simple Bold Ruled" w:hint="cs"/>
                                            <w:color w:val="000000" w:themeColor="text1"/>
                                            <w:sz w:val="72"/>
                                            <w:szCs w:val="72"/>
                                            <w:rtl/>
                                          </w:rPr>
                                          <w:t>تايتان: مختبر المجموعة الشمسية</w:t>
                                        </w:r>
                                      </w:p>
                                    </w:sdtContent>
                                  </w:sdt>
                                  <w:sdt>
                                    <w:sdtPr>
                                      <w:rPr>
                                        <w:color w:val="FFFFFF" w:themeColor="background1"/>
                                        <w:sz w:val="40"/>
                                        <w:szCs w:val="40"/>
                                        <w:rtl/>
                                      </w:rPr>
                                      <w:alias w:val="عنوان فرعي"/>
                                      <w:id w:val="16962284"/>
                                      <w:showingPlcHdr/>
                                      <w:dataBinding w:prefixMappings="xmlns:ns0='http://schemas.openxmlformats.org/package/2006/metadata/core-properties' xmlns:ns1='http://purl.org/dc/elements/1.1/'" w:xpath="/ns0:coreProperties[1]/ns1:subject[1]" w:storeItemID="{6C3C8BC8-F283-45AE-878A-BAB7291924A1}"/>
                                      <w:text/>
                                    </w:sdtPr>
                                    <w:sdtEndPr/>
                                    <w:sdtContent>
                                      <w:p w:rsidR="001C0E87" w:rsidRDefault="00C764F5" w:rsidP="00C764F5">
                                        <w:pPr>
                                          <w:pStyle w:val="a3"/>
                                          <w:rPr>
                                            <w:color w:val="FFFFFF" w:themeColor="background1"/>
                                            <w:sz w:val="40"/>
                                            <w:szCs w:val="40"/>
                                          </w:rPr>
                                        </w:pPr>
                                        <w:r>
                                          <w:rPr>
                                            <w:color w:val="FFFFFF" w:themeColor="background1"/>
                                            <w:sz w:val="40"/>
                                            <w:szCs w:val="40"/>
                                            <w:rtl/>
                                          </w:rPr>
                                          <w:t xml:space="preserve">     </w:t>
                                        </w:r>
                                      </w:p>
                                    </w:sdtContent>
                                  </w:sdt>
                                  <w:p w:rsidR="001C0E87" w:rsidRDefault="001C0E87">
                                    <w:pPr>
                                      <w:pStyle w:val="a3"/>
                                      <w:rPr>
                                        <w:color w:val="FFFFFF" w:themeColor="background1"/>
                                      </w:rPr>
                                    </w:pPr>
                                  </w:p>
                                  <w:sdt>
                                    <w:sdtPr>
                                      <w:rPr>
                                        <w:color w:val="FFFFFF" w:themeColor="background1"/>
                                        <w:rtl/>
                                      </w:rPr>
                                      <w:alias w:val="التلخيص"/>
                                      <w:id w:val="16962290"/>
                                      <w:showingPlcHdr/>
                                      <w:dataBinding w:prefixMappings="xmlns:ns0='http://schemas.microsoft.com/office/2006/coverPageProps'" w:xpath="/ns0:CoverPageProperties[1]/ns0:Abstract[1]" w:storeItemID="{55AF091B-3C7A-41E3-B477-F2FDAA23CFDA}"/>
                                      <w:text/>
                                    </w:sdtPr>
                                    <w:sdtEndPr/>
                                    <w:sdtContent>
                                      <w:p w:rsidR="001C0E87" w:rsidRDefault="00C764F5" w:rsidP="00C764F5">
                                        <w:pPr>
                                          <w:pStyle w:val="a3"/>
                                          <w:rPr>
                                            <w:color w:val="FFFFFF" w:themeColor="background1"/>
                                          </w:rPr>
                                        </w:pPr>
                                        <w:r>
                                          <w:rPr>
                                            <w:color w:val="FFFFFF" w:themeColor="background1"/>
                                            <w:rtl/>
                                          </w:rPr>
                                          <w:t xml:space="preserve">     </w:t>
                                        </w:r>
                                      </w:p>
                                    </w:sdtContent>
                                  </w:sdt>
                                  <w:p w:rsidR="001C0E87" w:rsidRDefault="001C0E87">
                                    <w:pPr>
                                      <w:pStyle w:val="a3"/>
                                      <w:rPr>
                                        <w:color w:val="FFFFFF" w:themeColor="background1"/>
                                      </w:rPr>
                                    </w:pPr>
                                  </w:p>
                                </w:txbxContent>
                              </wps:txbx>
                              <wps:bodyPr rot="0" vert="horz" wrap="square" lIns="457200" tIns="1371600" rIns="2286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txbx>
                                <w:txbxContent>
                                  <w:sdt>
                                    <w:sdtPr>
                                      <w:rPr>
                                        <w:color w:val="FFFFFF" w:themeColor="background1"/>
                                        <w:sz w:val="44"/>
                                        <w:szCs w:val="44"/>
                                        <w:rtl/>
                                      </w:rPr>
                                      <w:alias w:val="السنة"/>
                                      <w:id w:val="16962274"/>
                                      <w:dataBinding w:prefixMappings="xmlns:ns0='http://schemas.microsoft.com/office/2006/coverPageProps'" w:xpath="/ns0:CoverPageProperties[1]/ns0:PublishDate[1]" w:storeItemID="{55AF091B-3C7A-41E3-B477-F2FDAA23CFDA}"/>
                                      <w:date>
                                        <w:dateFormat w:val="yyyy"/>
                                        <w:lid w:val="ar-SA"/>
                                        <w:storeMappedDataAs w:val="dateTime"/>
                                        <w:calendar w:val="hijri"/>
                                      </w:date>
                                    </w:sdtPr>
                                    <w:sdtEndPr/>
                                    <w:sdtContent>
                                      <w:p w:rsidR="001C0E87" w:rsidRDefault="001C0E87" w:rsidP="00642B22">
                                        <w:pPr>
                                          <w:rPr>
                                            <w:color w:val="FFFFFF" w:themeColor="background1"/>
                                            <w:sz w:val="48"/>
                                            <w:szCs w:val="48"/>
                                          </w:rPr>
                                        </w:pPr>
                                        <w:r w:rsidRPr="00642B22">
                                          <w:rPr>
                                            <w:rFonts w:hint="cs"/>
                                            <w:color w:val="FFFFFF" w:themeColor="background1"/>
                                            <w:sz w:val="44"/>
                                            <w:szCs w:val="44"/>
                                            <w:rtl/>
                                          </w:rPr>
                                          <w:t>‏</w:t>
                                        </w:r>
                                        <w:r>
                                          <w:rPr>
                                            <w:rFonts w:hint="cs"/>
                                            <w:color w:val="FFFFFF" w:themeColor="background1"/>
                                            <w:sz w:val="44"/>
                                            <w:szCs w:val="44"/>
                                            <w:rtl/>
                                          </w:rPr>
                                          <w:t>2015</w:t>
                                        </w:r>
                                        <w:r w:rsidRPr="00642B22">
                                          <w:rPr>
                                            <w:rFonts w:hint="cs"/>
                                            <w:color w:val="FFFFFF" w:themeColor="background1"/>
                                            <w:sz w:val="44"/>
                                            <w:szCs w:val="44"/>
                                            <w:rtl/>
                                          </w:rPr>
                                          <w:t xml:space="preserve"> 2016</w:t>
                                        </w:r>
                                      </w:p>
                                    </w:sdtContent>
                                  </w:sdt>
                                </w:txbxContent>
                              </wps:txbx>
                              <wps:bodyPr rot="0" vert="horz" wrap="square" lIns="91440" tIns="45720" rIns="91440" bIns="45720" anchor="b" anchorCtr="0" upright="1">
                                <a:noAutofit/>
                              </wps:bodyPr>
                            </wps:wsp>
                          </wpg:grpSp>
                          <wpg:grpSp>
                            <wpg:cNvPr id="356" name="Group 14"/>
                            <wpg:cNvGrpSpPr>
                              <a:grpSpLocks/>
                            </wpg:cNvGrpSpPr>
                            <wpg:grpSpPr bwMode="auto">
                              <a:xfrm>
                                <a:off x="3446" y="13758"/>
                                <a:ext cx="8169" cy="1382"/>
                                <a:chOff x="3446" y="13758"/>
                                <a:chExt cx="8169" cy="1382"/>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8100000" algn="ctr" rotWithShape="0">
                                          <a:srgbClr val="D8D8D8"/>
                                        </a:outerShdw>
                                      </a:effectLst>
                                    </a14:hiddenEffects>
                                  </a:ext>
                                </a:extLst>
                              </wps:spPr>
                              <wps:txbx>
                                <w:txbxContent>
                                  <w:sdt>
                                    <w:sdtPr>
                                      <w:rPr>
                                        <w:color w:val="FFFFFF" w:themeColor="background1"/>
                                        <w:sz w:val="36"/>
                                        <w:szCs w:val="36"/>
                                        <w:rtl/>
                                      </w:rPr>
                                      <w:alias w:val="الشركة"/>
                                      <w:id w:val="16962301"/>
                                      <w:dataBinding w:prefixMappings="xmlns:ns0='http://schemas.openxmlformats.org/officeDocument/2006/extended-properties'" w:xpath="/ns0:Properties[1]/ns0:Company[1]" w:storeItemID="{6668398D-A668-4E3E-A5EB-62B293D839F1}"/>
                                      <w:text/>
                                    </w:sdtPr>
                                    <w:sdtEndPr/>
                                    <w:sdtContent>
                                      <w:p w:rsidR="001C0E87" w:rsidRDefault="00AB1B0A" w:rsidP="00AB1B0A">
                                        <w:pPr>
                                          <w:pStyle w:val="a3"/>
                                          <w:jc w:val="right"/>
                                          <w:rPr>
                                            <w:color w:val="FFFFFF" w:themeColor="background1"/>
                                          </w:rPr>
                                        </w:pPr>
                                        <w:r w:rsidRPr="00AB1B0A">
                                          <w:rPr>
                                            <w:color w:val="FFFFFF" w:themeColor="background1"/>
                                            <w:sz w:val="36"/>
                                            <w:szCs w:val="36"/>
                                          </w:rPr>
                                          <w:t>Chemists never die…</w:t>
                                        </w:r>
                                        <w:r>
                                          <w:rPr>
                                            <w:color w:val="FFFFFF" w:themeColor="background1"/>
                                            <w:sz w:val="36"/>
                                            <w:szCs w:val="36"/>
                                          </w:rPr>
                                          <w:t xml:space="preserve"> they just stop active..&lt;3</w:t>
                                        </w:r>
                                      </w:p>
                                    </w:sdtContent>
                                  </w:sdt>
                                  <w:sdt>
                                    <w:sdtPr>
                                      <w:rPr>
                                        <w:color w:val="FFFFFF" w:themeColor="background1"/>
                                        <w:rtl/>
                                      </w:rPr>
                                      <w:alias w:val="التاريخ"/>
                                      <w:id w:val="16962306"/>
                                      <w:dataBinding w:prefixMappings="xmlns:ns0='http://schemas.microsoft.com/office/2006/coverPageProps'" w:xpath="/ns0:CoverPageProperties[1]/ns0:PublishDate[1]" w:storeItemID="{55AF091B-3C7A-41E3-B477-F2FDAA23CFDA}"/>
                                      <w:date>
                                        <w:dateFormat w:val="dd/MM/yyyy"/>
                                        <w:lid w:val="ar-SA"/>
                                        <w:storeMappedDataAs w:val="dateTime"/>
                                        <w:calendar w:val="hijri"/>
                                      </w:date>
                                    </w:sdtPr>
                                    <w:sdtEndPr/>
                                    <w:sdtContent>
                                      <w:p w:rsidR="001C0E87" w:rsidRDefault="001C0E87">
                                        <w:pPr>
                                          <w:pStyle w:val="a3"/>
                                          <w:jc w:val="right"/>
                                          <w:rPr>
                                            <w:color w:val="FFFFFF" w:themeColor="background1"/>
                                          </w:rPr>
                                        </w:pPr>
                                        <w:r>
                                          <w:rPr>
                                            <w:rFonts w:hint="cs"/>
                                            <w:color w:val="FFFFFF" w:themeColor="background1"/>
                                            <w:rtl/>
                                          </w:rPr>
                                          <w:t>‏2015 2016</w:t>
                                        </w:r>
                                      </w:p>
                                    </w:sdtContent>
                                  </w:sdt>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مجموعة 2" o:spid="_x0000_s1026" style="position:absolute;left:0;text-align:left;margin-left:0;margin-top:0;width:579.8pt;height:840.85pt;flip:x;z-index:251659264;mso-position-horizontal:center;mso-position-horizontal-relative:page;mso-position-vertical:center;mso-position-vertical-relative:page" coordorigin="316,406" coordsize="11608,1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" o:allowincell="f">
                    <v:group id="Group 3" o:spid="_x0000_s1027" style="position:absolute;left:316;top:406;width:11608;height:15127" coordorigin="321,406" coordsize="11600,15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505;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kIMMA&#10;AADbAAAADwAAAGRycy9kb3ducmV2LnhtbESPT2vCQBTE7wW/w/KE3urGHIKkriKiosdoe8jtkX35&#10;o9m3MbvG9Nt3C0KPw8z8hlmuR9OKgXrXWFYwn0UgiAurG64UfF32HwsQziNrbC2Tgh9ysF5N3paY&#10;avvkjIazr0SAsEtRQe19l0rpipoMupntiINX2t6gD7KvpO7xGeCmlXEUJdJgw2Ghxo62NRW388Mo&#10;2B3u5ZCZfFHm+f17OO1Mdk1ipd6n4+YThKfR/4df7aNWEC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0kIMMAAADbAAAADwAAAAAAAAAAAAAAAACYAgAAZHJzL2Rv&#10;d25yZXYueG1sUEsFBgAAAAAEAAQA9QAAAIgDA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VscA&#10;AADbAAAADwAAAGRycy9kb3ducmV2LnhtbESPQWsCMRSE7wX/Q3hCL0WztVB1axSpikULZdVLb4/N&#10;c7O4edluom799U2h0OMwM98wk1lrK3GhxpeOFTz2ExDEudMlFwoO+1VvBMIHZI2VY1LwTR5m087d&#10;BFPtrpzRZRcKESHsU1RgQqhTKX1uyKLvu5o4ekfXWAxRNoXUDV4j3FZykCTP0mLJccFgTa+G8tPu&#10;bBU8fC2eRuPl7WO9ft/Mt9lntmidUeq+285fQARqw3/4r/2mFQyG8Psl/gA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E0lbHAAAA2wAAAA8AAAAAAAAAAAAAAAAAmAIAAGRy&#10;cy9kb3ducmV2LnhtbFBLBQYAAAAABAAEAPUAAACMAwAAAAA=&#10;" fillcolor="gray [1629]" strokecolor="white [3212]" strokeweight="1pt">
                        <v:shadow color="#d8d8d8" offset="-3pt,3pt"/>
                        <v:textbox inset="36pt,108pt,18pt">
                          <w:txbxContent>
                            <w:sdt>
                              <w:sdtPr>
                                <w:rPr>
                                  <w:rFonts w:cs="PT Simple Bold Ruled"/>
                                  <w:color w:val="000000" w:themeColor="text1"/>
                                  <w:sz w:val="72"/>
                                  <w:szCs w:val="72"/>
                                  <w:rtl/>
                                </w:rPr>
                                <w:alias w:val="العنوان"/>
                                <w:id w:val="16962279"/>
                                <w:dataBinding w:prefixMappings="xmlns:ns0='http://schemas.openxmlformats.org/package/2006/metadata/core-properties' xmlns:ns1='http://purl.org/dc/elements/1.1/'" w:xpath="/ns0:coreProperties[1]/ns1:title[1]" w:storeItemID="{6C3C8BC8-F283-45AE-878A-BAB7291924A1}"/>
                                <w:text/>
                              </w:sdtPr>
                              <w:sdtEndPr/>
                              <w:sdtContent>
                                <w:p w:rsidR="001C0E87" w:rsidRDefault="00EC0D70" w:rsidP="00EC0D70">
                                  <w:pPr>
                                    <w:pStyle w:val="a3"/>
                                    <w:jc w:val="center"/>
                                    <w:rPr>
                                      <w:color w:val="FFFFFF" w:themeColor="background1"/>
                                      <w:sz w:val="80"/>
                                      <w:szCs w:val="80"/>
                                    </w:rPr>
                                  </w:pPr>
                                  <w:r w:rsidRPr="00C764F5">
                                    <w:rPr>
                                      <w:rFonts w:cs="PT Simple Bold Ruled" w:hint="cs"/>
                                      <w:color w:val="000000" w:themeColor="text1"/>
                                      <w:sz w:val="72"/>
                                      <w:szCs w:val="72"/>
                                      <w:rtl/>
                                    </w:rPr>
                                    <w:t>تايتان: مختبر المجموعة الشمسية</w:t>
                                  </w:r>
                                </w:p>
                              </w:sdtContent>
                            </w:sdt>
                            <w:sdt>
                              <w:sdtPr>
                                <w:rPr>
                                  <w:color w:val="FFFFFF" w:themeColor="background1"/>
                                  <w:sz w:val="40"/>
                                  <w:szCs w:val="40"/>
                                  <w:rtl/>
                                </w:rPr>
                                <w:alias w:val="عنوان فرعي"/>
                                <w:id w:val="16962284"/>
                                <w:showingPlcHdr/>
                                <w:dataBinding w:prefixMappings="xmlns:ns0='http://schemas.openxmlformats.org/package/2006/metadata/core-properties' xmlns:ns1='http://purl.org/dc/elements/1.1/'" w:xpath="/ns0:coreProperties[1]/ns1:subject[1]" w:storeItemID="{6C3C8BC8-F283-45AE-878A-BAB7291924A1}"/>
                                <w:text/>
                              </w:sdtPr>
                              <w:sdtEndPr/>
                              <w:sdtContent>
                                <w:p w:rsidR="001C0E87" w:rsidRDefault="00C764F5" w:rsidP="00C764F5">
                                  <w:pPr>
                                    <w:pStyle w:val="a3"/>
                                    <w:rPr>
                                      <w:color w:val="FFFFFF" w:themeColor="background1"/>
                                      <w:sz w:val="40"/>
                                      <w:szCs w:val="40"/>
                                    </w:rPr>
                                  </w:pPr>
                                  <w:r>
                                    <w:rPr>
                                      <w:color w:val="FFFFFF" w:themeColor="background1"/>
                                      <w:sz w:val="40"/>
                                      <w:szCs w:val="40"/>
                                      <w:rtl/>
                                    </w:rPr>
                                    <w:t xml:space="preserve">     </w:t>
                                  </w:r>
                                </w:p>
                              </w:sdtContent>
                            </w:sdt>
                            <w:p w:rsidR="001C0E87" w:rsidRDefault="001C0E87">
                              <w:pPr>
                                <w:pStyle w:val="a3"/>
                                <w:rPr>
                                  <w:color w:val="FFFFFF" w:themeColor="background1"/>
                                </w:rPr>
                              </w:pPr>
                            </w:p>
                            <w:sdt>
                              <w:sdtPr>
                                <w:rPr>
                                  <w:color w:val="FFFFFF" w:themeColor="background1"/>
                                  <w:rtl/>
                                </w:rPr>
                                <w:alias w:val="التلخيص"/>
                                <w:id w:val="16962290"/>
                                <w:showingPlcHdr/>
                                <w:dataBinding w:prefixMappings="xmlns:ns0='http://schemas.microsoft.com/office/2006/coverPageProps'" w:xpath="/ns0:CoverPageProperties[1]/ns0:Abstract[1]" w:storeItemID="{55AF091B-3C7A-41E3-B477-F2FDAA23CFDA}"/>
                                <w:text/>
                              </w:sdtPr>
                              <w:sdtEndPr/>
                              <w:sdtContent>
                                <w:p w:rsidR="001C0E87" w:rsidRDefault="00C764F5" w:rsidP="00C764F5">
                                  <w:pPr>
                                    <w:pStyle w:val="a3"/>
                                    <w:rPr>
                                      <w:color w:val="FFFFFF" w:themeColor="background1"/>
                                    </w:rPr>
                                  </w:pPr>
                                  <w:r>
                                    <w:rPr>
                                      <w:color w:val="FFFFFF" w:themeColor="background1"/>
                                      <w:rtl/>
                                    </w:rPr>
                                    <w:t xml:space="preserve">     </w:t>
                                  </w:r>
                                </w:p>
                              </w:sdtContent>
                            </w:sdt>
                            <w:p w:rsidR="001C0E87" w:rsidRDefault="001C0E87">
                              <w:pPr>
                                <w:pStyle w:val="a3"/>
                                <w:rPr>
                                  <w:color w:val="FFFFFF" w:themeColor="background1"/>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RWMQA&#10;AADbAAAADwAAAGRycy9kb3ducmV2LnhtbESPQYvCMBSE74L/ITxhb5rqqmy7RlFhURAP6h72+Gie&#10;bbF5qU1Wq7/eCILHYWa+YSazxpTiQrUrLCvo9yIQxKnVBWcKfg8/3S8QziNrLC2Tghs5mE3brQkm&#10;2l55R5e9z0SAsEtQQe59lUjp0pwMup6tiIN3tLVBH2SdSV3jNcBNKQdRNJYGCw4LOVa0zCk97f+N&#10;gtH57s1wMYxPm+3yb2U/d/EoWyj10Wnm3yA8Nf4dfrXXWsEg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zUVjEAAAA2wAAAA8AAAAAAAAAAAAAAAAAmAIAAGRycy9k&#10;b3ducmV2LnhtbFBLBQYAAAAABAAEAPUAAACJAw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bib8A&#10;AADbAAAADwAAAGRycy9kb3ducmV2LnhtbERPy4rCMBTdD/gP4QruxlQFkY5RxAeoq06VWV+aO03H&#10;5qY00da/NwthlofzXq57W4sHtb5yrGAyTkAQF05XXCq4Xg6fCxA+IGusHZOCJ3lYrwYfS0y16/ib&#10;HnkoRQxhn6ICE0KTSukLQxb92DXEkft1rcUQYVtK3WIXw20tp0kylxYrjg0GG9oaKm753Sqg82nf&#10;7RY/W+PmPjsmLvurDplSo2G/+QIRqA//4rf7qBXM4vr4Jf4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8duJvwAAANsAAAAPAAAAAAAAAAAAAAAAAJgCAABkcnMvZG93bnJl&#10;di54bWxQSwUGAAAAAAQABAD1AAAAhAM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Lg8QA&#10;AADbAAAADwAAAGRycy9kb3ducmV2LnhtbESPT4vCMBTE74LfITxhb5r6l7UaRQVZQTzY3cMeH82z&#10;LTYv3SZq109vBMHjMDO/YebLxpTiSrUrLCvo9yIQxKnVBWcKfr633U8QziNrLC2Tgn9ysFy0W3OM&#10;tb3xka6Jz0SAsItRQe59FUvp0pwMup6tiIN3srVBH2SdSV3jLcBNKQdRNJEGCw4LOVa0ySk9Jxej&#10;YPx392a0Hk3P+8Pm98sOj9Nxtlbqo9OsZiA8Nf4dfrV3WsGwD88v4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y4PEAAAA2wAAAA8AAAAAAAAAAAAAAAAAmAIAAGRycy9k&#10;b3ducmV2LnhtbFBLBQYAAAAABAAEAPUAAACJAw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7D9sQA&#10;AADcAAAADwAAAGRycy9kb3ducmV2LnhtbESPQWvCQBSE74X+h+UVvNVNI4qkrlKignpKben5kX3N&#10;ps2+DdnVxH/vCoLHYWa+YRarwTbiTJ2vHSt4GycgiEuna64UfH9tX+cgfEDW2DgmBRfysFo+Py0w&#10;067nTzofQyUihH2GCkwIbSalLw1Z9GPXEkfv13UWQ5RdJXWHfYTbRqZJMpMWa44LBlvKDZX/x5NV&#10;QIf9pl/Pf3LjZr7YJa74q7eFUqOX4eMdRKAhPML39k4rmExTuJ2JR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ew/bEAAAA3AAAAA8AAAAAAAAAAAAAAAAAmAIAAGRycy9k&#10;b3ducmV2LnhtbFBLBQYAAAAABAAEAPUAAACJAw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mbcQA&#10;AADcAAAADwAAAGRycy9kb3ducmV2LnhtbESPQWvCQBSE70L/w/IKvenGSkWimyC2gu0pTcXzI/vM&#10;RrNvQ3Zr0n/fLRQ8DjPzDbPJR9uKG/W+caxgPktAEFdON1wrOH7tpysQPiBrbB2Tgh/ykGcPkw2m&#10;2g38Sbcy1CJC2KeowITQpVL6ypBFP3MdcfTOrrcYouxrqXscIty28jlJltJiw3HBYEc7Q9W1/LYK&#10;6OP9bXhdnXbGLX1xSFxxafaFUk+P43YNItAY7uH/9kErWLws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Zm3EAAAA3AAAAA8AAAAAAAAAAAAAAAAAmAIAAGRycy9k&#10;b3ducmV2LnhtbFBLBQYAAAAABAAEAPUAAACJAw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v+GcQA&#10;AADcAAAADwAAAGRycy9kb3ducmV2LnhtbESPT2vCQBTE7wW/w/KE3upG24pEVxGtoD3FP3h+ZJ/Z&#10;aPZtyG5N+u3dQsHjMDO/YWaLzlbiTo0vHSsYDhIQxLnTJRcKTsfN2wSED8gaK8ek4Jc8LOa9lxmm&#10;2rW8p/shFCJC2KeowIRQp1L63JBFP3A1cfQurrEYomwKqRtsI9xWcpQkY2mx5LhgsKaVofx2+LEK&#10;6Hv31a4n55VxY59tE5ddy02m1Gu/W05BBOrCM/zf3moF758f8Hc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7/hnEAAAA3AAAAA8AAAAAAAAAAAAAAAAAmAIAAGRycy9k&#10;b3ducmV2LnhtbFBLBQYAAAAABAAEAPUAAACJAw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5ecUA&#10;AADcAAAADwAAAGRycy9kb3ducmV2LnhtbESPQUsDMRSE70L/Q3iCF7FZKy1lbVpKS0G87Sqen5tn&#10;su3mZUlid9tfbwTB4zAz3zCrzeg6caYQW88KHqcFCOLG65aNgve3w8MSREzIGjvPpOBCETbryc0K&#10;S+0HruhcJyMyhGOJCmxKfSllbCw5jFPfE2fvyweHKctgpA44ZLjr5KwoFtJhy3nBYk87S82p/nYK&#10;qvvrx+I4HE1l692p2O8/X80yKHV3O26fQSQa03/4r/2iFTzN5/B7Jh8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l5xQAAANwAAAAPAAAAAAAAAAAAAAAAAJgCAABkcnMv&#10;ZG93bnJldi54bWxQSwUGAAAAAAQABAD1AAAAigMAAAAA&#10;" fillcolor="#c0504d [3205]" strokecolor="white [3212]" strokeweight="1pt">
                        <v:shadow color="#d8d8d8" offset="-3pt,3pt"/>
                        <v:textbox>
                          <w:txbxContent>
                            <w:sdt>
                              <w:sdtPr>
                                <w:rPr>
                                  <w:color w:val="FFFFFF" w:themeColor="background1"/>
                                  <w:sz w:val="44"/>
                                  <w:szCs w:val="44"/>
                                  <w:rtl/>
                                </w:rPr>
                                <w:alias w:val="السنة"/>
                                <w:id w:val="16962274"/>
                                <w:dataBinding w:prefixMappings="xmlns:ns0='http://schemas.microsoft.com/office/2006/coverPageProps'" w:xpath="/ns0:CoverPageProperties[1]/ns0:PublishDate[1]" w:storeItemID="{55AF091B-3C7A-41E3-B477-F2FDAA23CFDA}"/>
                                <w:date>
                                  <w:dateFormat w:val="yyyy"/>
                                  <w:lid w:val="ar-SA"/>
                                  <w:storeMappedDataAs w:val="dateTime"/>
                                  <w:calendar w:val="hijri"/>
                                </w:date>
                              </w:sdtPr>
                              <w:sdtEndPr/>
                              <w:sdtContent>
                                <w:p w:rsidR="001C0E87" w:rsidRDefault="001C0E87" w:rsidP="00642B22">
                                  <w:pPr>
                                    <w:rPr>
                                      <w:color w:val="FFFFFF" w:themeColor="background1"/>
                                      <w:sz w:val="48"/>
                                      <w:szCs w:val="48"/>
                                    </w:rPr>
                                  </w:pPr>
                                  <w:r w:rsidRPr="00642B22">
                                    <w:rPr>
                                      <w:rFonts w:hint="cs"/>
                                      <w:color w:val="FFFFFF" w:themeColor="background1"/>
                                      <w:sz w:val="44"/>
                                      <w:szCs w:val="44"/>
                                      <w:rtl/>
                                    </w:rPr>
                                    <w:t>‏</w:t>
                                  </w:r>
                                  <w:r>
                                    <w:rPr>
                                      <w:rFonts w:hint="cs"/>
                                      <w:color w:val="FFFFFF" w:themeColor="background1"/>
                                      <w:sz w:val="44"/>
                                      <w:szCs w:val="44"/>
                                      <w:rtl/>
                                    </w:rPr>
                                    <w:t>2015</w:t>
                                  </w:r>
                                  <w:r w:rsidRPr="00642B22">
                                    <w:rPr>
                                      <w:rFonts w:hint="cs"/>
                                      <w:color w:val="FFFFFF" w:themeColor="background1"/>
                                      <w:sz w:val="44"/>
                                      <w:szCs w:val="44"/>
                                      <w:rtl/>
                                    </w:rPr>
                                    <w:t xml:space="preserve"> 2016</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PIcIA&#10;AADcAAAADwAAAGRycy9kb3ducmV2LnhtbERPzU7CQBC+m/gOmyHxJluwEKlsiSFROXABfICxO7a1&#10;3dmmO9Ly9uyBhOOX73+9GV2rztSH2rOB2TQBRVx4W3Np4Pv08fwKKgiyxdYzGbhQgE3++LDGzPqB&#10;D3Q+SqliCIcMDVQiXaZ1KCpyGKa+I47cr+8dSoR9qW2PQwx3rZ4nyVI7rDk2VNjRtqKiOf47A/tV&#10;mR7+9p8XTKWRdFgtfr6WnTFPk/H9DZTQKHfxzb2zBl4WcW08E4+A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U8hwgAAANwAAAAPAAAAAAAAAAAAAAAAAJgCAABkcnMvZG93&#10;bnJldi54bWxQSwUGAAAAAAQABAD1AAAAhwM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bFcYA&#10;AADcAAAADwAAAGRycy9kb3ducmV2LnhtbESPQWvCQBSE7wX/w/KEXkrdWLHUNKuoIAilh5gIHh/Z&#10;1ySYfRuya4z++m5B6HGYmW+YZDWYRvTUudqygukkAkFcWF1zqSDPdq8fIJxH1thYJgU3crBajp4S&#10;jLW9ckr9wZciQNjFqKDyvo2ldEVFBt3EtsTB+7GdQR9kV0rd4TXATSPfouhdGqw5LFTY0rai4ny4&#10;GAWnNv3+Mi9Nvsnu++Mszxa7LNVKPY+H9ScIT4P/Dz/ae61gNl/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gbFcYAAADcAAAADwAAAAAAAAAAAAAAAACYAgAAZHJz&#10;L2Rvd25yZXYueG1sUEsFBgAAAAAEAAQA9QAAAIsDA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JmsIA&#10;AADcAAAADwAAAGRycy9kb3ducmV2LnhtbERPS27CMBDdV+odrKnErjiUNCopBlVIfBZsoD3ANJ4m&#10;gXgcxQMJt8cLpC6f3n++HFyjrtSF2rOByTgBRVx4W3Np4Od7/foBKgiyxcYzGbhRgOXi+WmOufU9&#10;H+h6lFLFEA45GqhE2lzrUFTkMIx9Sxy5P985lAi7UtsO+xjuGv2WJJl2WHNsqLClVUXF+XhxBvaz&#10;Mj2c9psbpnKWtJ+9/26z1pjRy/D1CUpokH/xw72zBqZZnB/PxCO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4mawgAAANwAAAAPAAAAAAAAAAAAAAAAAJgCAABkcnMvZG93&#10;bnJldi54bWxQSwUGAAAAAAQABAD1AAAAhwM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VscMA&#10;AADcAAAADwAAAGRycy9kb3ducmV2LnhtbESPQWsCMRSE74L/IbxCb5q1FZXVKKu04NFqqddH8txd&#10;unlZk3Rd/31TKHgcZuYbZrXpbSM68qF2rGAyzkAQa2dqLhV8nt5HCxAhIhtsHJOCOwXYrIeDFebG&#10;3fiDumMsRYJwyFFBFWObSxl0RRbD2LXEybs4bzEm6UtpPN4S3DbyJctm0mLNaaHClnYV6e/jj1Vw&#10;1kVRTnfd9uva7OdX0oc3Lw9KPT/1xRJEpD4+wv/tvVHwOpvA3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VscMAAADcAAAADwAAAAAAAAAAAAAAAACYAgAAZHJzL2Rv&#10;d25yZXYueG1sUEsFBgAAAAAEAAQA9QAAAIgDAAAAAA==&#10;" filled="f" stroked="f" strokecolor="white" strokeweight="1pt">
                        <v:fill opacity="52428f"/>
                        <v:shadow color="#d8d8d8" offset="-3pt,3pt"/>
                        <v:textbox inset=",0,,0">
                          <w:txbxContent>
                            <w:sdt>
                              <w:sdtPr>
                                <w:rPr>
                                  <w:color w:val="FFFFFF" w:themeColor="background1"/>
                                  <w:sz w:val="36"/>
                                  <w:szCs w:val="36"/>
                                  <w:rtl/>
                                </w:rPr>
                                <w:alias w:val="الشركة"/>
                                <w:id w:val="16962301"/>
                                <w:dataBinding w:prefixMappings="xmlns:ns0='http://schemas.openxmlformats.org/officeDocument/2006/extended-properties'" w:xpath="/ns0:Properties[1]/ns0:Company[1]" w:storeItemID="{6668398D-A668-4E3E-A5EB-62B293D839F1}"/>
                                <w:text/>
                              </w:sdtPr>
                              <w:sdtEndPr/>
                              <w:sdtContent>
                                <w:p w:rsidR="001C0E87" w:rsidRDefault="00AB1B0A" w:rsidP="00AB1B0A">
                                  <w:pPr>
                                    <w:pStyle w:val="a3"/>
                                    <w:jc w:val="right"/>
                                    <w:rPr>
                                      <w:color w:val="FFFFFF" w:themeColor="background1"/>
                                    </w:rPr>
                                  </w:pPr>
                                  <w:r w:rsidRPr="00AB1B0A">
                                    <w:rPr>
                                      <w:color w:val="FFFFFF" w:themeColor="background1"/>
                                      <w:sz w:val="36"/>
                                      <w:szCs w:val="36"/>
                                    </w:rPr>
                                    <w:t>Chemists never die…</w:t>
                                  </w:r>
                                  <w:r>
                                    <w:rPr>
                                      <w:color w:val="FFFFFF" w:themeColor="background1"/>
                                      <w:sz w:val="36"/>
                                      <w:szCs w:val="36"/>
                                    </w:rPr>
                                    <w:t xml:space="preserve"> they just stop active..&lt;3</w:t>
                                  </w:r>
                                </w:p>
                              </w:sdtContent>
                            </w:sdt>
                            <w:sdt>
                              <w:sdtPr>
                                <w:rPr>
                                  <w:color w:val="FFFFFF" w:themeColor="background1"/>
                                  <w:rtl/>
                                </w:rPr>
                                <w:alias w:val="التاريخ"/>
                                <w:id w:val="16962306"/>
                                <w:dataBinding w:prefixMappings="xmlns:ns0='http://schemas.microsoft.com/office/2006/coverPageProps'" w:xpath="/ns0:CoverPageProperties[1]/ns0:PublishDate[1]" w:storeItemID="{55AF091B-3C7A-41E3-B477-F2FDAA23CFDA}"/>
                                <w:date>
                                  <w:dateFormat w:val="dd/MM/yyyy"/>
                                  <w:lid w:val="ar-SA"/>
                                  <w:storeMappedDataAs w:val="dateTime"/>
                                  <w:calendar w:val="hijri"/>
                                </w:date>
                              </w:sdtPr>
                              <w:sdtEndPr/>
                              <w:sdtContent>
                                <w:p w:rsidR="001C0E87" w:rsidRDefault="001C0E87">
                                  <w:pPr>
                                    <w:pStyle w:val="a3"/>
                                    <w:jc w:val="right"/>
                                    <w:rPr>
                                      <w:color w:val="FFFFFF" w:themeColor="background1"/>
                                    </w:rPr>
                                  </w:pPr>
                                  <w:r>
                                    <w:rPr>
                                      <w:rFonts w:hint="cs"/>
                                      <w:color w:val="FFFFFF" w:themeColor="background1"/>
                                      <w:rtl/>
                                    </w:rPr>
                                    <w:t>‏2015 2016</w:t>
                                  </w:r>
                                </w:p>
                              </w:sdtContent>
                            </w:sdt>
                          </w:txbxContent>
                        </v:textbox>
                      </v:rect>
                    </v:group>
                    <w10:wrap anchorx="page" anchory="page"/>
                  </v:group>
                </w:pict>
              </mc:Fallback>
            </mc:AlternateContent>
          </w:r>
        </w:p>
        <w:p w:rsidR="00642B22" w:rsidRDefault="00642B22">
          <w:pPr>
            <w:rPr>
              <w:lang w:bidi="ar-SY"/>
            </w:rPr>
          </w:pPr>
        </w:p>
        <w:p w:rsidR="00642B22" w:rsidRDefault="00C764F5">
          <w:pPr>
            <w:bidi w:val="0"/>
          </w:pPr>
          <w:r>
            <w:rPr>
              <w:noProof/>
              <w:rtl/>
            </w:rPr>
            <mc:AlternateContent>
              <mc:Choice Requires="wps">
                <w:drawing>
                  <wp:anchor distT="0" distB="0" distL="114300" distR="114300" simplePos="0" relativeHeight="251662336" behindDoc="0" locked="0" layoutInCell="1" allowOverlap="1" wp14:anchorId="7FC23C52" wp14:editId="599115FD">
                    <wp:simplePos x="0" y="0"/>
                    <wp:positionH relativeFrom="column">
                      <wp:posOffset>-378145</wp:posOffset>
                    </wp:positionH>
                    <wp:positionV relativeFrom="paragraph">
                      <wp:posOffset>1453274</wp:posOffset>
                    </wp:positionV>
                    <wp:extent cx="4084881" cy="3421118"/>
                    <wp:effectExtent l="0" t="0" r="11430" b="27305"/>
                    <wp:wrapNone/>
                    <wp:docPr id="6" name="مربع نص 6"/>
                    <wp:cNvGraphicFramePr/>
                    <a:graphic xmlns:a="http://schemas.openxmlformats.org/drawingml/2006/main">
                      <a:graphicData uri="http://schemas.microsoft.com/office/word/2010/wordprocessingShape">
                        <wps:wsp>
                          <wps:cNvSpPr txBox="1"/>
                          <wps:spPr>
                            <a:xfrm>
                              <a:off x="0" y="0"/>
                              <a:ext cx="4084881" cy="3421118"/>
                            </a:xfrm>
                            <a:prstGeom prst="rect">
                              <a:avLst/>
                            </a:prstGeom>
                            <a:ln w="6350">
                              <a:solidFill>
                                <a:prstClr val="black"/>
                              </a:solidFill>
                            </a:ln>
                            <a:effectLst/>
                          </wps:spPr>
                          <wps:style>
                            <a:lnRef idx="0">
                              <a:schemeClr val="accent1"/>
                            </a:lnRef>
                            <a:fillRef idx="1002">
                              <a:schemeClr val="lt1"/>
                            </a:fillRef>
                            <a:effectRef idx="0">
                              <a:schemeClr val="accent1"/>
                            </a:effectRef>
                            <a:fontRef idx="minor">
                              <a:schemeClr val="dk1"/>
                            </a:fontRef>
                          </wps:style>
                          <wps:txbx>
                            <w:txbxContent>
                              <w:p w:rsidR="00C764F5" w:rsidRDefault="00C764F5">
                                <w:pPr>
                                  <w:rPr>
                                    <w:color w:val="000000" w:themeColor="text1"/>
                                    <w:sz w:val="44"/>
                                    <w:szCs w:val="44"/>
                                    <w:rtl/>
                                    <w:lang w:bidi="ar-SY"/>
                                  </w:rPr>
                                </w:pPr>
                              </w:p>
                              <w:p w:rsidR="00C764F5" w:rsidRPr="00C764F5" w:rsidRDefault="00C764F5">
                                <w:pPr>
                                  <w:rPr>
                                    <w:color w:val="000000" w:themeColor="text1"/>
                                    <w:sz w:val="44"/>
                                    <w:szCs w:val="44"/>
                                    <w:rtl/>
                                    <w:lang w:bidi="ar-SY"/>
                                  </w:rPr>
                                </w:pPr>
                                <w:r>
                                  <w:rPr>
                                    <w:rFonts w:hint="cs"/>
                                    <w:color w:val="000000" w:themeColor="text1"/>
                                    <w:sz w:val="44"/>
                                    <w:szCs w:val="44"/>
                                    <w:rtl/>
                                    <w:lang w:bidi="ar-SY"/>
                                  </w:rPr>
                                  <w:t xml:space="preserve"> </w:t>
                                </w:r>
                                <w:r w:rsidRPr="00C764F5">
                                  <w:rPr>
                                    <w:rFonts w:hint="cs"/>
                                    <w:color w:val="000000" w:themeColor="text1"/>
                                    <w:sz w:val="44"/>
                                    <w:szCs w:val="44"/>
                                    <w:rtl/>
                                    <w:lang w:bidi="ar-SY"/>
                                  </w:rPr>
                                  <w:t>حلقة بحثً مُقدَّمة: في مادة الكيمياء.</w:t>
                                </w:r>
                              </w:p>
                              <w:p w:rsidR="00C764F5" w:rsidRPr="00C764F5" w:rsidRDefault="00C764F5">
                                <w:pPr>
                                  <w:rPr>
                                    <w:color w:val="000000" w:themeColor="text1"/>
                                    <w:sz w:val="44"/>
                                    <w:szCs w:val="44"/>
                                    <w:rtl/>
                                    <w:lang w:bidi="ar-SY"/>
                                  </w:rPr>
                                </w:pPr>
                                <w:r>
                                  <w:rPr>
                                    <w:rFonts w:hint="cs"/>
                                    <w:color w:val="000000" w:themeColor="text1"/>
                                    <w:sz w:val="44"/>
                                    <w:szCs w:val="44"/>
                                    <w:rtl/>
                                    <w:lang w:bidi="ar-SY"/>
                                  </w:rPr>
                                  <w:t xml:space="preserve"> </w:t>
                                </w:r>
                                <w:r w:rsidRPr="00C764F5">
                                  <w:rPr>
                                    <w:rFonts w:hint="cs"/>
                                    <w:color w:val="000000" w:themeColor="text1"/>
                                    <w:sz w:val="44"/>
                                    <w:szCs w:val="44"/>
                                    <w:rtl/>
                                    <w:lang w:bidi="ar-SY"/>
                                  </w:rPr>
                                  <w:t>إشراف المُدرِّس بسَّام أبو كَف.</w:t>
                                </w:r>
                              </w:p>
                              <w:p w:rsidR="00C764F5" w:rsidRPr="00C764F5" w:rsidRDefault="00C764F5">
                                <w:pPr>
                                  <w:rPr>
                                    <w:color w:val="000000" w:themeColor="text1"/>
                                    <w:sz w:val="44"/>
                                    <w:szCs w:val="44"/>
                                    <w:rtl/>
                                    <w:lang w:bidi="ar-SY"/>
                                  </w:rPr>
                                </w:pPr>
                                <w:r>
                                  <w:rPr>
                                    <w:rFonts w:hint="cs"/>
                                    <w:color w:val="000000" w:themeColor="text1"/>
                                    <w:sz w:val="44"/>
                                    <w:szCs w:val="44"/>
                                    <w:rtl/>
                                    <w:lang w:bidi="ar-SY"/>
                                  </w:rPr>
                                  <w:t xml:space="preserve"> </w:t>
                                </w:r>
                                <w:r w:rsidRPr="00C764F5">
                                  <w:rPr>
                                    <w:rFonts w:hint="cs"/>
                                    <w:color w:val="000000" w:themeColor="text1"/>
                                    <w:sz w:val="44"/>
                                    <w:szCs w:val="44"/>
                                    <w:rtl/>
                                    <w:lang w:bidi="ar-SY"/>
                                  </w:rPr>
                                  <w:t>تقدِمة الطَّالِبة: شيم حسن.</w:t>
                                </w:r>
                              </w:p>
                              <w:p w:rsidR="00C764F5" w:rsidRPr="00C764F5" w:rsidRDefault="00C764F5">
                                <w:pPr>
                                  <w:rPr>
                                    <w:color w:val="000000" w:themeColor="text1"/>
                                    <w:sz w:val="44"/>
                                    <w:szCs w:val="44"/>
                                    <w:lang w:bidi="ar-SY"/>
                                  </w:rPr>
                                </w:pPr>
                                <w:r>
                                  <w:rPr>
                                    <w:rFonts w:hint="cs"/>
                                    <w:color w:val="000000" w:themeColor="text1"/>
                                    <w:sz w:val="44"/>
                                    <w:szCs w:val="44"/>
                                    <w:rtl/>
                                    <w:lang w:bidi="ar-SY"/>
                                  </w:rPr>
                                  <w:t xml:space="preserve"> </w:t>
                                </w:r>
                                <w:r w:rsidRPr="00C764F5">
                                  <w:rPr>
                                    <w:rFonts w:hint="cs"/>
                                    <w:color w:val="000000" w:themeColor="text1"/>
                                    <w:sz w:val="44"/>
                                    <w:szCs w:val="44"/>
                                    <w:rtl/>
                                    <w:lang w:bidi="ar-SY"/>
                                  </w:rPr>
                                  <w:t>الصَّف: الحادي عشر الثَّانوي.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مربع نص 6" o:spid="_x0000_s1044" type="#_x0000_t202" style="position:absolute;margin-left:-29.8pt;margin-top:114.45pt;width:321.65pt;height:269.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" fillcolor="white [1297]" strokeweight=".5pt">
                    <v:fill color2="#333 [641]" rotate="t" focusposition=".5,-52429f" focussize="" colors="0 white;26214f #fefefe;1 #7c7c7c" focus="100%" type="gradientRadial"/>
                    <v:textbox>
                      <w:txbxContent>
                        <w:p w:rsidR="00C764F5" w:rsidRDefault="00C764F5">
                          <w:pPr>
                            <w:rPr>
                              <w:rFonts w:hint="cs"/>
                              <w:color w:val="000000" w:themeColor="text1"/>
                              <w:sz w:val="44"/>
                              <w:szCs w:val="44"/>
                              <w:rtl/>
                              <w:lang w:bidi="ar-SY"/>
                            </w:rPr>
                          </w:pPr>
                        </w:p>
                        <w:p w:rsidR="00C764F5" w:rsidRPr="00C764F5" w:rsidRDefault="00C764F5">
                          <w:pPr>
                            <w:rPr>
                              <w:rFonts w:hint="cs"/>
                              <w:color w:val="000000" w:themeColor="text1"/>
                              <w:sz w:val="44"/>
                              <w:szCs w:val="44"/>
                              <w:rtl/>
                              <w:lang w:bidi="ar-SY"/>
                            </w:rPr>
                          </w:pPr>
                          <w:r>
                            <w:rPr>
                              <w:rFonts w:hint="cs"/>
                              <w:color w:val="000000" w:themeColor="text1"/>
                              <w:sz w:val="44"/>
                              <w:szCs w:val="44"/>
                              <w:rtl/>
                              <w:lang w:bidi="ar-SY"/>
                            </w:rPr>
                            <w:t xml:space="preserve"> </w:t>
                          </w:r>
                          <w:r w:rsidRPr="00C764F5">
                            <w:rPr>
                              <w:rFonts w:hint="cs"/>
                              <w:color w:val="000000" w:themeColor="text1"/>
                              <w:sz w:val="44"/>
                              <w:szCs w:val="44"/>
                              <w:rtl/>
                              <w:lang w:bidi="ar-SY"/>
                            </w:rPr>
                            <w:t>حلقة بحثً مُقدَّمة: في مادة الكيمياء.</w:t>
                          </w:r>
                        </w:p>
                        <w:p w:rsidR="00C764F5" w:rsidRPr="00C764F5" w:rsidRDefault="00C764F5">
                          <w:pPr>
                            <w:rPr>
                              <w:rFonts w:hint="cs"/>
                              <w:color w:val="000000" w:themeColor="text1"/>
                              <w:sz w:val="44"/>
                              <w:szCs w:val="44"/>
                              <w:rtl/>
                              <w:lang w:bidi="ar-SY"/>
                            </w:rPr>
                          </w:pPr>
                          <w:r>
                            <w:rPr>
                              <w:rFonts w:hint="cs"/>
                              <w:color w:val="000000" w:themeColor="text1"/>
                              <w:sz w:val="44"/>
                              <w:szCs w:val="44"/>
                              <w:rtl/>
                              <w:lang w:bidi="ar-SY"/>
                            </w:rPr>
                            <w:t xml:space="preserve"> </w:t>
                          </w:r>
                          <w:r w:rsidRPr="00C764F5">
                            <w:rPr>
                              <w:rFonts w:hint="cs"/>
                              <w:color w:val="000000" w:themeColor="text1"/>
                              <w:sz w:val="44"/>
                              <w:szCs w:val="44"/>
                              <w:rtl/>
                              <w:lang w:bidi="ar-SY"/>
                            </w:rPr>
                            <w:t>إشراف المُدرِّس بسَّام أبو كَف.</w:t>
                          </w:r>
                        </w:p>
                        <w:p w:rsidR="00C764F5" w:rsidRPr="00C764F5" w:rsidRDefault="00C764F5">
                          <w:pPr>
                            <w:rPr>
                              <w:rFonts w:hint="cs"/>
                              <w:color w:val="000000" w:themeColor="text1"/>
                              <w:sz w:val="44"/>
                              <w:szCs w:val="44"/>
                              <w:rtl/>
                              <w:lang w:bidi="ar-SY"/>
                            </w:rPr>
                          </w:pPr>
                          <w:r>
                            <w:rPr>
                              <w:rFonts w:hint="cs"/>
                              <w:color w:val="000000" w:themeColor="text1"/>
                              <w:sz w:val="44"/>
                              <w:szCs w:val="44"/>
                              <w:rtl/>
                              <w:lang w:bidi="ar-SY"/>
                            </w:rPr>
                            <w:t xml:space="preserve"> </w:t>
                          </w:r>
                          <w:r w:rsidRPr="00C764F5">
                            <w:rPr>
                              <w:rFonts w:hint="cs"/>
                              <w:color w:val="000000" w:themeColor="text1"/>
                              <w:sz w:val="44"/>
                              <w:szCs w:val="44"/>
                              <w:rtl/>
                              <w:lang w:bidi="ar-SY"/>
                            </w:rPr>
                            <w:t>تقدِمة الطَّالِبة: شيم حسن.</w:t>
                          </w:r>
                        </w:p>
                        <w:p w:rsidR="00C764F5" w:rsidRPr="00C764F5" w:rsidRDefault="00C764F5">
                          <w:pPr>
                            <w:rPr>
                              <w:rFonts w:hint="cs"/>
                              <w:color w:val="000000" w:themeColor="text1"/>
                              <w:sz w:val="44"/>
                              <w:szCs w:val="44"/>
                              <w:lang w:bidi="ar-SY"/>
                            </w:rPr>
                          </w:pPr>
                          <w:r>
                            <w:rPr>
                              <w:rFonts w:hint="cs"/>
                              <w:color w:val="000000" w:themeColor="text1"/>
                              <w:sz w:val="44"/>
                              <w:szCs w:val="44"/>
                              <w:rtl/>
                              <w:lang w:bidi="ar-SY"/>
                            </w:rPr>
                            <w:t xml:space="preserve"> </w:t>
                          </w:r>
                          <w:r w:rsidRPr="00C764F5">
                            <w:rPr>
                              <w:rFonts w:hint="cs"/>
                              <w:color w:val="000000" w:themeColor="text1"/>
                              <w:sz w:val="44"/>
                              <w:szCs w:val="44"/>
                              <w:rtl/>
                              <w:lang w:bidi="ar-SY"/>
                            </w:rPr>
                            <w:t>الصَّف: الحادي عشر الثَّانوي.</w:t>
                          </w:r>
                        </w:p>
                      </w:txbxContent>
                    </v:textbox>
                  </v:shape>
                </w:pict>
              </mc:Fallback>
            </mc:AlternateContent>
          </w:r>
          <w:r w:rsidR="00642B22">
            <w:rPr>
              <w:rtl/>
            </w:rPr>
            <w:br w:type="page"/>
          </w:r>
        </w:p>
      </w:sdtContent>
    </w:sdt>
    <w:p w:rsidR="003F3EAC" w:rsidRDefault="003F3EAC" w:rsidP="003F3EAC">
      <w:pPr>
        <w:ind w:left="360"/>
        <w:rPr>
          <w:rFonts w:asciiTheme="majorBidi" w:hAnsiTheme="majorBidi" w:cs="PT Simple Bold Ruled"/>
          <w:color w:val="000000" w:themeColor="text1"/>
          <w:sz w:val="48"/>
          <w:szCs w:val="48"/>
          <w:rtl/>
          <w:lang w:bidi="ar-SY"/>
        </w:rPr>
      </w:pPr>
    </w:p>
    <w:p w:rsidR="003F3EAC" w:rsidRDefault="003F3EAC" w:rsidP="003F3EAC">
      <w:pPr>
        <w:ind w:left="360"/>
        <w:rPr>
          <w:rFonts w:asciiTheme="majorBidi" w:hAnsiTheme="majorBidi" w:cs="PT Simple Bold Ruled"/>
          <w:color w:val="000000" w:themeColor="text1"/>
          <w:sz w:val="48"/>
          <w:szCs w:val="48"/>
          <w:rtl/>
        </w:rPr>
      </w:pPr>
    </w:p>
    <w:p w:rsidR="003F3EAC" w:rsidRDefault="003F3EAC" w:rsidP="003F3EAC">
      <w:pPr>
        <w:ind w:left="360"/>
        <w:jc w:val="center"/>
        <w:rPr>
          <w:rFonts w:asciiTheme="majorBidi" w:hAnsiTheme="majorBidi" w:cs="PT Simple Bold Ruled"/>
          <w:color w:val="000000" w:themeColor="text1"/>
          <w:sz w:val="48"/>
          <w:szCs w:val="48"/>
          <w:rtl/>
        </w:rPr>
      </w:pPr>
    </w:p>
    <w:p w:rsidR="003F3EAC" w:rsidRPr="003F3EAC" w:rsidRDefault="003F3EAC" w:rsidP="003F3EAC">
      <w:pPr>
        <w:pStyle w:val="a7"/>
        <w:numPr>
          <w:ilvl w:val="0"/>
          <w:numId w:val="2"/>
        </w:numPr>
        <w:jc w:val="center"/>
        <w:rPr>
          <w:rFonts w:asciiTheme="majorBidi" w:hAnsiTheme="majorBidi" w:cs="PT Simple Bold Ruled"/>
          <w:color w:val="000000" w:themeColor="text1"/>
          <w:sz w:val="44"/>
          <w:szCs w:val="44"/>
          <w:rtl/>
        </w:rPr>
      </w:pPr>
      <w:r w:rsidRPr="003F3EAC">
        <w:rPr>
          <w:rFonts w:asciiTheme="majorBidi" w:hAnsiTheme="majorBidi" w:cs="PT Simple Bold Ruled" w:hint="cs"/>
          <w:color w:val="000000" w:themeColor="text1"/>
          <w:sz w:val="44"/>
          <w:szCs w:val="44"/>
          <w:rtl/>
        </w:rPr>
        <w:t>إنَّ كميَّة المواد العضويّة الموجودة على سطح "تايتان" تابع كوكَب زُحَل.. تفوق احتياطي الكُرة الأرضيَّة مِن النَّفط..!!</w:t>
      </w:r>
    </w:p>
    <w:p w:rsidR="003F3EAC" w:rsidRDefault="003F3EAC" w:rsidP="003F3EAC">
      <w:pPr>
        <w:ind w:left="360"/>
        <w:rPr>
          <w:rFonts w:asciiTheme="majorBidi" w:hAnsiTheme="majorBidi" w:cs="PT Simple Bold Ruled"/>
          <w:color w:val="000000" w:themeColor="text1"/>
          <w:sz w:val="48"/>
          <w:szCs w:val="48"/>
          <w:rtl/>
        </w:rPr>
      </w:pPr>
    </w:p>
    <w:p w:rsidR="003F3EAC" w:rsidRDefault="003F3EAC" w:rsidP="003F3EAC">
      <w:pPr>
        <w:ind w:left="360"/>
        <w:rPr>
          <w:rFonts w:asciiTheme="majorBidi" w:hAnsiTheme="majorBidi" w:cs="PT Simple Bold Ruled"/>
          <w:color w:val="000000" w:themeColor="text1"/>
          <w:sz w:val="48"/>
          <w:szCs w:val="48"/>
          <w:rtl/>
        </w:rPr>
      </w:pPr>
    </w:p>
    <w:p w:rsidR="003F3EAC" w:rsidRDefault="003F3EAC" w:rsidP="003F3EAC">
      <w:pPr>
        <w:ind w:left="360"/>
        <w:rPr>
          <w:rFonts w:asciiTheme="majorBidi" w:hAnsiTheme="majorBidi" w:cs="PT Simple Bold Ruled"/>
          <w:color w:val="000000" w:themeColor="text1"/>
          <w:sz w:val="48"/>
          <w:szCs w:val="48"/>
          <w:rtl/>
        </w:rPr>
      </w:pPr>
    </w:p>
    <w:p w:rsidR="003F3EAC" w:rsidRDefault="003F3EAC" w:rsidP="003F3EAC">
      <w:pPr>
        <w:ind w:left="360"/>
        <w:rPr>
          <w:rFonts w:asciiTheme="majorBidi" w:hAnsiTheme="majorBidi" w:cs="PT Simple Bold Ruled"/>
          <w:color w:val="000000" w:themeColor="text1"/>
          <w:sz w:val="48"/>
          <w:szCs w:val="48"/>
          <w:rtl/>
        </w:rPr>
      </w:pPr>
    </w:p>
    <w:p w:rsidR="003F3EAC" w:rsidRDefault="003F3EAC" w:rsidP="003F3EAC">
      <w:pPr>
        <w:ind w:left="360"/>
        <w:rPr>
          <w:rFonts w:asciiTheme="majorBidi" w:hAnsiTheme="majorBidi" w:cs="PT Simple Bold Ruled"/>
          <w:color w:val="000000" w:themeColor="text1"/>
          <w:sz w:val="48"/>
          <w:szCs w:val="48"/>
          <w:rtl/>
          <w:lang w:bidi="ar-SY"/>
        </w:rPr>
      </w:pPr>
    </w:p>
    <w:p w:rsidR="003F3EAC" w:rsidRPr="00AB1B0A" w:rsidRDefault="00AB1B0A" w:rsidP="003F3EAC">
      <w:pPr>
        <w:rPr>
          <w:rFonts w:asciiTheme="majorBidi" w:hAnsiTheme="majorBidi" w:cs="PT Simple Bold Ruled"/>
          <w:color w:val="000000" w:themeColor="text1"/>
          <w:sz w:val="44"/>
          <w:szCs w:val="44"/>
          <w:lang w:bidi="ar-SY"/>
        </w:rPr>
      </w:pPr>
      <w:r w:rsidRPr="00AB1B0A">
        <w:rPr>
          <w:rFonts w:asciiTheme="majorBidi" w:hAnsiTheme="majorBidi" w:cs="PT Simple Bold Ruled"/>
          <w:color w:val="000000" w:themeColor="text1"/>
          <w:sz w:val="44"/>
          <w:szCs w:val="44"/>
          <w:lang w:bidi="ar-SY"/>
        </w:rPr>
        <w:t>Chemists never die… they just stop active..&lt;3</w:t>
      </w:r>
    </w:p>
    <w:p w:rsidR="00001F08" w:rsidRPr="000760CD" w:rsidRDefault="00642B22" w:rsidP="003F3EAC">
      <w:pPr>
        <w:pStyle w:val="a7"/>
        <w:numPr>
          <w:ilvl w:val="0"/>
          <w:numId w:val="2"/>
        </w:numPr>
        <w:rPr>
          <w:rFonts w:asciiTheme="majorBidi" w:hAnsiTheme="majorBidi" w:cs="PT Simple Bold Ruled"/>
          <w:color w:val="000000" w:themeColor="text1"/>
          <w:sz w:val="32"/>
          <w:szCs w:val="32"/>
        </w:rPr>
      </w:pPr>
      <w:r w:rsidRPr="000760CD">
        <w:rPr>
          <w:rFonts w:asciiTheme="majorBidi" w:hAnsiTheme="majorBidi" w:cs="PT Simple Bold Ruled"/>
          <w:color w:val="000000" w:themeColor="text1"/>
          <w:sz w:val="36"/>
          <w:szCs w:val="36"/>
          <w:rtl/>
        </w:rPr>
        <w:lastRenderedPageBreak/>
        <w:t>المُقدِّمة:</w:t>
      </w:r>
      <w:r w:rsidR="003F3EAC" w:rsidRPr="000760CD">
        <w:rPr>
          <w:rFonts w:asciiTheme="majorBidi" w:hAnsiTheme="majorBidi" w:cs="PT Simple Bold Ruled" w:hint="cs"/>
          <w:color w:val="000000" w:themeColor="text1"/>
          <w:sz w:val="32"/>
          <w:szCs w:val="32"/>
          <w:rtl/>
        </w:rPr>
        <w:t xml:space="preserve"> </w:t>
      </w:r>
    </w:p>
    <w:p w:rsidR="00642B22" w:rsidRPr="000760CD" w:rsidRDefault="00001F08" w:rsidP="00001F08">
      <w:pPr>
        <w:pStyle w:val="a7"/>
        <w:ind w:left="1080"/>
        <w:rPr>
          <w:rFonts w:asciiTheme="majorBidi" w:hAnsiTheme="majorBidi" w:cs="PT Simple Bold Ruled"/>
          <w:color w:val="000000" w:themeColor="text1"/>
          <w:sz w:val="32"/>
          <w:szCs w:val="32"/>
          <w:rtl/>
        </w:rPr>
      </w:pPr>
      <w:r w:rsidRPr="000760CD">
        <w:rPr>
          <w:rFonts w:asciiTheme="majorBidi" w:hAnsiTheme="majorBidi" w:cs="PT Simple Bold Ruled" w:hint="cs"/>
          <w:color w:val="000000" w:themeColor="text1"/>
          <w:sz w:val="36"/>
          <w:szCs w:val="36"/>
          <w:rtl/>
        </w:rPr>
        <w:t>قمر "تايتان" الضبابي يحمل أدلَّة تقودنا إلى أصول الحياة</w:t>
      </w:r>
      <w:r w:rsidRPr="000760CD">
        <w:rPr>
          <w:rFonts w:asciiTheme="majorBidi" w:hAnsiTheme="majorBidi" w:cs="PT Simple Bold Ruled" w:hint="cs"/>
          <w:color w:val="000000" w:themeColor="text1"/>
          <w:sz w:val="32"/>
          <w:szCs w:val="32"/>
          <w:rtl/>
        </w:rPr>
        <w:t>.</w:t>
      </w:r>
    </w:p>
    <w:p w:rsidR="00001F08" w:rsidRDefault="00001F08" w:rsidP="00D8669C">
      <w:pPr>
        <w:pStyle w:val="a7"/>
        <w:ind w:left="1080"/>
        <w:rPr>
          <w:rFonts w:asciiTheme="minorBidi" w:hAnsiTheme="minorBidi"/>
          <w:color w:val="000000" w:themeColor="text1"/>
          <w:sz w:val="28"/>
          <w:szCs w:val="28"/>
          <w:rtl/>
        </w:rPr>
      </w:pPr>
      <w:r>
        <w:rPr>
          <w:rFonts w:asciiTheme="minorBidi" w:hAnsiTheme="minorBidi" w:hint="cs"/>
          <w:color w:val="000000" w:themeColor="text1"/>
          <w:sz w:val="28"/>
          <w:szCs w:val="28"/>
          <w:rtl/>
        </w:rPr>
        <w:t>بعيداً عن جميع النَّظريَّات الباحثة في أصول الحياة.. والأحداث الَّتي حصلَت كي توجَد الأحياء..</w:t>
      </w:r>
    </w:p>
    <w:p w:rsidR="00001F08" w:rsidRDefault="00001F08" w:rsidP="00D8669C">
      <w:pPr>
        <w:pStyle w:val="a7"/>
        <w:ind w:left="1080"/>
        <w:rPr>
          <w:rFonts w:asciiTheme="minorBidi" w:hAnsiTheme="minorBidi"/>
          <w:color w:val="000000" w:themeColor="text1"/>
          <w:sz w:val="28"/>
          <w:szCs w:val="28"/>
          <w:rtl/>
        </w:rPr>
      </w:pPr>
      <w:r>
        <w:rPr>
          <w:rFonts w:asciiTheme="minorBidi" w:hAnsiTheme="minorBidi" w:hint="cs"/>
          <w:color w:val="000000" w:themeColor="text1"/>
          <w:sz w:val="28"/>
          <w:szCs w:val="28"/>
          <w:rtl/>
        </w:rPr>
        <w:t>إنَّ الأمر الَّذي يتَّفق عليه جميع العُلماء.. أنَّ هناك تغيُّراً قد حصل في كيمياء كوكبِنا.. ما جعل مِن الحياة أمراً مُمكِناً.</w:t>
      </w:r>
    </w:p>
    <w:p w:rsidR="00D8669C" w:rsidRDefault="00001F08" w:rsidP="00D8669C">
      <w:pPr>
        <w:pStyle w:val="a7"/>
        <w:ind w:left="1080"/>
        <w:rPr>
          <w:rFonts w:asciiTheme="minorBidi" w:hAnsiTheme="minorBidi"/>
          <w:color w:val="000000" w:themeColor="text1"/>
          <w:sz w:val="28"/>
          <w:szCs w:val="28"/>
          <w:rtl/>
        </w:rPr>
      </w:pPr>
      <w:r>
        <w:rPr>
          <w:rFonts w:asciiTheme="minorBidi" w:hAnsiTheme="minorBidi" w:hint="cs"/>
          <w:color w:val="000000" w:themeColor="text1"/>
          <w:sz w:val="28"/>
          <w:szCs w:val="28"/>
          <w:rtl/>
        </w:rPr>
        <w:t>ولِحُسنِ حظِّ الباحثين، رُبما يوجَد في نِظامِنا الشَّمسي مُختَبَرٌ قَد يُساعِدُنا على فهم أوضاع الأرض قبل ظهور الحياة عليها، وموقِعُ هذا المُختَبَر: هو "تايتان"</w:t>
      </w:r>
      <w:r w:rsidR="00D8669C">
        <w:rPr>
          <w:rFonts w:asciiTheme="minorBidi" w:hAnsiTheme="minorBidi" w:hint="cs"/>
          <w:color w:val="000000" w:themeColor="text1"/>
          <w:sz w:val="28"/>
          <w:szCs w:val="28"/>
          <w:rtl/>
        </w:rPr>
        <w:t xml:space="preserve"> أكبر أقمار كوكب زُحَل.</w:t>
      </w:r>
    </w:p>
    <w:p w:rsidR="00D8669C" w:rsidRDefault="00D57DA8" w:rsidP="00D8669C">
      <w:pPr>
        <w:pStyle w:val="a7"/>
        <w:ind w:left="1080"/>
        <w:rPr>
          <w:rFonts w:asciiTheme="minorBidi" w:hAnsiTheme="minorBidi"/>
          <w:color w:val="000000" w:themeColor="text1"/>
          <w:sz w:val="28"/>
          <w:szCs w:val="28"/>
          <w:rtl/>
        </w:rPr>
      </w:pPr>
      <w:r>
        <w:rPr>
          <w:rFonts w:asciiTheme="minorBidi" w:hAnsiTheme="minorBidi" w:hint="cs"/>
          <w:color w:val="000000" w:themeColor="text1"/>
          <w:sz w:val="28"/>
          <w:szCs w:val="28"/>
          <w:rtl/>
        </w:rPr>
        <w:t>لطالما أذهَل "تايتان" الباحثين على مدار عقود، وخاصَّةً بعد أن حلَّقت "فوياجر 1" و "فوياجر 2" _المركبات الفضائيَّة التابعة لـ ناسا_ حول زُحَل القرن الماضي، وكشفت هذه البعثات عن قمرٍ راكِدٍ ومُحاطٍ بالضباب، وهذه تجرُبَةٌ مُختلفة عن تلك المُستخدمة لمُشاهدةِ قمر كوكب الأرض الَّذي يتميَّز بسطحٍ خالٍ مِن الهواء.. ومليءٍ بالفوهات.</w:t>
      </w:r>
    </w:p>
    <w:p w:rsidR="00D57DA8" w:rsidRDefault="00D57DA8" w:rsidP="00D8669C">
      <w:pPr>
        <w:pStyle w:val="a7"/>
        <w:ind w:left="1080"/>
        <w:rPr>
          <w:rFonts w:asciiTheme="minorBidi" w:hAnsiTheme="minorBidi"/>
          <w:color w:val="000000" w:themeColor="text1"/>
          <w:sz w:val="28"/>
          <w:szCs w:val="28"/>
          <w:rtl/>
        </w:rPr>
      </w:pPr>
      <w:r>
        <w:rPr>
          <w:rFonts w:asciiTheme="minorBidi" w:hAnsiTheme="minorBidi" w:hint="cs"/>
          <w:color w:val="000000" w:themeColor="text1"/>
          <w:sz w:val="28"/>
          <w:szCs w:val="28"/>
          <w:rtl/>
        </w:rPr>
        <w:t>ويتعلَّقُ واحِدٌ مِن أكبر التساؤلات الَّتي تشغُل الأذهان: عَن طريقة تكوُّن ذلك الضباب؟؟!</w:t>
      </w:r>
    </w:p>
    <w:p w:rsidR="00D57DA8" w:rsidRDefault="00D57DA8" w:rsidP="00D8669C">
      <w:pPr>
        <w:pStyle w:val="a7"/>
        <w:ind w:left="1080"/>
        <w:rPr>
          <w:rFonts w:asciiTheme="minorBidi" w:hAnsiTheme="minorBidi"/>
          <w:color w:val="000000" w:themeColor="text1"/>
          <w:sz w:val="28"/>
          <w:szCs w:val="28"/>
          <w:rtl/>
        </w:rPr>
      </w:pPr>
      <w:r>
        <w:rPr>
          <w:rFonts w:asciiTheme="minorBidi" w:hAnsiTheme="minorBidi" w:hint="cs"/>
          <w:color w:val="000000" w:themeColor="text1"/>
          <w:sz w:val="28"/>
          <w:szCs w:val="28"/>
          <w:rtl/>
        </w:rPr>
        <w:t>وتُحاوِلُ دِراسةٌ جديدةٌ إعادة إنتاج المواد العضويَّة الموجودة في الغلاف الجوي، وتُسمَّى "الثولينات" وهي أهباءٌ جويَّةٌ عضويَّة تُنتَج عِندما يطبخ الإشعاع الغِلافَ الجوي الغنيُّ بالنيتروجين والميثان، لأنَّهُ وفي أغلَب الحالات تُعتَبَرُ المواد العضويَّة طلائِع الحياة.</w:t>
      </w:r>
    </w:p>
    <w:p w:rsidR="00AB4D18" w:rsidRDefault="00AB4D18" w:rsidP="00D8669C">
      <w:pPr>
        <w:pStyle w:val="a7"/>
        <w:ind w:left="1080"/>
        <w:rPr>
          <w:rFonts w:asciiTheme="minorBidi" w:hAnsiTheme="minorBidi"/>
          <w:color w:val="000000" w:themeColor="text1"/>
          <w:sz w:val="28"/>
          <w:szCs w:val="28"/>
          <w:rtl/>
        </w:rPr>
      </w:pPr>
      <w:r>
        <w:rPr>
          <w:rFonts w:asciiTheme="minorBidi" w:hAnsiTheme="minorBidi"/>
          <w:noProof/>
          <w:color w:val="000000" w:themeColor="text1"/>
          <w:sz w:val="28"/>
          <w:szCs w:val="28"/>
          <w:rtl/>
        </w:rPr>
        <w:drawing>
          <wp:inline distT="0" distB="0" distL="0" distR="0">
            <wp:extent cx="5273749" cy="2849526"/>
            <wp:effectExtent l="0" t="0" r="3175" b="825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جلة العلوم مؤسسة الكويت للتقدم العلمي الععد أغسطس سبتمبر 2004.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2849829"/>
                    </a:xfrm>
                    <a:prstGeom prst="rect">
                      <a:avLst/>
                    </a:prstGeom>
                    <a:ln>
                      <a:noFill/>
                    </a:ln>
                    <a:effectLst>
                      <a:softEdge rad="112500"/>
                    </a:effectLst>
                  </pic:spPr>
                </pic:pic>
              </a:graphicData>
            </a:graphic>
          </wp:inline>
        </w:drawing>
      </w:r>
    </w:p>
    <w:p w:rsidR="00B335D2" w:rsidRPr="00AB4D18" w:rsidRDefault="00B335D2" w:rsidP="00AB4D18">
      <w:pPr>
        <w:rPr>
          <w:rFonts w:asciiTheme="minorBidi" w:hAnsiTheme="minorBidi"/>
          <w:color w:val="000000" w:themeColor="text1"/>
          <w:sz w:val="28"/>
          <w:szCs w:val="28"/>
          <w:rtl/>
        </w:rPr>
      </w:pPr>
    </w:p>
    <w:p w:rsidR="00B335D2" w:rsidRPr="000760CD" w:rsidRDefault="00B335D2" w:rsidP="00B335D2">
      <w:pPr>
        <w:pStyle w:val="a7"/>
        <w:numPr>
          <w:ilvl w:val="0"/>
          <w:numId w:val="2"/>
        </w:numPr>
        <w:rPr>
          <w:rFonts w:asciiTheme="minorBidi" w:hAnsiTheme="minorBidi" w:cs="PT Simple Bold Ruled"/>
          <w:color w:val="000000" w:themeColor="text1"/>
          <w:sz w:val="36"/>
          <w:szCs w:val="36"/>
        </w:rPr>
      </w:pPr>
      <w:r w:rsidRPr="000760CD">
        <w:rPr>
          <w:rFonts w:asciiTheme="minorBidi" w:hAnsiTheme="minorBidi" w:cs="PT Simple Bold Ruled" w:hint="cs"/>
          <w:color w:val="000000" w:themeColor="text1"/>
          <w:sz w:val="36"/>
          <w:szCs w:val="36"/>
          <w:rtl/>
        </w:rPr>
        <w:t>الباب الأوَّل: "تايتان" عالَمٌ يُضارِعُ الأرض في الطقس والكيمياء المُعقَّدة:</w:t>
      </w:r>
    </w:p>
    <w:p w:rsidR="00B335D2" w:rsidRPr="000760CD" w:rsidRDefault="00B335D2" w:rsidP="00B335D2">
      <w:pPr>
        <w:pStyle w:val="a7"/>
        <w:numPr>
          <w:ilvl w:val="0"/>
          <w:numId w:val="2"/>
        </w:numPr>
        <w:rPr>
          <w:rFonts w:asciiTheme="minorBidi" w:hAnsiTheme="minorBidi" w:cs="PT Simple Bold Ruled"/>
          <w:color w:val="000000" w:themeColor="text1"/>
          <w:sz w:val="36"/>
          <w:szCs w:val="36"/>
        </w:rPr>
      </w:pPr>
      <w:r w:rsidRPr="000760CD">
        <w:rPr>
          <w:rFonts w:asciiTheme="minorBidi" w:hAnsiTheme="minorBidi" w:cs="PT Simple Bold Ruled" w:hint="cs"/>
          <w:color w:val="000000" w:themeColor="text1"/>
          <w:sz w:val="36"/>
          <w:szCs w:val="36"/>
          <w:rtl/>
        </w:rPr>
        <w:t xml:space="preserve">الفصل الأوَّل: "تايتان" التَّابِع المُغطَّى بالهيدروكربونات السَّائِلة: </w:t>
      </w:r>
    </w:p>
    <w:p w:rsidR="00B335D2" w:rsidRDefault="00B335D2" w:rsidP="00B335D2">
      <w:pPr>
        <w:pStyle w:val="a7"/>
        <w:ind w:left="1080"/>
        <w:rPr>
          <w:rFonts w:asciiTheme="minorBidi" w:hAnsiTheme="minorBidi"/>
          <w:color w:val="000000" w:themeColor="text1"/>
          <w:sz w:val="28"/>
          <w:szCs w:val="28"/>
          <w:rtl/>
          <w:lang w:bidi="ar-SY"/>
        </w:rPr>
      </w:pPr>
      <w:r>
        <w:rPr>
          <w:rFonts w:asciiTheme="minorBidi" w:hAnsiTheme="minorBidi" w:hint="cs"/>
          <w:color w:val="000000" w:themeColor="text1"/>
          <w:sz w:val="28"/>
          <w:szCs w:val="28"/>
          <w:rtl/>
        </w:rPr>
        <w:t xml:space="preserve">تُشيرُ دراسةٌ جديدةٌ أُجريَت </w:t>
      </w:r>
      <w:r w:rsidR="00D80014">
        <w:rPr>
          <w:rFonts w:asciiTheme="minorBidi" w:hAnsiTheme="minorBidi" w:hint="cs"/>
          <w:color w:val="000000" w:themeColor="text1"/>
          <w:sz w:val="28"/>
          <w:szCs w:val="28"/>
          <w:rtl/>
        </w:rPr>
        <w:t xml:space="preserve">بواسطة البيانات الَّتي تمَّ الحصول عليها مِن بعثة كاسيني </w:t>
      </w:r>
      <w:r w:rsidR="00D80014">
        <w:rPr>
          <w:rFonts w:asciiTheme="minorBidi" w:hAnsiTheme="minorBidi"/>
          <w:color w:val="000000" w:themeColor="text1"/>
          <w:sz w:val="28"/>
          <w:szCs w:val="28"/>
        </w:rPr>
        <w:t>Cassini</w:t>
      </w:r>
      <w:r w:rsidR="00D80014">
        <w:rPr>
          <w:rFonts w:asciiTheme="minorBidi" w:hAnsiTheme="minorBidi" w:hint="cs"/>
          <w:color w:val="000000" w:themeColor="text1"/>
          <w:sz w:val="28"/>
          <w:szCs w:val="28"/>
          <w:rtl/>
          <w:lang w:bidi="ar-SY"/>
        </w:rPr>
        <w:t>، وهي البعثة المُشتَركة بين ناسا ووكالة الفضاء الأوروبيَّة، إلى أنَّ سطح هذا التَّابِع يذوب جِراء تفاعُلاتٍ مُشابِهةٍ إلى تلك الَّتي تؤدّي إلى تشكُّل الفوَّهات الطبيعيَّة على الأرض.</w:t>
      </w:r>
    </w:p>
    <w:p w:rsidR="002F661C" w:rsidRDefault="00A14E58" w:rsidP="002F661C">
      <w:pPr>
        <w:pStyle w:val="a7"/>
        <w:ind w:left="1080"/>
        <w:rPr>
          <w:rFonts w:asciiTheme="minorBidi" w:hAnsiTheme="minorBidi"/>
          <w:color w:val="000000" w:themeColor="text1"/>
          <w:sz w:val="28"/>
          <w:szCs w:val="28"/>
          <w:vertAlign w:val="superscript"/>
          <w:rtl/>
          <w:lang w:bidi="ar-SY"/>
        </w:rPr>
      </w:pPr>
      <w:r>
        <w:rPr>
          <w:rFonts w:asciiTheme="minorBidi" w:hAnsiTheme="minorBidi" w:hint="cs"/>
          <w:color w:val="000000" w:themeColor="text1"/>
          <w:sz w:val="28"/>
          <w:szCs w:val="28"/>
          <w:rtl/>
          <w:lang w:bidi="ar-SY"/>
        </w:rPr>
        <w:t>يُعتبَر "تايتان" الجُرم الوحيد في المجموعة الشمسيَّة _طبعاً بالإضافة إلى الأرض_ الَّذي توجد فيه بحارٌ وبُحيراتٌ، والَّتي تمَّ رَصدُها بواسِطة المَركبة كاسيني، ولكن وبِوجود درجات الحرارة المُتدنيَّة على السَّطح _والَّتي تبلغ تقريباً 180 درجة مئويَّة تحت الصّفر (292 درجة فهرنهايت تحت الصّفر)</w:t>
      </w:r>
      <w:r w:rsidRPr="00A14E58">
        <w:rPr>
          <w:rFonts w:asciiTheme="minorBidi" w:hAnsiTheme="minorBidi" w:hint="cs"/>
          <w:color w:val="000000" w:themeColor="text1"/>
          <w:sz w:val="28"/>
          <w:szCs w:val="28"/>
          <w:rtl/>
          <w:lang w:bidi="ar-SY"/>
        </w:rPr>
        <w:t>_</w:t>
      </w:r>
      <w:r>
        <w:rPr>
          <w:rFonts w:asciiTheme="minorBidi" w:hAnsiTheme="minorBidi" w:hint="cs"/>
          <w:color w:val="000000" w:themeColor="text1"/>
          <w:sz w:val="28"/>
          <w:szCs w:val="28"/>
          <w:rtl/>
          <w:lang w:bidi="ar-SY"/>
        </w:rPr>
        <w:t xml:space="preserve"> فإنَّ الميثان والإيثان السَّائِلين _وليس الماء_ هُما اللّذان </w:t>
      </w:r>
      <w:r w:rsidR="002F661C">
        <w:rPr>
          <w:rFonts w:asciiTheme="minorBidi" w:hAnsiTheme="minorBidi" w:hint="cs"/>
          <w:color w:val="000000" w:themeColor="text1"/>
          <w:sz w:val="28"/>
          <w:szCs w:val="28"/>
          <w:rtl/>
          <w:lang w:bidi="ar-SY"/>
        </w:rPr>
        <w:t>يُسيطِران على المُسطَّحات المائيّة على "تايتان"، فمُركبات الهيدروكربونات على "تايتان" هي بمثابة الماء على الأرض، حيثُ لاحظَت المَركبة كاسيني وجود هذه المُنخفضات المليئة بالميثان والإيثان بالقُرب مِن قُطبي التَّابِع.</w:t>
      </w:r>
      <w:r w:rsidR="002F661C">
        <w:rPr>
          <w:rFonts w:asciiTheme="minorBidi" w:hAnsiTheme="minorBidi" w:hint="cs"/>
          <w:color w:val="000000" w:themeColor="text1"/>
          <w:sz w:val="28"/>
          <w:szCs w:val="28"/>
          <w:vertAlign w:val="superscript"/>
          <w:rtl/>
          <w:lang w:bidi="ar-SY"/>
        </w:rPr>
        <w:t>(</w:t>
      </w:r>
      <w:r w:rsidR="002F661C">
        <w:rPr>
          <w:rStyle w:val="a9"/>
          <w:rFonts w:asciiTheme="minorBidi" w:hAnsiTheme="minorBidi"/>
          <w:color w:val="000000" w:themeColor="text1"/>
          <w:sz w:val="28"/>
          <w:szCs w:val="28"/>
          <w:rtl/>
          <w:lang w:bidi="ar-SY"/>
        </w:rPr>
        <w:footnoteReference w:id="1"/>
      </w:r>
      <w:r w:rsidR="002F661C">
        <w:rPr>
          <w:rFonts w:asciiTheme="minorBidi" w:hAnsiTheme="minorBidi" w:hint="cs"/>
          <w:color w:val="000000" w:themeColor="text1"/>
          <w:sz w:val="28"/>
          <w:szCs w:val="28"/>
          <w:vertAlign w:val="superscript"/>
          <w:rtl/>
          <w:lang w:bidi="ar-SY"/>
        </w:rPr>
        <w:t>) (</w:t>
      </w:r>
      <w:r w:rsidR="002F661C">
        <w:rPr>
          <w:rStyle w:val="a9"/>
          <w:rFonts w:asciiTheme="minorBidi" w:hAnsiTheme="minorBidi"/>
          <w:color w:val="000000" w:themeColor="text1"/>
          <w:sz w:val="28"/>
          <w:szCs w:val="28"/>
          <w:rtl/>
          <w:lang w:bidi="ar-SY"/>
        </w:rPr>
        <w:footnoteReference w:id="2"/>
      </w:r>
      <w:r w:rsidR="002F661C">
        <w:rPr>
          <w:rFonts w:asciiTheme="minorBidi" w:hAnsiTheme="minorBidi" w:hint="cs"/>
          <w:color w:val="000000" w:themeColor="text1"/>
          <w:sz w:val="28"/>
          <w:szCs w:val="28"/>
          <w:vertAlign w:val="superscript"/>
          <w:rtl/>
          <w:lang w:bidi="ar-SY"/>
        </w:rPr>
        <w:t>)</w:t>
      </w:r>
    </w:p>
    <w:p w:rsidR="00774855" w:rsidRDefault="00774855" w:rsidP="002F661C">
      <w:pPr>
        <w:pStyle w:val="a7"/>
        <w:ind w:left="1080"/>
        <w:rPr>
          <w:rFonts w:asciiTheme="minorBidi" w:hAnsiTheme="minorBidi"/>
          <w:color w:val="000000" w:themeColor="text1"/>
          <w:sz w:val="28"/>
          <w:szCs w:val="28"/>
          <w:rtl/>
          <w:lang w:bidi="ar-SY"/>
        </w:rPr>
      </w:pPr>
      <w:r>
        <w:rPr>
          <w:rFonts w:asciiTheme="minorBidi" w:hAnsiTheme="minorBidi" w:hint="cs"/>
          <w:color w:val="000000" w:themeColor="text1"/>
          <w:sz w:val="28"/>
          <w:szCs w:val="28"/>
          <w:rtl/>
          <w:lang w:bidi="ar-SY"/>
        </w:rPr>
        <w:t xml:space="preserve">حيثُ بيَّنت السَّفينة الفضائيّة أنَّ ديناميكيَّة الغلاف الجوّي لـ"تايتان" قريبة جدّاً من ديناميكيَّة الغلاف الجوّي للأرض، فالنيتروجين يَغلُب في كِلا الغلافين الجويَّين، لكنَّ الميثان يؤدّي على سطح تايتان الدَّور الرَّصدي الَّذي يؤديه الماء على سطح الأرض، ثُمَّ إنَّ الميثان يقَعُ في قلب التَّفاعُلات الكيميائيَّة العضويّة، الَّتي تبدأ في الغلاف الجوي العلوي لـتايتان بتحطيم جُزيئاتِه </w:t>
      </w:r>
      <w:r>
        <w:rPr>
          <w:rFonts w:asciiTheme="minorBidi" w:hAnsiTheme="minorBidi"/>
          <w:color w:val="000000" w:themeColor="text1"/>
          <w:sz w:val="28"/>
          <w:szCs w:val="28"/>
          <w:lang w:bidi="ar-SY"/>
        </w:rPr>
        <w:t>molecules</w:t>
      </w:r>
      <w:r>
        <w:rPr>
          <w:rFonts w:asciiTheme="minorBidi" w:hAnsiTheme="minorBidi" w:hint="cs"/>
          <w:color w:val="000000" w:themeColor="text1"/>
          <w:sz w:val="28"/>
          <w:szCs w:val="28"/>
          <w:rtl/>
          <w:lang w:bidi="ar-SY"/>
        </w:rPr>
        <w:t xml:space="preserve"> بفعل الإشعاع فوق البنفسجي الصَّادِر عَن الشَّمس.</w:t>
      </w:r>
    </w:p>
    <w:p w:rsidR="00774855" w:rsidRPr="00774855" w:rsidRDefault="00774855" w:rsidP="002F661C">
      <w:pPr>
        <w:pStyle w:val="a7"/>
        <w:ind w:left="1080"/>
        <w:rPr>
          <w:rFonts w:asciiTheme="minorBidi" w:hAnsiTheme="minorBidi"/>
          <w:color w:val="000000" w:themeColor="text1"/>
          <w:sz w:val="28"/>
          <w:szCs w:val="28"/>
          <w:rtl/>
          <w:lang w:bidi="ar-SY"/>
        </w:rPr>
      </w:pPr>
      <w:r>
        <w:rPr>
          <w:rFonts w:asciiTheme="minorBidi" w:hAnsiTheme="minorBidi" w:hint="cs"/>
          <w:color w:val="000000" w:themeColor="text1"/>
          <w:sz w:val="28"/>
          <w:szCs w:val="28"/>
          <w:rtl/>
          <w:lang w:bidi="ar-SY"/>
        </w:rPr>
        <w:t>ويَعتَقد العُلماء أنَّ هَذه الدَّورة الجويَّة قد تضمَّن انهمار هيدروكربونات سائِلة يُمكِنُها التجمُّع في بُحيراتٍ أو مُحيطاتٍ على سطح القمر، هذا وإنَّ درجة حرارة سطحِه نحو 1</w:t>
      </w:r>
      <w:r w:rsidR="009675B3">
        <w:rPr>
          <w:rFonts w:asciiTheme="minorBidi" w:hAnsiTheme="minorBidi" w:hint="cs"/>
          <w:color w:val="000000" w:themeColor="text1"/>
          <w:sz w:val="28"/>
          <w:szCs w:val="28"/>
          <w:rtl/>
          <w:lang w:bidi="ar-SY"/>
        </w:rPr>
        <w:t>79 درجة سيلزيَّة (مئويّة)، أخفّض جدَّاً من أن يَتكوَّن عليه الماء السَّائِل ، لكنَّ الظُّروف مُلائِمةٌ تماماً لتكوُّن بركٍ مِن الهيدروكربونات السَّائلة، ومِن المُحتَمَل ألَّا تكون الحياة كما نَعرِفُها، نشأَت على تايتان ، لكنَّ إجراء تحليلٍ للدورات الكيميائيَّة العضويَّة على هذا القمر قد يُوفّر مفاتيح لحلّ الألغاز المُتعلّقة بكيفيَّة نشوء الحياة في التَّاريخ المُبكّر للأرض.</w:t>
      </w:r>
    </w:p>
    <w:p w:rsidR="002F661C" w:rsidRPr="002F661C" w:rsidRDefault="002F661C" w:rsidP="002F661C">
      <w:pPr>
        <w:rPr>
          <w:rFonts w:asciiTheme="minorBidi" w:hAnsiTheme="minorBidi"/>
          <w:color w:val="000000" w:themeColor="text1"/>
          <w:sz w:val="28"/>
          <w:szCs w:val="28"/>
          <w:rtl/>
          <w:lang w:bidi="ar-SY"/>
        </w:rPr>
      </w:pPr>
    </w:p>
    <w:p w:rsidR="00367836" w:rsidRDefault="00367836" w:rsidP="00367836">
      <w:pPr>
        <w:pStyle w:val="a7"/>
        <w:numPr>
          <w:ilvl w:val="0"/>
          <w:numId w:val="2"/>
        </w:numPr>
        <w:rPr>
          <w:rFonts w:ascii="Arial" w:eastAsia="Arial" w:hAnsi="Arial" w:cs="PT Simple Bold Ruled"/>
          <w:sz w:val="44"/>
          <w:szCs w:val="36"/>
          <w:lang w:bidi="ar-SY"/>
        </w:rPr>
      </w:pPr>
      <w:r>
        <w:rPr>
          <w:rFonts w:ascii="Arial" w:eastAsia="Arial" w:hAnsi="Arial" w:cs="PT Simple Bold Ruled" w:hint="cs"/>
          <w:sz w:val="44"/>
          <w:szCs w:val="36"/>
          <w:rtl/>
          <w:lang w:bidi="ar-SY"/>
        </w:rPr>
        <w:t>الفصل الثاني: ماهي الثُّولينات:</w:t>
      </w:r>
    </w:p>
    <w:p w:rsidR="00367836" w:rsidRDefault="00BD2B9B" w:rsidP="00BC576F">
      <w:pPr>
        <w:pStyle w:val="a7"/>
        <w:ind w:left="1080"/>
        <w:rPr>
          <w:rFonts w:asciiTheme="minorBidi" w:eastAsia="Arial" w:hAnsiTheme="minorBidi"/>
          <w:sz w:val="36"/>
          <w:szCs w:val="28"/>
          <w:rtl/>
          <w:lang w:bidi="ar-SY"/>
        </w:rPr>
      </w:pPr>
      <w:r>
        <w:rPr>
          <w:rFonts w:asciiTheme="minorBidi" w:eastAsia="Arial" w:hAnsiTheme="minorBidi" w:hint="cs"/>
          <w:sz w:val="36"/>
          <w:szCs w:val="28"/>
          <w:rtl/>
          <w:lang w:bidi="ar-SY"/>
        </w:rPr>
        <w:t xml:space="preserve">تُساعد دراسة </w:t>
      </w:r>
      <w:r w:rsidR="00BC576F">
        <w:rPr>
          <w:rFonts w:asciiTheme="minorBidi" w:eastAsia="Arial" w:hAnsiTheme="minorBidi" w:hint="cs"/>
          <w:sz w:val="36"/>
          <w:szCs w:val="28"/>
          <w:rtl/>
          <w:lang w:bidi="ar-SY"/>
        </w:rPr>
        <w:t>ث</w:t>
      </w:r>
      <w:r>
        <w:rPr>
          <w:rFonts w:asciiTheme="minorBidi" w:eastAsia="Arial" w:hAnsiTheme="minorBidi" w:hint="cs"/>
          <w:sz w:val="36"/>
          <w:szCs w:val="28"/>
          <w:rtl/>
          <w:lang w:bidi="ar-SY"/>
        </w:rPr>
        <w:t>ولينات</w:t>
      </w:r>
      <w:r w:rsidR="00BC576F">
        <w:rPr>
          <w:rFonts w:asciiTheme="minorBidi" w:eastAsia="Arial" w:hAnsiTheme="minorBidi" w:hint="cs"/>
          <w:sz w:val="36"/>
          <w:szCs w:val="28"/>
          <w:rtl/>
          <w:lang w:bidi="ar-SY"/>
        </w:rPr>
        <w:t xml:space="preserve"> تايتان العُلماء</w:t>
      </w:r>
      <w:r>
        <w:rPr>
          <w:rFonts w:asciiTheme="minorBidi" w:eastAsia="Arial" w:hAnsiTheme="minorBidi" w:hint="cs"/>
          <w:sz w:val="36"/>
          <w:szCs w:val="28"/>
          <w:rtl/>
          <w:lang w:bidi="ar-SY"/>
        </w:rPr>
        <w:t xml:space="preserve"> على إدراك الخصائص الأساسيّة للمواد العضويّة المتواجِدة في تايتان؛ وتُؤخذ عدّة أمورٍ بعين الاعتبار منها كيفية هيكلة تلك المواد وإمكانيّة إذابة الهباء الجويّ ليُصبِح سائِلاً على سطح تايتان أو في غلافِه الجوي</w:t>
      </w:r>
      <w:r w:rsidR="00BC576F">
        <w:rPr>
          <w:rFonts w:asciiTheme="minorBidi" w:eastAsia="Arial" w:hAnsiTheme="minorBidi" w:hint="cs"/>
          <w:sz w:val="36"/>
          <w:szCs w:val="28"/>
          <w:rtl/>
          <w:lang w:bidi="ar-SY"/>
        </w:rPr>
        <w:t xml:space="preserve"> ومدى استقرار المواد العضويّة بها.</w:t>
      </w:r>
    </w:p>
    <w:p w:rsidR="00BC576F" w:rsidRDefault="00BC576F" w:rsidP="00367836">
      <w:pPr>
        <w:pStyle w:val="a7"/>
        <w:ind w:left="1080"/>
        <w:rPr>
          <w:rFonts w:asciiTheme="minorBidi" w:eastAsia="Arial" w:hAnsiTheme="minorBidi"/>
          <w:sz w:val="36"/>
          <w:szCs w:val="28"/>
          <w:rtl/>
          <w:lang w:bidi="ar-SY"/>
        </w:rPr>
      </w:pPr>
      <w:r>
        <w:rPr>
          <w:rFonts w:asciiTheme="minorBidi" w:eastAsia="Arial" w:hAnsiTheme="minorBidi" w:hint="cs"/>
          <w:sz w:val="36"/>
          <w:szCs w:val="28"/>
          <w:rtl/>
          <w:lang w:bidi="ar-SY"/>
        </w:rPr>
        <w:t>وقد اعتقدوا أنَّ الثُّولينات الموجودة في تايتان تحتوي على سلائِف كيميائيّة  للحياة، وأنَّ دراسة هذه الجُزيئات تُساعد العلماء على استيعاب أفضل لاحتماليّة تشكُّل سلائِف الحياة في تايتان. في حال تشكُّلها، تُوفِّر دراسة الإذابة المُساعدة مِن أجل معرفة أين يجب علينا النَّظر فوق تايتان مِن أجل اكتشاف تلك المواد؛ وتُشير دراسة الاستقرار إلى طُرق الكشف الأكثر مُلائمة.</w:t>
      </w:r>
    </w:p>
    <w:p w:rsidR="00367836" w:rsidRDefault="00BC576F" w:rsidP="00BC576F">
      <w:pPr>
        <w:pStyle w:val="a7"/>
        <w:ind w:left="1080"/>
        <w:rPr>
          <w:rFonts w:asciiTheme="minorBidi" w:eastAsia="Arial" w:hAnsiTheme="minorBidi"/>
          <w:sz w:val="36"/>
          <w:szCs w:val="28"/>
          <w:rtl/>
          <w:lang w:bidi="ar-SY"/>
        </w:rPr>
      </w:pPr>
      <w:r>
        <w:rPr>
          <w:rFonts w:asciiTheme="minorBidi" w:eastAsia="Arial" w:hAnsiTheme="minorBidi" w:hint="cs"/>
          <w:sz w:val="36"/>
          <w:szCs w:val="28"/>
          <w:rtl/>
          <w:lang w:bidi="ar-SY"/>
        </w:rPr>
        <w:t>حيثُ تمَّ إنتاج الثُّولينات عن طريق مزج غاز الميثان (</w:t>
      </w:r>
      <w:r>
        <w:rPr>
          <w:rFonts w:asciiTheme="minorBidi" w:eastAsia="Arial" w:hAnsiTheme="minorBidi"/>
          <w:sz w:val="36"/>
          <w:szCs w:val="28"/>
          <w:lang w:bidi="ar-SY"/>
        </w:rPr>
        <w:t>5%</w:t>
      </w:r>
      <w:r>
        <w:rPr>
          <w:rFonts w:asciiTheme="minorBidi" w:eastAsia="Arial" w:hAnsiTheme="minorBidi" w:hint="cs"/>
          <w:sz w:val="36"/>
          <w:szCs w:val="28"/>
          <w:rtl/>
          <w:lang w:bidi="ar-SY"/>
        </w:rPr>
        <w:t>) والنيتروجين (</w:t>
      </w:r>
      <w:r>
        <w:rPr>
          <w:rFonts w:asciiTheme="minorBidi" w:eastAsia="Arial" w:hAnsiTheme="minorBidi"/>
          <w:sz w:val="36"/>
          <w:szCs w:val="28"/>
          <w:lang w:bidi="ar-SY"/>
        </w:rPr>
        <w:t>95%</w:t>
      </w:r>
      <w:r>
        <w:rPr>
          <w:rFonts w:asciiTheme="minorBidi" w:eastAsia="Arial" w:hAnsiTheme="minorBidi" w:hint="cs"/>
          <w:sz w:val="36"/>
          <w:szCs w:val="28"/>
          <w:rtl/>
          <w:lang w:bidi="ar-SY"/>
        </w:rPr>
        <w:t xml:space="preserve">) في حجرة تفاعل عند درجة حرارة الغُرفة وعُرِّض الخليط للتفريغ الكهرُبائي لمُدَّة </w:t>
      </w:r>
      <w:r>
        <w:rPr>
          <w:rFonts w:asciiTheme="minorBidi" w:eastAsia="Arial" w:hAnsiTheme="minorBidi"/>
          <w:sz w:val="36"/>
          <w:szCs w:val="28"/>
          <w:lang w:bidi="ar-SY"/>
        </w:rPr>
        <w:t>72h</w:t>
      </w:r>
      <w:r>
        <w:rPr>
          <w:rFonts w:asciiTheme="minorBidi" w:eastAsia="Arial" w:hAnsiTheme="minorBidi" w:hint="cs"/>
          <w:sz w:val="36"/>
          <w:szCs w:val="28"/>
          <w:rtl/>
          <w:lang w:bidi="ar-SY"/>
        </w:rPr>
        <w:t xml:space="preserve"> ، مما أدَّى إلى تكوُّن مادةٍ طينيّة _الثُّولين_ على جدران الإناء، وتميَّزت المواد الناتجة بمظهر بصري يُشبِه ما لاحظَهُ مسبار "كاسيني" </w:t>
      </w:r>
      <w:r w:rsidR="00BF5E81">
        <w:rPr>
          <w:rFonts w:asciiTheme="minorBidi" w:eastAsia="Arial" w:hAnsiTheme="minorBidi" w:hint="cs"/>
          <w:sz w:val="36"/>
          <w:szCs w:val="28"/>
          <w:rtl/>
          <w:lang w:bidi="ar-SY"/>
        </w:rPr>
        <w:t>في الغلاف الجوّي لتايتان.</w:t>
      </w:r>
    </w:p>
    <w:p w:rsidR="00BF5E81" w:rsidRDefault="00BF5E81" w:rsidP="00BF5E81">
      <w:pPr>
        <w:pStyle w:val="a7"/>
        <w:ind w:left="1080"/>
        <w:rPr>
          <w:rFonts w:asciiTheme="minorBidi" w:eastAsia="Arial" w:hAnsiTheme="minorBidi"/>
          <w:sz w:val="36"/>
          <w:szCs w:val="28"/>
          <w:rtl/>
          <w:lang w:bidi="ar-SY"/>
        </w:rPr>
      </w:pPr>
      <w:r>
        <w:rPr>
          <w:rFonts w:asciiTheme="minorBidi" w:eastAsia="Arial" w:hAnsiTheme="minorBidi" w:hint="cs"/>
          <w:sz w:val="36"/>
          <w:szCs w:val="28"/>
          <w:rtl/>
          <w:lang w:bidi="ar-SY"/>
        </w:rPr>
        <w:t>ثُمَّ قام الباحثون بإجراء تحقيق عن مدى ذوبان الثُّولينات في مُذيب.. وقد تمَّ استخدام بضعة مُذيبات، بما في ذلك المُذيبات القُطبيَّة "الميثانول والمياه وثنائي ميثيل السلفوكسيد الأسيتونتريل" والمُذيبات غير القُطبيَّة "البنتان والبنزن والهكسان الحلقي". حيثُ في مُعظم الأحيان تحتوي المُذيبات القُطبيّة على شحنات كهرُبائيّة مُختلفة بين الذرَّات "الأوكسجين المشحون بشحنة موجبة، والهيدروجين المشحون بشحنة سالبة في الماء"؛ في حين المُذيبات غير القُطبيّة لها شحنات كهرُبائيّة مُماثلة بين الذرَّات. في نفس الاتجاه، وجد الباحثون أنَّ الثولينات تنحلُّ بشكلٍ أفضل في المُذيبات القُطبيَّة مما يُشير أنَّ النَّادر من المادَّة مُمكن أن يذوب في البُحيرات أو المُحيطات على تايتان، والتي تتكوَّن مِن الإيثان/الميثان غير القطبيين.</w:t>
      </w:r>
    </w:p>
    <w:p w:rsidR="00BF5E81" w:rsidRDefault="00BF5E81" w:rsidP="00BF5E81">
      <w:pPr>
        <w:pStyle w:val="a7"/>
        <w:ind w:left="1080"/>
        <w:rPr>
          <w:rFonts w:asciiTheme="minorBidi" w:eastAsia="Arial" w:hAnsiTheme="minorBidi"/>
          <w:sz w:val="36"/>
          <w:szCs w:val="28"/>
          <w:rtl/>
          <w:lang w:bidi="ar-SY"/>
        </w:rPr>
      </w:pPr>
      <w:r>
        <w:rPr>
          <w:rFonts w:asciiTheme="minorBidi" w:eastAsia="Arial" w:hAnsiTheme="minorBidi" w:hint="cs"/>
          <w:sz w:val="36"/>
          <w:szCs w:val="28"/>
          <w:rtl/>
          <w:lang w:bidi="ar-SY"/>
        </w:rPr>
        <w:t>وبالتالي لاحظنا أنَّ مِن المفروض أن تتواجد الثُّولينات على سطح الأرض أو في قاع البُحيرات والمُحيطات، ولأنَّ الثُّولينات تذوب في المُذيبات القطبيَّة.. نستنتجُ أنّها تتكوَّن مِن أصنافٍ قُطبيّة.</w:t>
      </w:r>
    </w:p>
    <w:p w:rsidR="00F17C73" w:rsidRDefault="00F17C73" w:rsidP="00BF5E81">
      <w:pPr>
        <w:pStyle w:val="a7"/>
        <w:ind w:left="1080"/>
        <w:rPr>
          <w:rFonts w:asciiTheme="minorBidi" w:eastAsia="Arial" w:hAnsiTheme="minorBidi"/>
          <w:sz w:val="36"/>
          <w:szCs w:val="28"/>
          <w:rtl/>
          <w:lang w:bidi="ar-SY"/>
        </w:rPr>
      </w:pPr>
      <w:r>
        <w:rPr>
          <w:rFonts w:asciiTheme="minorBidi" w:eastAsia="Arial" w:hAnsiTheme="minorBidi" w:hint="cs"/>
          <w:sz w:val="36"/>
          <w:szCs w:val="28"/>
          <w:rtl/>
          <w:lang w:bidi="ar-SY"/>
        </w:rPr>
        <w:t>حيثُ يُمكِن لهذه الدّراسات أن تُساعِد في تحديد المواقع إذا ما كان الباحثون يُفتّشون عن الثُّولينات باستعمال مركبة سطحيّة أو تحت مائيّة على تايتان.</w:t>
      </w:r>
    </w:p>
    <w:p w:rsidR="00C531D3" w:rsidRDefault="00F17C73" w:rsidP="00C531D3">
      <w:pPr>
        <w:pStyle w:val="a7"/>
        <w:ind w:left="1080"/>
        <w:rPr>
          <w:rFonts w:asciiTheme="minorBidi" w:eastAsia="Arial" w:hAnsiTheme="minorBidi"/>
          <w:sz w:val="36"/>
          <w:szCs w:val="28"/>
          <w:rtl/>
          <w:lang w:bidi="ar-SY"/>
        </w:rPr>
      </w:pPr>
      <w:r>
        <w:rPr>
          <w:rFonts w:asciiTheme="minorBidi" w:eastAsia="Arial" w:hAnsiTheme="minorBidi" w:hint="cs"/>
          <w:sz w:val="36"/>
          <w:szCs w:val="28"/>
          <w:rtl/>
          <w:lang w:bidi="ar-SY"/>
        </w:rPr>
        <w:t xml:space="preserve">وأوجدت الدّراسات أنَّ الثولينات تتحطَّم في درجات حرارة مُرتفِعة، ولكن هذه ليست مُشكِلة لسطح تايتان، حيثُ يَصِل متوسّط حرارتِهِ السَّطحيَّة إلى (- 179 درجة مئويّة) (أو 290 درجة فهرنهايت تحت الصفر.) حيثُ ينبغي أن تتجنَّب بعثات الهبوط المُستقبليَّة تسخين الثُّولينات للنَّظر في بُنيتِها، وبدلاً مِن ذلك ينبغي أن </w:t>
      </w:r>
    </w:p>
    <w:p w:rsidR="00C531D3" w:rsidRDefault="00C531D3" w:rsidP="00C531D3">
      <w:pPr>
        <w:pStyle w:val="a7"/>
        <w:ind w:left="1080"/>
        <w:rPr>
          <w:rFonts w:asciiTheme="minorBidi" w:eastAsia="Arial" w:hAnsiTheme="minorBidi"/>
          <w:sz w:val="36"/>
          <w:szCs w:val="28"/>
          <w:rtl/>
          <w:lang w:bidi="ar-SY"/>
        </w:rPr>
      </w:pPr>
    </w:p>
    <w:p w:rsidR="00F17C73" w:rsidRPr="00C531D3" w:rsidRDefault="00F17C73" w:rsidP="00C531D3">
      <w:pPr>
        <w:pStyle w:val="a7"/>
        <w:ind w:left="1080"/>
        <w:rPr>
          <w:rFonts w:asciiTheme="minorBidi" w:eastAsia="Arial" w:hAnsiTheme="minorBidi"/>
          <w:sz w:val="36"/>
          <w:szCs w:val="28"/>
          <w:rtl/>
          <w:lang w:bidi="ar-SY"/>
        </w:rPr>
      </w:pPr>
      <w:r>
        <w:rPr>
          <w:rFonts w:asciiTheme="minorBidi" w:eastAsia="Arial" w:hAnsiTheme="minorBidi" w:hint="cs"/>
          <w:sz w:val="36"/>
          <w:szCs w:val="28"/>
          <w:rtl/>
          <w:lang w:bidi="ar-SY"/>
        </w:rPr>
        <w:lastRenderedPageBreak/>
        <w:t>ت</w:t>
      </w:r>
      <w:r w:rsidRPr="00C531D3">
        <w:rPr>
          <w:rFonts w:asciiTheme="minorBidi" w:eastAsia="Arial" w:hAnsiTheme="minorBidi" w:hint="cs"/>
          <w:sz w:val="36"/>
          <w:szCs w:val="28"/>
          <w:rtl/>
          <w:lang w:bidi="ar-SY"/>
        </w:rPr>
        <w:t>ُركّز على الأدوات والأساليب غير المُدمّرة لإنجاز ذلك؛ ومِن بين الطُّرق المُمكِنة للكشف عن المواد العضويّة:</w:t>
      </w:r>
    </w:p>
    <w:p w:rsidR="00F17C73" w:rsidRDefault="00F17C73" w:rsidP="00F17C73">
      <w:pPr>
        <w:pStyle w:val="a7"/>
        <w:numPr>
          <w:ilvl w:val="0"/>
          <w:numId w:val="9"/>
        </w:numPr>
        <w:rPr>
          <w:rFonts w:asciiTheme="minorBidi" w:eastAsia="Arial" w:hAnsiTheme="minorBidi"/>
          <w:sz w:val="36"/>
          <w:szCs w:val="28"/>
          <w:lang w:bidi="ar-SY"/>
        </w:rPr>
      </w:pPr>
      <w:r>
        <w:rPr>
          <w:rFonts w:asciiTheme="minorBidi" w:eastAsia="Arial" w:hAnsiTheme="minorBidi" w:hint="cs"/>
          <w:sz w:val="36"/>
          <w:szCs w:val="28"/>
          <w:rtl/>
          <w:lang w:bidi="ar-SY"/>
        </w:rPr>
        <w:t>تقنيَّة مُزدوجة تُدعى بالتحليل اللوني للسَّائل _المطيافيّة  الكتليّة (</w:t>
      </w:r>
      <w:r>
        <w:rPr>
          <w:rFonts w:asciiTheme="minorBidi" w:eastAsia="Arial" w:hAnsiTheme="minorBidi"/>
          <w:sz w:val="36"/>
          <w:szCs w:val="28"/>
          <w:lang w:bidi="ar-SY"/>
        </w:rPr>
        <w:t>LC-MS</w:t>
      </w:r>
      <w:r>
        <w:rPr>
          <w:rFonts w:asciiTheme="minorBidi" w:eastAsia="Arial" w:hAnsiTheme="minorBidi" w:hint="cs"/>
          <w:sz w:val="36"/>
          <w:szCs w:val="28"/>
          <w:rtl/>
          <w:lang w:bidi="ar-SY"/>
        </w:rPr>
        <w:t>).</w:t>
      </w:r>
    </w:p>
    <w:p w:rsidR="00F17C73" w:rsidRDefault="00F17C73" w:rsidP="00F17C73">
      <w:pPr>
        <w:pStyle w:val="a7"/>
        <w:numPr>
          <w:ilvl w:val="0"/>
          <w:numId w:val="9"/>
        </w:numPr>
        <w:rPr>
          <w:rFonts w:asciiTheme="minorBidi" w:eastAsia="Arial" w:hAnsiTheme="minorBidi"/>
          <w:sz w:val="36"/>
          <w:szCs w:val="28"/>
          <w:lang w:bidi="ar-SY"/>
        </w:rPr>
      </w:pPr>
      <w:r>
        <w:rPr>
          <w:rFonts w:asciiTheme="minorBidi" w:eastAsia="Arial" w:hAnsiTheme="minorBidi" w:hint="cs"/>
          <w:sz w:val="36"/>
          <w:szCs w:val="28"/>
          <w:rtl/>
          <w:lang w:bidi="ar-SY"/>
        </w:rPr>
        <w:t>ومطيافيّة الرنين المغناطيسي النووي (</w:t>
      </w:r>
      <w:r>
        <w:rPr>
          <w:rFonts w:asciiTheme="minorBidi" w:eastAsia="Arial" w:hAnsiTheme="minorBidi"/>
          <w:sz w:val="36"/>
          <w:szCs w:val="28"/>
          <w:lang w:bidi="ar-SY"/>
        </w:rPr>
        <w:t>NMR</w:t>
      </w:r>
      <w:r>
        <w:rPr>
          <w:rFonts w:asciiTheme="minorBidi" w:eastAsia="Arial" w:hAnsiTheme="minorBidi" w:hint="cs"/>
          <w:sz w:val="36"/>
          <w:szCs w:val="28"/>
          <w:rtl/>
          <w:lang w:bidi="ar-SY"/>
        </w:rPr>
        <w:t>).</w:t>
      </w:r>
    </w:p>
    <w:p w:rsidR="00F17C73" w:rsidRDefault="00F17C73" w:rsidP="00F17C73">
      <w:pPr>
        <w:pStyle w:val="a7"/>
        <w:ind w:left="1440"/>
        <w:rPr>
          <w:rFonts w:asciiTheme="minorBidi" w:eastAsia="Arial" w:hAnsiTheme="minorBidi"/>
          <w:sz w:val="36"/>
          <w:szCs w:val="28"/>
          <w:rtl/>
          <w:lang w:bidi="ar-SY"/>
        </w:rPr>
      </w:pPr>
      <w:r>
        <w:rPr>
          <w:rFonts w:asciiTheme="minorBidi" w:eastAsia="Arial" w:hAnsiTheme="minorBidi" w:hint="cs"/>
          <w:sz w:val="36"/>
          <w:szCs w:val="28"/>
          <w:rtl/>
          <w:lang w:bidi="ar-SY"/>
        </w:rPr>
        <w:t>حيثُ تُقدّم كِلا الطَّريقتين معلومات بنيويّة مفصَّلة عن الخلائِط العضويّة ويتمَّ ذلك بشكلٍ غير متلفٍ للمواد.</w:t>
      </w:r>
    </w:p>
    <w:p w:rsidR="00C531D3" w:rsidRPr="004F77B3" w:rsidRDefault="00C531D3" w:rsidP="00F17C73">
      <w:pPr>
        <w:pStyle w:val="a7"/>
        <w:ind w:left="1440"/>
        <w:rPr>
          <w:rFonts w:asciiTheme="minorBidi" w:eastAsia="Arial" w:hAnsiTheme="minorBidi"/>
          <w:sz w:val="36"/>
          <w:szCs w:val="28"/>
          <w:vertAlign w:val="superscript"/>
          <w:rtl/>
          <w:lang w:bidi="ar-SY"/>
        </w:rPr>
      </w:pPr>
      <w:r>
        <w:rPr>
          <w:rFonts w:asciiTheme="minorBidi" w:eastAsia="Arial" w:hAnsiTheme="minorBidi" w:hint="cs"/>
          <w:sz w:val="36"/>
          <w:szCs w:val="28"/>
          <w:rtl/>
          <w:lang w:bidi="ar-SY"/>
        </w:rPr>
        <w:t xml:space="preserve">ومِن المُهمّ أنْ نُنوّه أنَّ بعض العُلماء أثناء قيامِهِم بدراسة انحلاليّة الثّولينات قد وجدوا بضعة جُزيئات عضويَّة مُنترجة  في ثولينات تايتان، وقد كشفت النتائج عن عدد عالي وغير مُنتَظَم مِن الأيونات الموجودة بين غيوم القمر، بجانب الكشف عن البنزن الَّذي يُشكّل عنصُر ضروري لوصل الثُّولينات بعضها ببعض.   </w:t>
      </w:r>
      <w:r w:rsidR="004F77B3">
        <w:rPr>
          <w:rFonts w:asciiTheme="minorBidi" w:eastAsia="Arial" w:hAnsiTheme="minorBidi" w:hint="cs"/>
          <w:sz w:val="36"/>
          <w:szCs w:val="28"/>
          <w:vertAlign w:val="superscript"/>
          <w:rtl/>
          <w:lang w:bidi="ar-SY"/>
        </w:rPr>
        <w:t>(</w:t>
      </w:r>
      <w:r w:rsidR="004F77B3">
        <w:rPr>
          <w:rStyle w:val="a9"/>
          <w:rFonts w:asciiTheme="minorBidi" w:eastAsia="Arial" w:hAnsiTheme="minorBidi"/>
          <w:sz w:val="36"/>
          <w:szCs w:val="28"/>
          <w:rtl/>
          <w:lang w:bidi="ar-SY"/>
        </w:rPr>
        <w:footnoteReference w:id="3"/>
      </w:r>
      <w:r w:rsidR="004F77B3">
        <w:rPr>
          <w:rFonts w:asciiTheme="minorBidi" w:eastAsia="Arial" w:hAnsiTheme="minorBidi" w:hint="cs"/>
          <w:sz w:val="36"/>
          <w:szCs w:val="28"/>
          <w:vertAlign w:val="superscript"/>
          <w:rtl/>
          <w:lang w:bidi="ar-SY"/>
        </w:rPr>
        <w:t>)</w:t>
      </w:r>
    </w:p>
    <w:p w:rsidR="00367836" w:rsidRDefault="00AB4D18" w:rsidP="00367836">
      <w:pPr>
        <w:pStyle w:val="a7"/>
        <w:ind w:left="1080"/>
        <w:rPr>
          <w:rFonts w:ascii="Arial" w:eastAsia="Arial" w:hAnsi="Arial" w:cs="PT Simple Bold Ruled"/>
          <w:sz w:val="44"/>
          <w:szCs w:val="36"/>
          <w:rtl/>
          <w:lang w:bidi="ar-SY"/>
        </w:rPr>
      </w:pPr>
      <w:r>
        <w:rPr>
          <w:rFonts w:ascii="Arial" w:eastAsia="Arial" w:hAnsi="Arial" w:cs="PT Simple Bold Ruled"/>
          <w:noProof/>
          <w:sz w:val="44"/>
          <w:szCs w:val="36"/>
          <w:rtl/>
        </w:rPr>
        <w:drawing>
          <wp:inline distT="0" distB="0" distL="0" distR="0">
            <wp:extent cx="4603531" cy="4277826"/>
            <wp:effectExtent l="0" t="0" r="6985" b="889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قاط.PNG"/>
                    <pic:cNvPicPr/>
                  </pic:nvPicPr>
                  <pic:blipFill>
                    <a:blip r:embed="rId12">
                      <a:extLst>
                        <a:ext uri="{28A0092B-C50C-407E-A947-70E740481C1C}">
                          <a14:useLocalDpi xmlns:a14="http://schemas.microsoft.com/office/drawing/2010/main" val="0"/>
                        </a:ext>
                      </a:extLst>
                    </a:blip>
                    <a:stretch>
                      <a:fillRect/>
                    </a:stretch>
                  </pic:blipFill>
                  <pic:spPr>
                    <a:xfrm>
                      <a:off x="0" y="0"/>
                      <a:ext cx="4630625" cy="4303003"/>
                    </a:xfrm>
                    <a:prstGeom prst="rect">
                      <a:avLst/>
                    </a:prstGeom>
                    <a:ln>
                      <a:noFill/>
                    </a:ln>
                    <a:effectLst>
                      <a:softEdge rad="112500"/>
                    </a:effectLst>
                  </pic:spPr>
                </pic:pic>
              </a:graphicData>
            </a:graphic>
          </wp:inline>
        </w:drawing>
      </w:r>
    </w:p>
    <w:p w:rsidR="00367836" w:rsidRDefault="00367836" w:rsidP="00367836">
      <w:pPr>
        <w:pStyle w:val="a7"/>
        <w:ind w:left="1080"/>
        <w:rPr>
          <w:rFonts w:ascii="Arial" w:eastAsia="Arial" w:hAnsi="Arial" w:cs="PT Simple Bold Ruled"/>
          <w:sz w:val="44"/>
          <w:szCs w:val="36"/>
          <w:rtl/>
          <w:lang w:bidi="ar-SY"/>
        </w:rPr>
      </w:pPr>
    </w:p>
    <w:p w:rsidR="00367836" w:rsidRDefault="00367836" w:rsidP="00367836">
      <w:pPr>
        <w:pStyle w:val="a7"/>
        <w:ind w:left="1080"/>
        <w:rPr>
          <w:rFonts w:ascii="Arial" w:eastAsia="Arial" w:hAnsi="Arial" w:cs="PT Simple Bold Ruled"/>
          <w:sz w:val="44"/>
          <w:szCs w:val="36"/>
          <w:rtl/>
          <w:lang w:bidi="ar-SY"/>
        </w:rPr>
      </w:pPr>
    </w:p>
    <w:p w:rsidR="00367836" w:rsidRDefault="00367836" w:rsidP="00367836">
      <w:pPr>
        <w:pStyle w:val="a7"/>
        <w:ind w:left="1080"/>
        <w:rPr>
          <w:rFonts w:ascii="Arial" w:eastAsia="Arial" w:hAnsi="Arial" w:cs="PT Simple Bold Ruled"/>
          <w:sz w:val="44"/>
          <w:szCs w:val="36"/>
          <w:rtl/>
          <w:lang w:bidi="ar-SY"/>
        </w:rPr>
      </w:pPr>
    </w:p>
    <w:p w:rsidR="00367836" w:rsidRPr="00367836" w:rsidRDefault="00367836" w:rsidP="00C531D3">
      <w:pPr>
        <w:rPr>
          <w:rFonts w:ascii="Arial" w:eastAsia="Arial" w:hAnsi="Arial" w:cs="PT Simple Bold Ruled"/>
          <w:sz w:val="44"/>
          <w:szCs w:val="36"/>
          <w:lang w:bidi="ar-SY"/>
        </w:rPr>
      </w:pPr>
    </w:p>
    <w:p w:rsidR="00D8669C" w:rsidRPr="00367836" w:rsidRDefault="00E5241A" w:rsidP="00367836">
      <w:pPr>
        <w:pStyle w:val="a7"/>
        <w:numPr>
          <w:ilvl w:val="0"/>
          <w:numId w:val="2"/>
        </w:numPr>
        <w:jc w:val="center"/>
        <w:rPr>
          <w:rFonts w:ascii="Arial" w:eastAsia="Arial" w:hAnsi="Arial" w:cs="PT Simple Bold Ruled"/>
          <w:sz w:val="44"/>
          <w:szCs w:val="36"/>
          <w:lang w:bidi="ar-SY"/>
        </w:rPr>
      </w:pPr>
      <w:r w:rsidRPr="00367836">
        <w:rPr>
          <w:rFonts w:ascii="Arial" w:eastAsia="Arial" w:hAnsi="Arial" w:cs="PT Simple Bold Ruled" w:hint="cs"/>
          <w:sz w:val="44"/>
          <w:szCs w:val="36"/>
          <w:rtl/>
          <w:lang w:bidi="ar-SY"/>
        </w:rPr>
        <w:t>الفصل ال</w:t>
      </w:r>
      <w:r w:rsidR="00367836" w:rsidRPr="00367836">
        <w:rPr>
          <w:rFonts w:ascii="Arial" w:eastAsia="Arial" w:hAnsi="Arial" w:cs="PT Simple Bold Ruled" w:hint="cs"/>
          <w:sz w:val="44"/>
          <w:szCs w:val="36"/>
          <w:rtl/>
          <w:lang w:bidi="ar-SY"/>
        </w:rPr>
        <w:t>ثالث</w:t>
      </w:r>
      <w:r w:rsidRPr="00367836">
        <w:rPr>
          <w:rFonts w:ascii="Arial" w:eastAsia="Arial" w:hAnsi="Arial" w:cs="PT Simple Bold Ruled" w:hint="cs"/>
          <w:sz w:val="44"/>
          <w:szCs w:val="36"/>
          <w:rtl/>
          <w:lang w:bidi="ar-SY"/>
        </w:rPr>
        <w:t>: دراسة استقرار الهُباب الجوّي لتايتان من خلال تحليل الرَّنين المغناطيسي النووي:</w:t>
      </w:r>
    </w:p>
    <w:p w:rsidR="001C0E87" w:rsidRDefault="002B192B" w:rsidP="002B192B">
      <w:pPr>
        <w:pStyle w:val="a7"/>
        <w:ind w:left="1080"/>
        <w:jc w:val="center"/>
        <w:rPr>
          <w:rFonts w:asciiTheme="minorBidi" w:eastAsia="Arial" w:hAnsiTheme="minorBidi"/>
          <w:sz w:val="36"/>
          <w:szCs w:val="28"/>
          <w:rtl/>
          <w:lang w:bidi="ar-SY"/>
        </w:rPr>
      </w:pPr>
      <w:r>
        <w:rPr>
          <w:rFonts w:asciiTheme="minorBidi" w:eastAsia="Arial" w:hAnsiTheme="minorBidi"/>
          <w:sz w:val="36"/>
          <w:szCs w:val="28"/>
          <w:lang w:bidi="ar-SY"/>
        </w:rPr>
        <w:t>The P</w:t>
      </w:r>
      <w:r w:rsidR="001C0E87">
        <w:rPr>
          <w:rFonts w:asciiTheme="minorBidi" w:eastAsia="Arial" w:hAnsiTheme="minorBidi"/>
          <w:sz w:val="36"/>
          <w:szCs w:val="28"/>
          <w:lang w:bidi="ar-SY"/>
        </w:rPr>
        <w:t xml:space="preserve">rinciple </w:t>
      </w:r>
      <w:r>
        <w:rPr>
          <w:rFonts w:asciiTheme="minorBidi" w:eastAsia="Arial" w:hAnsiTheme="minorBidi"/>
          <w:sz w:val="36"/>
          <w:szCs w:val="28"/>
          <w:lang w:bidi="ar-SY"/>
        </w:rPr>
        <w:t>Nuclear Magnetic Resonance Spectroscopy</w:t>
      </w:r>
    </w:p>
    <w:p w:rsidR="004B0402" w:rsidRDefault="002B192B" w:rsidP="004B0402">
      <w:pPr>
        <w:pStyle w:val="a7"/>
        <w:ind w:left="1080"/>
        <w:jc w:val="both"/>
        <w:rPr>
          <w:rFonts w:asciiTheme="minorBidi" w:eastAsia="Arial" w:hAnsiTheme="minorBidi"/>
          <w:sz w:val="36"/>
          <w:szCs w:val="28"/>
          <w:rtl/>
          <w:lang w:bidi="ar-SY"/>
        </w:rPr>
      </w:pPr>
      <w:r>
        <w:rPr>
          <w:rFonts w:asciiTheme="minorBidi" w:eastAsia="Arial" w:hAnsiTheme="minorBidi" w:hint="cs"/>
          <w:sz w:val="36"/>
          <w:szCs w:val="28"/>
          <w:rtl/>
          <w:lang w:bidi="ar-SY"/>
        </w:rPr>
        <w:t>هي من إحدى التّقنيات الحديثة الّتي تُساعِد في استنباط الصّيغ التركيبيَّة والتَّش</w:t>
      </w:r>
      <w:r w:rsidR="00133E13">
        <w:rPr>
          <w:rFonts w:asciiTheme="minorBidi" w:eastAsia="Arial" w:hAnsiTheme="minorBidi" w:hint="cs"/>
          <w:sz w:val="36"/>
          <w:szCs w:val="28"/>
          <w:rtl/>
          <w:lang w:bidi="ar-SY"/>
        </w:rPr>
        <w:t xml:space="preserve">كُّل الفراغي للمُركبات العضويّة، حيثُ تُعتَبر طريقةً مُجديةً لدراسة المُحيط الإلكتروني للذَّرّات المُنفرِدة وتفاعُلاتِها مع الذَّرّات المُجاوِرة، كما تُساعِد تلك الدّراسات على تفسير بُنية الجُزيئات وحركتِها، وكذلك تُستَخدَم تلك المطيافيّة في تعيين تركيز المُركبات، حيث تعتمد الطَّريقة على استغلال الرّنين المغناطيسي النووي لأحد التَّفاعُلات الرَّنانة بين العزم المغناطيسي للأنوية الذّريّة في العيّنة </w:t>
      </w:r>
      <w:r w:rsidR="00166E5D">
        <w:rPr>
          <w:rFonts w:asciiTheme="minorBidi" w:eastAsia="Arial" w:hAnsiTheme="minorBidi" w:hint="cs"/>
          <w:sz w:val="36"/>
          <w:szCs w:val="28"/>
          <w:rtl/>
          <w:lang w:bidi="ar-SY"/>
        </w:rPr>
        <w:t xml:space="preserve">مع </w:t>
      </w:r>
      <w:r w:rsidR="00133E13">
        <w:rPr>
          <w:rFonts w:asciiTheme="minorBidi" w:eastAsia="Arial" w:hAnsiTheme="minorBidi" w:hint="cs"/>
          <w:sz w:val="36"/>
          <w:szCs w:val="28"/>
          <w:rtl/>
          <w:lang w:bidi="ar-SY"/>
        </w:rPr>
        <w:t>مجال مغناطيسي خارجي عالي التَّردُّد، تُستَخدم كعيّنات نظائر مُعيّنة، لها لف مغزلي نووي مُختلف عن الصّفر في حالتِها القاعيّة، أمثال تلك النّظائر: ذرَّات (</w:t>
      </w:r>
      <w:r w:rsidR="00133E13">
        <w:rPr>
          <w:rFonts w:asciiTheme="minorBidi" w:eastAsia="Arial" w:hAnsiTheme="minorBidi"/>
          <w:sz w:val="36"/>
          <w:szCs w:val="28"/>
          <w:lang w:bidi="ar-SY"/>
        </w:rPr>
        <w:t>H1, O17, C13, N15</w:t>
      </w:r>
      <w:r w:rsidR="00133E13">
        <w:rPr>
          <w:rFonts w:asciiTheme="minorBidi" w:eastAsia="Arial" w:hAnsiTheme="minorBidi" w:hint="cs"/>
          <w:sz w:val="36"/>
          <w:szCs w:val="28"/>
          <w:rtl/>
          <w:lang w:bidi="ar-SY"/>
        </w:rPr>
        <w:t xml:space="preserve">)، </w:t>
      </w:r>
      <w:r w:rsidRPr="00133E13">
        <w:rPr>
          <w:rFonts w:asciiTheme="minorBidi" w:eastAsia="Arial" w:hAnsiTheme="minorBidi" w:hint="cs"/>
          <w:sz w:val="36"/>
          <w:szCs w:val="28"/>
          <w:rtl/>
          <w:lang w:bidi="ar-SY"/>
        </w:rPr>
        <w:t>حيث يَعمَل جهاز الرَّنين المغناطيسي بالاعتماد على وجود مجال مغناطيسي خارجي قوي فتنشَأ لدينا مُستويات الطَّاقة المغناطيسيّة الَّتي تَحدُث بينها عمليَّات الانتقال،</w:t>
      </w:r>
    </w:p>
    <w:p w:rsidR="004B0402" w:rsidRDefault="004B0402" w:rsidP="004B0402">
      <w:pPr>
        <w:pStyle w:val="a7"/>
        <w:ind w:left="1080"/>
        <w:jc w:val="both"/>
        <w:rPr>
          <w:rFonts w:asciiTheme="minorBidi" w:eastAsia="Arial" w:hAnsiTheme="minorBidi"/>
          <w:sz w:val="36"/>
          <w:szCs w:val="28"/>
          <w:rtl/>
          <w:lang w:bidi="ar-SY"/>
        </w:rPr>
      </w:pPr>
      <w:r>
        <w:rPr>
          <w:rFonts w:asciiTheme="minorBidi" w:eastAsia="Arial" w:hAnsiTheme="minorBidi" w:hint="cs"/>
          <w:noProof/>
          <w:sz w:val="36"/>
          <w:szCs w:val="28"/>
          <w:rtl/>
        </w:rPr>
        <w:drawing>
          <wp:inline distT="0" distB="0" distL="0" distR="0">
            <wp:extent cx="5319423" cy="341111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٥-١٢-١٤-١٧-٠٠-٣٤.png"/>
                    <pic:cNvPicPr/>
                  </pic:nvPicPr>
                  <pic:blipFill>
                    <a:blip r:embed="rId13">
                      <a:extLst>
                        <a:ext uri="{28A0092B-C50C-407E-A947-70E740481C1C}">
                          <a14:useLocalDpi xmlns:a14="http://schemas.microsoft.com/office/drawing/2010/main" val="0"/>
                        </a:ext>
                      </a:extLst>
                    </a:blip>
                    <a:stretch>
                      <a:fillRect/>
                    </a:stretch>
                  </pic:blipFill>
                  <pic:spPr>
                    <a:xfrm>
                      <a:off x="0" y="0"/>
                      <a:ext cx="5319793" cy="3411347"/>
                    </a:xfrm>
                    <a:prstGeom prst="rect">
                      <a:avLst/>
                    </a:prstGeom>
                    <a:ln>
                      <a:noFill/>
                    </a:ln>
                    <a:effectLst>
                      <a:softEdge rad="112500"/>
                    </a:effectLst>
                  </pic:spPr>
                </pic:pic>
              </a:graphicData>
            </a:graphic>
          </wp:inline>
        </w:drawing>
      </w:r>
    </w:p>
    <w:p w:rsidR="004B0402" w:rsidRDefault="004B0402" w:rsidP="004B0402">
      <w:pPr>
        <w:pStyle w:val="a7"/>
        <w:ind w:left="1080"/>
        <w:jc w:val="both"/>
        <w:rPr>
          <w:rFonts w:asciiTheme="minorBidi" w:eastAsia="Arial" w:hAnsiTheme="minorBidi"/>
          <w:sz w:val="36"/>
          <w:szCs w:val="28"/>
          <w:rtl/>
          <w:lang w:bidi="ar-SY"/>
        </w:rPr>
      </w:pPr>
    </w:p>
    <w:p w:rsidR="004B0402" w:rsidRDefault="004B0402" w:rsidP="004B0402">
      <w:pPr>
        <w:pStyle w:val="a7"/>
        <w:ind w:left="1080"/>
        <w:jc w:val="both"/>
        <w:rPr>
          <w:rFonts w:asciiTheme="minorBidi" w:eastAsia="Arial" w:hAnsiTheme="minorBidi"/>
          <w:sz w:val="36"/>
          <w:szCs w:val="28"/>
          <w:rtl/>
          <w:lang w:bidi="ar-SY"/>
        </w:rPr>
      </w:pPr>
    </w:p>
    <w:p w:rsidR="004B0402" w:rsidRDefault="004B0402" w:rsidP="004B0402">
      <w:pPr>
        <w:pStyle w:val="a7"/>
        <w:ind w:left="1080"/>
        <w:jc w:val="both"/>
        <w:rPr>
          <w:rFonts w:asciiTheme="minorBidi" w:eastAsia="Arial" w:hAnsiTheme="minorBidi"/>
          <w:sz w:val="36"/>
          <w:szCs w:val="28"/>
          <w:rtl/>
          <w:lang w:bidi="ar-SY"/>
        </w:rPr>
      </w:pPr>
    </w:p>
    <w:p w:rsidR="004B0402" w:rsidRDefault="004B0402" w:rsidP="004B0402">
      <w:pPr>
        <w:pStyle w:val="a7"/>
        <w:ind w:left="1080"/>
        <w:jc w:val="both"/>
        <w:rPr>
          <w:rFonts w:asciiTheme="minorBidi" w:eastAsia="Arial" w:hAnsiTheme="minorBidi" w:hint="cs"/>
          <w:sz w:val="36"/>
          <w:szCs w:val="28"/>
          <w:rtl/>
          <w:lang w:bidi="ar-SY"/>
        </w:rPr>
      </w:pPr>
    </w:p>
    <w:p w:rsidR="004B0402" w:rsidRPr="004B0402" w:rsidRDefault="002B192B" w:rsidP="004B0402">
      <w:pPr>
        <w:pStyle w:val="a7"/>
        <w:ind w:left="1080"/>
        <w:jc w:val="both"/>
        <w:rPr>
          <w:rFonts w:asciiTheme="minorBidi" w:eastAsia="Arial" w:hAnsiTheme="minorBidi"/>
          <w:sz w:val="36"/>
          <w:szCs w:val="28"/>
          <w:rtl/>
          <w:lang w:bidi="ar-SY"/>
        </w:rPr>
      </w:pPr>
      <w:r w:rsidRPr="00133E13">
        <w:rPr>
          <w:rFonts w:asciiTheme="minorBidi" w:eastAsia="Arial" w:hAnsiTheme="minorBidi" w:hint="cs"/>
          <w:sz w:val="36"/>
          <w:szCs w:val="28"/>
          <w:rtl/>
          <w:lang w:bidi="ar-SY"/>
        </w:rPr>
        <w:t xml:space="preserve"> والأشعَّة الكهرومغناطيسيّة المُستَخدمة ذات طول موجي كبير وثابت من أشعَّة الراديو بينما نُغيّر شدّة المجال المغناطيسي وبذلك يحدُث الامتصاص للأشِعّة عِندما تتساوى مع المجال المغناطيسي لأنوية الذَّرَّات مثل (</w:t>
      </w:r>
      <w:r w:rsidR="00133E13" w:rsidRPr="00133E13">
        <w:rPr>
          <w:rFonts w:asciiTheme="minorBidi" w:eastAsia="Arial" w:hAnsiTheme="minorBidi"/>
          <w:sz w:val="36"/>
          <w:szCs w:val="28"/>
          <w:lang w:bidi="ar-SY"/>
        </w:rPr>
        <w:t>p31, f19,</w:t>
      </w:r>
      <w:r w:rsidRPr="00133E13">
        <w:rPr>
          <w:rFonts w:asciiTheme="minorBidi" w:eastAsia="Arial" w:hAnsiTheme="minorBidi" w:hint="cs"/>
          <w:sz w:val="36"/>
          <w:szCs w:val="28"/>
          <w:rtl/>
          <w:lang w:bidi="ar-SY"/>
        </w:rPr>
        <w:t xml:space="preserve">)، بعددٍ فرديٍّ مِن البروتونات وبالتالي لها غزلاً نووياً مقدارُه 2/1 </w:t>
      </w:r>
      <w:r w:rsidR="00521ED6" w:rsidRPr="00133E13">
        <w:rPr>
          <w:rFonts w:asciiTheme="minorBidi" w:eastAsia="Arial" w:hAnsiTheme="minorBidi" w:hint="cs"/>
          <w:sz w:val="36"/>
          <w:szCs w:val="28"/>
          <w:rtl/>
          <w:lang w:bidi="ar-SY"/>
        </w:rPr>
        <w:t>لذلك يكون لأنويتِها عزمٌ مغناطيسيٌّ أثناء حركتِها المغزليّة حول نفسِها، ومن المعلوم أنَّ أنوية هذه الذَّرّات مشحونة كهرُبائيّاً فإنَّ حركتها المغزليّة تكون مصحوبةً بمجالٍ مغناطيسيّ ضعيف أي ما يُشبه المغناطيس الصَّغير جدّاً، وفي حالة عدم وجود مجال مغناطيسي يؤثّر عليه فإنَّ محور غزلِهِ يأخذ أيَّ اتّجاه وتكون مُحصّلة هذا الغزل تُساوي الصفر.</w:t>
      </w:r>
    </w:p>
    <w:p w:rsidR="00133E13" w:rsidRDefault="00133E13" w:rsidP="00133E13">
      <w:pPr>
        <w:pStyle w:val="a7"/>
        <w:numPr>
          <w:ilvl w:val="0"/>
          <w:numId w:val="3"/>
        </w:numPr>
        <w:jc w:val="both"/>
        <w:rPr>
          <w:rFonts w:asciiTheme="minorBidi" w:eastAsia="Arial" w:hAnsiTheme="minorBidi"/>
          <w:sz w:val="36"/>
          <w:szCs w:val="28"/>
          <w:lang w:bidi="ar-SY"/>
        </w:rPr>
      </w:pPr>
      <w:r>
        <w:rPr>
          <w:rFonts w:asciiTheme="minorBidi" w:eastAsia="Arial" w:hAnsiTheme="minorBidi" w:hint="cs"/>
          <w:sz w:val="36"/>
          <w:szCs w:val="28"/>
          <w:rtl/>
          <w:lang w:bidi="ar-SY"/>
        </w:rPr>
        <w:t xml:space="preserve"> ومِن أهمّ تطبيقات هذا الجه</w:t>
      </w:r>
      <w:r w:rsidR="00166E5D">
        <w:rPr>
          <w:rFonts w:asciiTheme="minorBidi" w:eastAsia="Arial" w:hAnsiTheme="minorBidi" w:hint="cs"/>
          <w:sz w:val="36"/>
          <w:szCs w:val="28"/>
          <w:rtl/>
          <w:lang w:bidi="ar-SY"/>
        </w:rPr>
        <w:t>ا</w:t>
      </w:r>
      <w:r>
        <w:rPr>
          <w:rFonts w:asciiTheme="minorBidi" w:eastAsia="Arial" w:hAnsiTheme="minorBidi" w:hint="cs"/>
          <w:sz w:val="36"/>
          <w:szCs w:val="28"/>
          <w:rtl/>
          <w:lang w:bidi="ar-SY"/>
        </w:rPr>
        <w:t>ز:</w:t>
      </w:r>
    </w:p>
    <w:p w:rsidR="00133E13" w:rsidRDefault="00166E5D" w:rsidP="00166E5D">
      <w:pPr>
        <w:pStyle w:val="a7"/>
        <w:numPr>
          <w:ilvl w:val="0"/>
          <w:numId w:val="4"/>
        </w:numPr>
        <w:jc w:val="both"/>
        <w:rPr>
          <w:rFonts w:asciiTheme="minorBidi" w:eastAsia="Arial" w:hAnsiTheme="minorBidi"/>
          <w:sz w:val="36"/>
          <w:szCs w:val="28"/>
          <w:lang w:bidi="ar-SY"/>
        </w:rPr>
      </w:pPr>
      <w:r>
        <w:rPr>
          <w:rFonts w:asciiTheme="minorBidi" w:eastAsia="Arial" w:hAnsiTheme="minorBidi" w:hint="cs"/>
          <w:sz w:val="36"/>
          <w:szCs w:val="28"/>
          <w:rtl/>
          <w:lang w:bidi="ar-SY"/>
        </w:rPr>
        <w:t>استنباط الصّيغ التَّركيبيّة والتّشكيل الفراغي للمُركبات العضوية.</w:t>
      </w:r>
    </w:p>
    <w:p w:rsidR="00166E5D" w:rsidRDefault="00166E5D" w:rsidP="00166E5D">
      <w:pPr>
        <w:pStyle w:val="a7"/>
        <w:numPr>
          <w:ilvl w:val="0"/>
          <w:numId w:val="4"/>
        </w:numPr>
        <w:jc w:val="both"/>
        <w:rPr>
          <w:rFonts w:asciiTheme="minorBidi" w:eastAsia="Arial" w:hAnsiTheme="minorBidi"/>
          <w:sz w:val="36"/>
          <w:szCs w:val="28"/>
          <w:lang w:bidi="ar-SY"/>
        </w:rPr>
      </w:pPr>
      <w:r>
        <w:rPr>
          <w:rFonts w:asciiTheme="minorBidi" w:eastAsia="Arial" w:hAnsiTheme="minorBidi" w:hint="cs"/>
          <w:sz w:val="36"/>
          <w:szCs w:val="28"/>
          <w:rtl/>
          <w:lang w:bidi="ar-SY"/>
        </w:rPr>
        <w:t>دراسة سرعة تفاعُلات بعض المُركبات الكيميائيّة.</w:t>
      </w:r>
    </w:p>
    <w:p w:rsidR="00166E5D" w:rsidRDefault="00166E5D" w:rsidP="00166E5D">
      <w:pPr>
        <w:pStyle w:val="a7"/>
        <w:numPr>
          <w:ilvl w:val="0"/>
          <w:numId w:val="4"/>
        </w:numPr>
        <w:jc w:val="both"/>
        <w:rPr>
          <w:rFonts w:asciiTheme="minorBidi" w:eastAsia="Arial" w:hAnsiTheme="minorBidi"/>
          <w:sz w:val="36"/>
          <w:szCs w:val="28"/>
          <w:lang w:bidi="ar-SY"/>
        </w:rPr>
      </w:pPr>
      <w:r>
        <w:rPr>
          <w:rFonts w:asciiTheme="minorBidi" w:eastAsia="Arial" w:hAnsiTheme="minorBidi" w:hint="cs"/>
          <w:sz w:val="36"/>
          <w:szCs w:val="28"/>
          <w:rtl/>
          <w:lang w:bidi="ar-SY"/>
        </w:rPr>
        <w:t>دراسة تأثير درجة الحرارة على المُركبات العضويّة المُختلِفة وتفاعُلاتِها.</w:t>
      </w:r>
    </w:p>
    <w:p w:rsidR="00166E5D" w:rsidRPr="00166E5D" w:rsidRDefault="00166E5D" w:rsidP="00C531D3">
      <w:pPr>
        <w:pStyle w:val="a7"/>
        <w:numPr>
          <w:ilvl w:val="0"/>
          <w:numId w:val="10"/>
        </w:numPr>
        <w:jc w:val="both"/>
        <w:rPr>
          <w:rFonts w:asciiTheme="minorBidi" w:eastAsia="Arial" w:hAnsiTheme="minorBidi"/>
          <w:sz w:val="36"/>
          <w:szCs w:val="28"/>
          <w:rtl/>
          <w:lang w:bidi="ar-SY"/>
        </w:rPr>
      </w:pPr>
      <w:r w:rsidRPr="00166E5D">
        <w:rPr>
          <w:rFonts w:asciiTheme="minorBidi" w:eastAsia="Arial" w:hAnsiTheme="minorBidi" w:hint="cs"/>
          <w:sz w:val="36"/>
          <w:szCs w:val="28"/>
          <w:rtl/>
          <w:lang w:bidi="ar-SY"/>
        </w:rPr>
        <w:t xml:space="preserve">وهذا مِن أهمِّ ما نحتاجُهُ لاكتشاف وفهم بيئة "تايتان" الكيميائيّة العجيبة. </w:t>
      </w:r>
      <w:r w:rsidR="004F77B3">
        <w:rPr>
          <w:rFonts w:asciiTheme="minorBidi" w:eastAsia="Arial" w:hAnsiTheme="minorBidi" w:hint="cs"/>
          <w:sz w:val="36"/>
          <w:szCs w:val="28"/>
          <w:vertAlign w:val="superscript"/>
          <w:rtl/>
          <w:lang w:bidi="ar-SY"/>
        </w:rPr>
        <w:t>(</w:t>
      </w:r>
      <w:r w:rsidR="004F77B3">
        <w:rPr>
          <w:rStyle w:val="a9"/>
          <w:rFonts w:asciiTheme="minorBidi" w:eastAsia="Arial" w:hAnsiTheme="minorBidi"/>
          <w:sz w:val="36"/>
          <w:szCs w:val="28"/>
          <w:rtl/>
          <w:lang w:bidi="ar-SY"/>
        </w:rPr>
        <w:footnoteReference w:id="4"/>
      </w:r>
      <w:r w:rsidR="004F77B3">
        <w:rPr>
          <w:rFonts w:asciiTheme="minorBidi" w:eastAsia="Arial" w:hAnsiTheme="minorBidi" w:hint="cs"/>
          <w:sz w:val="36"/>
          <w:szCs w:val="28"/>
          <w:vertAlign w:val="superscript"/>
          <w:rtl/>
          <w:lang w:bidi="ar-SY"/>
        </w:rPr>
        <w:t>)</w:t>
      </w:r>
    </w:p>
    <w:p w:rsidR="00521ED6" w:rsidRPr="001C0E87" w:rsidRDefault="00521ED6" w:rsidP="00521ED6">
      <w:pPr>
        <w:pStyle w:val="a7"/>
        <w:ind w:left="1080"/>
        <w:jc w:val="both"/>
        <w:rPr>
          <w:rFonts w:asciiTheme="minorBidi" w:eastAsia="Arial" w:hAnsiTheme="minorBidi"/>
          <w:sz w:val="36"/>
          <w:szCs w:val="28"/>
          <w:rtl/>
          <w:lang w:bidi="ar-SY"/>
        </w:rPr>
      </w:pPr>
    </w:p>
    <w:p w:rsidR="00B169A6" w:rsidRDefault="00425D16" w:rsidP="00425D16">
      <w:pPr>
        <w:rPr>
          <w:rFonts w:ascii="Arial" w:eastAsia="Arial" w:hAnsi="Arial" w:cs="Arial"/>
          <w:sz w:val="48"/>
          <w:szCs w:val="40"/>
          <w:rtl/>
          <w:lang w:bidi="ar-SY"/>
        </w:rPr>
      </w:pPr>
      <w:r>
        <w:rPr>
          <w:rFonts w:ascii="Arial" w:eastAsia="Arial" w:hAnsi="Arial" w:cs="Arial" w:hint="cs"/>
          <w:noProof/>
          <w:sz w:val="48"/>
          <w:szCs w:val="40"/>
          <w:rtl/>
        </w:rPr>
        <w:drawing>
          <wp:inline distT="0" distB="0" distL="0" distR="0" wp14:anchorId="0423EA9A" wp14:editId="70EBBCC1">
            <wp:extent cx="5265419" cy="3589362"/>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ض.PNG"/>
                    <pic:cNvPicPr/>
                  </pic:nvPicPr>
                  <pic:blipFill>
                    <a:blip r:embed="rId14">
                      <a:extLst>
                        <a:ext uri="{28A0092B-C50C-407E-A947-70E740481C1C}">
                          <a14:useLocalDpi xmlns:a14="http://schemas.microsoft.com/office/drawing/2010/main" val="0"/>
                        </a:ext>
                      </a:extLst>
                    </a:blip>
                    <a:stretch>
                      <a:fillRect/>
                    </a:stretch>
                  </pic:blipFill>
                  <pic:spPr>
                    <a:xfrm>
                      <a:off x="0" y="0"/>
                      <a:ext cx="5282366" cy="3600915"/>
                    </a:xfrm>
                    <a:prstGeom prst="rect">
                      <a:avLst/>
                    </a:prstGeom>
                    <a:ln>
                      <a:noFill/>
                    </a:ln>
                    <a:effectLst>
                      <a:softEdge rad="112500"/>
                    </a:effectLst>
                  </pic:spPr>
                </pic:pic>
              </a:graphicData>
            </a:graphic>
          </wp:inline>
        </w:drawing>
      </w:r>
    </w:p>
    <w:p w:rsidR="00B169A6" w:rsidRDefault="00B169A6" w:rsidP="00D8669C">
      <w:pPr>
        <w:rPr>
          <w:rFonts w:ascii="Arial" w:eastAsia="Arial" w:hAnsi="Arial" w:cs="Arial"/>
          <w:sz w:val="48"/>
          <w:szCs w:val="40"/>
          <w:rtl/>
          <w:lang w:bidi="ar-SY"/>
        </w:rPr>
      </w:pPr>
    </w:p>
    <w:p w:rsidR="00B169A6" w:rsidRDefault="00B169A6" w:rsidP="00D8669C">
      <w:pPr>
        <w:rPr>
          <w:rFonts w:ascii="Arial" w:eastAsia="Arial" w:hAnsi="Arial" w:cs="Arial"/>
          <w:sz w:val="48"/>
          <w:szCs w:val="40"/>
          <w:rtl/>
          <w:lang w:bidi="ar-SY"/>
        </w:rPr>
      </w:pPr>
    </w:p>
    <w:p w:rsidR="00B169A6" w:rsidRDefault="00B169A6" w:rsidP="00D8669C">
      <w:pPr>
        <w:rPr>
          <w:rFonts w:ascii="Arial" w:eastAsia="Arial" w:hAnsi="Arial" w:cs="Arial"/>
          <w:sz w:val="48"/>
          <w:szCs w:val="40"/>
          <w:rtl/>
          <w:lang w:bidi="ar-SY"/>
        </w:rPr>
      </w:pPr>
      <w:r>
        <w:rPr>
          <w:rFonts w:ascii="Arial" w:eastAsia="Arial" w:hAnsi="Arial" w:cs="Arial" w:hint="cs"/>
          <w:noProof/>
          <w:sz w:val="48"/>
          <w:szCs w:val="40"/>
          <w:rtl/>
        </w:rPr>
        <w:drawing>
          <wp:inline distT="0" distB="0" distL="0" distR="0" wp14:anchorId="57A06D4C" wp14:editId="408DE18A">
            <wp:extent cx="5919537" cy="3874168"/>
            <wp:effectExtent l="0" t="0" r="508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قاط.PNG"/>
                    <pic:cNvPicPr/>
                  </pic:nvPicPr>
                  <pic:blipFill>
                    <a:blip r:embed="rId15">
                      <a:extLst>
                        <a:ext uri="{28A0092B-C50C-407E-A947-70E740481C1C}">
                          <a14:useLocalDpi xmlns:a14="http://schemas.microsoft.com/office/drawing/2010/main" val="0"/>
                        </a:ext>
                      </a:extLst>
                    </a:blip>
                    <a:stretch>
                      <a:fillRect/>
                    </a:stretch>
                  </pic:blipFill>
                  <pic:spPr>
                    <a:xfrm>
                      <a:off x="0" y="0"/>
                      <a:ext cx="5924567" cy="3877460"/>
                    </a:xfrm>
                    <a:prstGeom prst="rect">
                      <a:avLst/>
                    </a:prstGeom>
                    <a:ln>
                      <a:noFill/>
                    </a:ln>
                    <a:effectLst>
                      <a:softEdge rad="112500"/>
                    </a:effectLst>
                  </pic:spPr>
                </pic:pic>
              </a:graphicData>
            </a:graphic>
          </wp:inline>
        </w:drawing>
      </w:r>
    </w:p>
    <w:p w:rsidR="00B169A6" w:rsidRDefault="00B169A6" w:rsidP="00D8669C">
      <w:pPr>
        <w:rPr>
          <w:rFonts w:ascii="Arial" w:eastAsia="Arial" w:hAnsi="Arial" w:cs="Arial" w:hint="cs"/>
          <w:sz w:val="48"/>
          <w:szCs w:val="40"/>
          <w:rtl/>
          <w:lang w:bidi="ar-SY"/>
        </w:rPr>
      </w:pPr>
    </w:p>
    <w:p w:rsidR="004B0402" w:rsidRPr="00E5241A" w:rsidRDefault="00815DAB" w:rsidP="00815DAB">
      <w:pPr>
        <w:rPr>
          <w:rFonts w:ascii="Arial" w:eastAsia="Arial" w:hAnsi="Arial" w:cs="Arial"/>
          <w:sz w:val="48"/>
          <w:szCs w:val="40"/>
          <w:rtl/>
          <w:lang w:bidi="ar-SY"/>
        </w:rPr>
      </w:pPr>
      <w:r>
        <w:rPr>
          <w:rFonts w:ascii="Arial" w:eastAsia="Arial" w:hAnsi="Arial" w:cs="Arial"/>
          <w:noProof/>
          <w:sz w:val="48"/>
          <w:szCs w:val="40"/>
        </w:rPr>
        <w:drawing>
          <wp:inline distT="0" distB="0" distL="0" distR="0" wp14:anchorId="51BD86A3" wp14:editId="6EE2EBE9">
            <wp:extent cx="4953000" cy="3876675"/>
            <wp:effectExtent l="0" t="0" r="0" b="952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ششششش.PNG"/>
                    <pic:cNvPicPr/>
                  </pic:nvPicPr>
                  <pic:blipFill>
                    <a:blip r:embed="rId16">
                      <a:extLst>
                        <a:ext uri="{28A0092B-C50C-407E-A947-70E740481C1C}">
                          <a14:useLocalDpi xmlns:a14="http://schemas.microsoft.com/office/drawing/2010/main" val="0"/>
                        </a:ext>
                      </a:extLst>
                    </a:blip>
                    <a:stretch>
                      <a:fillRect/>
                    </a:stretch>
                  </pic:blipFill>
                  <pic:spPr>
                    <a:xfrm>
                      <a:off x="0" y="0"/>
                      <a:ext cx="4953691" cy="3877216"/>
                    </a:xfrm>
                    <a:prstGeom prst="rect">
                      <a:avLst/>
                    </a:prstGeom>
                    <a:ln>
                      <a:noFill/>
                    </a:ln>
                    <a:effectLst>
                      <a:softEdge rad="112500"/>
                    </a:effectLst>
                  </pic:spPr>
                </pic:pic>
              </a:graphicData>
            </a:graphic>
          </wp:inline>
        </w:drawing>
      </w:r>
    </w:p>
    <w:p w:rsidR="00463DB5" w:rsidRDefault="00463DB5" w:rsidP="00D8669C">
      <w:pPr>
        <w:rPr>
          <w:rFonts w:ascii="Arial" w:eastAsia="Arial" w:hAnsi="Arial" w:cs="Arial" w:hint="cs"/>
          <w:sz w:val="28"/>
          <w:rtl/>
          <w:lang w:bidi="ar-SY"/>
        </w:rPr>
      </w:pPr>
    </w:p>
    <w:p w:rsidR="00463DB5" w:rsidRDefault="000760CD" w:rsidP="000760CD">
      <w:pPr>
        <w:pStyle w:val="a7"/>
        <w:numPr>
          <w:ilvl w:val="0"/>
          <w:numId w:val="2"/>
        </w:numPr>
        <w:rPr>
          <w:rFonts w:ascii="Arial" w:eastAsia="Arial" w:hAnsi="Arial" w:cs="PT Simple Bold Ruled"/>
          <w:sz w:val="44"/>
          <w:szCs w:val="36"/>
          <w:lang w:bidi="ar-SY"/>
        </w:rPr>
      </w:pPr>
      <w:r w:rsidRPr="000760CD">
        <w:rPr>
          <w:rFonts w:ascii="Arial" w:eastAsia="Arial" w:hAnsi="Arial" w:cs="PT Simple Bold Ruled" w:hint="cs"/>
          <w:sz w:val="44"/>
          <w:szCs w:val="36"/>
          <w:rtl/>
          <w:lang w:bidi="ar-SY"/>
        </w:rPr>
        <w:t>الباب الثّاني:</w:t>
      </w:r>
      <w:r>
        <w:rPr>
          <w:rFonts w:ascii="Arial" w:eastAsia="Arial" w:hAnsi="Arial" w:cs="PT Simple Bold Ruled" w:hint="cs"/>
          <w:sz w:val="44"/>
          <w:szCs w:val="36"/>
          <w:rtl/>
          <w:lang w:bidi="ar-SY"/>
        </w:rPr>
        <w:t xml:space="preserve"> غيومٌ وبحار في تايتان..؟!! </w:t>
      </w:r>
    </w:p>
    <w:p w:rsidR="000760CD" w:rsidRPr="000760CD" w:rsidRDefault="000760CD" w:rsidP="000760CD">
      <w:pPr>
        <w:pStyle w:val="a7"/>
        <w:numPr>
          <w:ilvl w:val="0"/>
          <w:numId w:val="2"/>
        </w:numPr>
        <w:rPr>
          <w:rFonts w:ascii="Arial" w:eastAsia="Arial" w:hAnsi="Arial" w:cs="PT Simple Bold Ruled"/>
          <w:sz w:val="44"/>
          <w:szCs w:val="36"/>
          <w:rtl/>
          <w:lang w:bidi="ar-SY"/>
        </w:rPr>
      </w:pPr>
      <w:r>
        <w:rPr>
          <w:rFonts w:ascii="Arial" w:eastAsia="Arial" w:hAnsi="Arial" w:cs="PT Simple Bold Ruled" w:hint="cs"/>
          <w:sz w:val="44"/>
          <w:szCs w:val="36"/>
          <w:rtl/>
          <w:lang w:bidi="ar-SY"/>
        </w:rPr>
        <w:t xml:space="preserve">الفصل الأوَّل: هل تُمطِرُ غيومُ تايتان ماءً </w:t>
      </w:r>
      <w:r w:rsidR="008F3E0F">
        <w:rPr>
          <w:rFonts w:ascii="Arial" w:eastAsia="Arial" w:hAnsi="Arial" w:cs="PT Simple Bold Ruled" w:hint="cs"/>
          <w:sz w:val="44"/>
          <w:szCs w:val="36"/>
          <w:rtl/>
          <w:lang w:bidi="ar-SY"/>
        </w:rPr>
        <w:t xml:space="preserve">أم ماذا </w:t>
      </w:r>
      <w:r>
        <w:rPr>
          <w:rFonts w:ascii="Arial" w:eastAsia="Arial" w:hAnsi="Arial" w:cs="PT Simple Bold Ruled" w:hint="cs"/>
          <w:sz w:val="44"/>
          <w:szCs w:val="36"/>
          <w:rtl/>
          <w:lang w:bidi="ar-SY"/>
        </w:rPr>
        <w:t>؟؟</w:t>
      </w:r>
    </w:p>
    <w:p w:rsidR="00463DB5" w:rsidRDefault="008F3E0F" w:rsidP="00D8669C">
      <w:pPr>
        <w:rPr>
          <w:rFonts w:ascii="Arial" w:eastAsia="Arial" w:hAnsi="Arial" w:cs="Arial"/>
          <w:sz w:val="36"/>
          <w:szCs w:val="28"/>
          <w:rtl/>
          <w:lang w:bidi="ar-SY"/>
        </w:rPr>
      </w:pPr>
      <w:r>
        <w:rPr>
          <w:rFonts w:ascii="Arial" w:eastAsia="Arial" w:hAnsi="Arial" w:cs="Arial" w:hint="cs"/>
          <w:sz w:val="36"/>
          <w:szCs w:val="28"/>
          <w:rtl/>
          <w:lang w:bidi="ar-SY"/>
        </w:rPr>
        <w:t>لا تتشكَّل الغيوم الجليديّة في قطب تايتان بنفس الطّريقة الّتي تتشكَّل فيها الغيوم المطريّة في الغلاف الجوي لكوكب الأرض، فبالنسبة للسُّحب المَطريّة ، يتبخَّر الماء من على سطح الأرض ويواجه درجات حرارةٍ بارِدة جدّاً عِند ارتفاعِهِ في طبقة التُّروبوسفير، حيثُ تتشكَّل الغيوم عندما يصل الماء المُتبخّر إلى ارتفاع تكون فيه درجات الحرارة وضغط الهواء مُناسبين لحدوث عمليّة التكاثُف، ولكن ماذا عن الغيوم الجليديّة في الغلاف الجويّ لتايتان؟؟</w:t>
      </w:r>
    </w:p>
    <w:p w:rsidR="008F3E0F" w:rsidRDefault="008F3E0F" w:rsidP="008F3E0F">
      <w:pPr>
        <w:rPr>
          <w:rFonts w:ascii="Arial" w:eastAsia="Arial" w:hAnsi="Arial" w:cs="Arial"/>
          <w:sz w:val="36"/>
          <w:szCs w:val="28"/>
          <w:rtl/>
          <w:lang w:bidi="ar-SY"/>
        </w:rPr>
      </w:pPr>
      <w:r>
        <w:rPr>
          <w:rFonts w:ascii="Arial" w:eastAsia="Arial" w:hAnsi="Arial" w:cs="Arial" w:hint="cs"/>
          <w:sz w:val="36"/>
          <w:szCs w:val="28"/>
          <w:rtl/>
          <w:lang w:bidi="ar-SY"/>
        </w:rPr>
        <w:t xml:space="preserve">حيث تتشكَّل السُّحب القُطبيّة في قمر تايتان على ارتفاعاتٍ أعلى وبطريقةٍ مُختَلِفةٍ وبشكلٍ كُلّيٍ، حيثُ يَعمَل الدَّوران الحاصل في الغلاف الجوي على نقل الغازات مِن القُطبِ الموجود في نصف القمر الدَّافِئ، إلى القطب الموجود في نصف القمر البارد، حيثُ يَنخَفِضُ الهواء الدَّافئ هُناك بنفس طريقة تصريف المياه في حوض الاستحمام، وتُعرَفُ هَذِه العمليَّات باسم               الانخساف </w:t>
      </w:r>
      <w:r>
        <w:rPr>
          <w:rFonts w:ascii="Arial" w:eastAsia="Arial" w:hAnsi="Arial" w:cs="Arial"/>
          <w:sz w:val="36"/>
          <w:szCs w:val="28"/>
          <w:lang w:bidi="ar-SY"/>
        </w:rPr>
        <w:t>Subsidence</w:t>
      </w:r>
      <w:r>
        <w:rPr>
          <w:rFonts w:ascii="Arial" w:eastAsia="Arial" w:hAnsi="Arial" w:cs="Arial" w:hint="cs"/>
          <w:sz w:val="36"/>
          <w:szCs w:val="28"/>
          <w:rtl/>
          <w:lang w:bidi="ar-SY"/>
        </w:rPr>
        <w:t>.</w:t>
      </w:r>
    </w:p>
    <w:p w:rsidR="000968A5" w:rsidRDefault="000968A5" w:rsidP="000968A5">
      <w:pPr>
        <w:rPr>
          <w:rFonts w:ascii="Arial" w:eastAsia="Arial" w:hAnsi="Arial" w:cs="Arial"/>
          <w:sz w:val="36"/>
          <w:szCs w:val="28"/>
          <w:rtl/>
          <w:lang w:bidi="ar-SY"/>
        </w:rPr>
      </w:pPr>
      <w:r>
        <w:rPr>
          <w:rFonts w:ascii="Arial" w:eastAsia="Arial" w:hAnsi="Arial" w:cs="Arial" w:hint="cs"/>
          <w:sz w:val="36"/>
          <w:szCs w:val="28"/>
          <w:rtl/>
          <w:lang w:bidi="ar-SY"/>
        </w:rPr>
        <w:t xml:space="preserve">الغازات المُنخفِضة عبر طبقات الغلاف الجوي مُكوَّنة مِن هيدروكربونات شبيهة بالضباب الدُّخاني </w:t>
      </w:r>
      <w:r>
        <w:rPr>
          <w:rFonts w:ascii="Arial" w:eastAsia="Arial" w:hAnsi="Arial" w:cs="Arial"/>
          <w:sz w:val="36"/>
          <w:szCs w:val="28"/>
          <w:lang w:bidi="ar-SY"/>
        </w:rPr>
        <w:t xml:space="preserve">Smog </w:t>
      </w:r>
      <w:r>
        <w:rPr>
          <w:rFonts w:ascii="Arial" w:eastAsia="Arial" w:hAnsi="Arial" w:cs="Arial" w:hint="cs"/>
          <w:sz w:val="36"/>
          <w:szCs w:val="28"/>
          <w:rtl/>
          <w:lang w:bidi="ar-SY"/>
        </w:rPr>
        <w:t xml:space="preserve"> يحوي على عناصِر كيميائيّة تُدعى بالنتريل.                                          حيث تتعرَّض هذه الغازات إلى درجات حرارة أكثر برودة كُلَّما استمرَّت بالانخفاض عبر طبقات الغلاف الجوّي. </w:t>
      </w:r>
    </w:p>
    <w:p w:rsidR="000968A5" w:rsidRDefault="000968A5" w:rsidP="000968A5">
      <w:pPr>
        <w:pStyle w:val="a7"/>
        <w:numPr>
          <w:ilvl w:val="0"/>
          <w:numId w:val="8"/>
        </w:numPr>
        <w:rPr>
          <w:rFonts w:ascii="Arial" w:eastAsia="Arial" w:hAnsi="Arial" w:cs="Arial"/>
          <w:sz w:val="36"/>
          <w:szCs w:val="28"/>
          <w:lang w:bidi="ar-SY"/>
        </w:rPr>
      </w:pPr>
      <w:r>
        <w:rPr>
          <w:rFonts w:ascii="Arial" w:eastAsia="Arial" w:hAnsi="Arial" w:cs="Arial" w:hint="cs"/>
          <w:sz w:val="36"/>
          <w:szCs w:val="28"/>
          <w:rtl/>
          <w:lang w:bidi="ar-SY"/>
        </w:rPr>
        <w:t>ولكنَّ السُّؤال الَّذي يُراوِدُ أذهان العُلماء:</w:t>
      </w:r>
    </w:p>
    <w:p w:rsidR="000968A5" w:rsidRPr="00BB30D6" w:rsidRDefault="000968A5" w:rsidP="000968A5">
      <w:pPr>
        <w:pStyle w:val="a7"/>
        <w:ind w:left="1035"/>
        <w:rPr>
          <w:rFonts w:ascii="Arial" w:eastAsia="Arial" w:hAnsi="Arial" w:cs="Arial"/>
          <w:sz w:val="36"/>
          <w:szCs w:val="28"/>
          <w:vertAlign w:val="superscript"/>
          <w:rtl/>
          <w:lang w:bidi="ar-SY"/>
        </w:rPr>
      </w:pPr>
      <w:r>
        <w:rPr>
          <w:rFonts w:ascii="Arial" w:eastAsia="Arial" w:hAnsi="Arial" w:cs="Arial" w:hint="cs"/>
          <w:sz w:val="36"/>
          <w:szCs w:val="28"/>
          <w:rtl/>
          <w:lang w:bidi="ar-SY"/>
        </w:rPr>
        <w:t xml:space="preserve">لماذا تتشكَّلُ الغيوم في عِدَّةِ طبقاتٍ خِلال مدىً مِن الارتفاعات في الغلاف الجويّ لتايتان؟                                                                                               وذلك لأنَّ هذا المَظهَر غير مَعروفٍ أبداً بالنّسبة لنا ولطبيعة كوكبِنا، ويُمكِنُنا إرجاع السَّبب في تَشكُّل هَذه الظَّاهِرة إلى أنَّ كُلّاً مِن هَذِهِ الغازات يتكاثَف عِند درجة حرارةٍ مُختَلِفة. </w:t>
      </w:r>
      <w:r w:rsidR="00BB30D6">
        <w:rPr>
          <w:rFonts w:ascii="Arial" w:eastAsia="Arial" w:hAnsi="Arial" w:cs="Arial" w:hint="cs"/>
          <w:sz w:val="36"/>
          <w:szCs w:val="28"/>
          <w:vertAlign w:val="superscript"/>
          <w:rtl/>
          <w:lang w:bidi="ar-SY"/>
        </w:rPr>
        <w:t>(</w:t>
      </w:r>
      <w:r w:rsidR="003240FD">
        <w:rPr>
          <w:rStyle w:val="a9"/>
          <w:rFonts w:ascii="Arial" w:eastAsia="Arial" w:hAnsi="Arial" w:cs="Arial"/>
          <w:sz w:val="36"/>
          <w:szCs w:val="28"/>
          <w:rtl/>
          <w:lang w:bidi="ar-SY"/>
        </w:rPr>
        <w:footnoteReference w:id="5"/>
      </w:r>
      <w:r w:rsidR="00BB30D6">
        <w:rPr>
          <w:rFonts w:ascii="Arial" w:eastAsia="Arial" w:hAnsi="Arial" w:cs="Arial" w:hint="cs"/>
          <w:sz w:val="36"/>
          <w:szCs w:val="28"/>
          <w:vertAlign w:val="superscript"/>
          <w:rtl/>
          <w:lang w:bidi="ar-SY"/>
        </w:rPr>
        <w:t>)</w:t>
      </w:r>
    </w:p>
    <w:p w:rsidR="000968A5" w:rsidRPr="000968A5" w:rsidRDefault="000968A5" w:rsidP="000968A5">
      <w:pPr>
        <w:pStyle w:val="a7"/>
        <w:ind w:left="8685"/>
        <w:rPr>
          <w:rFonts w:ascii="Arial" w:eastAsia="Arial" w:hAnsi="Arial" w:cs="Arial"/>
          <w:sz w:val="36"/>
          <w:szCs w:val="28"/>
          <w:rtl/>
          <w:lang w:bidi="ar-SY"/>
        </w:rPr>
      </w:pPr>
    </w:p>
    <w:p w:rsidR="000968A5" w:rsidRDefault="000968A5" w:rsidP="000968A5">
      <w:pPr>
        <w:rPr>
          <w:rFonts w:ascii="Arial" w:eastAsia="Arial" w:hAnsi="Arial" w:cs="Arial"/>
          <w:sz w:val="36"/>
          <w:szCs w:val="28"/>
          <w:rtl/>
          <w:lang w:bidi="ar-SY"/>
        </w:rPr>
      </w:pPr>
    </w:p>
    <w:p w:rsidR="008F3E0F" w:rsidRDefault="008F3E0F" w:rsidP="008F3E0F">
      <w:pPr>
        <w:rPr>
          <w:rFonts w:ascii="Arial" w:eastAsia="Arial" w:hAnsi="Arial" w:cs="Arial"/>
          <w:sz w:val="36"/>
          <w:szCs w:val="28"/>
          <w:rtl/>
          <w:lang w:bidi="ar-SY"/>
        </w:rPr>
      </w:pPr>
    </w:p>
    <w:p w:rsidR="00D14FE6" w:rsidRPr="008F3E0F" w:rsidRDefault="00D14FE6" w:rsidP="008F3E0F">
      <w:pPr>
        <w:rPr>
          <w:rFonts w:ascii="Arial" w:eastAsia="Arial" w:hAnsi="Arial" w:cs="Arial"/>
          <w:sz w:val="36"/>
          <w:szCs w:val="28"/>
          <w:rtl/>
          <w:lang w:bidi="ar-SY"/>
        </w:rPr>
      </w:pPr>
    </w:p>
    <w:p w:rsidR="00463DB5" w:rsidRDefault="00463DB5" w:rsidP="00D8669C">
      <w:pPr>
        <w:rPr>
          <w:rFonts w:ascii="Arial" w:eastAsia="Arial" w:hAnsi="Arial" w:cs="Arial" w:hint="cs"/>
          <w:sz w:val="28"/>
          <w:rtl/>
          <w:lang w:bidi="ar-SY"/>
        </w:rPr>
      </w:pPr>
    </w:p>
    <w:p w:rsidR="00463DB5" w:rsidRDefault="004F5FE0" w:rsidP="004F5FE0">
      <w:pPr>
        <w:pStyle w:val="a7"/>
        <w:numPr>
          <w:ilvl w:val="0"/>
          <w:numId w:val="11"/>
        </w:numPr>
        <w:rPr>
          <w:rFonts w:ascii="Arial" w:eastAsia="Arial" w:hAnsi="Arial" w:cs="PT Simple Bold Ruled"/>
          <w:sz w:val="48"/>
          <w:szCs w:val="40"/>
          <w:lang w:bidi="ar-SY"/>
        </w:rPr>
      </w:pPr>
      <w:r>
        <w:rPr>
          <w:rFonts w:ascii="Arial" w:eastAsia="Arial" w:hAnsi="Arial" w:cs="PT Simple Bold Ruled" w:hint="cs"/>
          <w:sz w:val="48"/>
          <w:szCs w:val="40"/>
          <w:rtl/>
          <w:lang w:bidi="ar-SY"/>
        </w:rPr>
        <w:lastRenderedPageBreak/>
        <w:t>الفصل الثَّاني: غازات وبحار تايتان:</w:t>
      </w:r>
    </w:p>
    <w:p w:rsidR="004F5FE0" w:rsidRDefault="004F5FE0" w:rsidP="004F5FE0">
      <w:pPr>
        <w:pStyle w:val="a7"/>
        <w:rPr>
          <w:rFonts w:asciiTheme="minorBidi" w:eastAsia="Arial" w:hAnsiTheme="minorBidi"/>
          <w:sz w:val="36"/>
          <w:szCs w:val="28"/>
          <w:rtl/>
          <w:lang w:bidi="ar-SY"/>
        </w:rPr>
      </w:pPr>
      <w:r>
        <w:rPr>
          <w:rFonts w:asciiTheme="minorBidi" w:eastAsia="Arial" w:hAnsiTheme="minorBidi" w:hint="cs"/>
          <w:sz w:val="36"/>
          <w:szCs w:val="28"/>
          <w:rtl/>
          <w:lang w:bidi="ar-SY"/>
        </w:rPr>
        <w:t>حيثُ أنَّنا لإسالة غازٍ مُعيَّن يجب تبريده إلى درجة حرارة أقل من درجة حرارتِه.</w:t>
      </w:r>
    </w:p>
    <w:p w:rsidR="00486FB0" w:rsidRDefault="004F5FE0" w:rsidP="00486FB0">
      <w:pPr>
        <w:pStyle w:val="a7"/>
        <w:rPr>
          <w:rFonts w:asciiTheme="minorBidi" w:eastAsia="Arial" w:hAnsiTheme="minorBidi"/>
          <w:sz w:val="36"/>
          <w:szCs w:val="28"/>
          <w:rtl/>
          <w:lang w:bidi="ar-SY"/>
        </w:rPr>
      </w:pPr>
      <w:r>
        <w:rPr>
          <w:rFonts w:asciiTheme="minorBidi" w:eastAsia="Arial" w:hAnsiTheme="minorBidi" w:hint="cs"/>
          <w:sz w:val="36"/>
          <w:szCs w:val="28"/>
          <w:rtl/>
          <w:lang w:bidi="ar-SY"/>
        </w:rPr>
        <w:t xml:space="preserve">وهُناك تقيةٌ ميكانيكيّة تُسمَّى انتقال الحرارة بطريقة الحمل، حيثُ تتمثَّل في انتقال الجُزيئات مِن المواضع السَّاخِنة إلى المواضِع الباردة.. ومِن المعلوم لدينا جميعاً أنَّ الهواء السَّاخِن دوماً يَصعَدُ إلى طبقات أعلى مِن الهواء البارد، وهُنا يُمكِنُنا أن نستنتج أنَّ أبرد طبقة في الغلاف الجوّي للكوكب.. هي الطَّبقة المُلامِسة لسطحِهِ تماماً، </w:t>
      </w:r>
      <w:r w:rsidR="00486FB0">
        <w:rPr>
          <w:rFonts w:asciiTheme="minorBidi" w:eastAsia="Arial" w:hAnsiTheme="minorBidi" w:hint="cs"/>
          <w:sz w:val="36"/>
          <w:szCs w:val="28"/>
          <w:rtl/>
          <w:lang w:bidi="ar-SY"/>
        </w:rPr>
        <w:t>وهذا ما يُساعِد على تشكُّل البحار الهيدروكربونيّة حيثُ أنَّ جميع تلك الغازات الَّتي تتكاثف في طبقاتٍ مُتباينة في الغلاف الجوّي.. تتحوَّلُ جميعُها إلى سوائِل في الطَّبقة الأبرد، وهي الطَّبقة الَّتي نُلاحِظُ تشكُّل البحار والمُحيطات على تايتان، لأنَّهُ عِند انتقال الحرارة عن طريق تيَّارات الحمل.. ترتفع طبقات الوط السَّاخِنة إلى الأعلى لتَحُلَّ محلَّها الطَّبقات الباردة.</w:t>
      </w:r>
    </w:p>
    <w:p w:rsidR="00486FB0" w:rsidRDefault="00486FB0" w:rsidP="00486FB0">
      <w:pPr>
        <w:pStyle w:val="a7"/>
        <w:numPr>
          <w:ilvl w:val="0"/>
          <w:numId w:val="12"/>
        </w:numPr>
        <w:rPr>
          <w:rFonts w:asciiTheme="minorBidi" w:eastAsia="Arial" w:hAnsiTheme="minorBidi"/>
          <w:sz w:val="36"/>
          <w:szCs w:val="28"/>
          <w:lang w:bidi="ar-SY"/>
        </w:rPr>
      </w:pPr>
      <w:r>
        <w:rPr>
          <w:rFonts w:asciiTheme="minorBidi" w:eastAsia="Arial" w:hAnsiTheme="minorBidi" w:hint="cs"/>
          <w:sz w:val="36"/>
          <w:szCs w:val="28"/>
          <w:rtl/>
          <w:lang w:bidi="ar-SY"/>
        </w:rPr>
        <w:t xml:space="preserve">يُمثّل الجدول التَّالي درجة الحرارة وحرارة تغيُّر الحالة لتبخُّر مجموعة مِن الأجسام النقيَّة وتحت الضَّغط  </w:t>
      </w:r>
      <w:r>
        <w:rPr>
          <w:rFonts w:asciiTheme="minorBidi" w:eastAsia="Arial" w:hAnsiTheme="minorBidi"/>
          <w:sz w:val="36"/>
          <w:szCs w:val="28"/>
          <w:lang w:bidi="ar-SY"/>
        </w:rPr>
        <w:t xml:space="preserve">1.013*10^5 </w:t>
      </w:r>
    </w:p>
    <w:tbl>
      <w:tblPr>
        <w:tblStyle w:val="aa"/>
        <w:bidiVisual/>
        <w:tblW w:w="0" w:type="auto"/>
        <w:tblInd w:w="1440" w:type="dxa"/>
        <w:tblLook w:val="04A0" w:firstRow="1" w:lastRow="0" w:firstColumn="1" w:lastColumn="0" w:noHBand="0" w:noVBand="1"/>
      </w:tblPr>
      <w:tblGrid>
        <w:gridCol w:w="2675"/>
        <w:gridCol w:w="2462"/>
        <w:gridCol w:w="1945"/>
      </w:tblGrid>
      <w:tr w:rsidR="00486FB0" w:rsidTr="00486FB0">
        <w:tc>
          <w:tcPr>
            <w:tcW w:w="2840" w:type="dxa"/>
          </w:tcPr>
          <w:p w:rsidR="00486FB0" w:rsidRDefault="00486FB0" w:rsidP="00486FB0">
            <w:pPr>
              <w:pStyle w:val="a7"/>
              <w:numPr>
                <w:ilvl w:val="0"/>
                <w:numId w:val="12"/>
              </w:numPr>
              <w:ind w:left="0" w:firstLine="0"/>
              <w:rPr>
                <w:rFonts w:asciiTheme="minorBidi" w:eastAsia="Arial" w:hAnsiTheme="minorBidi"/>
                <w:sz w:val="36"/>
                <w:szCs w:val="28"/>
                <w:rtl/>
                <w:lang w:bidi="ar-SY"/>
              </w:rPr>
            </w:pPr>
            <w:r>
              <w:rPr>
                <w:rFonts w:asciiTheme="minorBidi" w:eastAsia="Arial" w:hAnsiTheme="minorBidi"/>
                <w:sz w:val="36"/>
                <w:szCs w:val="28"/>
                <w:lang w:bidi="ar-SY"/>
              </w:rPr>
              <w:t>Lv(kj/mol)</w:t>
            </w:r>
          </w:p>
        </w:tc>
        <w:tc>
          <w:tcPr>
            <w:tcW w:w="2841" w:type="dxa"/>
          </w:tcPr>
          <w:p w:rsidR="00486FB0" w:rsidRPr="0004039A" w:rsidRDefault="00486FB0" w:rsidP="0004039A">
            <w:pPr>
              <w:pStyle w:val="a7"/>
              <w:numPr>
                <w:ilvl w:val="0"/>
                <w:numId w:val="12"/>
              </w:numPr>
              <w:ind w:left="0" w:firstLine="0"/>
              <w:rPr>
                <w:rFonts w:asciiTheme="minorBidi" w:eastAsia="Arial" w:hAnsiTheme="minorBidi"/>
                <w:sz w:val="36"/>
                <w:szCs w:val="28"/>
                <w:rtl/>
                <w:lang w:bidi="ar-SY"/>
              </w:rPr>
            </w:pPr>
            <w:r w:rsidRPr="0004039A">
              <w:rPr>
                <w:rFonts w:asciiTheme="minorBidi" w:eastAsia="Arial" w:hAnsiTheme="minorBidi"/>
                <w:sz w:val="36"/>
                <w:szCs w:val="28"/>
                <w:lang w:bidi="ar-SY"/>
              </w:rPr>
              <w:t>Teb(C</w:t>
            </w:r>
            <w:r w:rsidR="0004039A" w:rsidRPr="0004039A">
              <w:rPr>
                <w:rFonts w:asciiTheme="minorBidi" w:eastAsia="Arial" w:hAnsiTheme="minorBidi"/>
                <w:sz w:val="36"/>
                <w:szCs w:val="28"/>
                <w:lang w:bidi="ar-SY"/>
              </w:rPr>
              <w:t>)</w:t>
            </w:r>
          </w:p>
        </w:tc>
        <w:tc>
          <w:tcPr>
            <w:tcW w:w="2841" w:type="dxa"/>
          </w:tcPr>
          <w:p w:rsidR="00486FB0" w:rsidRPr="00486FB0" w:rsidRDefault="00486FB0" w:rsidP="00486FB0">
            <w:pPr>
              <w:pStyle w:val="a7"/>
              <w:ind w:left="0"/>
              <w:rPr>
                <w:rFonts w:asciiTheme="minorBidi" w:eastAsia="Arial" w:hAnsiTheme="minorBidi"/>
                <w:sz w:val="36"/>
                <w:szCs w:val="28"/>
                <w:rtl/>
                <w:lang w:bidi="ar-SY"/>
              </w:rPr>
            </w:pPr>
            <w:r>
              <w:rPr>
                <w:rFonts w:asciiTheme="minorBidi" w:eastAsia="Arial" w:hAnsiTheme="minorBidi" w:hint="cs"/>
                <w:sz w:val="36"/>
                <w:szCs w:val="28"/>
                <w:rtl/>
                <w:lang w:bidi="ar-SY"/>
              </w:rPr>
              <w:t>الفرد الكيميائي</w:t>
            </w:r>
          </w:p>
        </w:tc>
      </w:tr>
      <w:tr w:rsidR="00486FB0" w:rsidTr="00486FB0">
        <w:tc>
          <w:tcPr>
            <w:tcW w:w="2840" w:type="dxa"/>
          </w:tcPr>
          <w:p w:rsidR="00486FB0" w:rsidRDefault="0004039A" w:rsidP="00486FB0">
            <w:pPr>
              <w:pStyle w:val="a7"/>
              <w:numPr>
                <w:ilvl w:val="0"/>
                <w:numId w:val="12"/>
              </w:numPr>
              <w:ind w:left="0" w:firstLine="0"/>
              <w:rPr>
                <w:rFonts w:asciiTheme="minorBidi" w:eastAsia="Arial" w:hAnsiTheme="minorBidi"/>
                <w:sz w:val="36"/>
                <w:szCs w:val="28"/>
                <w:rtl/>
                <w:lang w:bidi="ar-SY"/>
              </w:rPr>
            </w:pPr>
            <w:r>
              <w:rPr>
                <w:rFonts w:asciiTheme="minorBidi" w:eastAsia="Arial" w:hAnsiTheme="minorBidi"/>
                <w:sz w:val="36"/>
                <w:szCs w:val="28"/>
                <w:lang w:bidi="ar-SY"/>
              </w:rPr>
              <w:t>36.6</w:t>
            </w:r>
          </w:p>
        </w:tc>
        <w:tc>
          <w:tcPr>
            <w:tcW w:w="2841" w:type="dxa"/>
          </w:tcPr>
          <w:p w:rsidR="00486FB0" w:rsidRDefault="0004039A" w:rsidP="00486FB0">
            <w:pPr>
              <w:pStyle w:val="a7"/>
              <w:numPr>
                <w:ilvl w:val="0"/>
                <w:numId w:val="12"/>
              </w:numPr>
              <w:ind w:left="0" w:firstLine="0"/>
              <w:rPr>
                <w:rFonts w:asciiTheme="minorBidi" w:eastAsia="Arial" w:hAnsiTheme="minorBidi"/>
                <w:sz w:val="36"/>
                <w:szCs w:val="28"/>
                <w:rtl/>
                <w:lang w:bidi="ar-SY"/>
              </w:rPr>
            </w:pPr>
            <w:r>
              <w:rPr>
                <w:rFonts w:asciiTheme="minorBidi" w:eastAsia="Arial" w:hAnsiTheme="minorBidi"/>
                <w:sz w:val="36"/>
                <w:szCs w:val="28"/>
                <w:lang w:bidi="ar-SY"/>
              </w:rPr>
              <w:t>98.4</w:t>
            </w:r>
          </w:p>
        </w:tc>
        <w:tc>
          <w:tcPr>
            <w:tcW w:w="2841" w:type="dxa"/>
          </w:tcPr>
          <w:p w:rsidR="00486FB0" w:rsidRDefault="00486FB0" w:rsidP="0004039A">
            <w:pPr>
              <w:pStyle w:val="a7"/>
              <w:ind w:left="0"/>
              <w:rPr>
                <w:rFonts w:asciiTheme="minorBidi" w:eastAsia="Arial" w:hAnsiTheme="minorBidi"/>
                <w:sz w:val="36"/>
                <w:szCs w:val="28"/>
                <w:rtl/>
                <w:lang w:bidi="ar-SY"/>
              </w:rPr>
            </w:pPr>
            <w:r>
              <w:rPr>
                <w:rFonts w:asciiTheme="minorBidi" w:eastAsia="Arial" w:hAnsiTheme="minorBidi" w:hint="cs"/>
                <w:sz w:val="36"/>
                <w:szCs w:val="28"/>
                <w:rtl/>
                <w:lang w:bidi="ar-SY"/>
              </w:rPr>
              <w:t>الهبتان</w:t>
            </w:r>
          </w:p>
        </w:tc>
      </w:tr>
      <w:tr w:rsidR="00486FB0" w:rsidTr="00486FB0">
        <w:tc>
          <w:tcPr>
            <w:tcW w:w="2840" w:type="dxa"/>
          </w:tcPr>
          <w:p w:rsidR="00486FB0" w:rsidRDefault="0004039A" w:rsidP="0004039A">
            <w:pPr>
              <w:pStyle w:val="a7"/>
              <w:numPr>
                <w:ilvl w:val="0"/>
                <w:numId w:val="12"/>
              </w:numPr>
              <w:ind w:left="0" w:firstLine="0"/>
              <w:rPr>
                <w:rFonts w:asciiTheme="minorBidi" w:eastAsia="Arial" w:hAnsiTheme="minorBidi"/>
                <w:sz w:val="36"/>
                <w:szCs w:val="28"/>
                <w:rtl/>
                <w:lang w:bidi="ar-SY"/>
              </w:rPr>
            </w:pPr>
            <w:r>
              <w:rPr>
                <w:rFonts w:asciiTheme="minorBidi" w:eastAsia="Arial" w:hAnsiTheme="minorBidi"/>
                <w:sz w:val="36"/>
                <w:szCs w:val="28"/>
                <w:lang w:bidi="ar-SY"/>
              </w:rPr>
              <w:t>33.8</w:t>
            </w:r>
          </w:p>
        </w:tc>
        <w:tc>
          <w:tcPr>
            <w:tcW w:w="2841" w:type="dxa"/>
          </w:tcPr>
          <w:p w:rsidR="00486FB0" w:rsidRDefault="0004039A" w:rsidP="00486FB0">
            <w:pPr>
              <w:pStyle w:val="a7"/>
              <w:numPr>
                <w:ilvl w:val="0"/>
                <w:numId w:val="12"/>
              </w:numPr>
              <w:ind w:left="0" w:firstLine="0"/>
              <w:rPr>
                <w:rFonts w:asciiTheme="minorBidi" w:eastAsia="Arial" w:hAnsiTheme="minorBidi"/>
                <w:sz w:val="36"/>
                <w:szCs w:val="28"/>
                <w:rtl/>
                <w:lang w:bidi="ar-SY"/>
              </w:rPr>
            </w:pPr>
            <w:r>
              <w:rPr>
                <w:rFonts w:asciiTheme="minorBidi" w:eastAsia="Arial" w:hAnsiTheme="minorBidi"/>
                <w:sz w:val="36"/>
                <w:szCs w:val="28"/>
                <w:lang w:bidi="ar-SY"/>
              </w:rPr>
              <w:t>80.1</w:t>
            </w:r>
          </w:p>
        </w:tc>
        <w:tc>
          <w:tcPr>
            <w:tcW w:w="2841" w:type="dxa"/>
          </w:tcPr>
          <w:p w:rsidR="00486FB0" w:rsidRDefault="00486FB0" w:rsidP="0004039A">
            <w:pPr>
              <w:pStyle w:val="a7"/>
              <w:ind w:left="0"/>
              <w:rPr>
                <w:rFonts w:asciiTheme="minorBidi" w:eastAsia="Arial" w:hAnsiTheme="minorBidi"/>
                <w:sz w:val="36"/>
                <w:szCs w:val="28"/>
                <w:rtl/>
                <w:lang w:bidi="ar-SY"/>
              </w:rPr>
            </w:pPr>
            <w:r>
              <w:rPr>
                <w:rFonts w:asciiTheme="minorBidi" w:eastAsia="Arial" w:hAnsiTheme="minorBidi" w:hint="cs"/>
                <w:sz w:val="36"/>
                <w:szCs w:val="28"/>
                <w:rtl/>
                <w:lang w:bidi="ar-SY"/>
              </w:rPr>
              <w:t>البنزن</w:t>
            </w:r>
          </w:p>
        </w:tc>
      </w:tr>
    </w:tbl>
    <w:p w:rsidR="0004039A" w:rsidRDefault="00486FB0" w:rsidP="0004039A">
      <w:pPr>
        <w:pStyle w:val="a7"/>
        <w:numPr>
          <w:ilvl w:val="0"/>
          <w:numId w:val="12"/>
        </w:numPr>
        <w:rPr>
          <w:rFonts w:asciiTheme="minorBidi" w:eastAsia="Arial" w:hAnsiTheme="minorBidi"/>
          <w:sz w:val="36"/>
          <w:szCs w:val="28"/>
          <w:lang w:bidi="ar-SY"/>
        </w:rPr>
      </w:pPr>
      <w:r>
        <w:rPr>
          <w:rFonts w:asciiTheme="minorBidi" w:eastAsia="Arial" w:hAnsiTheme="minorBidi" w:hint="cs"/>
          <w:sz w:val="36"/>
          <w:szCs w:val="28"/>
          <w:rtl/>
          <w:lang w:bidi="ar-SY"/>
        </w:rPr>
        <w:t xml:space="preserve"> </w:t>
      </w:r>
      <w:r w:rsidR="0004039A">
        <w:rPr>
          <w:rFonts w:asciiTheme="minorBidi" w:eastAsia="Arial" w:hAnsiTheme="minorBidi" w:hint="cs"/>
          <w:sz w:val="36"/>
          <w:szCs w:val="28"/>
          <w:rtl/>
          <w:lang w:bidi="ar-SY"/>
        </w:rPr>
        <w:t xml:space="preserve">وبما أنَّ الإيثان يُشكّل نسبةً كبيرةً مِن غاز تايتان وبُحيراتِه نُنوّه أنَّ طاقة التمسُّك الخاصَّة بجُزيء الإيثان </w:t>
      </w:r>
      <w:r w:rsidR="0004039A" w:rsidRPr="0004039A">
        <w:rPr>
          <w:rFonts w:asciiTheme="minorBidi" w:eastAsia="Arial" w:hAnsiTheme="minorBidi"/>
          <w:sz w:val="36"/>
          <w:szCs w:val="28"/>
          <w:lang w:bidi="ar-SY"/>
        </w:rPr>
        <w:t>C</w:t>
      </w:r>
      <w:r w:rsidR="0004039A">
        <w:rPr>
          <w:rFonts w:asciiTheme="minorBidi" w:eastAsia="Arial" w:hAnsiTheme="minorBidi"/>
          <w:sz w:val="36"/>
          <w:szCs w:val="28"/>
          <w:vertAlign w:val="subscript"/>
          <w:lang w:bidi="ar-SY"/>
        </w:rPr>
        <w:t>2</w:t>
      </w:r>
      <w:r w:rsidR="0004039A">
        <w:rPr>
          <w:rFonts w:asciiTheme="minorBidi" w:eastAsia="Arial" w:hAnsiTheme="minorBidi"/>
          <w:sz w:val="36"/>
          <w:szCs w:val="28"/>
          <w:lang w:bidi="ar-SY"/>
        </w:rPr>
        <w:t xml:space="preserve"> </w:t>
      </w:r>
      <w:r w:rsidR="0004039A" w:rsidRPr="0004039A">
        <w:rPr>
          <w:rFonts w:asciiTheme="minorBidi" w:eastAsia="Arial" w:hAnsiTheme="minorBidi"/>
          <w:sz w:val="36"/>
          <w:szCs w:val="28"/>
          <w:lang w:bidi="ar-SY"/>
        </w:rPr>
        <w:t>H</w:t>
      </w:r>
      <w:r w:rsidR="0004039A">
        <w:rPr>
          <w:rFonts w:asciiTheme="minorBidi" w:eastAsia="Arial" w:hAnsiTheme="minorBidi"/>
          <w:sz w:val="36"/>
          <w:szCs w:val="28"/>
          <w:vertAlign w:val="subscript"/>
          <w:lang w:bidi="ar-SY"/>
        </w:rPr>
        <w:t>6</w:t>
      </w:r>
      <w:r w:rsidR="0004039A">
        <w:rPr>
          <w:rFonts w:asciiTheme="minorBidi" w:eastAsia="Arial" w:hAnsiTheme="minorBidi" w:hint="cs"/>
          <w:sz w:val="36"/>
          <w:szCs w:val="28"/>
          <w:rtl/>
          <w:lang w:bidi="ar-SY"/>
        </w:rPr>
        <w:t xml:space="preserve"> هي الطَّاقة    </w:t>
      </w:r>
      <w:r w:rsidR="0004039A">
        <w:rPr>
          <w:rFonts w:asciiTheme="minorBidi" w:eastAsia="Arial" w:hAnsiTheme="minorBidi"/>
          <w:sz w:val="36"/>
          <w:szCs w:val="28"/>
          <w:lang w:bidi="ar-SY"/>
        </w:rPr>
        <w:t>E</w:t>
      </w:r>
      <w:r w:rsidR="0004039A">
        <w:rPr>
          <w:rFonts w:asciiTheme="minorBidi" w:eastAsia="Arial" w:hAnsiTheme="minorBidi"/>
          <w:sz w:val="36"/>
          <w:szCs w:val="28"/>
          <w:rtl/>
          <w:lang w:bidi="ar-SY"/>
        </w:rPr>
        <w:t>ẟ</w:t>
      </w:r>
      <w:r w:rsidR="0004039A">
        <w:rPr>
          <w:rFonts w:asciiTheme="minorBidi" w:eastAsia="Arial" w:hAnsiTheme="minorBidi" w:hint="cs"/>
          <w:sz w:val="36"/>
          <w:szCs w:val="28"/>
          <w:rtl/>
          <w:lang w:bidi="ar-SY"/>
        </w:rPr>
        <w:t xml:space="preserve"> المُحوَّلة أثناء التّفاعُل:</w:t>
      </w:r>
    </w:p>
    <w:p w:rsidR="00D76F30" w:rsidRDefault="00D76F30" w:rsidP="0004039A">
      <w:pPr>
        <w:pStyle w:val="a7"/>
        <w:ind w:left="1440"/>
        <w:rPr>
          <w:rFonts w:asciiTheme="minorBidi" w:eastAsia="Arial" w:hAnsiTheme="minorBidi"/>
          <w:sz w:val="36"/>
          <w:szCs w:val="28"/>
          <w:lang w:bidi="ar-SY"/>
        </w:rPr>
      </w:pPr>
      <w:r>
        <w:rPr>
          <w:rFonts w:asciiTheme="minorBidi" w:eastAsia="Arial" w:hAnsiTheme="minorBidi"/>
          <w:sz w:val="36"/>
          <w:szCs w:val="28"/>
          <w:lang w:bidi="ar-SY"/>
        </w:rPr>
        <w:t>C</w:t>
      </w:r>
      <w:r>
        <w:rPr>
          <w:rFonts w:asciiTheme="minorBidi" w:eastAsia="Arial" w:hAnsiTheme="minorBidi"/>
          <w:sz w:val="36"/>
          <w:szCs w:val="28"/>
          <w:vertAlign w:val="subscript"/>
          <w:lang w:bidi="ar-SY"/>
        </w:rPr>
        <w:t>2</w:t>
      </w:r>
      <w:r>
        <w:rPr>
          <w:rFonts w:asciiTheme="minorBidi" w:eastAsia="Arial" w:hAnsiTheme="minorBidi"/>
          <w:sz w:val="36"/>
          <w:szCs w:val="28"/>
          <w:lang w:bidi="ar-SY"/>
        </w:rPr>
        <w:t>H</w:t>
      </w:r>
      <w:r>
        <w:rPr>
          <w:rFonts w:asciiTheme="minorBidi" w:eastAsia="Arial" w:hAnsiTheme="minorBidi"/>
          <w:sz w:val="36"/>
          <w:szCs w:val="28"/>
          <w:vertAlign w:val="subscript"/>
          <w:lang w:bidi="ar-SY"/>
        </w:rPr>
        <w:t>6</w:t>
      </w:r>
      <w:r>
        <w:rPr>
          <w:rFonts w:asciiTheme="minorBidi" w:eastAsia="Arial" w:hAnsiTheme="minorBidi"/>
          <w:sz w:val="36"/>
          <w:szCs w:val="28"/>
          <w:lang w:bidi="ar-SY"/>
        </w:rPr>
        <w:t xml:space="preserve"> &gt;&gt;&gt;&gt;&gt; 2C + 6H                 </w:t>
      </w:r>
    </w:p>
    <w:p w:rsidR="00486FB0" w:rsidRPr="0004039A" w:rsidRDefault="00D76F30" w:rsidP="0004039A">
      <w:pPr>
        <w:pStyle w:val="a7"/>
        <w:ind w:left="1440"/>
        <w:rPr>
          <w:rFonts w:asciiTheme="minorBidi" w:eastAsia="Arial" w:hAnsiTheme="minorBidi"/>
          <w:sz w:val="36"/>
          <w:szCs w:val="28"/>
          <w:lang w:bidi="ar-SY"/>
        </w:rPr>
      </w:pPr>
      <w:r>
        <w:rPr>
          <w:rFonts w:asciiTheme="minorBidi" w:eastAsia="Arial" w:hAnsiTheme="minorBidi"/>
          <w:sz w:val="36"/>
          <w:szCs w:val="28"/>
          <w:lang w:bidi="ar-SY"/>
        </w:rPr>
        <w:t xml:space="preserve">ẟE </w:t>
      </w:r>
      <w:r w:rsidRPr="00D76F30">
        <w:rPr>
          <w:rFonts w:asciiTheme="minorBidi" w:eastAsia="Arial" w:hAnsiTheme="minorBidi"/>
          <w:sz w:val="36"/>
          <w:szCs w:val="28"/>
          <w:lang w:bidi="ar-SY"/>
        </w:rPr>
        <w:t>=</w:t>
      </w:r>
      <w:r>
        <w:rPr>
          <w:rFonts w:asciiTheme="minorBidi" w:eastAsia="Arial" w:hAnsiTheme="minorBidi"/>
          <w:sz w:val="36"/>
          <w:szCs w:val="28"/>
          <w:lang w:bidi="ar-SY"/>
        </w:rPr>
        <w:t xml:space="preserve"> D</w:t>
      </w:r>
      <w:r>
        <w:rPr>
          <w:rFonts w:asciiTheme="minorBidi" w:eastAsia="Arial" w:hAnsiTheme="minorBidi"/>
          <w:sz w:val="36"/>
          <w:szCs w:val="28"/>
          <w:vertAlign w:val="subscript"/>
          <w:lang w:bidi="ar-SY"/>
        </w:rPr>
        <w:t xml:space="preserve">C-C </w:t>
      </w:r>
      <w:r>
        <w:rPr>
          <w:rFonts w:asciiTheme="minorBidi" w:eastAsia="Arial" w:hAnsiTheme="minorBidi"/>
          <w:sz w:val="36"/>
          <w:szCs w:val="28"/>
          <w:lang w:bidi="ar-SY"/>
        </w:rPr>
        <w:t>+ 6D</w:t>
      </w:r>
      <w:r>
        <w:rPr>
          <w:rFonts w:asciiTheme="minorBidi" w:eastAsia="Arial" w:hAnsiTheme="minorBidi"/>
          <w:sz w:val="36"/>
          <w:szCs w:val="28"/>
          <w:vertAlign w:val="subscript"/>
          <w:lang w:bidi="ar-SY"/>
        </w:rPr>
        <w:t>C-H</w:t>
      </w:r>
      <w:r>
        <w:rPr>
          <w:rFonts w:asciiTheme="minorBidi" w:eastAsia="Arial" w:hAnsiTheme="minorBidi"/>
          <w:sz w:val="36"/>
          <w:szCs w:val="28"/>
          <w:lang w:bidi="ar-SY"/>
        </w:rPr>
        <w:t xml:space="preserve">                                     </w:t>
      </w:r>
      <w:r w:rsidR="0004039A" w:rsidRPr="0004039A">
        <w:rPr>
          <w:rFonts w:asciiTheme="minorBidi" w:eastAsia="Arial" w:hAnsiTheme="minorBidi" w:hint="cs"/>
          <w:sz w:val="36"/>
          <w:szCs w:val="28"/>
          <w:rtl/>
          <w:lang w:bidi="ar-SY"/>
        </w:rPr>
        <w:t xml:space="preserve"> </w:t>
      </w:r>
      <w:r w:rsidR="0004039A" w:rsidRPr="0004039A">
        <w:rPr>
          <w:rFonts w:asciiTheme="minorBidi" w:eastAsia="Arial" w:hAnsiTheme="minorBidi"/>
          <w:sz w:val="36"/>
          <w:szCs w:val="28"/>
          <w:lang w:bidi="ar-SY"/>
        </w:rPr>
        <w:t xml:space="preserve"> </w:t>
      </w:r>
    </w:p>
    <w:p w:rsidR="00D76F30" w:rsidRDefault="00D76F30" w:rsidP="00D76F30">
      <w:pPr>
        <w:pStyle w:val="a7"/>
        <w:rPr>
          <w:rFonts w:ascii="Arial" w:eastAsia="Arial" w:hAnsi="Arial" w:cs="PT Simple Bold Ruled"/>
          <w:sz w:val="48"/>
          <w:szCs w:val="40"/>
          <w:lang w:bidi="ar-SY"/>
        </w:rPr>
      </w:pPr>
      <w:r w:rsidRPr="00D76F30">
        <w:rPr>
          <w:rFonts w:ascii="Arial" w:eastAsia="Arial" w:hAnsi="Arial" w:cs="PT Simple Bold Ruled"/>
          <w:sz w:val="48"/>
          <w:szCs w:val="40"/>
          <w:lang w:bidi="ar-SY"/>
        </w:rPr>
        <w:t>= 3</w:t>
      </w:r>
      <w:r>
        <w:rPr>
          <w:rFonts w:ascii="Arial" w:eastAsia="Arial" w:hAnsi="Arial" w:cs="PT Simple Bold Ruled"/>
          <w:sz w:val="48"/>
          <w:szCs w:val="40"/>
          <w:lang w:bidi="ar-SY"/>
        </w:rPr>
        <w:t xml:space="preserve">48 + 6*410                            </w:t>
      </w:r>
    </w:p>
    <w:p w:rsidR="00D76F30" w:rsidRDefault="00D76F30" w:rsidP="00D76F30">
      <w:pPr>
        <w:rPr>
          <w:rFonts w:ascii="Arial" w:eastAsia="Arial" w:hAnsi="Arial" w:cs="PT Simple Bold Ruled"/>
          <w:sz w:val="48"/>
          <w:szCs w:val="40"/>
          <w:rtl/>
          <w:lang w:bidi="ar-SY"/>
        </w:rPr>
      </w:pPr>
      <w:r w:rsidRPr="00D76F30">
        <w:rPr>
          <w:rFonts w:ascii="Arial" w:eastAsia="Arial" w:hAnsi="Arial" w:cs="PT Simple Bold Ruled"/>
          <w:sz w:val="48"/>
          <w:szCs w:val="40"/>
          <w:lang w:bidi="ar-SY"/>
        </w:rPr>
        <w:t xml:space="preserve"> = 2820 </w:t>
      </w:r>
      <w:r w:rsidRPr="00D76F30">
        <w:rPr>
          <w:rFonts w:ascii="Arial" w:eastAsia="Arial" w:hAnsi="Arial" w:cs="PT Simple Bold Ruled"/>
          <w:sz w:val="48"/>
          <w:szCs w:val="40"/>
          <w:vertAlign w:val="subscript"/>
          <w:lang w:bidi="ar-SY"/>
        </w:rPr>
        <w:t>KJ/MOL</w:t>
      </w:r>
      <w:r>
        <w:rPr>
          <w:rFonts w:ascii="Arial" w:eastAsia="Arial" w:hAnsi="Arial" w:cs="PT Simple Bold Ruled"/>
          <w:sz w:val="48"/>
          <w:szCs w:val="40"/>
          <w:vertAlign w:val="subscript"/>
          <w:lang w:bidi="ar-SY"/>
        </w:rPr>
        <w:t xml:space="preserve">                                             </w:t>
      </w:r>
      <w:r w:rsidRPr="00D76F30">
        <w:rPr>
          <w:rFonts w:ascii="Arial" w:eastAsia="Arial" w:hAnsi="Arial" w:cs="PT Simple Bold Ruled"/>
          <w:sz w:val="48"/>
          <w:szCs w:val="40"/>
          <w:vertAlign w:val="subscript"/>
          <w:lang w:bidi="ar-SY"/>
        </w:rPr>
        <w:t xml:space="preserve">          </w:t>
      </w:r>
    </w:p>
    <w:p w:rsidR="00D76F30" w:rsidRDefault="00D76F30" w:rsidP="00D76F30">
      <w:pPr>
        <w:rPr>
          <w:rFonts w:asciiTheme="minorBidi" w:eastAsia="Arial" w:hAnsiTheme="minorBidi"/>
          <w:sz w:val="36"/>
          <w:szCs w:val="28"/>
          <w:rtl/>
          <w:lang w:bidi="ar-SY"/>
        </w:rPr>
      </w:pPr>
      <w:r>
        <w:rPr>
          <w:rFonts w:asciiTheme="minorBidi" w:eastAsia="Arial" w:hAnsiTheme="minorBidi" w:hint="cs"/>
          <w:sz w:val="36"/>
          <w:szCs w:val="28"/>
          <w:rtl/>
          <w:lang w:bidi="ar-SY"/>
        </w:rPr>
        <w:t xml:space="preserve">حيثُ نَذكُر أنَّ الضغط الجوّي على تايتان يُساوي </w:t>
      </w:r>
      <w:r>
        <w:rPr>
          <w:rFonts w:asciiTheme="minorBidi" w:eastAsia="Arial" w:hAnsiTheme="minorBidi"/>
          <w:sz w:val="36"/>
          <w:szCs w:val="28"/>
          <w:lang w:bidi="ar-SY"/>
        </w:rPr>
        <w:t xml:space="preserve">160 </w:t>
      </w:r>
      <w:r>
        <w:rPr>
          <w:rFonts w:asciiTheme="minorBidi" w:eastAsia="Arial" w:hAnsiTheme="minorBidi" w:hint="cs"/>
          <w:sz w:val="36"/>
          <w:szCs w:val="28"/>
          <w:rtl/>
          <w:lang w:bidi="ar-SY"/>
        </w:rPr>
        <w:t>كيلو باسكا</w:t>
      </w:r>
      <w:r>
        <w:rPr>
          <w:rFonts w:asciiTheme="minorBidi" w:eastAsia="Arial" w:hAnsiTheme="minorBidi" w:hint="eastAsia"/>
          <w:sz w:val="36"/>
          <w:szCs w:val="28"/>
          <w:rtl/>
          <w:lang w:bidi="ar-SY"/>
        </w:rPr>
        <w:t>ل</w:t>
      </w:r>
      <w:r>
        <w:rPr>
          <w:rFonts w:asciiTheme="minorBidi" w:eastAsia="Arial" w:hAnsiTheme="minorBidi" w:hint="cs"/>
          <w:sz w:val="36"/>
          <w:szCs w:val="28"/>
          <w:rtl/>
          <w:lang w:bidi="ar-SY"/>
        </w:rPr>
        <w:t>.</w:t>
      </w:r>
    </w:p>
    <w:p w:rsidR="00D76F30" w:rsidRDefault="00D76F30" w:rsidP="00D76F30">
      <w:pPr>
        <w:rPr>
          <w:rFonts w:asciiTheme="minorBidi" w:eastAsia="Arial" w:hAnsiTheme="minorBidi"/>
          <w:sz w:val="36"/>
          <w:szCs w:val="28"/>
          <w:rtl/>
          <w:lang w:bidi="ar-SY"/>
        </w:rPr>
      </w:pPr>
    </w:p>
    <w:p w:rsidR="00D76F30" w:rsidRDefault="00D76F30" w:rsidP="00D76F30">
      <w:pPr>
        <w:rPr>
          <w:rFonts w:asciiTheme="minorBidi" w:eastAsia="Arial" w:hAnsiTheme="minorBidi"/>
          <w:sz w:val="36"/>
          <w:szCs w:val="28"/>
          <w:rtl/>
          <w:lang w:bidi="ar-SY"/>
        </w:rPr>
      </w:pPr>
    </w:p>
    <w:p w:rsidR="00D76F30" w:rsidRDefault="00D76F30" w:rsidP="00D76F30">
      <w:pPr>
        <w:rPr>
          <w:rFonts w:asciiTheme="minorBidi" w:eastAsia="Arial" w:hAnsiTheme="minorBidi"/>
          <w:sz w:val="36"/>
          <w:szCs w:val="28"/>
          <w:rtl/>
          <w:lang w:bidi="ar-SY"/>
        </w:rPr>
      </w:pPr>
    </w:p>
    <w:p w:rsidR="00D76F30" w:rsidRDefault="00D76F30" w:rsidP="00D76F30">
      <w:pPr>
        <w:rPr>
          <w:rFonts w:asciiTheme="minorBidi" w:eastAsia="Arial" w:hAnsiTheme="minorBidi"/>
          <w:sz w:val="36"/>
          <w:szCs w:val="28"/>
          <w:rtl/>
          <w:lang w:bidi="ar-SY"/>
        </w:rPr>
      </w:pPr>
    </w:p>
    <w:p w:rsidR="00D76F30" w:rsidRDefault="00D76F30" w:rsidP="00D76F30">
      <w:pPr>
        <w:rPr>
          <w:rFonts w:asciiTheme="minorBidi" w:eastAsia="Arial" w:hAnsiTheme="minorBidi"/>
          <w:sz w:val="36"/>
          <w:szCs w:val="28"/>
          <w:rtl/>
          <w:lang w:bidi="ar-SY"/>
        </w:rPr>
      </w:pPr>
    </w:p>
    <w:p w:rsidR="00D76F30" w:rsidRDefault="00D76F30" w:rsidP="00D76F30">
      <w:pPr>
        <w:pStyle w:val="a7"/>
        <w:numPr>
          <w:ilvl w:val="0"/>
          <w:numId w:val="10"/>
        </w:numPr>
        <w:rPr>
          <w:rFonts w:asciiTheme="minorBidi" w:eastAsia="Arial" w:hAnsiTheme="minorBidi"/>
          <w:sz w:val="36"/>
          <w:szCs w:val="28"/>
          <w:lang w:bidi="ar-SY"/>
        </w:rPr>
      </w:pPr>
      <w:r>
        <w:rPr>
          <w:rFonts w:asciiTheme="minorBidi" w:eastAsia="Arial" w:hAnsiTheme="minorBidi" w:hint="cs"/>
          <w:sz w:val="36"/>
          <w:szCs w:val="28"/>
          <w:rtl/>
          <w:lang w:bidi="ar-SY"/>
        </w:rPr>
        <w:lastRenderedPageBreak/>
        <w:t xml:space="preserve">وتايتان لا يوجد به حقل مغناطيسي وفي بعض الأحيان يَدور خارِج الغلاف المغناطيسي لزُحَل، وهو إذا مَكشوفٌ مُباشرةً للرّياح الشمسيّة، </w:t>
      </w:r>
      <w:r w:rsidR="00E02B9E">
        <w:rPr>
          <w:rFonts w:asciiTheme="minorBidi" w:eastAsia="Arial" w:hAnsiTheme="minorBidi" w:hint="cs"/>
          <w:sz w:val="36"/>
          <w:szCs w:val="28"/>
          <w:rtl/>
          <w:lang w:bidi="ar-SY"/>
        </w:rPr>
        <w:t xml:space="preserve">ويُمكن أن تتأيَّن بعض الجُزيئات مِن قمَّة الغلاف الجوّي وتُحمَل بعيداً، </w:t>
      </w:r>
    </w:p>
    <w:p w:rsidR="00E02B9E" w:rsidRDefault="00E02B9E" w:rsidP="00E02B9E">
      <w:pPr>
        <w:pStyle w:val="a7"/>
        <w:numPr>
          <w:ilvl w:val="0"/>
          <w:numId w:val="10"/>
        </w:numPr>
        <w:rPr>
          <w:rFonts w:asciiTheme="minorBidi" w:eastAsia="Arial" w:hAnsiTheme="minorBidi"/>
          <w:sz w:val="36"/>
          <w:szCs w:val="28"/>
          <w:lang w:bidi="ar-SY"/>
        </w:rPr>
      </w:pPr>
      <w:r>
        <w:rPr>
          <w:rFonts w:asciiTheme="minorBidi" w:eastAsia="Arial" w:hAnsiTheme="minorBidi" w:hint="cs"/>
          <w:sz w:val="36"/>
          <w:szCs w:val="28"/>
          <w:rtl/>
          <w:lang w:bidi="ar-SY"/>
        </w:rPr>
        <w:t>وفي السَّطح درجة حرارة تايتان تكون (290) فهرنهايت وفي هذه الدَّرجة الماء المُثلَّج لا يصعد إلى الأعلى وبالتَّالي يوجَد القليل مِن بخار الماء في الغلاف الجوّي، ولذلك مِن الواضِح وجود العديد مِن التَّفاعُلات، وفي النَّتيجة الأخيرة مِن المُحتَمَل حسبَ المعلومات المُتوفِّرة وجود طبقات مِن السُّحُب عند حوالي 200 و 300 كيلومتر فوق السَّطح.</w:t>
      </w:r>
    </w:p>
    <w:p w:rsidR="00E02B9E" w:rsidRDefault="00E02B9E" w:rsidP="00E02B9E">
      <w:pPr>
        <w:pStyle w:val="a7"/>
        <w:numPr>
          <w:ilvl w:val="0"/>
          <w:numId w:val="10"/>
        </w:numPr>
        <w:rPr>
          <w:rFonts w:asciiTheme="minorBidi" w:eastAsia="Arial" w:hAnsiTheme="minorBidi"/>
          <w:sz w:val="36"/>
          <w:szCs w:val="28"/>
          <w:lang w:bidi="ar-SY"/>
        </w:rPr>
      </w:pPr>
      <w:r>
        <w:rPr>
          <w:rFonts w:asciiTheme="minorBidi" w:eastAsia="Arial" w:hAnsiTheme="minorBidi" w:hint="cs"/>
          <w:sz w:val="36"/>
          <w:szCs w:val="28"/>
          <w:rtl/>
          <w:lang w:bidi="ar-SY"/>
        </w:rPr>
        <w:t>ويسعى العديد مِن العُلماء لمعرفة سبب هذا اللون البُرتُقالي الغريب الَّذي يتميَّز بِه تايتان حيثُ يُرجَّح الأمر أنَّ كميَّةً قليلةً مِن المواد الكيميائيَّة المُعقَّدة يجب أن كون مسؤولة عن هذا اللون.</w:t>
      </w:r>
    </w:p>
    <w:p w:rsidR="00E02B9E" w:rsidRDefault="00E02B9E" w:rsidP="00E02B9E">
      <w:pPr>
        <w:pStyle w:val="a7"/>
        <w:numPr>
          <w:ilvl w:val="0"/>
          <w:numId w:val="10"/>
        </w:numPr>
        <w:rPr>
          <w:rFonts w:asciiTheme="minorBidi" w:eastAsia="Arial" w:hAnsiTheme="minorBidi"/>
          <w:sz w:val="36"/>
          <w:szCs w:val="28"/>
          <w:lang w:bidi="ar-SY"/>
        </w:rPr>
      </w:pPr>
      <w:r>
        <w:rPr>
          <w:rFonts w:asciiTheme="minorBidi" w:eastAsia="Arial" w:hAnsiTheme="minorBidi" w:hint="cs"/>
          <w:sz w:val="36"/>
          <w:szCs w:val="28"/>
          <w:rtl/>
          <w:lang w:bidi="ar-SY"/>
        </w:rPr>
        <w:t>ونُريدُ أن نُنوِّهَ أنَّ بحار الإيثان على تايتان يتراوَحُ عُمقُها إلى قُرابة ال 1000 متر.</w:t>
      </w:r>
    </w:p>
    <w:p w:rsidR="00C83BD0" w:rsidRDefault="00C83BD0" w:rsidP="00E02B9E">
      <w:pPr>
        <w:pStyle w:val="a7"/>
        <w:numPr>
          <w:ilvl w:val="0"/>
          <w:numId w:val="10"/>
        </w:numPr>
        <w:rPr>
          <w:rFonts w:asciiTheme="minorBidi" w:eastAsia="Arial" w:hAnsiTheme="minorBidi"/>
          <w:sz w:val="36"/>
          <w:szCs w:val="28"/>
          <w:lang w:bidi="ar-SY"/>
        </w:rPr>
      </w:pPr>
      <w:r>
        <w:rPr>
          <w:rFonts w:asciiTheme="minorBidi" w:eastAsia="Arial" w:hAnsiTheme="minorBidi" w:hint="cs"/>
          <w:sz w:val="36"/>
          <w:szCs w:val="28"/>
          <w:rtl/>
          <w:lang w:bidi="ar-SY"/>
        </w:rPr>
        <w:t>وبالنّسبة إلى الغازات على تايتان:</w:t>
      </w:r>
    </w:p>
    <w:p w:rsidR="002C6C22" w:rsidRDefault="00C83BD0" w:rsidP="00C83BD0">
      <w:pPr>
        <w:pStyle w:val="a7"/>
        <w:ind w:left="1800"/>
        <w:rPr>
          <w:rFonts w:asciiTheme="minorBidi" w:eastAsia="Arial" w:hAnsiTheme="minorBidi"/>
          <w:sz w:val="36"/>
          <w:szCs w:val="28"/>
          <w:rtl/>
          <w:lang w:bidi="ar-SY"/>
        </w:rPr>
      </w:pPr>
      <w:r>
        <w:rPr>
          <w:rFonts w:asciiTheme="minorBidi" w:eastAsia="Arial" w:hAnsiTheme="minorBidi" w:hint="cs"/>
          <w:sz w:val="36"/>
          <w:szCs w:val="28"/>
          <w:rtl/>
          <w:lang w:bidi="ar-SY"/>
        </w:rPr>
        <w:t>يتكوَّن الإيثان والهيدروكربونات الأُخرى بسبب تفاعُلات كيميائيَّة جويَّة، تنشأ عن تكسُّر جُزيئات الميثان بفعل الإشعاع الشمسي، وبعض الهيدروكربونات تدخل في مزيدٍ مِن التَّفاعُلات لتكون عوالِق جويَّة دقيقة تُسبّب صعوبة رصد تايتان في الضَّوء المَنظور، وقد تمَّ التَّعرُّف على السَّائِل باستخدام تقنية تُعالِج التداخُل النَّاشِئ عَن المواد الهيدروكربونيَّة الأُخرى، ولكن هُناك أرصاد تؤكّد وجود عمليات البخر على سطح تايتان وهو الشّيء الَّذي لَم يستَطِع العُلماء دراسَتَهُ لأنَّ ظاهِرةً كَتِلك أبَعد ما يكون عَن أجواء الأرض وظروفِها، حيثُ استبعَد العُلماء أيضاً وجود الجليد والأمونيا ومُركباتٍ أُخرى في عدَدٍ مِن البُحيرات الهيدروكربونيّة كَبُحيرة "أونتاريو"، الَّتي يبدو أنَّها تتبخَّر، ومُحاطةٌ بساحِلٍ يظهَر في صور "كاسيني"</w:t>
      </w:r>
      <w:r w:rsidR="002C6C22">
        <w:rPr>
          <w:rFonts w:asciiTheme="minorBidi" w:eastAsia="Arial" w:hAnsiTheme="minorBidi" w:hint="cs"/>
          <w:sz w:val="36"/>
          <w:szCs w:val="28"/>
          <w:rtl/>
          <w:lang w:bidi="ar-SY"/>
        </w:rPr>
        <w:t xml:space="preserve"> بلونٍ فاتِحٍ، كما رَصدَت كاسيني تزايُد مساحة شواطِئ أونتاريو نتيجة لعمليَّة البخر.</w:t>
      </w:r>
    </w:p>
    <w:p w:rsidR="00B138D9" w:rsidRDefault="00B138D9" w:rsidP="005D4FA8">
      <w:pPr>
        <w:pStyle w:val="a7"/>
        <w:ind w:left="1800"/>
        <w:rPr>
          <w:rFonts w:asciiTheme="minorBidi" w:eastAsia="Arial" w:hAnsiTheme="minorBidi"/>
          <w:sz w:val="36"/>
          <w:szCs w:val="28"/>
          <w:rtl/>
          <w:lang w:bidi="ar-SY"/>
        </w:rPr>
      </w:pPr>
    </w:p>
    <w:p w:rsidR="00B138D9" w:rsidRDefault="00B138D9" w:rsidP="005D4FA8">
      <w:pPr>
        <w:pStyle w:val="a7"/>
        <w:ind w:left="1800"/>
        <w:rPr>
          <w:rFonts w:asciiTheme="minorBidi" w:eastAsia="Arial" w:hAnsiTheme="minorBidi"/>
          <w:sz w:val="36"/>
          <w:szCs w:val="28"/>
          <w:rtl/>
          <w:lang w:bidi="ar-SY"/>
        </w:rPr>
      </w:pPr>
    </w:p>
    <w:p w:rsidR="00B138D9" w:rsidRDefault="00B138D9" w:rsidP="005D4FA8">
      <w:pPr>
        <w:pStyle w:val="a7"/>
        <w:ind w:left="1800"/>
        <w:rPr>
          <w:rFonts w:asciiTheme="minorBidi" w:eastAsia="Arial" w:hAnsiTheme="minorBidi"/>
          <w:sz w:val="36"/>
          <w:szCs w:val="28"/>
          <w:rtl/>
          <w:lang w:bidi="ar-SY"/>
        </w:rPr>
      </w:pPr>
    </w:p>
    <w:p w:rsidR="00B138D9" w:rsidRDefault="00B138D9" w:rsidP="005D4FA8">
      <w:pPr>
        <w:pStyle w:val="a7"/>
        <w:ind w:left="1800"/>
        <w:rPr>
          <w:rFonts w:asciiTheme="minorBidi" w:eastAsia="Arial" w:hAnsiTheme="minorBidi"/>
          <w:sz w:val="36"/>
          <w:szCs w:val="28"/>
          <w:rtl/>
          <w:lang w:bidi="ar-SY"/>
        </w:rPr>
      </w:pPr>
    </w:p>
    <w:p w:rsidR="00B138D9" w:rsidRDefault="00B138D9" w:rsidP="005D4FA8">
      <w:pPr>
        <w:pStyle w:val="a7"/>
        <w:ind w:left="1800"/>
        <w:rPr>
          <w:rFonts w:asciiTheme="minorBidi" w:eastAsia="Arial" w:hAnsiTheme="minorBidi"/>
          <w:sz w:val="36"/>
          <w:szCs w:val="28"/>
          <w:rtl/>
          <w:lang w:bidi="ar-SY"/>
        </w:rPr>
      </w:pPr>
    </w:p>
    <w:p w:rsidR="00B138D9" w:rsidRDefault="00B138D9" w:rsidP="005D4FA8">
      <w:pPr>
        <w:pStyle w:val="a7"/>
        <w:ind w:left="1800"/>
        <w:rPr>
          <w:rFonts w:asciiTheme="minorBidi" w:eastAsia="Arial" w:hAnsiTheme="minorBidi"/>
          <w:sz w:val="36"/>
          <w:szCs w:val="28"/>
          <w:rtl/>
          <w:lang w:bidi="ar-SY"/>
        </w:rPr>
      </w:pPr>
    </w:p>
    <w:p w:rsidR="00B138D9" w:rsidRDefault="00B138D9" w:rsidP="005D4FA8">
      <w:pPr>
        <w:pStyle w:val="a7"/>
        <w:ind w:left="1800"/>
        <w:rPr>
          <w:rFonts w:asciiTheme="minorBidi" w:eastAsia="Arial" w:hAnsiTheme="minorBidi"/>
          <w:sz w:val="36"/>
          <w:szCs w:val="28"/>
          <w:rtl/>
          <w:lang w:bidi="ar-SY"/>
        </w:rPr>
      </w:pPr>
    </w:p>
    <w:p w:rsidR="00B138D9" w:rsidRDefault="00B138D9" w:rsidP="005D4FA8">
      <w:pPr>
        <w:pStyle w:val="a7"/>
        <w:ind w:left="1800"/>
        <w:rPr>
          <w:rFonts w:asciiTheme="minorBidi" w:eastAsia="Arial" w:hAnsiTheme="minorBidi"/>
          <w:sz w:val="36"/>
          <w:szCs w:val="28"/>
          <w:rtl/>
          <w:lang w:bidi="ar-SY"/>
        </w:rPr>
      </w:pPr>
    </w:p>
    <w:p w:rsidR="00B138D9" w:rsidRDefault="00B138D9" w:rsidP="005D4FA8">
      <w:pPr>
        <w:pStyle w:val="a7"/>
        <w:ind w:left="1800"/>
        <w:rPr>
          <w:rFonts w:asciiTheme="minorBidi" w:eastAsia="Arial" w:hAnsiTheme="minorBidi"/>
          <w:sz w:val="36"/>
          <w:szCs w:val="28"/>
          <w:rtl/>
          <w:lang w:bidi="ar-SY"/>
        </w:rPr>
      </w:pPr>
    </w:p>
    <w:p w:rsidR="00B138D9" w:rsidRDefault="00B138D9" w:rsidP="005D4FA8">
      <w:pPr>
        <w:pStyle w:val="a7"/>
        <w:ind w:left="1800"/>
        <w:rPr>
          <w:rFonts w:asciiTheme="minorBidi" w:eastAsia="Arial" w:hAnsiTheme="minorBidi"/>
          <w:sz w:val="36"/>
          <w:szCs w:val="28"/>
          <w:rtl/>
          <w:lang w:bidi="ar-SY"/>
        </w:rPr>
      </w:pPr>
    </w:p>
    <w:p w:rsidR="00B138D9" w:rsidRDefault="00B138D9" w:rsidP="005D4FA8">
      <w:pPr>
        <w:pStyle w:val="a7"/>
        <w:ind w:left="1800"/>
        <w:rPr>
          <w:rFonts w:asciiTheme="minorBidi" w:eastAsia="Arial" w:hAnsiTheme="minorBidi"/>
          <w:sz w:val="36"/>
          <w:szCs w:val="28"/>
          <w:rtl/>
          <w:lang w:bidi="ar-SY"/>
        </w:rPr>
      </w:pPr>
    </w:p>
    <w:p w:rsidR="00F9024B" w:rsidRPr="005D4FA8" w:rsidRDefault="00F9024B" w:rsidP="005D4FA8">
      <w:pPr>
        <w:pStyle w:val="a7"/>
        <w:ind w:left="1800"/>
        <w:rPr>
          <w:rFonts w:asciiTheme="minorBidi" w:eastAsia="Arial" w:hAnsiTheme="minorBidi"/>
          <w:sz w:val="36"/>
          <w:szCs w:val="28"/>
          <w:rtl/>
          <w:lang w:bidi="ar-SY"/>
        </w:rPr>
      </w:pPr>
      <w:r>
        <w:rPr>
          <w:rFonts w:asciiTheme="minorBidi" w:eastAsia="Arial" w:hAnsiTheme="minorBidi" w:hint="cs"/>
          <w:sz w:val="36"/>
          <w:szCs w:val="28"/>
          <w:rtl/>
          <w:lang w:bidi="ar-SY"/>
        </w:rPr>
        <w:lastRenderedPageBreak/>
        <w:t xml:space="preserve">حيثُ أنَّهُ يوجَدُ تفاعُلٌ بين أمزِجةٍ مُختَلِفةٍ مِن المُكوّنات يؤدّي إلى تشكيل وسادةٍ هوائيّةٍ نيتروجينية في البُحيرات والغلاف الجويّ أيضاً، وإذا انخفضَت درجة الحرارة أقل مِن درجة التَّجمُّد للميثان، والَّتي هي ناقص 279 درجة فهرنهايت </w:t>
      </w:r>
      <w:r w:rsidR="005D4FA8">
        <w:rPr>
          <w:rFonts w:asciiTheme="minorBidi" w:eastAsia="Arial" w:hAnsiTheme="minorBidi" w:hint="cs"/>
          <w:sz w:val="36"/>
          <w:szCs w:val="28"/>
          <w:rtl/>
          <w:lang w:bidi="ar-SY"/>
        </w:rPr>
        <w:t>فإنَّ النتيجة ستكون تشكيل جليد في فصل الشتاء وذلك بفضل انتظام الجُزيئات فراغيَّاً والقضاء على أي فراغات بينها، وسيطفو هذا الجليد على بُحيرات وبِحار القمر.</w:t>
      </w:r>
      <w:r w:rsidR="005D4FA8" w:rsidRPr="005D4FA8">
        <w:rPr>
          <w:rFonts w:asciiTheme="minorBidi" w:eastAsia="Arial" w:hAnsiTheme="minorBidi" w:hint="cs"/>
          <w:sz w:val="36"/>
          <w:szCs w:val="28"/>
          <w:rtl/>
          <w:lang w:bidi="ar-SY"/>
        </w:rPr>
        <w:t xml:space="preserve"> </w:t>
      </w:r>
    </w:p>
    <w:p w:rsidR="00E02B9E" w:rsidRDefault="002C6C22" w:rsidP="002C6C22">
      <w:pPr>
        <w:pStyle w:val="a7"/>
        <w:numPr>
          <w:ilvl w:val="0"/>
          <w:numId w:val="10"/>
        </w:numPr>
        <w:rPr>
          <w:rFonts w:asciiTheme="minorBidi" w:eastAsia="Arial" w:hAnsiTheme="minorBidi"/>
          <w:sz w:val="36"/>
          <w:szCs w:val="28"/>
          <w:lang w:bidi="ar-SY"/>
        </w:rPr>
      </w:pPr>
      <w:r>
        <w:rPr>
          <w:rFonts w:asciiTheme="minorBidi" w:eastAsia="Arial" w:hAnsiTheme="minorBidi" w:hint="cs"/>
          <w:sz w:val="36"/>
          <w:szCs w:val="28"/>
          <w:rtl/>
          <w:lang w:bidi="ar-SY"/>
        </w:rPr>
        <w:t xml:space="preserve">ومِن جِهةٍ أُخرى مُهِمَّة: ألا يُمكِنُ أن نتساءَل عَن إمكانيَّة وجود رياحٍ على تايتان، </w:t>
      </w:r>
      <w:r w:rsidR="00E02B9E">
        <w:rPr>
          <w:rFonts w:asciiTheme="minorBidi" w:eastAsia="Arial" w:hAnsiTheme="minorBidi" w:hint="cs"/>
          <w:sz w:val="36"/>
          <w:szCs w:val="28"/>
          <w:rtl/>
          <w:lang w:bidi="ar-SY"/>
        </w:rPr>
        <w:t xml:space="preserve"> </w:t>
      </w:r>
      <w:r>
        <w:rPr>
          <w:rFonts w:asciiTheme="minorBidi" w:eastAsia="Arial" w:hAnsiTheme="minorBidi" w:hint="cs"/>
          <w:sz w:val="36"/>
          <w:szCs w:val="28"/>
          <w:rtl/>
          <w:lang w:bidi="ar-SY"/>
        </w:rPr>
        <w:t>وذلك لتشابُهِ بُنيتِهِ الأساسيَّة مع الأرض؟</w:t>
      </w:r>
    </w:p>
    <w:p w:rsidR="002C6C22" w:rsidRDefault="002C6C22" w:rsidP="002C6C22">
      <w:pPr>
        <w:pStyle w:val="a7"/>
        <w:ind w:left="1800"/>
        <w:rPr>
          <w:rFonts w:asciiTheme="minorBidi" w:eastAsia="Arial" w:hAnsiTheme="minorBidi"/>
          <w:sz w:val="36"/>
          <w:szCs w:val="28"/>
          <w:rtl/>
          <w:lang w:bidi="ar-SY"/>
        </w:rPr>
      </w:pPr>
      <w:r>
        <w:rPr>
          <w:rFonts w:asciiTheme="minorBidi" w:eastAsia="Arial" w:hAnsiTheme="minorBidi" w:hint="cs"/>
          <w:sz w:val="36"/>
          <w:szCs w:val="28"/>
          <w:rtl/>
          <w:lang w:bidi="ar-SY"/>
        </w:rPr>
        <w:t>ويأتي الجواب نعم... توجَدُ رياحٌ ذاتُ تأثيرٍ واضِحٍ على تايتان،</w:t>
      </w:r>
    </w:p>
    <w:p w:rsidR="002C6C22" w:rsidRDefault="002C6C22" w:rsidP="002C6C22">
      <w:pPr>
        <w:pStyle w:val="a7"/>
        <w:ind w:left="1800"/>
        <w:rPr>
          <w:rFonts w:asciiTheme="minorBidi" w:eastAsia="Arial" w:hAnsiTheme="minorBidi"/>
          <w:sz w:val="36"/>
          <w:szCs w:val="28"/>
          <w:rtl/>
          <w:lang w:bidi="ar-SY"/>
        </w:rPr>
      </w:pPr>
      <w:r>
        <w:rPr>
          <w:rFonts w:asciiTheme="minorBidi" w:eastAsia="Arial" w:hAnsiTheme="minorBidi" w:hint="cs"/>
          <w:sz w:val="36"/>
          <w:szCs w:val="28"/>
          <w:rtl/>
          <w:lang w:bidi="ar-SY"/>
        </w:rPr>
        <w:t xml:space="preserve">حيثُ يتواجَدُ بحر "ليغي" بالقُرب مِن القُطب الشمالي للقمر، ويتميَّز هذا البحرُ وبالقُرب مِن هذا البحر توجَدُ كُثبانٌ رمليَّةٌ رائِعة حيثُ يقول "ألكسَندَر هايس " مِن جامِعة كورنيل الأمريكيَّة: "نحنُ نَعلَمُ بوجود كثبانٍ جميلةٍ طولُها مِئات الأمتار، وهذا يَعني وجود الرّياح".. ويُضيف: </w:t>
      </w:r>
    </w:p>
    <w:p w:rsidR="002C6C22" w:rsidRDefault="002C6C22" w:rsidP="002C6C22">
      <w:pPr>
        <w:pStyle w:val="a7"/>
        <w:ind w:left="1800"/>
        <w:rPr>
          <w:rFonts w:asciiTheme="minorBidi" w:eastAsia="Arial" w:hAnsiTheme="minorBidi"/>
          <w:sz w:val="36"/>
          <w:szCs w:val="28"/>
          <w:rtl/>
          <w:lang w:bidi="ar-SY"/>
        </w:rPr>
      </w:pPr>
      <w:r>
        <w:rPr>
          <w:rFonts w:asciiTheme="minorBidi" w:eastAsia="Arial" w:hAnsiTheme="minorBidi" w:hint="cs"/>
          <w:sz w:val="36"/>
          <w:szCs w:val="28"/>
          <w:rtl/>
          <w:lang w:bidi="ar-SY"/>
        </w:rPr>
        <w:t xml:space="preserve">تُشير الحسابات إلى أنَّ ليغي </w:t>
      </w:r>
      <w:r w:rsidR="00F9024B">
        <w:rPr>
          <w:rFonts w:asciiTheme="minorBidi" w:eastAsia="Arial" w:hAnsiTheme="minorBidi" w:hint="cs"/>
          <w:sz w:val="36"/>
          <w:szCs w:val="28"/>
          <w:rtl/>
          <w:lang w:bidi="ar-SY"/>
        </w:rPr>
        <w:t>يحتوي على كميَّة ك</w:t>
      </w:r>
      <w:r>
        <w:rPr>
          <w:rFonts w:asciiTheme="minorBidi" w:eastAsia="Arial" w:hAnsiTheme="minorBidi" w:hint="cs"/>
          <w:sz w:val="36"/>
          <w:szCs w:val="28"/>
          <w:rtl/>
          <w:lang w:bidi="ar-SY"/>
        </w:rPr>
        <w:t xml:space="preserve">ربوهيدرات تُعادِل 40 مرَّة احتياطي الكُرة الأرضيَّة مِن النَّفط.. أمَّا مجموع ما تحتويه بُحيرات </w:t>
      </w:r>
      <w:r w:rsidR="00F9024B">
        <w:rPr>
          <w:rFonts w:asciiTheme="minorBidi" w:eastAsia="Arial" w:hAnsiTheme="minorBidi" w:hint="cs"/>
          <w:sz w:val="36"/>
          <w:szCs w:val="28"/>
          <w:rtl/>
          <w:lang w:bidi="ar-SY"/>
        </w:rPr>
        <w:t xml:space="preserve">وبحار </w:t>
      </w:r>
      <w:r>
        <w:rPr>
          <w:rFonts w:asciiTheme="minorBidi" w:eastAsia="Arial" w:hAnsiTheme="minorBidi" w:hint="cs"/>
          <w:sz w:val="36"/>
          <w:szCs w:val="28"/>
          <w:rtl/>
          <w:lang w:bidi="ar-SY"/>
        </w:rPr>
        <w:t>القمر</w:t>
      </w:r>
      <w:r w:rsidR="00F9024B">
        <w:rPr>
          <w:rFonts w:asciiTheme="minorBidi" w:eastAsia="Arial" w:hAnsiTheme="minorBidi" w:hint="cs"/>
          <w:sz w:val="36"/>
          <w:szCs w:val="28"/>
          <w:rtl/>
          <w:lang w:bidi="ar-SY"/>
        </w:rPr>
        <w:t xml:space="preserve"> فَيُعادِل 300 مرَّة مِمَّا في الأرض مِن وقود.</w:t>
      </w:r>
    </w:p>
    <w:p w:rsidR="00F9024B" w:rsidRDefault="00F9024B" w:rsidP="002C6C22">
      <w:pPr>
        <w:pStyle w:val="a7"/>
        <w:ind w:left="1800"/>
        <w:rPr>
          <w:rFonts w:asciiTheme="minorBidi" w:eastAsia="Arial" w:hAnsiTheme="minorBidi"/>
          <w:sz w:val="36"/>
          <w:szCs w:val="28"/>
          <w:rtl/>
          <w:lang w:bidi="ar-SY"/>
        </w:rPr>
      </w:pPr>
    </w:p>
    <w:p w:rsidR="00F9024B" w:rsidRPr="00F9024B" w:rsidRDefault="00F9024B" w:rsidP="00F9024B">
      <w:pPr>
        <w:pStyle w:val="a7"/>
        <w:numPr>
          <w:ilvl w:val="0"/>
          <w:numId w:val="10"/>
        </w:numPr>
        <w:rPr>
          <w:rFonts w:asciiTheme="minorBidi" w:eastAsia="Arial" w:hAnsiTheme="minorBidi"/>
          <w:sz w:val="36"/>
          <w:szCs w:val="28"/>
          <w:rtl/>
          <w:lang w:bidi="ar-SY"/>
        </w:rPr>
      </w:pPr>
      <w:r>
        <w:rPr>
          <w:rFonts w:asciiTheme="minorBidi" w:eastAsia="Arial" w:hAnsiTheme="minorBidi" w:hint="cs"/>
          <w:sz w:val="36"/>
          <w:szCs w:val="28"/>
          <w:rtl/>
          <w:lang w:bidi="ar-SY"/>
        </w:rPr>
        <w:t>وهُنا نَصِلُ إلى نتيجةٍ عظيمة لا يُمكِنُ إهمالُها أبداً تُختَصَرُ بالعبارة التَّالية:</w:t>
      </w:r>
    </w:p>
    <w:p w:rsidR="00F9024B" w:rsidRDefault="00F9024B" w:rsidP="002C6C22">
      <w:pPr>
        <w:pStyle w:val="a7"/>
        <w:ind w:left="1800"/>
        <w:rPr>
          <w:rFonts w:asciiTheme="minorBidi" w:eastAsia="Arial" w:hAnsiTheme="minorBidi"/>
          <w:sz w:val="36"/>
          <w:szCs w:val="28"/>
          <w:rtl/>
          <w:lang w:bidi="ar-SY"/>
        </w:rPr>
      </w:pPr>
      <w:r>
        <w:rPr>
          <w:rFonts w:asciiTheme="minorBidi" w:eastAsia="Arial" w:hAnsiTheme="minorBidi" w:hint="cs"/>
          <w:sz w:val="36"/>
          <w:szCs w:val="28"/>
          <w:rtl/>
          <w:lang w:bidi="ar-SY"/>
        </w:rPr>
        <w:t>"يُوجَدُ على تايتان أمطارٌ مُنتَظمة لغاز الميتان وبُحيراتٌ مِن المواد الهيدروكربونيّة القابلة للاشتعال الَّتي: لو نُقِلَت إلى الأرض بصورةٍ ما.. لن يكفي أُكسجين الأرض كُلَّهُ لحرقِها. "</w:t>
      </w:r>
      <w:r w:rsidR="00324656">
        <w:rPr>
          <w:rFonts w:asciiTheme="minorBidi" w:eastAsia="Arial" w:hAnsiTheme="minorBidi" w:hint="cs"/>
          <w:sz w:val="36"/>
          <w:szCs w:val="28"/>
          <w:rtl/>
          <w:lang w:bidi="ar-SY"/>
        </w:rPr>
        <w:t xml:space="preserve"> </w:t>
      </w:r>
      <w:r w:rsidR="00324656">
        <w:rPr>
          <w:rStyle w:val="a9"/>
          <w:rFonts w:asciiTheme="minorBidi" w:eastAsia="Arial" w:hAnsiTheme="minorBidi"/>
          <w:sz w:val="36"/>
          <w:szCs w:val="28"/>
          <w:rtl/>
          <w:lang w:bidi="ar-SY"/>
        </w:rPr>
        <w:footnoteReference w:id="6"/>
      </w:r>
    </w:p>
    <w:p w:rsidR="00F9024B" w:rsidRPr="00D76F30" w:rsidRDefault="00F9024B" w:rsidP="002C6C22">
      <w:pPr>
        <w:pStyle w:val="a7"/>
        <w:ind w:left="1800"/>
        <w:rPr>
          <w:rFonts w:asciiTheme="minorBidi" w:eastAsia="Arial" w:hAnsiTheme="minorBidi"/>
          <w:sz w:val="36"/>
          <w:szCs w:val="28"/>
          <w:rtl/>
          <w:lang w:bidi="ar-SY"/>
        </w:rPr>
      </w:pPr>
    </w:p>
    <w:p w:rsidR="00D76F30" w:rsidRPr="00D76F30" w:rsidRDefault="00425D16" w:rsidP="00D76F30">
      <w:pPr>
        <w:rPr>
          <w:rFonts w:asciiTheme="minorBidi" w:eastAsia="Arial" w:hAnsiTheme="minorBidi"/>
          <w:sz w:val="36"/>
          <w:szCs w:val="28"/>
          <w:rtl/>
          <w:lang w:bidi="ar-SY"/>
        </w:rPr>
      </w:pPr>
      <w:r>
        <w:rPr>
          <w:rFonts w:asciiTheme="minorBidi" w:eastAsia="Arial" w:hAnsiTheme="minorBidi"/>
          <w:noProof/>
          <w:sz w:val="36"/>
          <w:szCs w:val="28"/>
          <w:rtl/>
        </w:rPr>
        <w:drawing>
          <wp:inline distT="0" distB="0" distL="0" distR="0">
            <wp:extent cx="5527344" cy="1062083"/>
            <wp:effectExtent l="0" t="0" r="0" b="508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قاط.PNG"/>
                    <pic:cNvPicPr/>
                  </pic:nvPicPr>
                  <pic:blipFill>
                    <a:blip r:embed="rId17">
                      <a:extLst>
                        <a:ext uri="{28A0092B-C50C-407E-A947-70E740481C1C}">
                          <a14:useLocalDpi xmlns:a14="http://schemas.microsoft.com/office/drawing/2010/main" val="0"/>
                        </a:ext>
                      </a:extLst>
                    </a:blip>
                    <a:stretch>
                      <a:fillRect/>
                    </a:stretch>
                  </pic:blipFill>
                  <pic:spPr>
                    <a:xfrm>
                      <a:off x="0" y="0"/>
                      <a:ext cx="5519627" cy="1060600"/>
                    </a:xfrm>
                    <a:prstGeom prst="rect">
                      <a:avLst/>
                    </a:prstGeom>
                    <a:ln>
                      <a:noFill/>
                    </a:ln>
                    <a:effectLst>
                      <a:softEdge rad="112500"/>
                    </a:effectLst>
                  </pic:spPr>
                </pic:pic>
              </a:graphicData>
            </a:graphic>
          </wp:inline>
        </w:drawing>
      </w:r>
    </w:p>
    <w:p w:rsidR="003F3EAC" w:rsidRPr="00911B48" w:rsidRDefault="003F3EAC" w:rsidP="003F3EAC">
      <w:pPr>
        <w:pStyle w:val="a7"/>
        <w:ind w:left="1080"/>
        <w:rPr>
          <w:rFonts w:asciiTheme="majorBidi" w:hAnsiTheme="majorBidi" w:cs="PT Simple Bold Ruled"/>
          <w:color w:val="000000" w:themeColor="text1"/>
          <w:sz w:val="28"/>
          <w:szCs w:val="28"/>
        </w:rPr>
      </w:pPr>
    </w:p>
    <w:p w:rsidR="00642B22" w:rsidRDefault="00642B22" w:rsidP="00642B22">
      <w:pPr>
        <w:pStyle w:val="a7"/>
        <w:rPr>
          <w:color w:val="000000" w:themeColor="text1"/>
          <w:sz w:val="28"/>
          <w:szCs w:val="28"/>
          <w:rtl/>
          <w:lang w:bidi="ar-SY"/>
        </w:rPr>
      </w:pPr>
    </w:p>
    <w:p w:rsidR="005D4FA8" w:rsidRDefault="005D4FA8" w:rsidP="00642B22">
      <w:pPr>
        <w:pStyle w:val="a7"/>
        <w:rPr>
          <w:color w:val="000000" w:themeColor="text1"/>
          <w:sz w:val="28"/>
          <w:szCs w:val="28"/>
          <w:rtl/>
          <w:lang w:bidi="ar-SY"/>
        </w:rPr>
      </w:pPr>
    </w:p>
    <w:p w:rsidR="005D4FA8" w:rsidRDefault="005D4FA8" w:rsidP="00642B22">
      <w:pPr>
        <w:pStyle w:val="a7"/>
        <w:rPr>
          <w:color w:val="000000" w:themeColor="text1"/>
          <w:sz w:val="28"/>
          <w:szCs w:val="28"/>
          <w:rtl/>
          <w:lang w:bidi="ar-SY"/>
        </w:rPr>
      </w:pPr>
    </w:p>
    <w:p w:rsidR="005D4FA8" w:rsidRDefault="005D4FA8" w:rsidP="00642B22">
      <w:pPr>
        <w:pStyle w:val="a7"/>
        <w:rPr>
          <w:color w:val="000000" w:themeColor="text1"/>
          <w:sz w:val="28"/>
          <w:szCs w:val="28"/>
          <w:rtl/>
          <w:lang w:bidi="ar-SY"/>
        </w:rPr>
      </w:pPr>
    </w:p>
    <w:p w:rsidR="005D4FA8" w:rsidRDefault="005D4FA8" w:rsidP="00642B22">
      <w:pPr>
        <w:pStyle w:val="a7"/>
        <w:rPr>
          <w:color w:val="000000" w:themeColor="text1"/>
          <w:sz w:val="28"/>
          <w:szCs w:val="28"/>
          <w:rtl/>
          <w:lang w:bidi="ar-SY"/>
        </w:rPr>
      </w:pPr>
    </w:p>
    <w:p w:rsidR="005D4FA8" w:rsidRDefault="005D4FA8" w:rsidP="00642B22">
      <w:pPr>
        <w:pStyle w:val="a7"/>
        <w:rPr>
          <w:color w:val="000000" w:themeColor="text1"/>
          <w:sz w:val="28"/>
          <w:szCs w:val="28"/>
          <w:rtl/>
          <w:lang w:bidi="ar-SY"/>
        </w:rPr>
      </w:pPr>
    </w:p>
    <w:p w:rsidR="005D4FA8" w:rsidRPr="00425D16" w:rsidRDefault="005D4FA8" w:rsidP="00642B22">
      <w:pPr>
        <w:rPr>
          <w:color w:val="000000" w:themeColor="text1"/>
          <w:sz w:val="28"/>
          <w:szCs w:val="28"/>
          <w:rtl/>
          <w:lang w:bidi="ar-SY"/>
        </w:rPr>
      </w:pPr>
    </w:p>
    <w:p w:rsidR="005D4FA8" w:rsidRDefault="005D4FA8" w:rsidP="00642B22">
      <w:pPr>
        <w:pStyle w:val="a7"/>
        <w:rPr>
          <w:color w:val="000000" w:themeColor="text1"/>
          <w:sz w:val="28"/>
          <w:szCs w:val="28"/>
          <w:rtl/>
          <w:lang w:bidi="ar-SY"/>
        </w:rPr>
      </w:pPr>
    </w:p>
    <w:p w:rsidR="005D4FA8" w:rsidRDefault="005D4FA8" w:rsidP="005D4FA8">
      <w:pPr>
        <w:pStyle w:val="a7"/>
        <w:numPr>
          <w:ilvl w:val="0"/>
          <w:numId w:val="11"/>
        </w:numPr>
        <w:rPr>
          <w:rFonts w:cs="PT Simple Bold Ruled"/>
          <w:color w:val="000000" w:themeColor="text1"/>
          <w:sz w:val="40"/>
          <w:szCs w:val="40"/>
          <w:lang w:bidi="ar-SY"/>
        </w:rPr>
      </w:pPr>
      <w:r>
        <w:rPr>
          <w:rFonts w:cs="PT Simple Bold Ruled" w:hint="cs"/>
          <w:color w:val="000000" w:themeColor="text1"/>
          <w:sz w:val="40"/>
          <w:szCs w:val="40"/>
          <w:rtl/>
          <w:lang w:bidi="ar-SY"/>
        </w:rPr>
        <w:t xml:space="preserve">الخاتمة: </w:t>
      </w:r>
    </w:p>
    <w:p w:rsidR="00A00CB9" w:rsidRDefault="005D4FA8" w:rsidP="005D4FA8">
      <w:pPr>
        <w:pStyle w:val="a7"/>
        <w:numPr>
          <w:ilvl w:val="0"/>
          <w:numId w:val="10"/>
        </w:numPr>
        <w:rPr>
          <w:rFonts w:asciiTheme="minorBidi" w:hAnsiTheme="minorBidi"/>
          <w:color w:val="000000" w:themeColor="text1"/>
          <w:sz w:val="28"/>
          <w:szCs w:val="28"/>
          <w:lang w:bidi="ar-SY"/>
        </w:rPr>
      </w:pPr>
      <w:r w:rsidRPr="005D4FA8">
        <w:rPr>
          <w:rFonts w:asciiTheme="minorBidi" w:hAnsiTheme="minorBidi"/>
          <w:color w:val="000000" w:themeColor="text1"/>
          <w:sz w:val="28"/>
          <w:szCs w:val="28"/>
          <w:rtl/>
          <w:lang w:bidi="ar-SY"/>
        </w:rPr>
        <w:t xml:space="preserve">وفي ختام هذا البحث نودُّ أن نُنوّه </w:t>
      </w:r>
      <w:r>
        <w:rPr>
          <w:rFonts w:asciiTheme="minorBidi" w:hAnsiTheme="minorBidi" w:hint="cs"/>
          <w:color w:val="000000" w:themeColor="text1"/>
          <w:sz w:val="28"/>
          <w:szCs w:val="28"/>
          <w:rtl/>
          <w:lang w:bidi="ar-SY"/>
        </w:rPr>
        <w:t xml:space="preserve">لِفكرةٍ مُهِمَّة: أنَّ مَن قام بجميع هَذِه الاكتشافات والدّراسات هُم وكالة الفضاء الأمريكيّة ناسا ووكالةُ الفضاء الأوروبيّة وأنَّهُ لَم يَتم إصدار أي ورقة علميّة موثوقة تَخُص جانِب مشاريع الاستثمار ولَكِن مِن الواضِح أنَّ وكالة ناسا </w:t>
      </w:r>
      <w:r w:rsidR="00A00CB9">
        <w:rPr>
          <w:rFonts w:asciiTheme="minorBidi" w:hAnsiTheme="minorBidi" w:hint="cs"/>
          <w:color w:val="000000" w:themeColor="text1"/>
          <w:sz w:val="28"/>
          <w:szCs w:val="28"/>
          <w:rtl/>
          <w:lang w:bidi="ar-SY"/>
        </w:rPr>
        <w:t>ووكالة الفضاء الأوروبيّة قادِرون ماديَّاً بالعتاد والدراسات أن يَغزو ثروات تايتان في ظِل أزمةٍ بشريّةٍ على كوكب الأرض مِن نقصٍ في مخزون النَّفط وغيرِه..</w:t>
      </w:r>
    </w:p>
    <w:p w:rsidR="005D4FA8" w:rsidRDefault="00A00CB9" w:rsidP="00A00CB9">
      <w:pPr>
        <w:pStyle w:val="a7"/>
        <w:ind w:left="1800"/>
        <w:rPr>
          <w:rFonts w:asciiTheme="minorBidi" w:hAnsiTheme="minorBidi"/>
          <w:color w:val="000000" w:themeColor="text1"/>
          <w:sz w:val="28"/>
          <w:szCs w:val="28"/>
          <w:rtl/>
          <w:lang w:bidi="ar-SY"/>
        </w:rPr>
      </w:pPr>
      <w:r>
        <w:rPr>
          <w:rFonts w:asciiTheme="minorBidi" w:hAnsiTheme="minorBidi" w:hint="cs"/>
          <w:color w:val="000000" w:themeColor="text1"/>
          <w:sz w:val="28"/>
          <w:szCs w:val="28"/>
          <w:rtl/>
          <w:lang w:bidi="ar-SY"/>
        </w:rPr>
        <w:t>فمِن واجِبِنا هُنا أن نستَغِل الثروات الماديّة في إقامةِ مشاريع مُهِمَّةٍ أو دَعمِ مشاريعَ موجودةٍ في وطَنِنا لكنَّ قدراتها غير كافية للإقلاع في بحر التطوَّرات ومُواكبةُ باقي وكالات دول العالم.. كالجمعيَّة الفلكيَّة السُّوريّة</w:t>
      </w:r>
      <w:r w:rsidR="005D4FA8">
        <w:rPr>
          <w:rFonts w:asciiTheme="minorBidi" w:hAnsiTheme="minorBidi" w:hint="cs"/>
          <w:color w:val="000000" w:themeColor="text1"/>
          <w:sz w:val="28"/>
          <w:szCs w:val="28"/>
          <w:rtl/>
          <w:lang w:bidi="ar-SY"/>
        </w:rPr>
        <w:t xml:space="preserve"> </w:t>
      </w:r>
      <w:r>
        <w:rPr>
          <w:rFonts w:asciiTheme="minorBidi" w:hAnsiTheme="minorBidi" w:hint="cs"/>
          <w:color w:val="000000" w:themeColor="text1"/>
          <w:sz w:val="28"/>
          <w:szCs w:val="28"/>
          <w:rtl/>
          <w:lang w:bidi="ar-SY"/>
        </w:rPr>
        <w:t>ومُحاضرات التعريف بِكُل جديد في مجال الفضاء والتكنولوجيا.</w:t>
      </w:r>
    </w:p>
    <w:p w:rsidR="00A00CB9" w:rsidRDefault="00A00CB9" w:rsidP="00A00CB9">
      <w:pPr>
        <w:pStyle w:val="a7"/>
        <w:ind w:left="1800"/>
        <w:rPr>
          <w:rFonts w:asciiTheme="minorBidi" w:hAnsiTheme="minorBidi"/>
          <w:color w:val="000000" w:themeColor="text1"/>
          <w:sz w:val="28"/>
          <w:szCs w:val="28"/>
          <w:rtl/>
          <w:lang w:bidi="ar-SY"/>
        </w:rPr>
      </w:pPr>
    </w:p>
    <w:p w:rsidR="00A00CB9" w:rsidRDefault="00A00CB9" w:rsidP="00A00CB9">
      <w:pPr>
        <w:pStyle w:val="a7"/>
        <w:ind w:left="1800"/>
        <w:rPr>
          <w:rFonts w:asciiTheme="minorBidi" w:hAnsiTheme="minorBidi"/>
          <w:color w:val="000000" w:themeColor="text1"/>
          <w:sz w:val="28"/>
          <w:szCs w:val="28"/>
          <w:rtl/>
          <w:lang w:bidi="ar-SY"/>
        </w:rPr>
      </w:pPr>
    </w:p>
    <w:p w:rsidR="00A00CB9" w:rsidRDefault="00A00CB9" w:rsidP="00A00CB9">
      <w:pPr>
        <w:pStyle w:val="a7"/>
        <w:ind w:left="1800"/>
        <w:rPr>
          <w:rFonts w:asciiTheme="minorBidi" w:hAnsiTheme="minorBidi"/>
          <w:color w:val="000000" w:themeColor="text1"/>
          <w:sz w:val="28"/>
          <w:szCs w:val="28"/>
          <w:rtl/>
          <w:lang w:bidi="ar-SY"/>
        </w:rPr>
      </w:pPr>
      <w:r>
        <w:rPr>
          <w:rFonts w:asciiTheme="minorBidi" w:hAnsiTheme="minorBidi" w:hint="cs"/>
          <w:color w:val="000000" w:themeColor="text1"/>
          <w:sz w:val="28"/>
          <w:szCs w:val="28"/>
          <w:rtl/>
          <w:lang w:bidi="ar-SY"/>
        </w:rPr>
        <w:t xml:space="preserve">                                                   والله وليُّ التَّوفيق.</w:t>
      </w:r>
    </w:p>
    <w:p w:rsidR="00EB3F5C" w:rsidRDefault="00EB3F5C" w:rsidP="00A00CB9">
      <w:pPr>
        <w:pStyle w:val="a7"/>
        <w:ind w:left="1800"/>
        <w:rPr>
          <w:rFonts w:asciiTheme="minorBidi" w:hAnsiTheme="minorBidi"/>
          <w:color w:val="000000" w:themeColor="text1"/>
          <w:sz w:val="28"/>
          <w:szCs w:val="28"/>
          <w:rtl/>
          <w:lang w:bidi="ar-SY"/>
        </w:rPr>
      </w:pPr>
    </w:p>
    <w:p w:rsidR="00EB3F5C" w:rsidRDefault="00EB3F5C" w:rsidP="00A00CB9">
      <w:pPr>
        <w:pStyle w:val="a7"/>
        <w:ind w:left="1800"/>
        <w:rPr>
          <w:rFonts w:asciiTheme="minorBidi" w:hAnsiTheme="minorBidi"/>
          <w:color w:val="000000" w:themeColor="text1"/>
          <w:sz w:val="28"/>
          <w:szCs w:val="28"/>
          <w:rtl/>
          <w:lang w:bidi="ar-SY"/>
        </w:rPr>
      </w:pPr>
    </w:p>
    <w:p w:rsidR="00EB3F5C" w:rsidRDefault="00EB3F5C" w:rsidP="00A00CB9">
      <w:pPr>
        <w:pStyle w:val="a7"/>
        <w:ind w:left="1800"/>
        <w:rPr>
          <w:rFonts w:asciiTheme="minorBidi" w:hAnsiTheme="minorBidi"/>
          <w:color w:val="000000" w:themeColor="text1"/>
          <w:sz w:val="28"/>
          <w:szCs w:val="28"/>
          <w:rtl/>
          <w:lang w:bidi="ar-SY"/>
        </w:rPr>
      </w:pPr>
    </w:p>
    <w:p w:rsidR="00EB3F5C" w:rsidRDefault="00EB3F5C" w:rsidP="00A00CB9">
      <w:pPr>
        <w:pStyle w:val="a7"/>
        <w:ind w:left="1800"/>
        <w:rPr>
          <w:rFonts w:asciiTheme="minorBidi" w:hAnsiTheme="minorBidi"/>
          <w:color w:val="000000" w:themeColor="text1"/>
          <w:sz w:val="28"/>
          <w:szCs w:val="28"/>
          <w:rtl/>
          <w:lang w:bidi="ar-SY"/>
        </w:rPr>
      </w:pPr>
    </w:p>
    <w:p w:rsidR="00EB3F5C" w:rsidRDefault="00EB3F5C" w:rsidP="00A00CB9">
      <w:pPr>
        <w:pStyle w:val="a7"/>
        <w:ind w:left="1800"/>
        <w:rPr>
          <w:rFonts w:asciiTheme="minorBidi" w:hAnsiTheme="minorBidi"/>
          <w:color w:val="000000" w:themeColor="text1"/>
          <w:sz w:val="28"/>
          <w:szCs w:val="28"/>
          <w:rtl/>
          <w:lang w:bidi="ar-SY"/>
        </w:rPr>
      </w:pPr>
    </w:p>
    <w:p w:rsidR="00EB3F5C" w:rsidRDefault="00EB3F5C" w:rsidP="00A00CB9">
      <w:pPr>
        <w:pStyle w:val="a7"/>
        <w:ind w:left="1800"/>
        <w:rPr>
          <w:rFonts w:asciiTheme="minorBidi" w:hAnsiTheme="minorBidi"/>
          <w:color w:val="000000" w:themeColor="text1"/>
          <w:sz w:val="28"/>
          <w:szCs w:val="28"/>
          <w:rtl/>
          <w:lang w:bidi="ar-SY"/>
        </w:rPr>
      </w:pPr>
    </w:p>
    <w:p w:rsidR="00EB3F5C" w:rsidRDefault="00EB3F5C" w:rsidP="00A00CB9">
      <w:pPr>
        <w:pStyle w:val="a7"/>
        <w:ind w:left="1800"/>
        <w:rPr>
          <w:rFonts w:asciiTheme="minorBidi" w:hAnsiTheme="minorBidi"/>
          <w:color w:val="000000" w:themeColor="text1"/>
          <w:sz w:val="28"/>
          <w:szCs w:val="28"/>
          <w:rtl/>
          <w:lang w:bidi="ar-SY"/>
        </w:rPr>
      </w:pPr>
    </w:p>
    <w:p w:rsidR="00EB3F5C" w:rsidRDefault="00EB3F5C" w:rsidP="00A00CB9">
      <w:pPr>
        <w:pStyle w:val="a7"/>
        <w:ind w:left="1800"/>
        <w:rPr>
          <w:rFonts w:asciiTheme="minorBidi" w:hAnsiTheme="minorBidi"/>
          <w:color w:val="000000" w:themeColor="text1"/>
          <w:sz w:val="28"/>
          <w:szCs w:val="28"/>
          <w:rtl/>
          <w:lang w:bidi="ar-SY"/>
        </w:rPr>
      </w:pPr>
    </w:p>
    <w:p w:rsidR="00EB3F5C" w:rsidRDefault="00EB3F5C" w:rsidP="00A00CB9">
      <w:pPr>
        <w:pStyle w:val="a7"/>
        <w:ind w:left="1800"/>
        <w:rPr>
          <w:rFonts w:asciiTheme="minorBidi" w:hAnsiTheme="minorBidi"/>
          <w:color w:val="000000" w:themeColor="text1"/>
          <w:sz w:val="28"/>
          <w:szCs w:val="28"/>
          <w:rtl/>
          <w:lang w:bidi="ar-SY"/>
        </w:rPr>
      </w:pPr>
    </w:p>
    <w:p w:rsidR="00EB3F5C" w:rsidRDefault="00EB3F5C" w:rsidP="00A00CB9">
      <w:pPr>
        <w:pStyle w:val="a7"/>
        <w:ind w:left="1800"/>
        <w:rPr>
          <w:rFonts w:asciiTheme="minorBidi" w:hAnsiTheme="minorBidi"/>
          <w:color w:val="000000" w:themeColor="text1"/>
          <w:sz w:val="28"/>
          <w:szCs w:val="28"/>
          <w:rtl/>
          <w:lang w:bidi="ar-SY"/>
        </w:rPr>
      </w:pPr>
    </w:p>
    <w:p w:rsidR="00EB3F5C" w:rsidRDefault="00EB3F5C" w:rsidP="00A00CB9">
      <w:pPr>
        <w:pStyle w:val="a7"/>
        <w:ind w:left="1800"/>
        <w:rPr>
          <w:rFonts w:asciiTheme="minorBidi" w:hAnsiTheme="minorBidi"/>
          <w:color w:val="000000" w:themeColor="text1"/>
          <w:sz w:val="28"/>
          <w:szCs w:val="28"/>
          <w:rtl/>
          <w:lang w:bidi="ar-SY"/>
        </w:rPr>
      </w:pPr>
    </w:p>
    <w:p w:rsidR="00EB3F5C" w:rsidRDefault="00EB3F5C" w:rsidP="00A00CB9">
      <w:pPr>
        <w:pStyle w:val="a7"/>
        <w:ind w:left="1800"/>
        <w:rPr>
          <w:rFonts w:asciiTheme="minorBidi" w:hAnsiTheme="minorBidi"/>
          <w:color w:val="000000" w:themeColor="text1"/>
          <w:sz w:val="28"/>
          <w:szCs w:val="28"/>
          <w:rtl/>
          <w:lang w:bidi="ar-SY"/>
        </w:rPr>
      </w:pPr>
    </w:p>
    <w:p w:rsidR="00EB3F5C" w:rsidRDefault="00EB3F5C" w:rsidP="00A00CB9">
      <w:pPr>
        <w:pStyle w:val="a7"/>
        <w:ind w:left="1800"/>
        <w:rPr>
          <w:rFonts w:asciiTheme="minorBidi" w:hAnsiTheme="minorBidi"/>
          <w:color w:val="000000" w:themeColor="text1"/>
          <w:sz w:val="28"/>
          <w:szCs w:val="28"/>
          <w:rtl/>
          <w:lang w:bidi="ar-SY"/>
        </w:rPr>
      </w:pPr>
    </w:p>
    <w:p w:rsidR="00EB3F5C" w:rsidRDefault="00EB3F5C" w:rsidP="00A00CB9">
      <w:pPr>
        <w:pStyle w:val="a7"/>
        <w:ind w:left="1800"/>
        <w:rPr>
          <w:rFonts w:asciiTheme="minorBidi" w:hAnsiTheme="minorBidi"/>
          <w:color w:val="000000" w:themeColor="text1"/>
          <w:sz w:val="28"/>
          <w:szCs w:val="28"/>
          <w:rtl/>
          <w:lang w:bidi="ar-SY"/>
        </w:rPr>
      </w:pPr>
    </w:p>
    <w:p w:rsidR="00EB3F5C" w:rsidRDefault="00EB3F5C" w:rsidP="00A00CB9">
      <w:pPr>
        <w:pStyle w:val="a7"/>
        <w:ind w:left="1800"/>
        <w:rPr>
          <w:rFonts w:asciiTheme="minorBidi" w:hAnsiTheme="minorBidi"/>
          <w:color w:val="000000" w:themeColor="text1"/>
          <w:sz w:val="28"/>
          <w:szCs w:val="28"/>
          <w:rtl/>
          <w:lang w:bidi="ar-SY"/>
        </w:rPr>
      </w:pPr>
    </w:p>
    <w:p w:rsidR="00EB3F5C" w:rsidRDefault="00EB3F5C" w:rsidP="00A00CB9">
      <w:pPr>
        <w:pStyle w:val="a7"/>
        <w:ind w:left="1800"/>
        <w:rPr>
          <w:rFonts w:asciiTheme="minorBidi" w:hAnsiTheme="minorBidi"/>
          <w:color w:val="000000" w:themeColor="text1"/>
          <w:sz w:val="28"/>
          <w:szCs w:val="28"/>
          <w:rtl/>
          <w:lang w:bidi="ar-SY"/>
        </w:rPr>
      </w:pPr>
    </w:p>
    <w:p w:rsidR="00EB3F5C" w:rsidRDefault="00EB3F5C" w:rsidP="00A00CB9">
      <w:pPr>
        <w:pStyle w:val="a7"/>
        <w:ind w:left="1800"/>
        <w:rPr>
          <w:rFonts w:asciiTheme="minorBidi" w:hAnsiTheme="minorBidi"/>
          <w:color w:val="000000" w:themeColor="text1"/>
          <w:sz w:val="28"/>
          <w:szCs w:val="28"/>
          <w:rtl/>
          <w:lang w:bidi="ar-SY"/>
        </w:rPr>
      </w:pPr>
    </w:p>
    <w:p w:rsidR="00EB3F5C" w:rsidRDefault="00EB3F5C" w:rsidP="00A00CB9">
      <w:pPr>
        <w:pStyle w:val="a7"/>
        <w:ind w:left="1800"/>
        <w:rPr>
          <w:rFonts w:asciiTheme="minorBidi" w:hAnsiTheme="minorBidi"/>
          <w:color w:val="000000" w:themeColor="text1"/>
          <w:sz w:val="28"/>
          <w:szCs w:val="28"/>
          <w:rtl/>
          <w:lang w:bidi="ar-SY"/>
        </w:rPr>
      </w:pPr>
    </w:p>
    <w:p w:rsidR="00EB3F5C" w:rsidRDefault="00EB3F5C" w:rsidP="00A00CB9">
      <w:pPr>
        <w:pStyle w:val="a7"/>
        <w:ind w:left="1800"/>
        <w:rPr>
          <w:rFonts w:asciiTheme="minorBidi" w:hAnsiTheme="minorBidi"/>
          <w:color w:val="000000" w:themeColor="text1"/>
          <w:sz w:val="28"/>
          <w:szCs w:val="28"/>
          <w:rtl/>
          <w:lang w:bidi="ar-SY"/>
        </w:rPr>
      </w:pPr>
    </w:p>
    <w:p w:rsidR="00EB3F5C" w:rsidRDefault="00EB3F5C" w:rsidP="00A00CB9">
      <w:pPr>
        <w:pStyle w:val="a7"/>
        <w:ind w:left="1800"/>
        <w:rPr>
          <w:rFonts w:asciiTheme="minorBidi" w:hAnsiTheme="minorBidi"/>
          <w:color w:val="000000" w:themeColor="text1"/>
          <w:sz w:val="28"/>
          <w:szCs w:val="28"/>
          <w:rtl/>
          <w:lang w:bidi="ar-SY"/>
        </w:rPr>
      </w:pPr>
    </w:p>
    <w:p w:rsidR="00EB3F5C" w:rsidRDefault="00EB3F5C" w:rsidP="00A00CB9">
      <w:pPr>
        <w:pStyle w:val="a7"/>
        <w:ind w:left="1800"/>
        <w:rPr>
          <w:rFonts w:asciiTheme="minorBidi" w:hAnsiTheme="minorBidi"/>
          <w:color w:val="000000" w:themeColor="text1"/>
          <w:sz w:val="28"/>
          <w:szCs w:val="28"/>
          <w:rtl/>
          <w:lang w:bidi="ar-SY"/>
        </w:rPr>
      </w:pPr>
    </w:p>
    <w:p w:rsidR="0058482F" w:rsidRDefault="0058482F" w:rsidP="00A00CB9">
      <w:pPr>
        <w:pStyle w:val="a7"/>
        <w:ind w:left="1800"/>
        <w:rPr>
          <w:rFonts w:asciiTheme="minorBidi" w:hAnsiTheme="minorBidi"/>
          <w:color w:val="000000" w:themeColor="text1"/>
          <w:sz w:val="28"/>
          <w:szCs w:val="28"/>
          <w:rtl/>
          <w:lang w:bidi="ar-SY"/>
        </w:rPr>
      </w:pPr>
    </w:p>
    <w:p w:rsidR="0058482F" w:rsidRDefault="0058482F" w:rsidP="0058482F">
      <w:pPr>
        <w:pStyle w:val="a7"/>
        <w:numPr>
          <w:ilvl w:val="0"/>
          <w:numId w:val="13"/>
        </w:numPr>
        <w:rPr>
          <w:rFonts w:asciiTheme="minorBidi" w:hAnsiTheme="minorBidi" w:cs="PT Simple Bold Ruled"/>
          <w:color w:val="000000" w:themeColor="text1"/>
          <w:sz w:val="36"/>
          <w:szCs w:val="36"/>
          <w:lang w:bidi="ar-SY"/>
        </w:rPr>
      </w:pPr>
      <w:r>
        <w:rPr>
          <w:rFonts w:asciiTheme="minorBidi" w:hAnsiTheme="minorBidi" w:cs="PT Simple Bold Ruled" w:hint="cs"/>
          <w:color w:val="000000" w:themeColor="text1"/>
          <w:sz w:val="36"/>
          <w:szCs w:val="36"/>
          <w:rtl/>
          <w:lang w:bidi="ar-SY"/>
        </w:rPr>
        <w:t>فهرس المُحتويات:</w:t>
      </w:r>
    </w:p>
    <w:p w:rsidR="0058482F" w:rsidRDefault="0058482F" w:rsidP="00A00CB9">
      <w:pPr>
        <w:pStyle w:val="a7"/>
        <w:ind w:left="1800"/>
        <w:rPr>
          <w:rFonts w:asciiTheme="minorBidi" w:hAnsiTheme="minorBidi"/>
          <w:color w:val="000000" w:themeColor="text1"/>
          <w:sz w:val="28"/>
          <w:szCs w:val="28"/>
          <w:rtl/>
          <w:lang w:bidi="ar-SY"/>
        </w:rPr>
      </w:pPr>
    </w:p>
    <w:p w:rsidR="0058482F" w:rsidRDefault="0058482F" w:rsidP="00A00CB9">
      <w:pPr>
        <w:pStyle w:val="a7"/>
        <w:ind w:left="1800"/>
        <w:rPr>
          <w:rFonts w:asciiTheme="minorBidi" w:hAnsiTheme="minorBidi"/>
          <w:color w:val="000000" w:themeColor="text1"/>
          <w:sz w:val="28"/>
          <w:szCs w:val="28"/>
          <w:rtl/>
          <w:lang w:bidi="ar-SY"/>
        </w:rPr>
      </w:pPr>
    </w:p>
    <w:tbl>
      <w:tblPr>
        <w:tblStyle w:val="1"/>
        <w:bidiVisual/>
        <w:tblW w:w="0" w:type="auto"/>
        <w:tblLook w:val="04A0" w:firstRow="1" w:lastRow="0" w:firstColumn="1" w:lastColumn="0" w:noHBand="0" w:noVBand="1"/>
      </w:tblPr>
      <w:tblGrid>
        <w:gridCol w:w="4261"/>
        <w:gridCol w:w="4261"/>
      </w:tblGrid>
      <w:tr w:rsidR="00EB3F5C" w:rsidTr="005848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EB3F5C" w:rsidRDefault="00EB3F5C" w:rsidP="0058482F">
            <w:pPr>
              <w:pStyle w:val="a7"/>
              <w:ind w:left="0"/>
              <w:jc w:val="center"/>
              <w:rPr>
                <w:rFonts w:asciiTheme="minorBidi" w:hAnsiTheme="minorBidi"/>
                <w:sz w:val="28"/>
                <w:szCs w:val="28"/>
                <w:rtl/>
                <w:lang w:bidi="ar-SY"/>
              </w:rPr>
            </w:pPr>
            <w:r>
              <w:rPr>
                <w:rFonts w:asciiTheme="minorBidi" w:hAnsiTheme="minorBidi" w:hint="cs"/>
                <w:sz w:val="28"/>
                <w:szCs w:val="28"/>
                <w:rtl/>
                <w:lang w:bidi="ar-SY"/>
              </w:rPr>
              <w:t>العنوان</w:t>
            </w:r>
          </w:p>
          <w:p w:rsidR="0058482F" w:rsidRDefault="0058482F" w:rsidP="00A00CB9">
            <w:pPr>
              <w:pStyle w:val="a7"/>
              <w:ind w:left="0"/>
              <w:rPr>
                <w:rFonts w:asciiTheme="minorBidi" w:hAnsiTheme="minorBidi"/>
                <w:sz w:val="28"/>
                <w:szCs w:val="28"/>
                <w:rtl/>
                <w:lang w:bidi="ar-SY"/>
              </w:rPr>
            </w:pPr>
          </w:p>
        </w:tc>
        <w:tc>
          <w:tcPr>
            <w:tcW w:w="4261" w:type="dxa"/>
          </w:tcPr>
          <w:p w:rsidR="00EB3F5C" w:rsidRDefault="00EB3F5C" w:rsidP="0058482F">
            <w:pPr>
              <w:pStyle w:val="a7"/>
              <w:ind w:left="0"/>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8"/>
                <w:szCs w:val="28"/>
                <w:rtl/>
                <w:lang w:bidi="ar-SY"/>
              </w:rPr>
            </w:pPr>
            <w:r>
              <w:rPr>
                <w:rFonts w:asciiTheme="minorBidi" w:hAnsiTheme="minorBidi" w:hint="cs"/>
                <w:sz w:val="28"/>
                <w:szCs w:val="28"/>
                <w:rtl/>
                <w:lang w:bidi="ar-SY"/>
              </w:rPr>
              <w:t>الصفحة</w:t>
            </w:r>
          </w:p>
        </w:tc>
      </w:tr>
      <w:tr w:rsidR="00EB3F5C" w:rsidTr="00584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58482F" w:rsidRDefault="0058482F" w:rsidP="00A00CB9">
            <w:pPr>
              <w:pStyle w:val="a7"/>
              <w:ind w:left="0"/>
              <w:rPr>
                <w:rFonts w:asciiTheme="minorBidi" w:hAnsiTheme="minorBidi"/>
                <w:sz w:val="28"/>
                <w:szCs w:val="28"/>
                <w:rtl/>
                <w:lang w:bidi="ar-SY"/>
              </w:rPr>
            </w:pPr>
          </w:p>
          <w:p w:rsidR="00EB3F5C" w:rsidRDefault="00EB3F5C" w:rsidP="00815DAB">
            <w:pPr>
              <w:pStyle w:val="a7"/>
              <w:ind w:left="0"/>
              <w:jc w:val="center"/>
              <w:rPr>
                <w:rFonts w:asciiTheme="minorBidi" w:hAnsiTheme="minorBidi"/>
                <w:sz w:val="28"/>
                <w:szCs w:val="28"/>
                <w:rtl/>
                <w:lang w:bidi="ar-SY"/>
              </w:rPr>
            </w:pPr>
            <w:r>
              <w:rPr>
                <w:rFonts w:asciiTheme="minorBidi" w:hAnsiTheme="minorBidi" w:hint="cs"/>
                <w:sz w:val="28"/>
                <w:szCs w:val="28"/>
                <w:rtl/>
                <w:lang w:bidi="ar-SY"/>
              </w:rPr>
              <w:t>المُقدمة</w:t>
            </w:r>
          </w:p>
          <w:p w:rsidR="0058482F" w:rsidRDefault="0058482F" w:rsidP="00A00CB9">
            <w:pPr>
              <w:pStyle w:val="a7"/>
              <w:ind w:left="0"/>
              <w:rPr>
                <w:rFonts w:asciiTheme="minorBidi" w:hAnsiTheme="minorBidi"/>
                <w:sz w:val="28"/>
                <w:szCs w:val="28"/>
                <w:rtl/>
                <w:lang w:bidi="ar-SY"/>
              </w:rPr>
            </w:pPr>
          </w:p>
        </w:tc>
        <w:tc>
          <w:tcPr>
            <w:tcW w:w="4261" w:type="dxa"/>
          </w:tcPr>
          <w:p w:rsidR="00EB3F5C" w:rsidRDefault="00EB3F5C" w:rsidP="0058482F">
            <w:pPr>
              <w:pStyle w:val="a7"/>
              <w:ind w:left="0"/>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8"/>
                <w:szCs w:val="28"/>
                <w:rtl/>
                <w:lang w:bidi="ar-SY"/>
              </w:rPr>
            </w:pPr>
            <w:r>
              <w:rPr>
                <w:rFonts w:asciiTheme="minorBidi" w:hAnsiTheme="minorBidi" w:hint="cs"/>
                <w:sz w:val="28"/>
                <w:szCs w:val="28"/>
                <w:rtl/>
                <w:lang w:bidi="ar-SY"/>
              </w:rPr>
              <w:t>2</w:t>
            </w:r>
          </w:p>
        </w:tc>
      </w:tr>
      <w:tr w:rsidR="00EB3F5C" w:rsidTr="0058482F">
        <w:tc>
          <w:tcPr>
            <w:cnfStyle w:val="001000000000" w:firstRow="0" w:lastRow="0" w:firstColumn="1" w:lastColumn="0" w:oddVBand="0" w:evenVBand="0" w:oddHBand="0" w:evenHBand="0" w:firstRowFirstColumn="0" w:firstRowLastColumn="0" w:lastRowFirstColumn="0" w:lastRowLastColumn="0"/>
            <w:tcW w:w="4261" w:type="dxa"/>
          </w:tcPr>
          <w:p w:rsidR="0058482F" w:rsidRDefault="0058482F" w:rsidP="00A00CB9">
            <w:pPr>
              <w:pStyle w:val="a7"/>
              <w:ind w:left="0"/>
              <w:rPr>
                <w:rFonts w:asciiTheme="minorBidi" w:hAnsiTheme="minorBidi"/>
                <w:sz w:val="28"/>
                <w:szCs w:val="28"/>
                <w:rtl/>
                <w:lang w:bidi="ar-SY"/>
              </w:rPr>
            </w:pPr>
          </w:p>
          <w:p w:rsidR="00EB3F5C" w:rsidRDefault="00EB3F5C" w:rsidP="00815DAB">
            <w:pPr>
              <w:pStyle w:val="a7"/>
              <w:ind w:left="0"/>
              <w:jc w:val="center"/>
              <w:rPr>
                <w:rFonts w:asciiTheme="minorBidi" w:hAnsiTheme="minorBidi"/>
                <w:sz w:val="28"/>
                <w:szCs w:val="28"/>
                <w:rtl/>
                <w:lang w:bidi="ar-SY"/>
              </w:rPr>
            </w:pPr>
            <w:r>
              <w:rPr>
                <w:rFonts w:asciiTheme="minorBidi" w:hAnsiTheme="minorBidi" w:hint="cs"/>
                <w:sz w:val="28"/>
                <w:szCs w:val="28"/>
                <w:rtl/>
                <w:lang w:bidi="ar-SY"/>
              </w:rPr>
              <w:t xml:space="preserve">الباب الأوَّل: "تايتان" عالَمٌ يُضارع </w:t>
            </w:r>
            <w:r w:rsidR="00815DAB">
              <w:rPr>
                <w:rFonts w:asciiTheme="minorBidi" w:hAnsiTheme="minorBidi" w:hint="cs"/>
                <w:sz w:val="28"/>
                <w:szCs w:val="28"/>
                <w:rtl/>
                <w:lang w:bidi="ar-SY"/>
              </w:rPr>
              <w:t xml:space="preserve">                  </w:t>
            </w:r>
            <w:r>
              <w:rPr>
                <w:rFonts w:asciiTheme="minorBidi" w:hAnsiTheme="minorBidi" w:hint="cs"/>
                <w:sz w:val="28"/>
                <w:szCs w:val="28"/>
                <w:rtl/>
                <w:lang w:bidi="ar-SY"/>
              </w:rPr>
              <w:t>الأرض في الطَّقس والكيمياء المُعقَّدة.</w:t>
            </w:r>
          </w:p>
          <w:p w:rsidR="0058482F" w:rsidRDefault="0058482F" w:rsidP="00A00CB9">
            <w:pPr>
              <w:pStyle w:val="a7"/>
              <w:ind w:left="0"/>
              <w:rPr>
                <w:rFonts w:asciiTheme="minorBidi" w:hAnsiTheme="minorBidi"/>
                <w:sz w:val="28"/>
                <w:szCs w:val="28"/>
                <w:rtl/>
                <w:lang w:bidi="ar-SY"/>
              </w:rPr>
            </w:pPr>
          </w:p>
        </w:tc>
        <w:tc>
          <w:tcPr>
            <w:tcW w:w="4261" w:type="dxa"/>
          </w:tcPr>
          <w:p w:rsidR="00EB3F5C" w:rsidRDefault="00EB3F5C" w:rsidP="0058482F">
            <w:pPr>
              <w:pStyle w:val="a7"/>
              <w:ind w:left="0"/>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8"/>
                <w:szCs w:val="28"/>
                <w:rtl/>
                <w:lang w:bidi="ar-SY"/>
              </w:rPr>
            </w:pPr>
            <w:r>
              <w:rPr>
                <w:rFonts w:asciiTheme="minorBidi" w:hAnsiTheme="minorBidi" w:hint="cs"/>
                <w:sz w:val="28"/>
                <w:szCs w:val="28"/>
                <w:rtl/>
                <w:lang w:bidi="ar-SY"/>
              </w:rPr>
              <w:t>3</w:t>
            </w:r>
          </w:p>
        </w:tc>
      </w:tr>
      <w:tr w:rsidR="00EB3F5C" w:rsidTr="00584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58482F" w:rsidRDefault="0058482F" w:rsidP="00A00CB9">
            <w:pPr>
              <w:pStyle w:val="a7"/>
              <w:ind w:left="0"/>
              <w:rPr>
                <w:rFonts w:asciiTheme="minorBidi" w:hAnsiTheme="minorBidi"/>
                <w:sz w:val="28"/>
                <w:szCs w:val="28"/>
                <w:rtl/>
                <w:lang w:bidi="ar-SY"/>
              </w:rPr>
            </w:pPr>
          </w:p>
          <w:p w:rsidR="00EB3F5C" w:rsidRDefault="00815DAB" w:rsidP="00A00CB9">
            <w:pPr>
              <w:pStyle w:val="a7"/>
              <w:ind w:left="0"/>
              <w:rPr>
                <w:rFonts w:asciiTheme="minorBidi" w:hAnsiTheme="minorBidi"/>
                <w:sz w:val="28"/>
                <w:szCs w:val="28"/>
                <w:rtl/>
                <w:lang w:bidi="ar-SY"/>
              </w:rPr>
            </w:pPr>
            <w:r>
              <w:rPr>
                <w:rFonts w:asciiTheme="minorBidi" w:hAnsiTheme="minorBidi" w:hint="cs"/>
                <w:sz w:val="28"/>
                <w:szCs w:val="28"/>
                <w:rtl/>
                <w:lang w:bidi="ar-SY"/>
              </w:rPr>
              <w:t xml:space="preserve">_ </w:t>
            </w:r>
            <w:r w:rsidR="00EB3F5C">
              <w:rPr>
                <w:rFonts w:asciiTheme="minorBidi" w:hAnsiTheme="minorBidi" w:hint="cs"/>
                <w:sz w:val="28"/>
                <w:szCs w:val="28"/>
                <w:rtl/>
                <w:lang w:bidi="ar-SY"/>
              </w:rPr>
              <w:t>الفصل الأوَّل: "تايتان" التَّابع المُغطَّى بالهيدروكربونات السَّائلة.</w:t>
            </w:r>
          </w:p>
          <w:p w:rsidR="0058482F" w:rsidRDefault="0058482F" w:rsidP="00A00CB9">
            <w:pPr>
              <w:pStyle w:val="a7"/>
              <w:ind w:left="0"/>
              <w:rPr>
                <w:rFonts w:asciiTheme="minorBidi" w:hAnsiTheme="minorBidi"/>
                <w:sz w:val="28"/>
                <w:szCs w:val="28"/>
                <w:rtl/>
                <w:lang w:bidi="ar-SY"/>
              </w:rPr>
            </w:pPr>
          </w:p>
        </w:tc>
        <w:tc>
          <w:tcPr>
            <w:tcW w:w="4261" w:type="dxa"/>
          </w:tcPr>
          <w:p w:rsidR="00EB3F5C" w:rsidRDefault="00EB3F5C" w:rsidP="0058482F">
            <w:pPr>
              <w:pStyle w:val="a7"/>
              <w:ind w:left="0"/>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8"/>
                <w:szCs w:val="28"/>
                <w:rtl/>
                <w:lang w:bidi="ar-SY"/>
              </w:rPr>
            </w:pPr>
            <w:r>
              <w:rPr>
                <w:rFonts w:asciiTheme="minorBidi" w:hAnsiTheme="minorBidi" w:hint="cs"/>
                <w:sz w:val="28"/>
                <w:szCs w:val="28"/>
                <w:rtl/>
                <w:lang w:bidi="ar-SY"/>
              </w:rPr>
              <w:t>3</w:t>
            </w:r>
          </w:p>
        </w:tc>
      </w:tr>
      <w:tr w:rsidR="00EB3F5C" w:rsidTr="0058482F">
        <w:tc>
          <w:tcPr>
            <w:cnfStyle w:val="001000000000" w:firstRow="0" w:lastRow="0" w:firstColumn="1" w:lastColumn="0" w:oddVBand="0" w:evenVBand="0" w:oddHBand="0" w:evenHBand="0" w:firstRowFirstColumn="0" w:firstRowLastColumn="0" w:lastRowFirstColumn="0" w:lastRowLastColumn="0"/>
            <w:tcW w:w="4261" w:type="dxa"/>
          </w:tcPr>
          <w:p w:rsidR="0058482F" w:rsidRDefault="0058482F" w:rsidP="00A00CB9">
            <w:pPr>
              <w:pStyle w:val="a7"/>
              <w:ind w:left="0"/>
              <w:rPr>
                <w:rFonts w:asciiTheme="minorBidi" w:hAnsiTheme="minorBidi"/>
                <w:sz w:val="28"/>
                <w:szCs w:val="28"/>
                <w:rtl/>
                <w:lang w:bidi="ar-SY"/>
              </w:rPr>
            </w:pPr>
          </w:p>
          <w:p w:rsidR="00EB3F5C" w:rsidRDefault="00815DAB" w:rsidP="00A00CB9">
            <w:pPr>
              <w:pStyle w:val="a7"/>
              <w:ind w:left="0"/>
              <w:rPr>
                <w:rFonts w:asciiTheme="minorBidi" w:hAnsiTheme="minorBidi"/>
                <w:sz w:val="28"/>
                <w:szCs w:val="28"/>
                <w:rtl/>
                <w:lang w:bidi="ar-SY"/>
              </w:rPr>
            </w:pPr>
            <w:r>
              <w:rPr>
                <w:rFonts w:asciiTheme="minorBidi" w:hAnsiTheme="minorBidi" w:hint="cs"/>
                <w:sz w:val="28"/>
                <w:szCs w:val="28"/>
                <w:rtl/>
                <w:lang w:bidi="ar-SY"/>
              </w:rPr>
              <w:t xml:space="preserve">_ الفصل الثَّاني: </w:t>
            </w:r>
            <w:r w:rsidR="00EB3F5C">
              <w:rPr>
                <w:rFonts w:asciiTheme="minorBidi" w:hAnsiTheme="minorBidi" w:hint="cs"/>
                <w:sz w:val="28"/>
                <w:szCs w:val="28"/>
                <w:rtl/>
                <w:lang w:bidi="ar-SY"/>
              </w:rPr>
              <w:t>ما هي الثُّولينات؟؟</w:t>
            </w:r>
          </w:p>
          <w:p w:rsidR="0058482F" w:rsidRDefault="0058482F" w:rsidP="00A00CB9">
            <w:pPr>
              <w:pStyle w:val="a7"/>
              <w:ind w:left="0"/>
              <w:rPr>
                <w:rFonts w:asciiTheme="minorBidi" w:hAnsiTheme="minorBidi"/>
                <w:sz w:val="28"/>
                <w:szCs w:val="28"/>
                <w:rtl/>
                <w:lang w:bidi="ar-SY"/>
              </w:rPr>
            </w:pPr>
          </w:p>
        </w:tc>
        <w:tc>
          <w:tcPr>
            <w:tcW w:w="4261" w:type="dxa"/>
          </w:tcPr>
          <w:p w:rsidR="00EB3F5C" w:rsidRDefault="00815DAB" w:rsidP="0058482F">
            <w:pPr>
              <w:pStyle w:val="a7"/>
              <w:ind w:left="0"/>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8"/>
                <w:szCs w:val="28"/>
                <w:rtl/>
                <w:lang w:bidi="ar-SY"/>
              </w:rPr>
            </w:pPr>
            <w:r>
              <w:rPr>
                <w:rFonts w:asciiTheme="minorBidi" w:hAnsiTheme="minorBidi" w:hint="cs"/>
                <w:sz w:val="28"/>
                <w:szCs w:val="28"/>
                <w:rtl/>
                <w:lang w:bidi="ar-SY"/>
              </w:rPr>
              <w:t>4</w:t>
            </w:r>
          </w:p>
        </w:tc>
      </w:tr>
      <w:tr w:rsidR="00EB3F5C" w:rsidTr="00584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58482F" w:rsidRDefault="0058482F" w:rsidP="00EB3F5C">
            <w:pPr>
              <w:pStyle w:val="a7"/>
              <w:ind w:left="0"/>
              <w:rPr>
                <w:rFonts w:asciiTheme="minorBidi" w:hAnsiTheme="minorBidi"/>
                <w:sz w:val="28"/>
                <w:szCs w:val="28"/>
                <w:rtl/>
                <w:lang w:bidi="ar-SY"/>
              </w:rPr>
            </w:pPr>
          </w:p>
          <w:p w:rsidR="00EB3F5C" w:rsidRDefault="00815DAB" w:rsidP="00EB3F5C">
            <w:pPr>
              <w:pStyle w:val="a7"/>
              <w:ind w:left="0"/>
              <w:rPr>
                <w:rFonts w:asciiTheme="minorBidi" w:hAnsiTheme="minorBidi"/>
                <w:sz w:val="28"/>
                <w:szCs w:val="28"/>
                <w:rtl/>
                <w:lang w:bidi="ar-SY"/>
              </w:rPr>
            </w:pPr>
            <w:r>
              <w:rPr>
                <w:rFonts w:asciiTheme="minorBidi" w:hAnsiTheme="minorBidi"/>
                <w:sz w:val="28"/>
                <w:szCs w:val="28"/>
                <w:rtl/>
                <w:lang w:bidi="ar-SY"/>
              </w:rPr>
              <w:br/>
            </w:r>
            <w:r>
              <w:rPr>
                <w:rFonts w:asciiTheme="minorBidi" w:hAnsiTheme="minorBidi" w:hint="cs"/>
                <w:sz w:val="28"/>
                <w:szCs w:val="28"/>
                <w:rtl/>
                <w:lang w:bidi="ar-SY"/>
              </w:rPr>
              <w:t xml:space="preserve">_ </w:t>
            </w:r>
            <w:r w:rsidR="00EB3F5C">
              <w:rPr>
                <w:rFonts w:asciiTheme="minorBidi" w:hAnsiTheme="minorBidi" w:hint="cs"/>
                <w:sz w:val="28"/>
                <w:szCs w:val="28"/>
                <w:rtl/>
                <w:lang w:bidi="ar-SY"/>
              </w:rPr>
              <w:t>الفصل الثَّالِث: دراسة استقرار الهباب الجوّي لتايتان مِن خلال الرَّنين المغناطيسي النووي.</w:t>
            </w:r>
          </w:p>
          <w:p w:rsidR="0058482F" w:rsidRDefault="0058482F" w:rsidP="00EB3F5C">
            <w:pPr>
              <w:pStyle w:val="a7"/>
              <w:ind w:left="0"/>
              <w:rPr>
                <w:rFonts w:asciiTheme="minorBidi" w:hAnsiTheme="minorBidi"/>
                <w:sz w:val="28"/>
                <w:szCs w:val="28"/>
                <w:rtl/>
                <w:lang w:bidi="ar-SY"/>
              </w:rPr>
            </w:pPr>
          </w:p>
        </w:tc>
        <w:tc>
          <w:tcPr>
            <w:tcW w:w="4261" w:type="dxa"/>
          </w:tcPr>
          <w:p w:rsidR="00EB3F5C" w:rsidRDefault="00EB3F5C" w:rsidP="0058482F">
            <w:pPr>
              <w:pStyle w:val="a7"/>
              <w:ind w:left="0"/>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8"/>
                <w:szCs w:val="28"/>
                <w:rtl/>
                <w:lang w:bidi="ar-SY"/>
              </w:rPr>
            </w:pPr>
            <w:r>
              <w:rPr>
                <w:rFonts w:asciiTheme="minorBidi" w:hAnsiTheme="minorBidi" w:hint="cs"/>
                <w:sz w:val="28"/>
                <w:szCs w:val="28"/>
                <w:rtl/>
                <w:lang w:bidi="ar-SY"/>
              </w:rPr>
              <w:t>6</w:t>
            </w:r>
          </w:p>
        </w:tc>
      </w:tr>
      <w:tr w:rsidR="00EB3F5C" w:rsidTr="0058482F">
        <w:tc>
          <w:tcPr>
            <w:cnfStyle w:val="001000000000" w:firstRow="0" w:lastRow="0" w:firstColumn="1" w:lastColumn="0" w:oddVBand="0" w:evenVBand="0" w:oddHBand="0" w:evenHBand="0" w:firstRowFirstColumn="0" w:firstRowLastColumn="0" w:lastRowFirstColumn="0" w:lastRowLastColumn="0"/>
            <w:tcW w:w="4261" w:type="dxa"/>
          </w:tcPr>
          <w:p w:rsidR="0058482F" w:rsidRDefault="0058482F" w:rsidP="00A00CB9">
            <w:pPr>
              <w:pStyle w:val="a7"/>
              <w:ind w:left="0"/>
              <w:rPr>
                <w:rFonts w:asciiTheme="minorBidi" w:hAnsiTheme="minorBidi"/>
                <w:sz w:val="28"/>
                <w:szCs w:val="28"/>
                <w:rtl/>
                <w:lang w:bidi="ar-SY"/>
              </w:rPr>
            </w:pPr>
          </w:p>
          <w:p w:rsidR="00EB3F5C" w:rsidRDefault="00EB3F5C" w:rsidP="00815DAB">
            <w:pPr>
              <w:pStyle w:val="a7"/>
              <w:ind w:left="0"/>
              <w:jc w:val="center"/>
              <w:rPr>
                <w:rFonts w:asciiTheme="minorBidi" w:hAnsiTheme="minorBidi"/>
                <w:sz w:val="28"/>
                <w:szCs w:val="28"/>
                <w:rtl/>
                <w:lang w:bidi="ar-SY"/>
              </w:rPr>
            </w:pPr>
            <w:r>
              <w:rPr>
                <w:rFonts w:asciiTheme="minorBidi" w:hAnsiTheme="minorBidi" w:hint="cs"/>
                <w:sz w:val="28"/>
                <w:szCs w:val="28"/>
                <w:rtl/>
                <w:lang w:bidi="ar-SY"/>
              </w:rPr>
              <w:t>الباب الثَّاني: غيوم وبحار في تايتان..؟!!</w:t>
            </w:r>
          </w:p>
          <w:p w:rsidR="0058482F" w:rsidRDefault="0058482F" w:rsidP="00A00CB9">
            <w:pPr>
              <w:pStyle w:val="a7"/>
              <w:ind w:left="0"/>
              <w:rPr>
                <w:rFonts w:asciiTheme="minorBidi" w:hAnsiTheme="minorBidi"/>
                <w:sz w:val="28"/>
                <w:szCs w:val="28"/>
                <w:rtl/>
                <w:lang w:bidi="ar-SY"/>
              </w:rPr>
            </w:pPr>
          </w:p>
        </w:tc>
        <w:tc>
          <w:tcPr>
            <w:tcW w:w="4261" w:type="dxa"/>
          </w:tcPr>
          <w:p w:rsidR="00EB3F5C" w:rsidRDefault="00815DAB" w:rsidP="0058482F">
            <w:pPr>
              <w:pStyle w:val="a7"/>
              <w:ind w:left="0"/>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8"/>
                <w:szCs w:val="28"/>
                <w:rtl/>
                <w:lang w:bidi="ar-SY"/>
              </w:rPr>
            </w:pPr>
            <w:r>
              <w:rPr>
                <w:rFonts w:asciiTheme="minorBidi" w:hAnsiTheme="minorBidi" w:hint="cs"/>
                <w:sz w:val="28"/>
                <w:szCs w:val="28"/>
                <w:rtl/>
                <w:lang w:bidi="ar-SY"/>
              </w:rPr>
              <w:t>9</w:t>
            </w:r>
          </w:p>
        </w:tc>
      </w:tr>
      <w:tr w:rsidR="00EB3F5C" w:rsidTr="00584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58482F" w:rsidRDefault="0058482F" w:rsidP="00A00CB9">
            <w:pPr>
              <w:pStyle w:val="a7"/>
              <w:ind w:left="0"/>
              <w:rPr>
                <w:rFonts w:asciiTheme="minorBidi" w:hAnsiTheme="minorBidi"/>
                <w:sz w:val="28"/>
                <w:szCs w:val="28"/>
                <w:rtl/>
                <w:lang w:bidi="ar-SY"/>
              </w:rPr>
            </w:pPr>
          </w:p>
          <w:p w:rsidR="00EB3F5C" w:rsidRDefault="00815DAB" w:rsidP="00A00CB9">
            <w:pPr>
              <w:pStyle w:val="a7"/>
              <w:ind w:left="0"/>
              <w:rPr>
                <w:rFonts w:asciiTheme="minorBidi" w:hAnsiTheme="minorBidi"/>
                <w:sz w:val="28"/>
                <w:szCs w:val="28"/>
                <w:rtl/>
                <w:lang w:bidi="ar-SY"/>
              </w:rPr>
            </w:pPr>
            <w:r>
              <w:rPr>
                <w:rFonts w:asciiTheme="minorBidi" w:hAnsiTheme="minorBidi" w:hint="cs"/>
                <w:sz w:val="28"/>
                <w:szCs w:val="28"/>
                <w:rtl/>
                <w:lang w:bidi="ar-SY"/>
              </w:rPr>
              <w:t xml:space="preserve">_ </w:t>
            </w:r>
            <w:r w:rsidR="00EB3F5C">
              <w:rPr>
                <w:rFonts w:asciiTheme="minorBidi" w:hAnsiTheme="minorBidi" w:hint="cs"/>
                <w:sz w:val="28"/>
                <w:szCs w:val="28"/>
                <w:rtl/>
                <w:lang w:bidi="ar-SY"/>
              </w:rPr>
              <w:t>الفصل الأوَّل: هَل تُمطِر غيوم تايتان ماءاً أم ماذا...؟؟</w:t>
            </w:r>
          </w:p>
          <w:p w:rsidR="0058482F" w:rsidRDefault="0058482F" w:rsidP="00A00CB9">
            <w:pPr>
              <w:pStyle w:val="a7"/>
              <w:ind w:left="0"/>
              <w:rPr>
                <w:rFonts w:asciiTheme="minorBidi" w:hAnsiTheme="minorBidi"/>
                <w:sz w:val="28"/>
                <w:szCs w:val="28"/>
                <w:rtl/>
                <w:lang w:bidi="ar-SY"/>
              </w:rPr>
            </w:pPr>
          </w:p>
        </w:tc>
        <w:tc>
          <w:tcPr>
            <w:tcW w:w="4261" w:type="dxa"/>
          </w:tcPr>
          <w:p w:rsidR="00EB3F5C" w:rsidRDefault="00815DAB" w:rsidP="0058482F">
            <w:pPr>
              <w:pStyle w:val="a7"/>
              <w:ind w:left="0"/>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8"/>
                <w:szCs w:val="28"/>
                <w:rtl/>
                <w:lang w:bidi="ar-SY"/>
              </w:rPr>
            </w:pPr>
            <w:r>
              <w:rPr>
                <w:rFonts w:asciiTheme="minorBidi" w:hAnsiTheme="minorBidi" w:hint="cs"/>
                <w:sz w:val="28"/>
                <w:szCs w:val="28"/>
                <w:rtl/>
                <w:lang w:bidi="ar-SY"/>
              </w:rPr>
              <w:t>9</w:t>
            </w:r>
          </w:p>
        </w:tc>
      </w:tr>
      <w:tr w:rsidR="00EB3F5C" w:rsidTr="0058482F">
        <w:tc>
          <w:tcPr>
            <w:cnfStyle w:val="001000000000" w:firstRow="0" w:lastRow="0" w:firstColumn="1" w:lastColumn="0" w:oddVBand="0" w:evenVBand="0" w:oddHBand="0" w:evenHBand="0" w:firstRowFirstColumn="0" w:firstRowLastColumn="0" w:lastRowFirstColumn="0" w:lastRowLastColumn="0"/>
            <w:tcW w:w="4261" w:type="dxa"/>
          </w:tcPr>
          <w:p w:rsidR="0058482F" w:rsidRDefault="0058482F" w:rsidP="00A00CB9">
            <w:pPr>
              <w:pStyle w:val="a7"/>
              <w:ind w:left="0"/>
              <w:rPr>
                <w:rFonts w:asciiTheme="minorBidi" w:hAnsiTheme="minorBidi"/>
                <w:sz w:val="28"/>
                <w:szCs w:val="28"/>
                <w:rtl/>
                <w:lang w:bidi="ar-SY"/>
              </w:rPr>
            </w:pPr>
          </w:p>
          <w:p w:rsidR="00EB3F5C" w:rsidRDefault="00815DAB" w:rsidP="00A00CB9">
            <w:pPr>
              <w:pStyle w:val="a7"/>
              <w:ind w:left="0"/>
              <w:rPr>
                <w:rFonts w:asciiTheme="minorBidi" w:hAnsiTheme="minorBidi"/>
                <w:sz w:val="28"/>
                <w:szCs w:val="28"/>
                <w:rtl/>
                <w:lang w:bidi="ar-SY"/>
              </w:rPr>
            </w:pPr>
            <w:r>
              <w:rPr>
                <w:rFonts w:asciiTheme="minorBidi" w:hAnsiTheme="minorBidi" w:hint="cs"/>
                <w:sz w:val="28"/>
                <w:szCs w:val="28"/>
                <w:rtl/>
                <w:lang w:bidi="ar-SY"/>
              </w:rPr>
              <w:t xml:space="preserve">_ </w:t>
            </w:r>
            <w:r w:rsidR="0058482F">
              <w:rPr>
                <w:rFonts w:asciiTheme="minorBidi" w:hAnsiTheme="minorBidi" w:hint="cs"/>
                <w:sz w:val="28"/>
                <w:szCs w:val="28"/>
                <w:rtl/>
                <w:lang w:bidi="ar-SY"/>
              </w:rPr>
              <w:t>الفصل الثَّاني: غازات وبحار تايتان.</w:t>
            </w:r>
          </w:p>
          <w:p w:rsidR="0058482F" w:rsidRDefault="0058482F" w:rsidP="00A00CB9">
            <w:pPr>
              <w:pStyle w:val="a7"/>
              <w:ind w:left="0"/>
              <w:rPr>
                <w:rFonts w:asciiTheme="minorBidi" w:hAnsiTheme="minorBidi"/>
                <w:sz w:val="28"/>
                <w:szCs w:val="28"/>
                <w:rtl/>
                <w:lang w:bidi="ar-SY"/>
              </w:rPr>
            </w:pPr>
          </w:p>
        </w:tc>
        <w:tc>
          <w:tcPr>
            <w:tcW w:w="4261" w:type="dxa"/>
          </w:tcPr>
          <w:p w:rsidR="00EB3F5C" w:rsidRDefault="00815DAB" w:rsidP="0058482F">
            <w:pPr>
              <w:pStyle w:val="a7"/>
              <w:ind w:left="0"/>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8"/>
                <w:szCs w:val="28"/>
                <w:rtl/>
                <w:lang w:bidi="ar-SY"/>
              </w:rPr>
            </w:pPr>
            <w:r>
              <w:rPr>
                <w:rFonts w:asciiTheme="minorBidi" w:hAnsiTheme="minorBidi" w:hint="cs"/>
                <w:sz w:val="28"/>
                <w:szCs w:val="28"/>
                <w:rtl/>
                <w:lang w:bidi="ar-SY"/>
              </w:rPr>
              <w:t>10</w:t>
            </w:r>
          </w:p>
        </w:tc>
      </w:tr>
      <w:tr w:rsidR="00EB3F5C" w:rsidTr="00584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58482F" w:rsidRDefault="0058482F" w:rsidP="00A00CB9">
            <w:pPr>
              <w:pStyle w:val="a7"/>
              <w:ind w:left="0"/>
              <w:rPr>
                <w:rFonts w:asciiTheme="minorBidi" w:hAnsiTheme="minorBidi"/>
                <w:sz w:val="28"/>
                <w:szCs w:val="28"/>
                <w:rtl/>
                <w:lang w:bidi="ar-SY"/>
              </w:rPr>
            </w:pPr>
          </w:p>
          <w:p w:rsidR="00EB3F5C" w:rsidRDefault="0058482F" w:rsidP="00815DAB">
            <w:pPr>
              <w:pStyle w:val="a7"/>
              <w:ind w:left="0"/>
              <w:jc w:val="center"/>
              <w:rPr>
                <w:rFonts w:asciiTheme="minorBidi" w:hAnsiTheme="minorBidi"/>
                <w:sz w:val="28"/>
                <w:szCs w:val="28"/>
                <w:rtl/>
                <w:lang w:bidi="ar-SY"/>
              </w:rPr>
            </w:pPr>
            <w:r>
              <w:rPr>
                <w:rFonts w:asciiTheme="minorBidi" w:hAnsiTheme="minorBidi" w:hint="cs"/>
                <w:sz w:val="28"/>
                <w:szCs w:val="28"/>
                <w:rtl/>
                <w:lang w:bidi="ar-SY"/>
              </w:rPr>
              <w:t>الخاتمة</w:t>
            </w:r>
          </w:p>
          <w:p w:rsidR="0058482F" w:rsidRDefault="0058482F" w:rsidP="00A00CB9">
            <w:pPr>
              <w:pStyle w:val="a7"/>
              <w:ind w:left="0"/>
              <w:rPr>
                <w:rFonts w:asciiTheme="minorBidi" w:hAnsiTheme="minorBidi"/>
                <w:sz w:val="28"/>
                <w:szCs w:val="28"/>
                <w:rtl/>
                <w:lang w:bidi="ar-SY"/>
              </w:rPr>
            </w:pPr>
          </w:p>
        </w:tc>
        <w:tc>
          <w:tcPr>
            <w:tcW w:w="4261" w:type="dxa"/>
          </w:tcPr>
          <w:p w:rsidR="00EB3F5C" w:rsidRDefault="00815DAB" w:rsidP="0058482F">
            <w:pPr>
              <w:pStyle w:val="a7"/>
              <w:ind w:left="0"/>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8"/>
                <w:szCs w:val="28"/>
                <w:rtl/>
                <w:lang w:bidi="ar-SY"/>
              </w:rPr>
            </w:pPr>
            <w:r>
              <w:rPr>
                <w:rFonts w:asciiTheme="minorBidi" w:hAnsiTheme="minorBidi" w:hint="cs"/>
                <w:sz w:val="28"/>
                <w:szCs w:val="28"/>
                <w:rtl/>
                <w:lang w:bidi="ar-SY"/>
              </w:rPr>
              <w:t>13</w:t>
            </w:r>
          </w:p>
        </w:tc>
      </w:tr>
    </w:tbl>
    <w:p w:rsidR="00EB3F5C" w:rsidRDefault="00EB3F5C" w:rsidP="00A00CB9">
      <w:pPr>
        <w:pStyle w:val="a7"/>
        <w:ind w:left="1800"/>
        <w:rPr>
          <w:rFonts w:asciiTheme="minorBidi" w:hAnsiTheme="minorBidi"/>
          <w:color w:val="000000" w:themeColor="text1"/>
          <w:sz w:val="28"/>
          <w:szCs w:val="28"/>
          <w:rtl/>
          <w:lang w:bidi="ar-SY"/>
        </w:rPr>
      </w:pPr>
    </w:p>
    <w:p w:rsidR="000433D9" w:rsidRDefault="000433D9" w:rsidP="00A00CB9">
      <w:pPr>
        <w:pStyle w:val="a7"/>
        <w:ind w:left="1800"/>
        <w:rPr>
          <w:rFonts w:asciiTheme="minorBidi" w:hAnsiTheme="minorBidi"/>
          <w:color w:val="000000" w:themeColor="text1"/>
          <w:sz w:val="28"/>
          <w:szCs w:val="28"/>
          <w:rtl/>
          <w:lang w:bidi="ar-SY"/>
        </w:rPr>
      </w:pPr>
    </w:p>
    <w:p w:rsidR="000433D9" w:rsidRDefault="000433D9" w:rsidP="00A00CB9">
      <w:pPr>
        <w:pStyle w:val="a7"/>
        <w:ind w:left="1800"/>
        <w:rPr>
          <w:rFonts w:asciiTheme="minorBidi" w:hAnsiTheme="minorBidi"/>
          <w:color w:val="000000" w:themeColor="text1"/>
          <w:sz w:val="28"/>
          <w:szCs w:val="28"/>
          <w:rtl/>
          <w:lang w:bidi="ar-SY"/>
        </w:rPr>
      </w:pPr>
    </w:p>
    <w:p w:rsidR="000433D9" w:rsidRDefault="000433D9" w:rsidP="00A00CB9">
      <w:pPr>
        <w:pStyle w:val="a7"/>
        <w:ind w:left="1800"/>
        <w:rPr>
          <w:rFonts w:asciiTheme="minorBidi" w:hAnsiTheme="minorBidi"/>
          <w:color w:val="000000" w:themeColor="text1"/>
          <w:sz w:val="28"/>
          <w:szCs w:val="28"/>
          <w:rtl/>
          <w:lang w:bidi="ar-SY"/>
        </w:rPr>
      </w:pPr>
      <w:bookmarkStart w:id="0" w:name="_GoBack"/>
      <w:bookmarkEnd w:id="0"/>
    </w:p>
    <w:p w:rsidR="000433D9" w:rsidRDefault="000433D9" w:rsidP="000433D9">
      <w:pPr>
        <w:pStyle w:val="a7"/>
        <w:numPr>
          <w:ilvl w:val="0"/>
          <w:numId w:val="13"/>
        </w:numPr>
        <w:rPr>
          <w:rFonts w:asciiTheme="minorBidi" w:hAnsiTheme="minorBidi" w:cs="PT Simple Bold Ruled"/>
          <w:color w:val="000000" w:themeColor="text1"/>
          <w:sz w:val="40"/>
          <w:szCs w:val="40"/>
          <w:lang w:bidi="ar-SY"/>
        </w:rPr>
      </w:pPr>
      <w:r>
        <w:rPr>
          <w:rFonts w:asciiTheme="minorBidi" w:hAnsiTheme="minorBidi" w:cs="PT Simple Bold Ruled" w:hint="cs"/>
          <w:color w:val="000000" w:themeColor="text1"/>
          <w:sz w:val="40"/>
          <w:szCs w:val="40"/>
          <w:rtl/>
          <w:lang w:bidi="ar-SY"/>
        </w:rPr>
        <w:t>المراجِع والمصادِر:</w:t>
      </w:r>
    </w:p>
    <w:p w:rsidR="00524930" w:rsidRDefault="00524930" w:rsidP="00524930">
      <w:pPr>
        <w:pStyle w:val="a7"/>
        <w:ind w:left="2520"/>
        <w:rPr>
          <w:rFonts w:asciiTheme="minorBidi" w:hAnsiTheme="minorBidi" w:cs="PT Simple Bold Ruled"/>
          <w:color w:val="000000" w:themeColor="text1"/>
          <w:sz w:val="40"/>
          <w:szCs w:val="40"/>
          <w:lang w:bidi="ar-SY"/>
        </w:rPr>
      </w:pPr>
    </w:p>
    <w:tbl>
      <w:tblPr>
        <w:tblStyle w:val="ab"/>
        <w:bidiVisual/>
        <w:tblW w:w="0" w:type="auto"/>
        <w:tblLook w:val="04A0" w:firstRow="1" w:lastRow="0" w:firstColumn="1" w:lastColumn="0" w:noHBand="0" w:noVBand="1"/>
      </w:tblPr>
      <w:tblGrid>
        <w:gridCol w:w="8522"/>
      </w:tblGrid>
      <w:tr w:rsidR="00324656" w:rsidTr="00524930">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8522" w:type="dxa"/>
          </w:tcPr>
          <w:p w:rsidR="00524930" w:rsidRPr="00524930" w:rsidRDefault="00324656" w:rsidP="00524930">
            <w:pPr>
              <w:pStyle w:val="a7"/>
              <w:spacing w:line="276" w:lineRule="auto"/>
              <w:ind w:left="0"/>
              <w:rPr>
                <w:i/>
                <w:iCs/>
                <w:rtl/>
                <w:lang w:bidi="ar-SY"/>
              </w:rPr>
            </w:pPr>
            <w:r w:rsidRPr="00524930">
              <w:rPr>
                <w:i/>
                <w:iCs/>
                <w:lang w:bidi="ar-SY"/>
              </w:rPr>
              <w:t>http: // nasainarabic.org /r/a/1395</w:t>
            </w:r>
          </w:p>
          <w:p w:rsidR="00524930" w:rsidRPr="00524930" w:rsidRDefault="00524930" w:rsidP="00524930">
            <w:pPr>
              <w:pStyle w:val="a7"/>
              <w:spacing w:line="276" w:lineRule="auto"/>
              <w:ind w:left="0"/>
              <w:rPr>
                <w:rFonts w:hint="cs"/>
                <w:i/>
                <w:iCs/>
                <w:rtl/>
                <w:lang w:bidi="ar-SY"/>
              </w:rPr>
            </w:pPr>
          </w:p>
        </w:tc>
      </w:tr>
      <w:tr w:rsidR="00324656" w:rsidTr="00524930">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8522" w:type="dxa"/>
          </w:tcPr>
          <w:p w:rsidR="00524930" w:rsidRPr="00524930" w:rsidRDefault="00324656" w:rsidP="00524930">
            <w:pPr>
              <w:pStyle w:val="a7"/>
              <w:spacing w:line="276" w:lineRule="auto"/>
              <w:ind w:left="0"/>
              <w:rPr>
                <w:rFonts w:asciiTheme="minorBidi" w:hAnsiTheme="minorBidi" w:cs="PT Simple Bold Ruled"/>
                <w:i/>
                <w:iCs/>
                <w:color w:val="000000" w:themeColor="text1"/>
                <w:sz w:val="40"/>
                <w:szCs w:val="40"/>
                <w:rtl/>
                <w:lang w:bidi="ar-SY"/>
              </w:rPr>
            </w:pPr>
            <w:r w:rsidRPr="00524930">
              <w:rPr>
                <w:i/>
                <w:iCs/>
                <w:lang w:bidi="ar-SY"/>
              </w:rPr>
              <w:t>NASA/JPL_Caltech/ASI/USGS</w:t>
            </w:r>
          </w:p>
        </w:tc>
      </w:tr>
      <w:tr w:rsidR="00324656" w:rsidTr="00524930">
        <w:trPr>
          <w:trHeight w:val="537"/>
        </w:trPr>
        <w:tc>
          <w:tcPr>
            <w:cnfStyle w:val="001000000000" w:firstRow="0" w:lastRow="0" w:firstColumn="1" w:lastColumn="0" w:oddVBand="0" w:evenVBand="0" w:oddHBand="0" w:evenHBand="0" w:firstRowFirstColumn="0" w:firstRowLastColumn="0" w:lastRowFirstColumn="0" w:lastRowLastColumn="0"/>
            <w:tcW w:w="8522" w:type="dxa"/>
          </w:tcPr>
          <w:p w:rsidR="00324656" w:rsidRPr="00524930" w:rsidRDefault="00DC6916" w:rsidP="00524930">
            <w:pPr>
              <w:pStyle w:val="a7"/>
              <w:spacing w:line="276" w:lineRule="auto"/>
              <w:ind w:left="0"/>
              <w:rPr>
                <w:rFonts w:asciiTheme="minorBidi" w:hAnsiTheme="minorBidi" w:cs="PT Simple Bold Ruled"/>
                <w:i/>
                <w:iCs/>
                <w:color w:val="000000" w:themeColor="text1"/>
                <w:sz w:val="40"/>
                <w:szCs w:val="40"/>
                <w:rtl/>
                <w:lang w:bidi="ar-SY"/>
              </w:rPr>
            </w:pPr>
            <w:hyperlink r:id="rId18" w:history="1">
              <w:r w:rsidR="00324656" w:rsidRPr="00524930">
                <w:rPr>
                  <w:rStyle w:val="Hyperlink"/>
                  <w:i/>
                  <w:iCs/>
                </w:rPr>
                <w:t>http://www.jpl.nasa.gov/news/new</w:t>
              </w:r>
              <w:r w:rsidR="00324656" w:rsidRPr="00524930">
                <w:rPr>
                  <w:rStyle w:val="Hyperlink"/>
                  <w:i/>
                  <w:iCs/>
                  <w:color w:val="000000" w:themeColor="text1"/>
                </w:rPr>
                <w:t>s.cfm?retease=2008_152</w:t>
              </w:r>
            </w:hyperlink>
          </w:p>
        </w:tc>
      </w:tr>
      <w:tr w:rsidR="00324656" w:rsidTr="00524930">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8522" w:type="dxa"/>
          </w:tcPr>
          <w:p w:rsidR="00324656" w:rsidRPr="00524930" w:rsidRDefault="00DC6916" w:rsidP="00524930">
            <w:pPr>
              <w:pStyle w:val="a7"/>
              <w:spacing w:line="276" w:lineRule="auto"/>
              <w:ind w:left="0"/>
              <w:rPr>
                <w:rFonts w:asciiTheme="minorBidi" w:hAnsiTheme="minorBidi" w:cs="PT Simple Bold Ruled"/>
                <w:i/>
                <w:iCs/>
                <w:color w:val="000000" w:themeColor="text1"/>
                <w:sz w:val="40"/>
                <w:szCs w:val="40"/>
                <w:rtl/>
                <w:lang w:bidi="ar-SY"/>
              </w:rPr>
            </w:pPr>
            <w:hyperlink r:id="rId19" w:history="1">
              <w:r w:rsidR="00524930" w:rsidRPr="00524930">
                <w:rPr>
                  <w:rStyle w:val="Hyperlink"/>
                  <w:i/>
                  <w:iCs/>
                </w:rPr>
                <w:t>http://saturn.jpl.nasa.gov/home/index.cfm</w:t>
              </w:r>
            </w:hyperlink>
          </w:p>
        </w:tc>
      </w:tr>
      <w:tr w:rsidR="00324656" w:rsidTr="00524930">
        <w:trPr>
          <w:trHeight w:val="537"/>
        </w:trPr>
        <w:tc>
          <w:tcPr>
            <w:cnfStyle w:val="001000000000" w:firstRow="0" w:lastRow="0" w:firstColumn="1" w:lastColumn="0" w:oddVBand="0" w:evenVBand="0" w:oddHBand="0" w:evenHBand="0" w:firstRowFirstColumn="0" w:firstRowLastColumn="0" w:lastRowFirstColumn="0" w:lastRowLastColumn="0"/>
            <w:tcW w:w="8522" w:type="dxa"/>
          </w:tcPr>
          <w:p w:rsidR="00324656" w:rsidRPr="00524930" w:rsidRDefault="00324656" w:rsidP="00524930">
            <w:pPr>
              <w:pStyle w:val="a7"/>
              <w:spacing w:line="276" w:lineRule="auto"/>
              <w:ind w:left="0"/>
              <w:rPr>
                <w:rFonts w:asciiTheme="minorBidi" w:hAnsiTheme="minorBidi" w:cs="PT Simple Bold Ruled"/>
                <w:i/>
                <w:iCs/>
                <w:color w:val="000000" w:themeColor="text1"/>
                <w:sz w:val="40"/>
                <w:szCs w:val="40"/>
                <w:rtl/>
                <w:lang w:bidi="ar-SY"/>
              </w:rPr>
            </w:pPr>
            <w:r w:rsidRPr="00524930">
              <w:rPr>
                <w:i/>
                <w:iCs/>
                <w:lang w:bidi="ar-SY"/>
              </w:rPr>
              <w:t>Passage to a ringed word, The Cassini – Huygens mission to Saturn and Titan.</w:t>
            </w:r>
          </w:p>
        </w:tc>
      </w:tr>
      <w:tr w:rsidR="00324656" w:rsidTr="00524930">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8522" w:type="dxa"/>
          </w:tcPr>
          <w:p w:rsidR="00324656" w:rsidRPr="00524930" w:rsidRDefault="00324656" w:rsidP="00524930">
            <w:pPr>
              <w:pStyle w:val="a7"/>
              <w:spacing w:line="276" w:lineRule="auto"/>
              <w:ind w:left="0"/>
              <w:rPr>
                <w:rFonts w:asciiTheme="minorBidi" w:hAnsiTheme="minorBidi" w:cs="PT Simple Bold Ruled"/>
                <w:i/>
                <w:iCs/>
                <w:color w:val="000000" w:themeColor="text1"/>
                <w:sz w:val="40"/>
                <w:szCs w:val="40"/>
                <w:rtl/>
                <w:lang w:bidi="ar-SY"/>
              </w:rPr>
            </w:pPr>
            <w:r w:rsidRPr="00524930">
              <w:rPr>
                <w:i/>
                <w:iCs/>
                <w:lang w:bidi="ar-SY"/>
              </w:rPr>
              <w:t>Titan: the earth_like moon. Athena coustenis and fred taylor. World scientific publishing, 1999</w:t>
            </w:r>
          </w:p>
        </w:tc>
      </w:tr>
    </w:tbl>
    <w:p w:rsidR="000433D9" w:rsidRPr="000433D9" w:rsidRDefault="000433D9" w:rsidP="000433D9">
      <w:pPr>
        <w:pStyle w:val="a7"/>
        <w:ind w:left="2520"/>
        <w:rPr>
          <w:rFonts w:asciiTheme="minorBidi" w:hAnsiTheme="minorBidi" w:cs="PT Simple Bold Ruled" w:hint="cs"/>
          <w:color w:val="000000" w:themeColor="text1"/>
          <w:sz w:val="40"/>
          <w:szCs w:val="40"/>
          <w:lang w:bidi="ar-SY"/>
        </w:rPr>
      </w:pPr>
    </w:p>
    <w:sectPr w:rsidR="000433D9" w:rsidRPr="000433D9" w:rsidSect="00642B22">
      <w:footerReference w:type="default" r:id="rId20"/>
      <w:footerReference w:type="first" r:id="rId21"/>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916" w:rsidRDefault="00DC6916" w:rsidP="00642B22">
      <w:pPr>
        <w:spacing w:after="0" w:line="240" w:lineRule="auto"/>
      </w:pPr>
      <w:r>
        <w:separator/>
      </w:r>
    </w:p>
  </w:endnote>
  <w:endnote w:type="continuationSeparator" w:id="0">
    <w:p w:rsidR="00DC6916" w:rsidRDefault="00DC6916" w:rsidP="00642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PT Simple Bold Ruled">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50762094"/>
      <w:docPartObj>
        <w:docPartGallery w:val="Page Numbers (Bottom of Page)"/>
        <w:docPartUnique/>
      </w:docPartObj>
    </w:sdtPr>
    <w:sdtEndPr/>
    <w:sdtContent>
      <w:p w:rsidR="001C0E87" w:rsidRDefault="001C0E87">
        <w:pPr>
          <w:pStyle w:val="a6"/>
        </w:pPr>
        <w:r>
          <w:rPr>
            <w:noProof/>
            <w:rtl/>
          </w:rPr>
          <mc:AlternateContent>
            <mc:Choice Requires="wps">
              <w:drawing>
                <wp:anchor distT="0" distB="0" distL="114300" distR="114300" simplePos="0" relativeHeight="251659264" behindDoc="0" locked="0" layoutInCell="0" allowOverlap="1" wp14:anchorId="00C35392" wp14:editId="6069AB7A">
                  <wp:simplePos x="0" y="0"/>
                  <wp:positionH relativeFrom="leftMargin">
                    <wp:align>right</wp:align>
                  </wp:positionH>
                  <mc:AlternateContent>
                    <mc:Choice Requires="wp14">
                      <wp:positionV relativeFrom="bottomMargin">
                        <wp14:pctPosVOffset>7000</wp14:pctPosVOffset>
                      </wp:positionV>
                    </mc:Choice>
                    <mc:Fallback>
                      <wp:positionV relativeFrom="page">
                        <wp:posOffset>9841230</wp:posOffset>
                      </wp:positionV>
                    </mc:Fallback>
                  </mc:AlternateContent>
                  <wp:extent cx="368300" cy="274320"/>
                  <wp:effectExtent l="12700" t="9525" r="9525" b="11430"/>
                  <wp:wrapNone/>
                  <wp:docPr id="571" name="شكل تلقائي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8300" cy="274320"/>
                          </a:xfrm>
                          <a:prstGeom prst="foldedCorner">
                            <a:avLst>
                              <a:gd name="adj" fmla="val 34560"/>
                            </a:avLst>
                          </a:prstGeom>
                          <a:solidFill>
                            <a:srgbClr val="FFFFFF"/>
                          </a:solidFill>
                          <a:ln w="3175">
                            <a:solidFill>
                              <a:srgbClr val="808080"/>
                            </a:solidFill>
                            <a:round/>
                            <a:headEnd/>
                            <a:tailEnd/>
                          </a:ln>
                        </wps:spPr>
                        <wps:txbx>
                          <w:txbxContent>
                            <w:p w:rsidR="001C0E87" w:rsidRDefault="001C0E87">
                              <w:pPr>
                                <w:jc w:val="center"/>
                              </w:pPr>
                              <w:r>
                                <w:fldChar w:fldCharType="begin"/>
                              </w:r>
                              <w:r>
                                <w:instrText>PAGE    \* MERGEFORMAT</w:instrText>
                              </w:r>
                              <w:r>
                                <w:fldChar w:fldCharType="separate"/>
                              </w:r>
                              <w:r w:rsidR="00815DAB" w:rsidRPr="00815DAB">
                                <w:rPr>
                                  <w:noProof/>
                                  <w:sz w:val="16"/>
                                  <w:szCs w:val="16"/>
                                  <w:rtl/>
                                  <w:lang w:val="ar-SA"/>
                                </w:rPr>
                                <w:t>15</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شكل تلقائي 1" o:spid="_x0000_s1045" type="#_x0000_t65" style="position:absolute;left:0;text-align:left;margin-left:-22.2pt;margin-top:0;width:29pt;height:21.6pt;flip:x;z-index:251659264;visibility:visible;mso-wrap-style:square;mso-width-percent:0;mso-height-percent:0;mso-top-percent:70;mso-wrap-distance-left:9pt;mso-wrap-distance-top:0;mso-wrap-distance-right:9pt;mso-wrap-distance-bottom:0;mso-position-horizontal:right;mso-position-horizontal-relative:lef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" o:allowincell="f" adj="14135" strokecolor="gray" strokeweight=".25pt">
                  <v:textbox>
                    <w:txbxContent>
                      <w:p w:rsidR="001C0E87" w:rsidRDefault="001C0E87">
                        <w:pPr>
                          <w:jc w:val="center"/>
                        </w:pPr>
                        <w:r>
                          <w:fldChar w:fldCharType="begin"/>
                        </w:r>
                        <w:r>
                          <w:instrText>PAGE    \* MERGEFORMAT</w:instrText>
                        </w:r>
                        <w:r>
                          <w:fldChar w:fldCharType="separate"/>
                        </w:r>
                        <w:r w:rsidR="00815DAB" w:rsidRPr="00815DAB">
                          <w:rPr>
                            <w:noProof/>
                            <w:sz w:val="16"/>
                            <w:szCs w:val="16"/>
                            <w:rtl/>
                            <w:lang w:val="ar-SA"/>
                          </w:rPr>
                          <w:t>15</w:t>
                        </w:r>
                        <w:r>
                          <w:rPr>
                            <w:sz w:val="16"/>
                            <w:szCs w:val="16"/>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XSpec="right" w:tblpY="1"/>
      <w:bidiVisual/>
      <w:tblW w:w="5000" w:type="pct"/>
      <w:tblLook w:val="04A0" w:firstRow="1" w:lastRow="0" w:firstColumn="1" w:lastColumn="0" w:noHBand="0" w:noVBand="1"/>
    </w:tblPr>
    <w:tblGrid>
      <w:gridCol w:w="3790"/>
      <w:gridCol w:w="942"/>
      <w:gridCol w:w="3790"/>
    </w:tblGrid>
    <w:tr w:rsidR="00743786">
      <w:trPr>
        <w:trHeight w:val="151"/>
      </w:trPr>
      <w:tc>
        <w:tcPr>
          <w:tcW w:w="2250" w:type="pct"/>
          <w:tcBorders>
            <w:bottom w:val="single" w:sz="4" w:space="0" w:color="4F81BD" w:themeColor="accent1"/>
          </w:tcBorders>
        </w:tcPr>
        <w:p w:rsidR="00743786" w:rsidRDefault="00743786">
          <w:pPr>
            <w:pStyle w:val="a5"/>
            <w:rPr>
              <w:rFonts w:asciiTheme="majorHAnsi" w:eastAsiaTheme="majorEastAsia" w:hAnsiTheme="majorHAnsi" w:cstheme="majorBidi"/>
              <w:b/>
              <w:bCs/>
            </w:rPr>
          </w:pPr>
        </w:p>
      </w:tc>
      <w:tc>
        <w:tcPr>
          <w:tcW w:w="500" w:type="pct"/>
          <w:vMerge w:val="restart"/>
          <w:noWrap/>
          <w:vAlign w:val="center"/>
        </w:tcPr>
        <w:p w:rsidR="00743786" w:rsidRDefault="00743786">
          <w:pPr>
            <w:pStyle w:val="a3"/>
            <w:rPr>
              <w:rFonts w:asciiTheme="majorHAnsi" w:eastAsiaTheme="majorEastAsia" w:hAnsiTheme="majorHAnsi" w:cstheme="majorBidi"/>
            </w:rPr>
          </w:pPr>
          <w:r>
            <w:rPr>
              <w:rFonts w:asciiTheme="majorHAnsi" w:eastAsiaTheme="majorEastAsia" w:hAnsiTheme="majorHAnsi" w:cstheme="majorBidi"/>
              <w:b/>
              <w:bCs/>
              <w:rtl/>
              <w:lang w:val="ar-SA"/>
            </w:rPr>
            <w:t xml:space="preserve">الصفحة </w:t>
          </w:r>
          <w:r>
            <w:fldChar w:fldCharType="begin"/>
          </w:r>
          <w:r>
            <w:instrText>PAGE  \* MERGEFORMAT</w:instrText>
          </w:r>
          <w:r>
            <w:fldChar w:fldCharType="separate"/>
          </w:r>
          <w:r w:rsidR="00815DAB" w:rsidRPr="00815DAB">
            <w:rPr>
              <w:rFonts w:asciiTheme="majorHAnsi" w:eastAsiaTheme="majorEastAsia" w:hAnsiTheme="majorHAnsi" w:cstheme="majorBidi"/>
              <w:b/>
              <w:bCs/>
              <w:noProof/>
              <w:rtl/>
              <w:lang w:val="ar-SA"/>
            </w:rPr>
            <w:t>0</w:t>
          </w:r>
          <w:r>
            <w:rPr>
              <w:rFonts w:asciiTheme="majorHAnsi" w:eastAsiaTheme="majorEastAsia" w:hAnsiTheme="majorHAnsi" w:cstheme="majorBidi"/>
              <w:b/>
              <w:bCs/>
            </w:rPr>
            <w:fldChar w:fldCharType="end"/>
          </w:r>
        </w:p>
      </w:tc>
      <w:tc>
        <w:tcPr>
          <w:tcW w:w="2250" w:type="pct"/>
          <w:tcBorders>
            <w:bottom w:val="single" w:sz="4" w:space="0" w:color="4F81BD" w:themeColor="accent1"/>
          </w:tcBorders>
        </w:tcPr>
        <w:p w:rsidR="00743786" w:rsidRDefault="00743786">
          <w:pPr>
            <w:pStyle w:val="a5"/>
            <w:rPr>
              <w:rFonts w:asciiTheme="majorHAnsi" w:eastAsiaTheme="majorEastAsia" w:hAnsiTheme="majorHAnsi" w:cstheme="majorBidi"/>
              <w:b/>
              <w:bCs/>
            </w:rPr>
          </w:pPr>
        </w:p>
      </w:tc>
    </w:tr>
    <w:tr w:rsidR="00743786">
      <w:trPr>
        <w:trHeight w:val="150"/>
      </w:trPr>
      <w:tc>
        <w:tcPr>
          <w:tcW w:w="2250" w:type="pct"/>
          <w:tcBorders>
            <w:top w:val="single" w:sz="4" w:space="0" w:color="4F81BD" w:themeColor="accent1"/>
          </w:tcBorders>
        </w:tcPr>
        <w:p w:rsidR="00743786" w:rsidRDefault="00743786">
          <w:pPr>
            <w:pStyle w:val="a5"/>
            <w:rPr>
              <w:rFonts w:asciiTheme="majorHAnsi" w:eastAsiaTheme="majorEastAsia" w:hAnsiTheme="majorHAnsi" w:cstheme="majorBidi"/>
              <w:b/>
              <w:bCs/>
            </w:rPr>
          </w:pPr>
        </w:p>
      </w:tc>
      <w:tc>
        <w:tcPr>
          <w:tcW w:w="500" w:type="pct"/>
          <w:vMerge/>
        </w:tcPr>
        <w:p w:rsidR="00743786" w:rsidRDefault="00743786">
          <w:pPr>
            <w:pStyle w:val="a5"/>
            <w:jc w:val="center"/>
            <w:rPr>
              <w:rFonts w:asciiTheme="majorHAnsi" w:eastAsiaTheme="majorEastAsia" w:hAnsiTheme="majorHAnsi" w:cstheme="majorBidi"/>
              <w:b/>
              <w:bCs/>
            </w:rPr>
          </w:pPr>
        </w:p>
      </w:tc>
      <w:tc>
        <w:tcPr>
          <w:tcW w:w="2250" w:type="pct"/>
          <w:tcBorders>
            <w:top w:val="single" w:sz="4" w:space="0" w:color="4F81BD" w:themeColor="accent1"/>
          </w:tcBorders>
        </w:tcPr>
        <w:p w:rsidR="00743786" w:rsidRDefault="00743786">
          <w:pPr>
            <w:pStyle w:val="a5"/>
            <w:rPr>
              <w:rFonts w:asciiTheme="majorHAnsi" w:eastAsiaTheme="majorEastAsia" w:hAnsiTheme="majorHAnsi" w:cstheme="majorBidi"/>
              <w:b/>
              <w:bCs/>
            </w:rPr>
          </w:pPr>
        </w:p>
      </w:tc>
    </w:tr>
  </w:tbl>
  <w:p w:rsidR="00743786" w:rsidRDefault="0074378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916" w:rsidRDefault="00DC6916" w:rsidP="00642B22">
      <w:pPr>
        <w:spacing w:after="0" w:line="240" w:lineRule="auto"/>
      </w:pPr>
      <w:r>
        <w:separator/>
      </w:r>
    </w:p>
  </w:footnote>
  <w:footnote w:type="continuationSeparator" w:id="0">
    <w:p w:rsidR="00DC6916" w:rsidRDefault="00DC6916" w:rsidP="00642B22">
      <w:pPr>
        <w:spacing w:after="0" w:line="240" w:lineRule="auto"/>
      </w:pPr>
      <w:r>
        <w:continuationSeparator/>
      </w:r>
    </w:p>
  </w:footnote>
  <w:footnote w:id="1">
    <w:p w:rsidR="001C0E87" w:rsidRDefault="001C0E87" w:rsidP="002F661C">
      <w:pPr>
        <w:pStyle w:val="a8"/>
        <w:rPr>
          <w:lang w:bidi="ar-SY"/>
        </w:rPr>
      </w:pPr>
      <w:r>
        <w:t xml:space="preserve">  </w:t>
      </w:r>
      <w:r>
        <w:rPr>
          <w:rStyle w:val="a9"/>
        </w:rPr>
        <w:footnoteRef/>
      </w:r>
      <w:r>
        <w:rPr>
          <w:rtl/>
        </w:rPr>
        <w:t xml:space="preserve"> </w:t>
      </w:r>
      <w:r>
        <w:rPr>
          <w:lang w:bidi="ar-SY"/>
        </w:rPr>
        <w:t>http: // nasainarabic.org /r/a/1395</w:t>
      </w:r>
    </w:p>
  </w:footnote>
  <w:footnote w:id="2">
    <w:p w:rsidR="001C0E87" w:rsidRDefault="001C0E87">
      <w:pPr>
        <w:pStyle w:val="a8"/>
        <w:rPr>
          <w:lang w:bidi="ar-SY"/>
        </w:rPr>
      </w:pPr>
      <w:r>
        <w:rPr>
          <w:rStyle w:val="a9"/>
        </w:rPr>
        <w:footnoteRef/>
      </w:r>
      <w:r>
        <w:rPr>
          <w:rtl/>
        </w:rPr>
        <w:t xml:space="preserve"> </w:t>
      </w:r>
      <w:r>
        <w:rPr>
          <w:lang w:bidi="ar-SY"/>
        </w:rPr>
        <w:t>NASA/JPL_Caltech/ASI/USGS</w:t>
      </w:r>
    </w:p>
  </w:footnote>
  <w:footnote w:id="3">
    <w:p w:rsidR="004F77B3" w:rsidRDefault="004F77B3">
      <w:pPr>
        <w:pStyle w:val="a8"/>
      </w:pPr>
      <w:r>
        <w:rPr>
          <w:rStyle w:val="a9"/>
        </w:rPr>
        <w:footnoteRef/>
      </w:r>
      <w:r>
        <w:rPr>
          <w:rtl/>
        </w:rPr>
        <w:t xml:space="preserve"> </w:t>
      </w:r>
      <w:r>
        <w:t>http://www.jpl.nasa.gov/news/news.cfm?retease=2008_152</w:t>
      </w:r>
    </w:p>
  </w:footnote>
  <w:footnote w:id="4">
    <w:p w:rsidR="004F77B3" w:rsidRDefault="004F77B3">
      <w:pPr>
        <w:pStyle w:val="a8"/>
      </w:pPr>
      <w:r>
        <w:rPr>
          <w:rStyle w:val="a9"/>
        </w:rPr>
        <w:footnoteRef/>
      </w:r>
      <w:r>
        <w:rPr>
          <w:rtl/>
        </w:rPr>
        <w:t xml:space="preserve"> </w:t>
      </w:r>
      <w:r>
        <w:t>http://saturn.jpl.nasa.gov/home/index.cfm</w:t>
      </w:r>
    </w:p>
  </w:footnote>
  <w:footnote w:id="5">
    <w:p w:rsidR="003240FD" w:rsidRDefault="003240FD">
      <w:pPr>
        <w:pStyle w:val="a8"/>
        <w:rPr>
          <w:lang w:bidi="ar-SY"/>
        </w:rPr>
      </w:pPr>
      <w:r>
        <w:rPr>
          <w:rStyle w:val="a9"/>
        </w:rPr>
        <w:footnoteRef/>
      </w:r>
      <w:r>
        <w:rPr>
          <w:rtl/>
        </w:rPr>
        <w:t xml:space="preserve"> </w:t>
      </w:r>
      <w:r>
        <w:rPr>
          <w:rFonts w:hint="cs"/>
          <w:rtl/>
          <w:lang w:bidi="ar-SY"/>
        </w:rPr>
        <w:t xml:space="preserve"> </w:t>
      </w:r>
      <w:r>
        <w:rPr>
          <w:lang w:bidi="ar-SY"/>
        </w:rPr>
        <w:t>Passage to a ringed word, The Cassini – Huygens mission to Saturn and Titan.</w:t>
      </w:r>
    </w:p>
  </w:footnote>
  <w:footnote w:id="6">
    <w:p w:rsidR="00324656" w:rsidRDefault="00324656">
      <w:pPr>
        <w:pStyle w:val="a8"/>
        <w:rPr>
          <w:lang w:bidi="ar-SY"/>
        </w:rPr>
      </w:pPr>
      <w:r>
        <w:rPr>
          <w:rStyle w:val="a9"/>
        </w:rPr>
        <w:footnoteRef/>
      </w:r>
      <w:r>
        <w:rPr>
          <w:rtl/>
        </w:rPr>
        <w:t xml:space="preserve"> </w:t>
      </w:r>
      <w:r>
        <w:rPr>
          <w:lang w:bidi="ar-SY"/>
        </w:rPr>
        <w:t>Titan: the earth_like moon. Athena coustenis and fred taylor. World scientific publishing, 1999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5.15pt;height:15.15pt" o:bullet="t">
        <v:imagedata r:id="rId1" o:title="mso35DE"/>
      </v:shape>
    </w:pict>
  </w:numPicBullet>
  <w:abstractNum w:abstractNumId="0">
    <w:nsid w:val="073A75E6"/>
    <w:multiLevelType w:val="hybridMultilevel"/>
    <w:tmpl w:val="84868D26"/>
    <w:lvl w:ilvl="0" w:tplc="0409000D">
      <w:start w:val="1"/>
      <w:numFmt w:val="bullet"/>
      <w:lvlText w:val=""/>
      <w:lvlJc w:val="left"/>
      <w:pPr>
        <w:ind w:left="1035" w:hanging="360"/>
      </w:pPr>
      <w:rPr>
        <w:rFonts w:ascii="Wingdings" w:hAnsi="Wingdings"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
    <w:nsid w:val="09C56F06"/>
    <w:multiLevelType w:val="hybridMultilevel"/>
    <w:tmpl w:val="9724B18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203F3D38"/>
    <w:multiLevelType w:val="hybridMultilevel"/>
    <w:tmpl w:val="FE58094E"/>
    <w:lvl w:ilvl="0" w:tplc="6EB6B9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22C2CAF"/>
    <w:multiLevelType w:val="hybridMultilevel"/>
    <w:tmpl w:val="C5865C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B662145"/>
    <w:multiLevelType w:val="hybridMultilevel"/>
    <w:tmpl w:val="3A089106"/>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32010D03"/>
    <w:multiLevelType w:val="hybridMultilevel"/>
    <w:tmpl w:val="BBB482A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A4F16BF"/>
    <w:multiLevelType w:val="hybridMultilevel"/>
    <w:tmpl w:val="96B06A1C"/>
    <w:lvl w:ilvl="0" w:tplc="04090001">
      <w:start w:val="1"/>
      <w:numFmt w:val="bullet"/>
      <w:lvlText w:val=""/>
      <w:lvlJc w:val="left"/>
      <w:pPr>
        <w:ind w:left="7965" w:hanging="360"/>
      </w:pPr>
      <w:rPr>
        <w:rFonts w:ascii="Symbol" w:hAnsi="Symbol" w:hint="default"/>
      </w:rPr>
    </w:lvl>
    <w:lvl w:ilvl="1" w:tplc="04090003" w:tentative="1">
      <w:start w:val="1"/>
      <w:numFmt w:val="bullet"/>
      <w:lvlText w:val="o"/>
      <w:lvlJc w:val="left"/>
      <w:pPr>
        <w:ind w:left="8685" w:hanging="360"/>
      </w:pPr>
      <w:rPr>
        <w:rFonts w:ascii="Courier New" w:hAnsi="Courier New" w:cs="Courier New" w:hint="default"/>
      </w:rPr>
    </w:lvl>
    <w:lvl w:ilvl="2" w:tplc="04090005" w:tentative="1">
      <w:start w:val="1"/>
      <w:numFmt w:val="bullet"/>
      <w:lvlText w:val=""/>
      <w:lvlJc w:val="left"/>
      <w:pPr>
        <w:ind w:left="9405" w:hanging="360"/>
      </w:pPr>
      <w:rPr>
        <w:rFonts w:ascii="Wingdings" w:hAnsi="Wingdings" w:hint="default"/>
      </w:rPr>
    </w:lvl>
    <w:lvl w:ilvl="3" w:tplc="04090001" w:tentative="1">
      <w:start w:val="1"/>
      <w:numFmt w:val="bullet"/>
      <w:lvlText w:val=""/>
      <w:lvlJc w:val="left"/>
      <w:pPr>
        <w:ind w:left="10125" w:hanging="360"/>
      </w:pPr>
      <w:rPr>
        <w:rFonts w:ascii="Symbol" w:hAnsi="Symbol" w:hint="default"/>
      </w:rPr>
    </w:lvl>
    <w:lvl w:ilvl="4" w:tplc="04090003" w:tentative="1">
      <w:start w:val="1"/>
      <w:numFmt w:val="bullet"/>
      <w:lvlText w:val="o"/>
      <w:lvlJc w:val="left"/>
      <w:pPr>
        <w:ind w:left="10845" w:hanging="360"/>
      </w:pPr>
      <w:rPr>
        <w:rFonts w:ascii="Courier New" w:hAnsi="Courier New" w:cs="Courier New" w:hint="default"/>
      </w:rPr>
    </w:lvl>
    <w:lvl w:ilvl="5" w:tplc="04090005" w:tentative="1">
      <w:start w:val="1"/>
      <w:numFmt w:val="bullet"/>
      <w:lvlText w:val=""/>
      <w:lvlJc w:val="left"/>
      <w:pPr>
        <w:ind w:left="11565" w:hanging="360"/>
      </w:pPr>
      <w:rPr>
        <w:rFonts w:ascii="Wingdings" w:hAnsi="Wingdings" w:hint="default"/>
      </w:rPr>
    </w:lvl>
    <w:lvl w:ilvl="6" w:tplc="04090001" w:tentative="1">
      <w:start w:val="1"/>
      <w:numFmt w:val="bullet"/>
      <w:lvlText w:val=""/>
      <w:lvlJc w:val="left"/>
      <w:pPr>
        <w:ind w:left="12285" w:hanging="360"/>
      </w:pPr>
      <w:rPr>
        <w:rFonts w:ascii="Symbol" w:hAnsi="Symbol" w:hint="default"/>
      </w:rPr>
    </w:lvl>
    <w:lvl w:ilvl="7" w:tplc="04090003" w:tentative="1">
      <w:start w:val="1"/>
      <w:numFmt w:val="bullet"/>
      <w:lvlText w:val="o"/>
      <w:lvlJc w:val="left"/>
      <w:pPr>
        <w:ind w:left="13005" w:hanging="360"/>
      </w:pPr>
      <w:rPr>
        <w:rFonts w:ascii="Courier New" w:hAnsi="Courier New" w:cs="Courier New" w:hint="default"/>
      </w:rPr>
    </w:lvl>
    <w:lvl w:ilvl="8" w:tplc="04090005" w:tentative="1">
      <w:start w:val="1"/>
      <w:numFmt w:val="bullet"/>
      <w:lvlText w:val=""/>
      <w:lvlJc w:val="left"/>
      <w:pPr>
        <w:ind w:left="13725" w:hanging="360"/>
      </w:pPr>
      <w:rPr>
        <w:rFonts w:ascii="Wingdings" w:hAnsi="Wingdings" w:hint="default"/>
      </w:rPr>
    </w:lvl>
  </w:abstractNum>
  <w:abstractNum w:abstractNumId="7">
    <w:nsid w:val="3BF72B42"/>
    <w:multiLevelType w:val="hybridMultilevel"/>
    <w:tmpl w:val="46D026D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41022821"/>
    <w:multiLevelType w:val="hybridMultilevel"/>
    <w:tmpl w:val="478C3AA8"/>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nsid w:val="474C7BA4"/>
    <w:multiLevelType w:val="hybridMultilevel"/>
    <w:tmpl w:val="1926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E436F4"/>
    <w:multiLevelType w:val="hybridMultilevel"/>
    <w:tmpl w:val="CB6C732A"/>
    <w:lvl w:ilvl="0" w:tplc="EE7CA3BC">
      <w:numFmt w:val="bullet"/>
      <w:lvlText w:val="-"/>
      <w:lvlJc w:val="left"/>
      <w:pPr>
        <w:ind w:left="2880" w:hanging="360"/>
      </w:pPr>
      <w:rPr>
        <w:rFonts w:ascii="Arial" w:eastAsia="Arial" w:hAnsi="Arial" w:cs="Aria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nsid w:val="59C52C2B"/>
    <w:multiLevelType w:val="hybridMultilevel"/>
    <w:tmpl w:val="552C13C4"/>
    <w:lvl w:ilvl="0" w:tplc="0409000D">
      <w:start w:val="1"/>
      <w:numFmt w:val="bullet"/>
      <w:lvlText w:val=""/>
      <w:lvlJc w:val="left"/>
      <w:pPr>
        <w:ind w:left="8685" w:hanging="360"/>
      </w:pPr>
      <w:rPr>
        <w:rFonts w:ascii="Wingdings" w:hAnsi="Wingdings" w:hint="default"/>
      </w:rPr>
    </w:lvl>
    <w:lvl w:ilvl="1" w:tplc="04090003" w:tentative="1">
      <w:start w:val="1"/>
      <w:numFmt w:val="bullet"/>
      <w:lvlText w:val="o"/>
      <w:lvlJc w:val="left"/>
      <w:pPr>
        <w:ind w:left="9405" w:hanging="360"/>
      </w:pPr>
      <w:rPr>
        <w:rFonts w:ascii="Courier New" w:hAnsi="Courier New" w:cs="Courier New" w:hint="default"/>
      </w:rPr>
    </w:lvl>
    <w:lvl w:ilvl="2" w:tplc="04090005" w:tentative="1">
      <w:start w:val="1"/>
      <w:numFmt w:val="bullet"/>
      <w:lvlText w:val=""/>
      <w:lvlJc w:val="left"/>
      <w:pPr>
        <w:ind w:left="10125" w:hanging="360"/>
      </w:pPr>
      <w:rPr>
        <w:rFonts w:ascii="Wingdings" w:hAnsi="Wingdings" w:hint="default"/>
      </w:rPr>
    </w:lvl>
    <w:lvl w:ilvl="3" w:tplc="04090001" w:tentative="1">
      <w:start w:val="1"/>
      <w:numFmt w:val="bullet"/>
      <w:lvlText w:val=""/>
      <w:lvlJc w:val="left"/>
      <w:pPr>
        <w:ind w:left="10845" w:hanging="360"/>
      </w:pPr>
      <w:rPr>
        <w:rFonts w:ascii="Symbol" w:hAnsi="Symbol" w:hint="default"/>
      </w:rPr>
    </w:lvl>
    <w:lvl w:ilvl="4" w:tplc="04090003" w:tentative="1">
      <w:start w:val="1"/>
      <w:numFmt w:val="bullet"/>
      <w:lvlText w:val="o"/>
      <w:lvlJc w:val="left"/>
      <w:pPr>
        <w:ind w:left="11565" w:hanging="360"/>
      </w:pPr>
      <w:rPr>
        <w:rFonts w:ascii="Courier New" w:hAnsi="Courier New" w:cs="Courier New" w:hint="default"/>
      </w:rPr>
    </w:lvl>
    <w:lvl w:ilvl="5" w:tplc="04090005" w:tentative="1">
      <w:start w:val="1"/>
      <w:numFmt w:val="bullet"/>
      <w:lvlText w:val=""/>
      <w:lvlJc w:val="left"/>
      <w:pPr>
        <w:ind w:left="12285" w:hanging="360"/>
      </w:pPr>
      <w:rPr>
        <w:rFonts w:ascii="Wingdings" w:hAnsi="Wingdings" w:hint="default"/>
      </w:rPr>
    </w:lvl>
    <w:lvl w:ilvl="6" w:tplc="04090001" w:tentative="1">
      <w:start w:val="1"/>
      <w:numFmt w:val="bullet"/>
      <w:lvlText w:val=""/>
      <w:lvlJc w:val="left"/>
      <w:pPr>
        <w:ind w:left="13005" w:hanging="360"/>
      </w:pPr>
      <w:rPr>
        <w:rFonts w:ascii="Symbol" w:hAnsi="Symbol" w:hint="default"/>
      </w:rPr>
    </w:lvl>
    <w:lvl w:ilvl="7" w:tplc="04090003" w:tentative="1">
      <w:start w:val="1"/>
      <w:numFmt w:val="bullet"/>
      <w:lvlText w:val="o"/>
      <w:lvlJc w:val="left"/>
      <w:pPr>
        <w:ind w:left="13725" w:hanging="360"/>
      </w:pPr>
      <w:rPr>
        <w:rFonts w:ascii="Courier New" w:hAnsi="Courier New" w:cs="Courier New" w:hint="default"/>
      </w:rPr>
    </w:lvl>
    <w:lvl w:ilvl="8" w:tplc="04090005" w:tentative="1">
      <w:start w:val="1"/>
      <w:numFmt w:val="bullet"/>
      <w:lvlText w:val=""/>
      <w:lvlJc w:val="left"/>
      <w:pPr>
        <w:ind w:left="14445" w:hanging="360"/>
      </w:pPr>
      <w:rPr>
        <w:rFonts w:ascii="Wingdings" w:hAnsi="Wingdings" w:hint="default"/>
      </w:rPr>
    </w:lvl>
  </w:abstractNum>
  <w:abstractNum w:abstractNumId="12">
    <w:nsid w:val="5C8225CE"/>
    <w:multiLevelType w:val="hybridMultilevel"/>
    <w:tmpl w:val="58841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4"/>
  </w:num>
  <w:num w:numId="4">
    <w:abstractNumId w:val="8"/>
  </w:num>
  <w:num w:numId="5">
    <w:abstractNumId w:val="10"/>
  </w:num>
  <w:num w:numId="6">
    <w:abstractNumId w:val="6"/>
  </w:num>
  <w:num w:numId="7">
    <w:abstractNumId w:val="11"/>
  </w:num>
  <w:num w:numId="8">
    <w:abstractNumId w:val="0"/>
  </w:num>
  <w:num w:numId="9">
    <w:abstractNumId w:val="2"/>
  </w:num>
  <w:num w:numId="10">
    <w:abstractNumId w:val="7"/>
  </w:num>
  <w:num w:numId="11">
    <w:abstractNumId w:val="12"/>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B22"/>
    <w:rsid w:val="00001F08"/>
    <w:rsid w:val="00020562"/>
    <w:rsid w:val="00034258"/>
    <w:rsid w:val="0004039A"/>
    <w:rsid w:val="000433D9"/>
    <w:rsid w:val="000760CD"/>
    <w:rsid w:val="000968A5"/>
    <w:rsid w:val="000D3393"/>
    <w:rsid w:val="00133E13"/>
    <w:rsid w:val="00166E5D"/>
    <w:rsid w:val="00183DBE"/>
    <w:rsid w:val="001C0E87"/>
    <w:rsid w:val="002B192B"/>
    <w:rsid w:val="002C6C22"/>
    <w:rsid w:val="002D0FF1"/>
    <w:rsid w:val="002F661C"/>
    <w:rsid w:val="00320AA8"/>
    <w:rsid w:val="003240FD"/>
    <w:rsid w:val="00324656"/>
    <w:rsid w:val="00367836"/>
    <w:rsid w:val="003F3EAC"/>
    <w:rsid w:val="00425D16"/>
    <w:rsid w:val="00463DB5"/>
    <w:rsid w:val="00486FB0"/>
    <w:rsid w:val="004B0402"/>
    <w:rsid w:val="004F5FE0"/>
    <w:rsid w:val="004F77B3"/>
    <w:rsid w:val="00521ED6"/>
    <w:rsid w:val="00524930"/>
    <w:rsid w:val="0058482F"/>
    <w:rsid w:val="005D4FA8"/>
    <w:rsid w:val="00602EB4"/>
    <w:rsid w:val="00642B22"/>
    <w:rsid w:val="00660FEF"/>
    <w:rsid w:val="00743786"/>
    <w:rsid w:val="00774855"/>
    <w:rsid w:val="00815DAB"/>
    <w:rsid w:val="008C4482"/>
    <w:rsid w:val="008F3E0F"/>
    <w:rsid w:val="00911B48"/>
    <w:rsid w:val="009675B3"/>
    <w:rsid w:val="0098343A"/>
    <w:rsid w:val="009A23F8"/>
    <w:rsid w:val="00A00CB9"/>
    <w:rsid w:val="00A14E58"/>
    <w:rsid w:val="00A3390A"/>
    <w:rsid w:val="00AB1B0A"/>
    <w:rsid w:val="00AB4D18"/>
    <w:rsid w:val="00AE3DE6"/>
    <w:rsid w:val="00B138D9"/>
    <w:rsid w:val="00B169A6"/>
    <w:rsid w:val="00B335D2"/>
    <w:rsid w:val="00B63BFF"/>
    <w:rsid w:val="00B87456"/>
    <w:rsid w:val="00BB30D6"/>
    <w:rsid w:val="00BC576F"/>
    <w:rsid w:val="00BD2B9B"/>
    <w:rsid w:val="00BF5E81"/>
    <w:rsid w:val="00C531D3"/>
    <w:rsid w:val="00C764F5"/>
    <w:rsid w:val="00C83BD0"/>
    <w:rsid w:val="00C92C59"/>
    <w:rsid w:val="00CC401B"/>
    <w:rsid w:val="00CE59F8"/>
    <w:rsid w:val="00D14FE6"/>
    <w:rsid w:val="00D227BA"/>
    <w:rsid w:val="00D42746"/>
    <w:rsid w:val="00D57DA8"/>
    <w:rsid w:val="00D76F30"/>
    <w:rsid w:val="00D80014"/>
    <w:rsid w:val="00D8669C"/>
    <w:rsid w:val="00DC2569"/>
    <w:rsid w:val="00DC5AD8"/>
    <w:rsid w:val="00DC6916"/>
    <w:rsid w:val="00E02B9E"/>
    <w:rsid w:val="00E5241A"/>
    <w:rsid w:val="00EB3F5C"/>
    <w:rsid w:val="00EC0D70"/>
    <w:rsid w:val="00EE030B"/>
    <w:rsid w:val="00F17C73"/>
    <w:rsid w:val="00F80F7F"/>
    <w:rsid w:val="00F9024B"/>
    <w:rsid w:val="00FC0F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642B22"/>
    <w:pPr>
      <w:bidi/>
      <w:spacing w:after="0" w:line="240" w:lineRule="auto"/>
    </w:pPr>
    <w:rPr>
      <w:rFonts w:eastAsiaTheme="minorEastAsia"/>
    </w:rPr>
  </w:style>
  <w:style w:type="character" w:customStyle="1" w:styleId="Char">
    <w:name w:val="بلا تباعد Char"/>
    <w:basedOn w:val="a0"/>
    <w:link w:val="a3"/>
    <w:uiPriority w:val="1"/>
    <w:rsid w:val="00642B22"/>
    <w:rPr>
      <w:rFonts w:eastAsiaTheme="minorEastAsia"/>
    </w:rPr>
  </w:style>
  <w:style w:type="paragraph" w:styleId="a4">
    <w:name w:val="Balloon Text"/>
    <w:basedOn w:val="a"/>
    <w:link w:val="Char0"/>
    <w:uiPriority w:val="99"/>
    <w:semiHidden/>
    <w:unhideWhenUsed/>
    <w:rsid w:val="00642B22"/>
    <w:pPr>
      <w:spacing w:after="0" w:line="240" w:lineRule="auto"/>
    </w:pPr>
    <w:rPr>
      <w:rFonts w:ascii="Tahoma" w:hAnsi="Tahoma" w:cs="Tahoma"/>
      <w:sz w:val="16"/>
      <w:szCs w:val="16"/>
    </w:rPr>
  </w:style>
  <w:style w:type="character" w:customStyle="1" w:styleId="Char0">
    <w:name w:val="نص في بالون Char"/>
    <w:basedOn w:val="a0"/>
    <w:link w:val="a4"/>
    <w:uiPriority w:val="99"/>
    <w:semiHidden/>
    <w:rsid w:val="00642B22"/>
    <w:rPr>
      <w:rFonts w:ascii="Tahoma" w:hAnsi="Tahoma" w:cs="Tahoma"/>
      <w:sz w:val="16"/>
      <w:szCs w:val="16"/>
    </w:rPr>
  </w:style>
  <w:style w:type="paragraph" w:styleId="a5">
    <w:name w:val="header"/>
    <w:basedOn w:val="a"/>
    <w:link w:val="Char1"/>
    <w:uiPriority w:val="99"/>
    <w:unhideWhenUsed/>
    <w:rsid w:val="00642B22"/>
    <w:pPr>
      <w:tabs>
        <w:tab w:val="center" w:pos="4153"/>
        <w:tab w:val="right" w:pos="8306"/>
      </w:tabs>
      <w:spacing w:after="0" w:line="240" w:lineRule="auto"/>
    </w:pPr>
  </w:style>
  <w:style w:type="character" w:customStyle="1" w:styleId="Char1">
    <w:name w:val="رأس الصفحة Char"/>
    <w:basedOn w:val="a0"/>
    <w:link w:val="a5"/>
    <w:uiPriority w:val="99"/>
    <w:rsid w:val="00642B22"/>
  </w:style>
  <w:style w:type="paragraph" w:styleId="a6">
    <w:name w:val="footer"/>
    <w:basedOn w:val="a"/>
    <w:link w:val="Char2"/>
    <w:uiPriority w:val="99"/>
    <w:unhideWhenUsed/>
    <w:rsid w:val="00642B22"/>
    <w:pPr>
      <w:tabs>
        <w:tab w:val="center" w:pos="4153"/>
        <w:tab w:val="right" w:pos="8306"/>
      </w:tabs>
      <w:spacing w:after="0" w:line="240" w:lineRule="auto"/>
    </w:pPr>
  </w:style>
  <w:style w:type="character" w:customStyle="1" w:styleId="Char2">
    <w:name w:val="تذييل الصفحة Char"/>
    <w:basedOn w:val="a0"/>
    <w:link w:val="a6"/>
    <w:uiPriority w:val="99"/>
    <w:rsid w:val="00642B22"/>
  </w:style>
  <w:style w:type="paragraph" w:styleId="a7">
    <w:name w:val="List Paragraph"/>
    <w:basedOn w:val="a"/>
    <w:uiPriority w:val="34"/>
    <w:qFormat/>
    <w:rsid w:val="00642B22"/>
    <w:pPr>
      <w:ind w:left="720"/>
      <w:contextualSpacing/>
    </w:pPr>
  </w:style>
  <w:style w:type="paragraph" w:styleId="a8">
    <w:name w:val="footnote text"/>
    <w:basedOn w:val="a"/>
    <w:link w:val="Char3"/>
    <w:uiPriority w:val="99"/>
    <w:semiHidden/>
    <w:unhideWhenUsed/>
    <w:rsid w:val="002F661C"/>
    <w:pPr>
      <w:spacing w:after="0" w:line="240" w:lineRule="auto"/>
    </w:pPr>
    <w:rPr>
      <w:sz w:val="20"/>
      <w:szCs w:val="20"/>
    </w:rPr>
  </w:style>
  <w:style w:type="character" w:customStyle="1" w:styleId="Char3">
    <w:name w:val="نص حاشية سفلية Char"/>
    <w:basedOn w:val="a0"/>
    <w:link w:val="a8"/>
    <w:uiPriority w:val="99"/>
    <w:semiHidden/>
    <w:rsid w:val="002F661C"/>
    <w:rPr>
      <w:sz w:val="20"/>
      <w:szCs w:val="20"/>
    </w:rPr>
  </w:style>
  <w:style w:type="character" w:styleId="a9">
    <w:name w:val="footnote reference"/>
    <w:basedOn w:val="a0"/>
    <w:uiPriority w:val="99"/>
    <w:semiHidden/>
    <w:unhideWhenUsed/>
    <w:rsid w:val="002F661C"/>
    <w:rPr>
      <w:vertAlign w:val="superscript"/>
    </w:rPr>
  </w:style>
  <w:style w:type="table" w:styleId="aa">
    <w:name w:val="Table Grid"/>
    <w:basedOn w:val="a1"/>
    <w:uiPriority w:val="59"/>
    <w:rsid w:val="00486F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Medium List 1"/>
    <w:basedOn w:val="a1"/>
    <w:uiPriority w:val="65"/>
    <w:rsid w:val="0058482F"/>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Hyperlink">
    <w:name w:val="Hyperlink"/>
    <w:basedOn w:val="a0"/>
    <w:uiPriority w:val="99"/>
    <w:unhideWhenUsed/>
    <w:rsid w:val="00324656"/>
    <w:rPr>
      <w:color w:val="0000FF" w:themeColor="hyperlink"/>
      <w:u w:val="single"/>
    </w:rPr>
  </w:style>
  <w:style w:type="table" w:styleId="ab">
    <w:name w:val="Light Shading"/>
    <w:basedOn w:val="a1"/>
    <w:uiPriority w:val="60"/>
    <w:rsid w:val="0052493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c">
    <w:name w:val="Placeholder Text"/>
    <w:basedOn w:val="a0"/>
    <w:uiPriority w:val="99"/>
    <w:semiHidden/>
    <w:rsid w:val="00743786"/>
    <w:rPr>
      <w:color w:val="808080"/>
    </w:rPr>
  </w:style>
  <w:style w:type="paragraph" w:styleId="ad">
    <w:name w:val="endnote text"/>
    <w:basedOn w:val="a"/>
    <w:link w:val="Char4"/>
    <w:uiPriority w:val="99"/>
    <w:semiHidden/>
    <w:unhideWhenUsed/>
    <w:rsid w:val="00743786"/>
    <w:pPr>
      <w:spacing w:after="0" w:line="240" w:lineRule="auto"/>
    </w:pPr>
    <w:rPr>
      <w:sz w:val="20"/>
      <w:szCs w:val="20"/>
    </w:rPr>
  </w:style>
  <w:style w:type="character" w:customStyle="1" w:styleId="Char4">
    <w:name w:val="نص تعليق ختامي Char"/>
    <w:basedOn w:val="a0"/>
    <w:link w:val="ad"/>
    <w:uiPriority w:val="99"/>
    <w:semiHidden/>
    <w:rsid w:val="00743786"/>
    <w:rPr>
      <w:sz w:val="20"/>
      <w:szCs w:val="20"/>
    </w:rPr>
  </w:style>
  <w:style w:type="character" w:styleId="ae">
    <w:name w:val="endnote reference"/>
    <w:basedOn w:val="a0"/>
    <w:uiPriority w:val="99"/>
    <w:semiHidden/>
    <w:unhideWhenUsed/>
    <w:rsid w:val="0074378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642B22"/>
    <w:pPr>
      <w:bidi/>
      <w:spacing w:after="0" w:line="240" w:lineRule="auto"/>
    </w:pPr>
    <w:rPr>
      <w:rFonts w:eastAsiaTheme="minorEastAsia"/>
    </w:rPr>
  </w:style>
  <w:style w:type="character" w:customStyle="1" w:styleId="Char">
    <w:name w:val="بلا تباعد Char"/>
    <w:basedOn w:val="a0"/>
    <w:link w:val="a3"/>
    <w:uiPriority w:val="1"/>
    <w:rsid w:val="00642B22"/>
    <w:rPr>
      <w:rFonts w:eastAsiaTheme="minorEastAsia"/>
    </w:rPr>
  </w:style>
  <w:style w:type="paragraph" w:styleId="a4">
    <w:name w:val="Balloon Text"/>
    <w:basedOn w:val="a"/>
    <w:link w:val="Char0"/>
    <w:uiPriority w:val="99"/>
    <w:semiHidden/>
    <w:unhideWhenUsed/>
    <w:rsid w:val="00642B22"/>
    <w:pPr>
      <w:spacing w:after="0" w:line="240" w:lineRule="auto"/>
    </w:pPr>
    <w:rPr>
      <w:rFonts w:ascii="Tahoma" w:hAnsi="Tahoma" w:cs="Tahoma"/>
      <w:sz w:val="16"/>
      <w:szCs w:val="16"/>
    </w:rPr>
  </w:style>
  <w:style w:type="character" w:customStyle="1" w:styleId="Char0">
    <w:name w:val="نص في بالون Char"/>
    <w:basedOn w:val="a0"/>
    <w:link w:val="a4"/>
    <w:uiPriority w:val="99"/>
    <w:semiHidden/>
    <w:rsid w:val="00642B22"/>
    <w:rPr>
      <w:rFonts w:ascii="Tahoma" w:hAnsi="Tahoma" w:cs="Tahoma"/>
      <w:sz w:val="16"/>
      <w:szCs w:val="16"/>
    </w:rPr>
  </w:style>
  <w:style w:type="paragraph" w:styleId="a5">
    <w:name w:val="header"/>
    <w:basedOn w:val="a"/>
    <w:link w:val="Char1"/>
    <w:uiPriority w:val="99"/>
    <w:unhideWhenUsed/>
    <w:rsid w:val="00642B22"/>
    <w:pPr>
      <w:tabs>
        <w:tab w:val="center" w:pos="4153"/>
        <w:tab w:val="right" w:pos="8306"/>
      </w:tabs>
      <w:spacing w:after="0" w:line="240" w:lineRule="auto"/>
    </w:pPr>
  </w:style>
  <w:style w:type="character" w:customStyle="1" w:styleId="Char1">
    <w:name w:val="رأس الصفحة Char"/>
    <w:basedOn w:val="a0"/>
    <w:link w:val="a5"/>
    <w:uiPriority w:val="99"/>
    <w:rsid w:val="00642B22"/>
  </w:style>
  <w:style w:type="paragraph" w:styleId="a6">
    <w:name w:val="footer"/>
    <w:basedOn w:val="a"/>
    <w:link w:val="Char2"/>
    <w:uiPriority w:val="99"/>
    <w:unhideWhenUsed/>
    <w:rsid w:val="00642B22"/>
    <w:pPr>
      <w:tabs>
        <w:tab w:val="center" w:pos="4153"/>
        <w:tab w:val="right" w:pos="8306"/>
      </w:tabs>
      <w:spacing w:after="0" w:line="240" w:lineRule="auto"/>
    </w:pPr>
  </w:style>
  <w:style w:type="character" w:customStyle="1" w:styleId="Char2">
    <w:name w:val="تذييل الصفحة Char"/>
    <w:basedOn w:val="a0"/>
    <w:link w:val="a6"/>
    <w:uiPriority w:val="99"/>
    <w:rsid w:val="00642B22"/>
  </w:style>
  <w:style w:type="paragraph" w:styleId="a7">
    <w:name w:val="List Paragraph"/>
    <w:basedOn w:val="a"/>
    <w:uiPriority w:val="34"/>
    <w:qFormat/>
    <w:rsid w:val="00642B22"/>
    <w:pPr>
      <w:ind w:left="720"/>
      <w:contextualSpacing/>
    </w:pPr>
  </w:style>
  <w:style w:type="paragraph" w:styleId="a8">
    <w:name w:val="footnote text"/>
    <w:basedOn w:val="a"/>
    <w:link w:val="Char3"/>
    <w:uiPriority w:val="99"/>
    <w:semiHidden/>
    <w:unhideWhenUsed/>
    <w:rsid w:val="002F661C"/>
    <w:pPr>
      <w:spacing w:after="0" w:line="240" w:lineRule="auto"/>
    </w:pPr>
    <w:rPr>
      <w:sz w:val="20"/>
      <w:szCs w:val="20"/>
    </w:rPr>
  </w:style>
  <w:style w:type="character" w:customStyle="1" w:styleId="Char3">
    <w:name w:val="نص حاشية سفلية Char"/>
    <w:basedOn w:val="a0"/>
    <w:link w:val="a8"/>
    <w:uiPriority w:val="99"/>
    <w:semiHidden/>
    <w:rsid w:val="002F661C"/>
    <w:rPr>
      <w:sz w:val="20"/>
      <w:szCs w:val="20"/>
    </w:rPr>
  </w:style>
  <w:style w:type="character" w:styleId="a9">
    <w:name w:val="footnote reference"/>
    <w:basedOn w:val="a0"/>
    <w:uiPriority w:val="99"/>
    <w:semiHidden/>
    <w:unhideWhenUsed/>
    <w:rsid w:val="002F661C"/>
    <w:rPr>
      <w:vertAlign w:val="superscript"/>
    </w:rPr>
  </w:style>
  <w:style w:type="table" w:styleId="aa">
    <w:name w:val="Table Grid"/>
    <w:basedOn w:val="a1"/>
    <w:uiPriority w:val="59"/>
    <w:rsid w:val="00486F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Medium List 1"/>
    <w:basedOn w:val="a1"/>
    <w:uiPriority w:val="65"/>
    <w:rsid w:val="0058482F"/>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Hyperlink">
    <w:name w:val="Hyperlink"/>
    <w:basedOn w:val="a0"/>
    <w:uiPriority w:val="99"/>
    <w:unhideWhenUsed/>
    <w:rsid w:val="00324656"/>
    <w:rPr>
      <w:color w:val="0000FF" w:themeColor="hyperlink"/>
      <w:u w:val="single"/>
    </w:rPr>
  </w:style>
  <w:style w:type="table" w:styleId="ab">
    <w:name w:val="Light Shading"/>
    <w:basedOn w:val="a1"/>
    <w:uiPriority w:val="60"/>
    <w:rsid w:val="0052493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c">
    <w:name w:val="Placeholder Text"/>
    <w:basedOn w:val="a0"/>
    <w:uiPriority w:val="99"/>
    <w:semiHidden/>
    <w:rsid w:val="00743786"/>
    <w:rPr>
      <w:color w:val="808080"/>
    </w:rPr>
  </w:style>
  <w:style w:type="paragraph" w:styleId="ad">
    <w:name w:val="endnote text"/>
    <w:basedOn w:val="a"/>
    <w:link w:val="Char4"/>
    <w:uiPriority w:val="99"/>
    <w:semiHidden/>
    <w:unhideWhenUsed/>
    <w:rsid w:val="00743786"/>
    <w:pPr>
      <w:spacing w:after="0" w:line="240" w:lineRule="auto"/>
    </w:pPr>
    <w:rPr>
      <w:sz w:val="20"/>
      <w:szCs w:val="20"/>
    </w:rPr>
  </w:style>
  <w:style w:type="character" w:customStyle="1" w:styleId="Char4">
    <w:name w:val="نص تعليق ختامي Char"/>
    <w:basedOn w:val="a0"/>
    <w:link w:val="ad"/>
    <w:uiPriority w:val="99"/>
    <w:semiHidden/>
    <w:rsid w:val="00743786"/>
    <w:rPr>
      <w:sz w:val="20"/>
      <w:szCs w:val="20"/>
    </w:rPr>
  </w:style>
  <w:style w:type="character" w:styleId="ae">
    <w:name w:val="endnote reference"/>
    <w:basedOn w:val="a0"/>
    <w:uiPriority w:val="99"/>
    <w:semiHidden/>
    <w:unhideWhenUsed/>
    <w:rsid w:val="007437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hyperlink" Target="http://www.jpl.nasa.gov/news/news.cfm?retease=2008_152" TargetMode="Externa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microsoft.com/office/2007/relationships/stylesWithEffects" Target="stylesWithEffect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saturn.jpl.nasa.gov/home/index.cf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 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9E6F37-8F47-4AFC-925B-B8CDF99AB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1</Pages>
  <Words>2420</Words>
  <Characters>13796</Characters>
  <Application>Microsoft Office Word</Application>
  <DocSecurity>0</DocSecurity>
  <Lines>114</Lines>
  <Paragraphs>32</Paragraphs>
  <ScaleCrop>false</ScaleCrop>
  <HeadingPairs>
    <vt:vector size="2" baseType="variant">
      <vt:variant>
        <vt:lpstr>العنوان</vt:lpstr>
      </vt:variant>
      <vt:variant>
        <vt:i4>1</vt:i4>
      </vt:variant>
    </vt:vector>
  </HeadingPairs>
  <TitlesOfParts>
    <vt:vector size="1" baseType="lpstr">
      <vt:lpstr/>
    </vt:vector>
  </TitlesOfParts>
  <Company>Chemists never die… they just stop active..&lt;3</Company>
  <LinksUpToDate>false</LinksUpToDate>
  <CharactersWithSpaces>16184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تايتان: مختبر المجموعة الشمسية</dc:title>
  <dc:creator>hp</dc:creator>
  <cp:lastModifiedBy>hp</cp:lastModifiedBy>
  <cp:revision>38</cp:revision>
  <dcterms:created xsi:type="dcterms:W3CDTF">2015-12-12T09:52:00Z</dcterms:created>
  <dcterms:modified xsi:type="dcterms:W3CDTF">2016-01-21T17:08:00Z</dcterms:modified>
</cp:coreProperties>
</file>