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F35" w:rsidRPr="00C750A2" w:rsidRDefault="00960966" w:rsidP="00C750A2">
      <w:pPr>
        <w:jc w:val="both"/>
        <w:rPr>
          <w:rFonts w:asciiTheme="majorBidi" w:hAnsiTheme="majorBidi" w:cstheme="majorBidi"/>
          <w:color w:val="1F497D" w:themeColor="text2"/>
          <w:sz w:val="44"/>
          <w:szCs w:val="44"/>
          <w:rtl/>
        </w:rPr>
      </w:pPr>
      <w:r>
        <w:rPr>
          <w:rFonts w:asciiTheme="majorBidi" w:hAnsiTheme="majorBidi" w:cstheme="majorBidi" w:hint="cs"/>
          <w:noProof/>
          <w:color w:val="1F497D" w:themeColor="text2"/>
          <w:sz w:val="44"/>
          <w:szCs w:val="44"/>
          <w:rtl/>
        </w:rPr>
        <w:drawing>
          <wp:anchor distT="0" distB="0" distL="114300" distR="114300" simplePos="0" relativeHeight="251659264" behindDoc="0" locked="0" layoutInCell="1" allowOverlap="1">
            <wp:simplePos x="0" y="0"/>
            <wp:positionH relativeFrom="column">
              <wp:posOffset>-2046605</wp:posOffset>
            </wp:positionH>
            <wp:positionV relativeFrom="paragraph">
              <wp:posOffset>-904240</wp:posOffset>
            </wp:positionV>
            <wp:extent cx="8738870" cy="1537970"/>
            <wp:effectExtent l="19050" t="0" r="5080" b="0"/>
            <wp:wrapNone/>
            <wp:docPr id="1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738870" cy="1537970"/>
                    </a:xfrm>
                    <a:prstGeom prst="rect">
                      <a:avLst/>
                    </a:prstGeom>
                    <a:noFill/>
                    <a:ln>
                      <a:noFill/>
                    </a:ln>
                  </pic:spPr>
                </pic:pic>
              </a:graphicData>
            </a:graphic>
          </wp:anchor>
        </w:drawing>
      </w:r>
      <w:r>
        <w:rPr>
          <w:rFonts w:asciiTheme="majorBidi" w:hAnsiTheme="majorBidi" w:cstheme="majorBidi" w:hint="cs"/>
          <w:color w:val="1F497D" w:themeColor="text2"/>
          <w:sz w:val="44"/>
          <w:szCs w:val="44"/>
          <w:rtl/>
        </w:rPr>
        <w:t xml:space="preserve">                                                 </w:t>
      </w:r>
    </w:p>
    <w:p w:rsidR="00897B12" w:rsidRPr="00C750A2" w:rsidRDefault="00897B12" w:rsidP="00C750A2">
      <w:pPr>
        <w:jc w:val="both"/>
        <w:rPr>
          <w:rFonts w:asciiTheme="majorBidi" w:hAnsiTheme="majorBidi" w:cstheme="majorBidi"/>
          <w:color w:val="1F497D" w:themeColor="text2"/>
          <w:sz w:val="44"/>
          <w:szCs w:val="44"/>
          <w:rtl/>
        </w:rPr>
      </w:pPr>
    </w:p>
    <w:p w:rsidR="00960966" w:rsidRPr="00C750A2" w:rsidRDefault="00960966" w:rsidP="00960966">
      <w:pPr>
        <w:jc w:val="both"/>
        <w:rPr>
          <w:rFonts w:asciiTheme="majorBidi" w:hAnsiTheme="majorBidi" w:cstheme="majorBidi"/>
          <w:color w:val="1F497D" w:themeColor="text2"/>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897B12" w:rsidRPr="00C750A2" w:rsidRDefault="00796309" w:rsidP="00C750A2">
      <w:pPr>
        <w:jc w:val="both"/>
        <w:rPr>
          <w:rFonts w:asciiTheme="majorBidi" w:hAnsiTheme="majorBidi" w:cstheme="majorBidi"/>
          <w:color w:val="1F497D" w:themeColor="text2"/>
          <w:sz w:val="44"/>
          <w:szCs w:val="44"/>
          <w:rtl/>
        </w:rPr>
      </w:pPr>
      <w:r>
        <w:rPr>
          <w:rFonts w:asciiTheme="majorBidi" w:hAnsiTheme="majorBidi" w:cstheme="majorBidi"/>
          <w:noProof/>
          <w:color w:val="1F497D" w:themeColor="text2"/>
          <w:sz w:val="44"/>
          <w:szCs w:val="44"/>
          <w:rtl/>
        </w:rPr>
        <w:pict>
          <v:shapetype id="_x0000_t109" coordsize="21600,21600" o:spt="109" path="m,l,21600r21600,l21600,xe">
            <v:stroke joinstyle="miter"/>
            <v:path gradientshapeok="t" o:connecttype="rect"/>
          </v:shapetype>
          <v:shape id="_x0000_s1057" type="#_x0000_t109" style="position:absolute;left:0;text-align:left;margin-left:164.3pt;margin-top:27.85pt;width:265.8pt;height:34.75pt;z-index:251660288" fillcolor="#c6d9f1 [671]">
            <v:textbox>
              <w:txbxContent>
                <w:p w:rsidR="00960966" w:rsidRPr="00960966" w:rsidRDefault="00960966" w:rsidP="00A3387E">
                  <w:pPr>
                    <w:jc w:val="center"/>
                    <w:rPr>
                      <w:sz w:val="36"/>
                      <w:szCs w:val="36"/>
                    </w:rPr>
                  </w:pPr>
                  <w:r w:rsidRPr="00960966">
                    <w:rPr>
                      <w:rFonts w:hint="cs"/>
                      <w:sz w:val="36"/>
                      <w:szCs w:val="36"/>
                      <w:rtl/>
                    </w:rPr>
                    <w:t>حلقة بحث بعنوان</w:t>
                  </w:r>
                  <w:r>
                    <w:rPr>
                      <w:rFonts w:hint="cs"/>
                      <w:sz w:val="36"/>
                      <w:szCs w:val="36"/>
                      <w:rtl/>
                    </w:rPr>
                    <w:t>:</w:t>
                  </w:r>
                </w:p>
              </w:txbxContent>
            </v:textbox>
            <w10:wrap anchorx="page"/>
          </v:shape>
        </w:pict>
      </w:r>
    </w:p>
    <w:p w:rsidR="00897B12" w:rsidRPr="00C750A2" w:rsidRDefault="00897B12" w:rsidP="00C750A2">
      <w:pPr>
        <w:jc w:val="both"/>
        <w:rPr>
          <w:rFonts w:asciiTheme="majorBidi" w:hAnsiTheme="majorBidi" w:cstheme="majorBidi"/>
          <w:color w:val="1F497D" w:themeColor="text2"/>
          <w:sz w:val="44"/>
          <w:szCs w:val="44"/>
          <w:rtl/>
        </w:rPr>
      </w:pPr>
    </w:p>
    <w:p w:rsidR="00897B12" w:rsidRPr="00960966" w:rsidRDefault="00897B12" w:rsidP="00960966">
      <w:pPr>
        <w:jc w:val="center"/>
        <w:rPr>
          <w:rFonts w:asciiTheme="majorBidi" w:hAnsiTheme="majorBidi" w:cstheme="majorBidi"/>
          <w:b/>
          <w:bCs/>
          <w:i/>
          <w:iCs/>
          <w:sz w:val="52"/>
          <w:szCs w:val="52"/>
          <w:rtl/>
        </w:rPr>
      </w:pPr>
      <w:r w:rsidRPr="00960966">
        <w:rPr>
          <w:rFonts w:asciiTheme="majorBidi" w:hAnsiTheme="majorBidi" w:cstheme="majorBidi"/>
          <w:b/>
          <w:bCs/>
          <w:i/>
          <w:iCs/>
          <w:sz w:val="52"/>
          <w:szCs w:val="52"/>
          <w:rtl/>
        </w:rPr>
        <w:t>المفعول النفقي و تطبيقاته</w:t>
      </w:r>
    </w:p>
    <w:p w:rsidR="00897B12" w:rsidRDefault="00897B12" w:rsidP="00C750A2">
      <w:pPr>
        <w:jc w:val="both"/>
        <w:rPr>
          <w:rFonts w:asciiTheme="majorBidi" w:hAnsiTheme="majorBidi" w:cstheme="majorBidi"/>
          <w:sz w:val="44"/>
          <w:szCs w:val="44"/>
          <w:rtl/>
        </w:rPr>
      </w:pPr>
    </w:p>
    <w:p w:rsidR="00960966" w:rsidRDefault="00960966" w:rsidP="00C750A2">
      <w:pPr>
        <w:jc w:val="both"/>
        <w:rPr>
          <w:rFonts w:asciiTheme="majorBidi" w:hAnsiTheme="majorBidi" w:cstheme="majorBidi"/>
          <w:sz w:val="44"/>
          <w:szCs w:val="44"/>
          <w:rtl/>
        </w:rPr>
      </w:pPr>
    </w:p>
    <w:p w:rsidR="005B34C0" w:rsidRDefault="005B34C0" w:rsidP="00C750A2">
      <w:pPr>
        <w:jc w:val="both"/>
        <w:rPr>
          <w:rFonts w:asciiTheme="majorBidi" w:hAnsiTheme="majorBidi" w:cstheme="majorBidi"/>
          <w:sz w:val="44"/>
          <w:szCs w:val="44"/>
          <w:rtl/>
        </w:rPr>
      </w:pPr>
      <w:r>
        <w:rPr>
          <w:rFonts w:asciiTheme="majorBidi" w:hAnsiTheme="majorBidi" w:cstheme="majorBidi" w:hint="cs"/>
          <w:sz w:val="44"/>
          <w:szCs w:val="44"/>
          <w:rtl/>
        </w:rPr>
        <w:t>تقديم الطالبة: لين حمدان</w:t>
      </w:r>
    </w:p>
    <w:p w:rsidR="005B34C0" w:rsidRDefault="005B34C0" w:rsidP="00C750A2">
      <w:pPr>
        <w:jc w:val="both"/>
        <w:rPr>
          <w:rFonts w:asciiTheme="majorBidi" w:hAnsiTheme="majorBidi" w:cstheme="majorBidi"/>
          <w:sz w:val="44"/>
          <w:szCs w:val="44"/>
          <w:rtl/>
        </w:rPr>
      </w:pPr>
      <w:r>
        <w:rPr>
          <w:rFonts w:asciiTheme="majorBidi" w:hAnsiTheme="majorBidi" w:cstheme="majorBidi" w:hint="cs"/>
          <w:sz w:val="44"/>
          <w:szCs w:val="44"/>
          <w:rtl/>
        </w:rPr>
        <w:t>الصف: الحادي عشر</w:t>
      </w:r>
    </w:p>
    <w:p w:rsidR="00897B12" w:rsidRDefault="005B34C0" w:rsidP="002B1DE0">
      <w:pPr>
        <w:jc w:val="both"/>
        <w:rPr>
          <w:rFonts w:asciiTheme="majorBidi" w:hAnsiTheme="majorBidi" w:cstheme="majorBidi"/>
          <w:sz w:val="44"/>
          <w:szCs w:val="44"/>
          <w:rtl/>
        </w:rPr>
      </w:pPr>
      <w:r>
        <w:rPr>
          <w:rFonts w:asciiTheme="majorBidi" w:hAnsiTheme="majorBidi" w:cstheme="majorBidi" w:hint="cs"/>
          <w:sz w:val="44"/>
          <w:szCs w:val="44"/>
          <w:rtl/>
        </w:rPr>
        <w:t>بإشراف المدرس: عبد الرحمن هاشم</w:t>
      </w:r>
    </w:p>
    <w:p w:rsidR="002B1DE0" w:rsidRPr="002B1DE0" w:rsidRDefault="002B1DE0" w:rsidP="002B1DE0">
      <w:pPr>
        <w:jc w:val="both"/>
        <w:rPr>
          <w:rFonts w:asciiTheme="majorBidi" w:hAnsiTheme="majorBidi" w:cstheme="majorBidi"/>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897B12" w:rsidRPr="00C750A2" w:rsidRDefault="00897B12" w:rsidP="00C750A2">
      <w:pPr>
        <w:jc w:val="both"/>
        <w:rPr>
          <w:rFonts w:asciiTheme="majorBidi" w:hAnsiTheme="majorBidi" w:cstheme="majorBidi"/>
          <w:color w:val="1F497D" w:themeColor="text2"/>
          <w:sz w:val="44"/>
          <w:szCs w:val="44"/>
          <w:rtl/>
        </w:rPr>
      </w:pPr>
    </w:p>
    <w:p w:rsidR="00EF63B2" w:rsidRDefault="00A507D3" w:rsidP="008C1695">
      <w:pPr>
        <w:jc w:val="both"/>
        <w:rPr>
          <w:rFonts w:asciiTheme="majorBidi" w:hAnsiTheme="majorBidi" w:cstheme="majorBidi"/>
          <w:color w:val="1F497D" w:themeColor="text2"/>
          <w:sz w:val="44"/>
          <w:szCs w:val="44"/>
          <w:rtl/>
        </w:rPr>
      </w:pPr>
      <w:r w:rsidRPr="00C750A2">
        <w:rPr>
          <w:rFonts w:asciiTheme="majorBidi" w:hAnsiTheme="majorBidi" w:cstheme="majorBidi"/>
          <w:color w:val="1F497D" w:themeColor="text2"/>
          <w:sz w:val="44"/>
          <w:szCs w:val="44"/>
          <w:rtl/>
        </w:rPr>
        <w:lastRenderedPageBreak/>
        <w:t>الفهرس:</w:t>
      </w:r>
    </w:p>
    <w:p w:rsidR="00EF63B2" w:rsidRDefault="008C1695" w:rsidP="008C1695">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المقدمة</w:t>
      </w:r>
      <w:r>
        <w:rPr>
          <w:rFonts w:asciiTheme="majorBidi" w:hAnsiTheme="majorBidi" w:cstheme="majorBidi" w:hint="cs"/>
          <w:color w:val="000000" w:themeColor="text1"/>
          <w:sz w:val="44"/>
          <w:szCs w:val="44"/>
          <w:rtl/>
        </w:rPr>
        <w:t xml:space="preserve">                                                               </w:t>
      </w:r>
      <w:r w:rsidRPr="008C1695">
        <w:rPr>
          <w:rFonts w:asciiTheme="majorBidi" w:hAnsiTheme="majorBidi" w:cstheme="majorBidi" w:hint="cs"/>
          <w:color w:val="000000" w:themeColor="text1"/>
          <w:sz w:val="44"/>
          <w:szCs w:val="44"/>
          <w:rtl/>
        </w:rPr>
        <w:t xml:space="preserve"> </w:t>
      </w:r>
      <w:r>
        <w:rPr>
          <w:rFonts w:asciiTheme="majorBidi" w:hAnsiTheme="majorBidi" w:cstheme="majorBidi" w:hint="cs"/>
          <w:color w:val="000000" w:themeColor="text1"/>
          <w:sz w:val="44"/>
          <w:szCs w:val="44"/>
          <w:rtl/>
        </w:rPr>
        <w:t>3</w:t>
      </w:r>
    </w:p>
    <w:p w:rsidR="008C1695" w:rsidRPr="008C1695" w:rsidRDefault="008C1695" w:rsidP="00EF63B2">
      <w:pPr>
        <w:rPr>
          <w:rFonts w:asciiTheme="majorBidi" w:hAnsiTheme="majorBidi" w:cstheme="majorBidi"/>
          <w:color w:val="000000" w:themeColor="text1"/>
          <w:sz w:val="44"/>
          <w:szCs w:val="44"/>
          <w:rtl/>
        </w:rPr>
      </w:pPr>
    </w:p>
    <w:p w:rsid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 xml:space="preserve">الباب الأول </w:t>
      </w:r>
    </w:p>
    <w:p w:rsidR="008C1695" w:rsidRPr="008C1695" w:rsidRDefault="008C1695" w:rsidP="00EF63B2">
      <w:pPr>
        <w:rPr>
          <w:rFonts w:asciiTheme="majorBidi" w:hAnsiTheme="majorBidi" w:cstheme="majorBidi"/>
          <w:color w:val="000000" w:themeColor="text1"/>
          <w:sz w:val="44"/>
          <w:szCs w:val="44"/>
          <w:rtl/>
        </w:rPr>
      </w:pPr>
    </w:p>
    <w:p w:rsidR="008C1695" w:rsidRPr="008C1695" w:rsidRDefault="008C1695" w:rsidP="008C1695">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ميكانيك الكم</w:t>
      </w:r>
      <w:r>
        <w:rPr>
          <w:rFonts w:asciiTheme="majorBidi" w:hAnsiTheme="majorBidi" w:cstheme="majorBidi" w:hint="cs"/>
          <w:color w:val="000000" w:themeColor="text1"/>
          <w:sz w:val="44"/>
          <w:szCs w:val="44"/>
          <w:rtl/>
        </w:rPr>
        <w:t xml:space="preserve">                                                          4   </w:t>
      </w:r>
    </w:p>
    <w:p w:rsidR="008C1695" w:rsidRP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ميكانيك الكم و الفيزياء الكلاسيكية</w:t>
      </w:r>
      <w:r>
        <w:rPr>
          <w:rFonts w:asciiTheme="majorBidi" w:hAnsiTheme="majorBidi" w:cstheme="majorBidi" w:hint="cs"/>
          <w:color w:val="000000" w:themeColor="text1"/>
          <w:sz w:val="44"/>
          <w:szCs w:val="44"/>
          <w:rtl/>
        </w:rPr>
        <w:t xml:space="preserve">                               4     </w:t>
      </w:r>
    </w:p>
    <w:p w:rsid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التابع الموجي</w:t>
      </w:r>
      <w:r>
        <w:rPr>
          <w:rFonts w:asciiTheme="majorBidi" w:hAnsiTheme="majorBidi" w:cstheme="majorBidi" w:hint="cs"/>
          <w:color w:val="000000" w:themeColor="text1"/>
          <w:sz w:val="44"/>
          <w:szCs w:val="44"/>
          <w:rtl/>
        </w:rPr>
        <w:t xml:space="preserve">                                                        5    </w:t>
      </w:r>
    </w:p>
    <w:p w:rsidR="008C1695" w:rsidRPr="008C1695" w:rsidRDefault="008C1695" w:rsidP="00EF63B2">
      <w:pPr>
        <w:rPr>
          <w:rFonts w:asciiTheme="majorBidi" w:hAnsiTheme="majorBidi" w:cstheme="majorBidi"/>
          <w:color w:val="000000" w:themeColor="text1"/>
          <w:sz w:val="44"/>
          <w:szCs w:val="44"/>
          <w:rtl/>
        </w:rPr>
      </w:pPr>
    </w:p>
    <w:p w:rsid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الباب الثاني</w:t>
      </w:r>
    </w:p>
    <w:p w:rsidR="008C1695" w:rsidRPr="008C1695" w:rsidRDefault="008C1695" w:rsidP="00EF63B2">
      <w:pPr>
        <w:rPr>
          <w:rFonts w:asciiTheme="majorBidi" w:hAnsiTheme="majorBidi" w:cstheme="majorBidi"/>
          <w:color w:val="000000" w:themeColor="text1"/>
          <w:sz w:val="44"/>
          <w:szCs w:val="44"/>
          <w:rtl/>
        </w:rPr>
      </w:pPr>
    </w:p>
    <w:p w:rsidR="008C1695" w:rsidRP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المفعول النفقي</w:t>
      </w:r>
      <w:r>
        <w:rPr>
          <w:rFonts w:asciiTheme="majorBidi" w:hAnsiTheme="majorBidi" w:cstheme="majorBidi" w:hint="cs"/>
          <w:color w:val="000000" w:themeColor="text1"/>
          <w:sz w:val="44"/>
          <w:szCs w:val="44"/>
          <w:rtl/>
        </w:rPr>
        <w:t xml:space="preserve">                                                       6 </w:t>
      </w:r>
    </w:p>
    <w:p w:rsidR="008C1695" w:rsidRPr="008C1695" w:rsidRDefault="008C1695" w:rsidP="00EF63B2">
      <w:pPr>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تطبيقات المفعول النفقي</w:t>
      </w:r>
      <w:r>
        <w:rPr>
          <w:rFonts w:asciiTheme="majorBidi" w:hAnsiTheme="majorBidi" w:cstheme="majorBidi" w:hint="cs"/>
          <w:color w:val="000000" w:themeColor="text1"/>
          <w:sz w:val="44"/>
          <w:szCs w:val="44"/>
          <w:rtl/>
        </w:rPr>
        <w:t xml:space="preserve">                                            7</w:t>
      </w:r>
    </w:p>
    <w:p w:rsidR="00A507D3" w:rsidRPr="008C1695" w:rsidRDefault="00A507D3" w:rsidP="00C750A2">
      <w:pPr>
        <w:jc w:val="both"/>
        <w:rPr>
          <w:rFonts w:asciiTheme="majorBidi" w:hAnsiTheme="majorBidi" w:cstheme="majorBidi"/>
          <w:color w:val="000000" w:themeColor="text1"/>
          <w:sz w:val="44"/>
          <w:szCs w:val="44"/>
          <w:rtl/>
        </w:rPr>
      </w:pPr>
    </w:p>
    <w:p w:rsidR="00A507D3" w:rsidRPr="002B1DE0" w:rsidRDefault="008C1695" w:rsidP="009069E2">
      <w:pPr>
        <w:jc w:val="both"/>
        <w:rPr>
          <w:rFonts w:asciiTheme="majorBidi" w:hAnsiTheme="majorBidi" w:cstheme="majorBidi"/>
          <w:color w:val="000000" w:themeColor="text1"/>
          <w:sz w:val="44"/>
          <w:szCs w:val="44"/>
          <w:rtl/>
        </w:rPr>
      </w:pPr>
      <w:r w:rsidRPr="008C1695">
        <w:rPr>
          <w:rFonts w:asciiTheme="majorBidi" w:hAnsiTheme="majorBidi" w:cstheme="majorBidi" w:hint="cs"/>
          <w:color w:val="000000" w:themeColor="text1"/>
          <w:sz w:val="44"/>
          <w:szCs w:val="44"/>
          <w:rtl/>
        </w:rPr>
        <w:t>الخاتمة</w:t>
      </w:r>
      <w:r>
        <w:rPr>
          <w:rFonts w:asciiTheme="majorBidi" w:hAnsiTheme="majorBidi" w:cstheme="majorBidi" w:hint="cs"/>
          <w:color w:val="000000" w:themeColor="text1"/>
          <w:sz w:val="44"/>
          <w:szCs w:val="44"/>
          <w:rtl/>
        </w:rPr>
        <w:t xml:space="preserve">                                                              </w:t>
      </w:r>
      <w:r w:rsidR="009069E2">
        <w:rPr>
          <w:rFonts w:asciiTheme="majorBidi" w:hAnsiTheme="majorBidi" w:cstheme="majorBidi" w:hint="cs"/>
          <w:color w:val="000000" w:themeColor="text1"/>
          <w:sz w:val="44"/>
          <w:szCs w:val="44"/>
          <w:rtl/>
        </w:rPr>
        <w:t>10</w:t>
      </w:r>
      <w:r>
        <w:rPr>
          <w:rFonts w:asciiTheme="majorBidi" w:hAnsiTheme="majorBidi" w:cstheme="majorBidi" w:hint="cs"/>
          <w:color w:val="000000" w:themeColor="text1"/>
          <w:sz w:val="44"/>
          <w:szCs w:val="44"/>
          <w:rtl/>
        </w:rPr>
        <w:t xml:space="preserve">  </w:t>
      </w:r>
    </w:p>
    <w:p w:rsidR="00D53C0B" w:rsidRPr="00972C63" w:rsidRDefault="00972C63" w:rsidP="00C750A2">
      <w:pPr>
        <w:jc w:val="both"/>
        <w:rPr>
          <w:rFonts w:asciiTheme="majorBidi" w:hAnsiTheme="majorBidi" w:cstheme="majorBidi"/>
          <w:sz w:val="44"/>
          <w:szCs w:val="44"/>
          <w:rtl/>
        </w:rPr>
      </w:pPr>
      <w:r w:rsidRPr="00972C63">
        <w:rPr>
          <w:rFonts w:asciiTheme="majorBidi" w:hAnsiTheme="majorBidi" w:cstheme="majorBidi" w:hint="cs"/>
          <w:sz w:val="44"/>
          <w:szCs w:val="44"/>
          <w:rtl/>
        </w:rPr>
        <w:t>المراجع</w:t>
      </w:r>
      <w:r>
        <w:rPr>
          <w:rFonts w:asciiTheme="majorBidi" w:hAnsiTheme="majorBidi" w:cstheme="majorBidi" w:hint="cs"/>
          <w:sz w:val="44"/>
          <w:szCs w:val="44"/>
          <w:rtl/>
        </w:rPr>
        <w:t xml:space="preserve">                                                             11</w:t>
      </w:r>
    </w:p>
    <w:p w:rsidR="00D53C0B" w:rsidRDefault="00D53C0B" w:rsidP="00C750A2">
      <w:pPr>
        <w:jc w:val="both"/>
        <w:rPr>
          <w:rFonts w:asciiTheme="majorBidi" w:hAnsiTheme="majorBidi" w:cstheme="majorBidi" w:hint="cs"/>
          <w:color w:val="1F497D" w:themeColor="text2"/>
          <w:sz w:val="44"/>
          <w:szCs w:val="44"/>
          <w:rtl/>
        </w:rPr>
      </w:pPr>
    </w:p>
    <w:p w:rsidR="0056222E" w:rsidRDefault="0056222E" w:rsidP="00C750A2">
      <w:pPr>
        <w:jc w:val="both"/>
        <w:rPr>
          <w:rFonts w:asciiTheme="majorBidi" w:hAnsiTheme="majorBidi" w:cstheme="majorBidi"/>
          <w:color w:val="1F497D" w:themeColor="text2"/>
          <w:sz w:val="44"/>
          <w:szCs w:val="44"/>
          <w:rtl/>
        </w:rPr>
      </w:pPr>
    </w:p>
    <w:p w:rsidR="00897B12" w:rsidRPr="00C750A2" w:rsidRDefault="00AB2466" w:rsidP="00C750A2">
      <w:pPr>
        <w:jc w:val="both"/>
        <w:rPr>
          <w:rFonts w:asciiTheme="majorBidi" w:hAnsiTheme="majorBidi" w:cstheme="majorBidi"/>
          <w:color w:val="1F497D" w:themeColor="text2"/>
          <w:sz w:val="44"/>
          <w:szCs w:val="44"/>
          <w:rtl/>
        </w:rPr>
      </w:pPr>
      <w:r w:rsidRPr="00C750A2">
        <w:rPr>
          <w:rFonts w:asciiTheme="majorBidi" w:hAnsiTheme="majorBidi" w:cstheme="majorBidi"/>
          <w:color w:val="1F497D" w:themeColor="text2"/>
          <w:sz w:val="44"/>
          <w:szCs w:val="44"/>
          <w:rtl/>
        </w:rPr>
        <w:lastRenderedPageBreak/>
        <w:t>ال</w:t>
      </w:r>
      <w:r w:rsidR="00A507D3" w:rsidRPr="00C750A2">
        <w:rPr>
          <w:rFonts w:asciiTheme="majorBidi" w:hAnsiTheme="majorBidi" w:cstheme="majorBidi"/>
          <w:color w:val="1F497D" w:themeColor="text2"/>
          <w:sz w:val="44"/>
          <w:szCs w:val="44"/>
          <w:rtl/>
        </w:rPr>
        <w:t>مقدمة</w:t>
      </w:r>
      <w:r w:rsidRPr="00C750A2">
        <w:rPr>
          <w:rFonts w:asciiTheme="majorBidi" w:hAnsiTheme="majorBidi" w:cstheme="majorBidi"/>
          <w:color w:val="1F497D" w:themeColor="text2"/>
          <w:sz w:val="44"/>
          <w:szCs w:val="44"/>
          <w:rtl/>
        </w:rPr>
        <w:t>:</w:t>
      </w:r>
    </w:p>
    <w:p w:rsidR="00785CC9" w:rsidRDefault="00A507D3" w:rsidP="00785CC9">
      <w:pPr>
        <w:jc w:val="both"/>
        <w:rPr>
          <w:rFonts w:asciiTheme="majorBidi" w:hAnsiTheme="majorBidi" w:cstheme="majorBidi"/>
          <w:sz w:val="32"/>
          <w:szCs w:val="32"/>
          <w:rtl/>
        </w:rPr>
      </w:pPr>
      <w:r w:rsidRPr="00C750A2">
        <w:rPr>
          <w:rFonts w:asciiTheme="majorBidi" w:hAnsiTheme="majorBidi" w:cstheme="majorBidi"/>
          <w:sz w:val="32"/>
          <w:szCs w:val="32"/>
          <w:rtl/>
        </w:rPr>
        <w:t>كانت البشرية قبل اكتشاف العالم الكمي تغرق في حلمها الكلاسيكي الموروث عن جهود غاليلو و ديكارت و نيوتن و سلسلة طويلة من العلماء الآخرين,</w:t>
      </w:r>
      <w:r w:rsidR="000B11BD" w:rsidRPr="00C750A2">
        <w:rPr>
          <w:rFonts w:asciiTheme="majorBidi" w:hAnsiTheme="majorBidi" w:cstheme="majorBidi"/>
          <w:sz w:val="32"/>
          <w:szCs w:val="32"/>
          <w:rtl/>
        </w:rPr>
        <w:t xml:space="preserve"> فقد ظنت أن هناك قوانين ثابتة تحكم العلاقات بين الأجسام المادية الكبيرة و الصغيرة إلى أن و</w:t>
      </w:r>
      <w:r w:rsidR="00F74361" w:rsidRPr="00C750A2">
        <w:rPr>
          <w:rFonts w:asciiTheme="majorBidi" w:hAnsiTheme="majorBidi" w:cstheme="majorBidi"/>
          <w:sz w:val="32"/>
          <w:szCs w:val="32"/>
          <w:rtl/>
        </w:rPr>
        <w:t>ُ</w:t>
      </w:r>
      <w:r w:rsidR="000B11BD" w:rsidRPr="00C750A2">
        <w:rPr>
          <w:rFonts w:asciiTheme="majorBidi" w:hAnsiTheme="majorBidi" w:cstheme="majorBidi"/>
          <w:sz w:val="32"/>
          <w:szCs w:val="32"/>
          <w:rtl/>
        </w:rPr>
        <w:t>لد ميكانيك الكم الذي نظّم العالم الذّري الصغير</w:t>
      </w:r>
      <w:r w:rsidR="00F74361" w:rsidRPr="00C750A2">
        <w:rPr>
          <w:rFonts w:asciiTheme="majorBidi" w:hAnsiTheme="majorBidi" w:cstheme="majorBidi"/>
          <w:sz w:val="32"/>
          <w:szCs w:val="32"/>
          <w:rtl/>
        </w:rPr>
        <w:t xml:space="preserve"> و فتح الأبواب لمجال جديد في البحث العلمي, </w:t>
      </w:r>
      <w:r w:rsidR="005126AC" w:rsidRPr="00C750A2">
        <w:rPr>
          <w:rFonts w:asciiTheme="majorBidi" w:hAnsiTheme="majorBidi" w:cstheme="majorBidi"/>
          <w:sz w:val="32"/>
          <w:szCs w:val="32"/>
          <w:rtl/>
        </w:rPr>
        <w:t>و قد قامت نظرية الكم بتقديم حلول لإشكاليات لم تستطع الفيزياء الكلاسيكية تفسيرها و أثبتت التجارب صحة حلولها</w:t>
      </w:r>
      <w:r w:rsidR="00785CC9">
        <w:rPr>
          <w:rFonts w:asciiTheme="majorBidi" w:hAnsiTheme="majorBidi" w:cstheme="majorBidi" w:hint="cs"/>
          <w:sz w:val="32"/>
          <w:szCs w:val="32"/>
          <w:rtl/>
        </w:rPr>
        <w:t>...</w:t>
      </w:r>
    </w:p>
    <w:p w:rsidR="00A507D3" w:rsidRPr="00C750A2" w:rsidRDefault="00785CC9" w:rsidP="00785CC9">
      <w:pPr>
        <w:jc w:val="both"/>
        <w:rPr>
          <w:rFonts w:asciiTheme="majorBidi" w:hAnsiTheme="majorBidi" w:cstheme="majorBidi"/>
          <w:sz w:val="32"/>
          <w:szCs w:val="32"/>
          <w:rtl/>
        </w:rPr>
      </w:pPr>
      <w:r>
        <w:rPr>
          <w:rFonts w:asciiTheme="majorBidi" w:hAnsiTheme="majorBidi" w:cstheme="majorBidi" w:hint="cs"/>
          <w:sz w:val="32"/>
          <w:szCs w:val="32"/>
          <w:rtl/>
        </w:rPr>
        <w:t xml:space="preserve">سنقدم في هذا البحث بعض تلك النظريات و نتعرف على إحدى أهم الظواهر في عالم الكم و هي المفعول الكمومي النفقي ثم سنتعرف على </w:t>
      </w:r>
      <w:r w:rsidR="005126AC" w:rsidRPr="00C750A2">
        <w:rPr>
          <w:rFonts w:asciiTheme="majorBidi" w:hAnsiTheme="majorBidi" w:cstheme="majorBidi"/>
          <w:sz w:val="32"/>
          <w:szCs w:val="32"/>
          <w:rtl/>
        </w:rPr>
        <w:t xml:space="preserve"> </w:t>
      </w:r>
      <w:r>
        <w:rPr>
          <w:rFonts w:asciiTheme="majorBidi" w:hAnsiTheme="majorBidi" w:cstheme="majorBidi" w:hint="cs"/>
          <w:sz w:val="32"/>
          <w:szCs w:val="32"/>
          <w:rtl/>
        </w:rPr>
        <w:t>أهم تطبيقاته و طرق الاستفادة منه.</w:t>
      </w:r>
    </w:p>
    <w:p w:rsidR="00AB2466" w:rsidRPr="00C750A2" w:rsidRDefault="00AB2466"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p>
    <w:p w:rsidR="00AB2466" w:rsidRDefault="00AB2466" w:rsidP="00C750A2">
      <w:pPr>
        <w:jc w:val="both"/>
        <w:rPr>
          <w:rFonts w:asciiTheme="majorBidi" w:hAnsiTheme="majorBidi" w:cstheme="majorBidi"/>
          <w:color w:val="1F497D" w:themeColor="text2"/>
          <w:sz w:val="44"/>
          <w:szCs w:val="44"/>
          <w:rtl/>
        </w:rPr>
      </w:pPr>
    </w:p>
    <w:p w:rsidR="002B1DE0" w:rsidRPr="00C750A2" w:rsidRDefault="002B1DE0"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p>
    <w:p w:rsidR="002B1DE0" w:rsidRDefault="002B1DE0" w:rsidP="00C750A2">
      <w:pPr>
        <w:jc w:val="both"/>
        <w:rPr>
          <w:rFonts w:asciiTheme="majorBidi" w:hAnsiTheme="majorBidi" w:cstheme="majorBidi"/>
          <w:color w:val="1F497D" w:themeColor="text2"/>
          <w:sz w:val="44"/>
          <w:szCs w:val="44"/>
          <w:rtl/>
        </w:rPr>
      </w:pPr>
    </w:p>
    <w:p w:rsidR="00D53C0B" w:rsidRPr="00C750A2" w:rsidRDefault="00D53C0B" w:rsidP="00C750A2">
      <w:pPr>
        <w:jc w:val="both"/>
        <w:rPr>
          <w:rFonts w:asciiTheme="majorBidi" w:hAnsiTheme="majorBidi" w:cstheme="majorBidi"/>
          <w:color w:val="1F497D" w:themeColor="text2"/>
          <w:sz w:val="44"/>
          <w:szCs w:val="44"/>
          <w:rtl/>
        </w:rPr>
      </w:pPr>
    </w:p>
    <w:p w:rsidR="00414720" w:rsidRPr="00C750A2" w:rsidRDefault="00414720" w:rsidP="00C750A2">
      <w:pPr>
        <w:jc w:val="both"/>
        <w:rPr>
          <w:rFonts w:asciiTheme="majorBidi" w:hAnsiTheme="majorBidi" w:cstheme="majorBidi"/>
          <w:color w:val="1F497D" w:themeColor="text2"/>
          <w:sz w:val="44"/>
          <w:szCs w:val="44"/>
          <w:rtl/>
        </w:rPr>
      </w:pPr>
    </w:p>
    <w:p w:rsidR="00AB2466" w:rsidRPr="00C750A2" w:rsidRDefault="00AB2466" w:rsidP="00C750A2">
      <w:pPr>
        <w:jc w:val="both"/>
        <w:rPr>
          <w:rFonts w:asciiTheme="majorBidi" w:hAnsiTheme="majorBidi" w:cstheme="majorBidi"/>
          <w:color w:val="1F497D" w:themeColor="text2"/>
          <w:sz w:val="44"/>
          <w:szCs w:val="44"/>
          <w:rtl/>
        </w:rPr>
      </w:pPr>
      <w:r w:rsidRPr="00C750A2">
        <w:rPr>
          <w:rFonts w:asciiTheme="majorBidi" w:hAnsiTheme="majorBidi" w:cstheme="majorBidi"/>
          <w:color w:val="1F497D" w:themeColor="text2"/>
          <w:sz w:val="44"/>
          <w:szCs w:val="44"/>
          <w:rtl/>
        </w:rPr>
        <w:lastRenderedPageBreak/>
        <w:t>ميكانيك الكم(</w:t>
      </w:r>
      <w:r w:rsidRPr="00C750A2">
        <w:rPr>
          <w:rFonts w:asciiTheme="majorBidi" w:hAnsiTheme="majorBidi" w:cstheme="majorBidi"/>
          <w:color w:val="1F497D" w:themeColor="text2"/>
          <w:sz w:val="44"/>
          <w:szCs w:val="44"/>
          <w:lang w:bidi="ar-SY"/>
        </w:rPr>
        <w:t>Quantum mechanic</w:t>
      </w:r>
      <w:r w:rsidRPr="00C750A2">
        <w:rPr>
          <w:rFonts w:asciiTheme="majorBidi" w:hAnsiTheme="majorBidi" w:cstheme="majorBidi"/>
          <w:color w:val="1F497D" w:themeColor="text2"/>
          <w:sz w:val="44"/>
          <w:szCs w:val="44"/>
          <w:rtl/>
        </w:rPr>
        <w:t>):</w:t>
      </w:r>
    </w:p>
    <w:p w:rsidR="008300D7" w:rsidRPr="00C750A2" w:rsidRDefault="00D92986" w:rsidP="00C750A2">
      <w:pPr>
        <w:jc w:val="both"/>
        <w:rPr>
          <w:rFonts w:asciiTheme="majorBidi" w:hAnsiTheme="majorBidi" w:cstheme="majorBidi"/>
          <w:sz w:val="32"/>
          <w:szCs w:val="32"/>
          <w:rtl/>
        </w:rPr>
      </w:pPr>
      <w:r w:rsidRPr="00C750A2">
        <w:rPr>
          <w:rFonts w:asciiTheme="majorBidi" w:hAnsiTheme="majorBidi" w:cstheme="majorBidi"/>
          <w:sz w:val="32"/>
          <w:szCs w:val="32"/>
          <w:rtl/>
        </w:rPr>
        <w:t xml:space="preserve">تعود تسمية ميكانيك الكم </w:t>
      </w:r>
      <w:r w:rsidR="008300D7" w:rsidRPr="00C750A2">
        <w:rPr>
          <w:rFonts w:asciiTheme="majorBidi" w:hAnsiTheme="majorBidi" w:cstheme="majorBidi"/>
          <w:sz w:val="32"/>
          <w:szCs w:val="32"/>
          <w:rtl/>
        </w:rPr>
        <w:t xml:space="preserve">لأهمية الكم في بناءه و هو ما يعرف بأنه مصطلح فيزيائي يستخدم لوصف الكمية الأصغر من الطاقة التي يمكن أن يتم تبادلها بين الجسيمات </w:t>
      </w:r>
      <w:r w:rsidR="00BE5A80" w:rsidRPr="00C750A2">
        <w:rPr>
          <w:rFonts w:asciiTheme="majorBidi" w:hAnsiTheme="majorBidi" w:cstheme="majorBidi"/>
          <w:sz w:val="32"/>
          <w:szCs w:val="32"/>
          <w:rtl/>
        </w:rPr>
        <w:t>ويمكن أن يستخدم للدلالة على كمية طاقة محددة تنبعث بصورة متقطعة.</w:t>
      </w:r>
      <w:r w:rsidR="008300D7" w:rsidRPr="00C750A2">
        <w:rPr>
          <w:rFonts w:asciiTheme="majorBidi" w:hAnsiTheme="majorBidi" w:cstheme="majorBidi"/>
          <w:sz w:val="32"/>
          <w:szCs w:val="32"/>
          <w:rtl/>
        </w:rPr>
        <w:t xml:space="preserve"> </w:t>
      </w:r>
    </w:p>
    <w:p w:rsidR="00AB2466" w:rsidRPr="00C750A2" w:rsidRDefault="00926F7D" w:rsidP="00C750A2">
      <w:pPr>
        <w:jc w:val="both"/>
        <w:rPr>
          <w:rFonts w:asciiTheme="majorBidi" w:hAnsiTheme="majorBidi" w:cstheme="majorBidi"/>
          <w:sz w:val="32"/>
          <w:szCs w:val="32"/>
          <w:rtl/>
        </w:rPr>
      </w:pPr>
      <w:r w:rsidRPr="00C750A2">
        <w:rPr>
          <w:rFonts w:asciiTheme="majorBidi" w:hAnsiTheme="majorBidi" w:cstheme="majorBidi"/>
          <w:sz w:val="32"/>
          <w:szCs w:val="32"/>
          <w:rtl/>
        </w:rPr>
        <w:t>لا يشذ</w:t>
      </w:r>
      <w:r w:rsidR="00981905" w:rsidRPr="00C750A2">
        <w:rPr>
          <w:rFonts w:asciiTheme="majorBidi" w:hAnsiTheme="majorBidi" w:cstheme="majorBidi"/>
          <w:sz w:val="32"/>
          <w:szCs w:val="32"/>
          <w:rtl/>
        </w:rPr>
        <w:t>ّ</w:t>
      </w:r>
      <w:r w:rsidRPr="00C750A2">
        <w:rPr>
          <w:rFonts w:asciiTheme="majorBidi" w:hAnsiTheme="majorBidi" w:cstheme="majorBidi"/>
          <w:sz w:val="32"/>
          <w:szCs w:val="32"/>
          <w:rtl/>
        </w:rPr>
        <w:t xml:space="preserve"> ميكانيك الكم </w:t>
      </w:r>
      <w:r w:rsidR="00D07648" w:rsidRPr="00C750A2">
        <w:rPr>
          <w:rFonts w:asciiTheme="majorBidi" w:hAnsiTheme="majorBidi" w:cstheme="majorBidi"/>
          <w:sz w:val="32"/>
          <w:szCs w:val="32"/>
          <w:rtl/>
        </w:rPr>
        <w:t>-الذي أوجد أيروين شرودنغر المعادلة التي تعد حجر الأساس في دراسة الظّواهر بالغة الصغر</w:t>
      </w:r>
      <w:r w:rsidR="00D07648" w:rsidRPr="00C750A2">
        <w:rPr>
          <w:rStyle w:val="a5"/>
          <w:rFonts w:asciiTheme="majorBidi" w:hAnsiTheme="majorBidi" w:cstheme="majorBidi"/>
          <w:sz w:val="32"/>
          <w:szCs w:val="32"/>
          <w:rtl/>
        </w:rPr>
        <w:footnoteReference w:id="2"/>
      </w:r>
      <w:r w:rsidR="00D07648" w:rsidRPr="00C750A2">
        <w:rPr>
          <w:rFonts w:asciiTheme="majorBidi" w:hAnsiTheme="majorBidi" w:cstheme="majorBidi"/>
          <w:sz w:val="32"/>
          <w:szCs w:val="32"/>
          <w:rtl/>
        </w:rPr>
        <w:t>- كما</w:t>
      </w:r>
      <w:r w:rsidRPr="00C750A2">
        <w:rPr>
          <w:rFonts w:asciiTheme="majorBidi" w:hAnsiTheme="majorBidi" w:cstheme="majorBidi"/>
          <w:sz w:val="32"/>
          <w:szCs w:val="32"/>
          <w:rtl/>
        </w:rPr>
        <w:t xml:space="preserve"> كل العلوم عن حقيقة تطور نظريته </w:t>
      </w:r>
      <w:r w:rsidR="00D07648" w:rsidRPr="00C750A2">
        <w:rPr>
          <w:rFonts w:asciiTheme="majorBidi" w:hAnsiTheme="majorBidi" w:cstheme="majorBidi"/>
          <w:sz w:val="32"/>
          <w:szCs w:val="32"/>
          <w:rtl/>
        </w:rPr>
        <w:t>ل</w:t>
      </w:r>
      <w:r w:rsidRPr="00C750A2">
        <w:rPr>
          <w:rFonts w:asciiTheme="majorBidi" w:hAnsiTheme="majorBidi" w:cstheme="majorBidi"/>
          <w:sz w:val="32"/>
          <w:szCs w:val="32"/>
          <w:rtl/>
        </w:rPr>
        <w:t>دراسة الجسيمات الدقيقة</w:t>
      </w:r>
      <w:r w:rsidR="00981905" w:rsidRPr="00C750A2">
        <w:rPr>
          <w:rFonts w:asciiTheme="majorBidi" w:hAnsiTheme="majorBidi" w:cstheme="majorBidi"/>
          <w:sz w:val="32"/>
          <w:szCs w:val="32"/>
          <w:rtl/>
        </w:rPr>
        <w:t>, حيث بدأت الأسس التّجريبية لهذا العلم تظهر عندما قام العلماء بدراسة إشعاع الجسم الأسود و المفعول الكهرضوئي و المجموعات الذّرية و غيرها من الأبحاث التّجريبية وصولاً إلى تفسير السلوك الفيزيائي للجسيمات المجهرية (الأساسية, الذّرات, الذّرات المضاعفة)</w:t>
      </w:r>
      <w:r w:rsidR="008300D7" w:rsidRPr="00C750A2">
        <w:rPr>
          <w:rFonts w:asciiTheme="majorBidi" w:hAnsiTheme="majorBidi" w:cstheme="majorBidi"/>
          <w:sz w:val="32"/>
          <w:szCs w:val="32"/>
          <w:rtl/>
        </w:rPr>
        <w:t xml:space="preserve"> و قد أثبتت هذه الدراسات ارتباط الخاصية الموجيّة بالجسيمات ليظهر مصطلح ازدواجية الموجة-الجسيم</w:t>
      </w:r>
      <w:r w:rsidR="00202775">
        <w:rPr>
          <w:rFonts w:asciiTheme="majorBidi" w:hAnsiTheme="majorBidi" w:cstheme="majorBidi" w:hint="cs"/>
          <w:sz w:val="32"/>
          <w:szCs w:val="32"/>
          <w:rtl/>
        </w:rPr>
        <w:t xml:space="preserve"> </w:t>
      </w:r>
      <w:r w:rsidR="00F94E04" w:rsidRPr="00C750A2">
        <w:rPr>
          <w:rFonts w:asciiTheme="majorBidi" w:hAnsiTheme="majorBidi" w:cstheme="majorBidi"/>
          <w:sz w:val="32"/>
          <w:szCs w:val="32"/>
          <w:rtl/>
        </w:rPr>
        <w:t>(المثنوية)</w:t>
      </w:r>
      <w:r w:rsidR="002A0C14" w:rsidRPr="00C750A2">
        <w:rPr>
          <w:rFonts w:asciiTheme="majorBidi" w:hAnsiTheme="majorBidi" w:cstheme="majorBidi"/>
          <w:sz w:val="32"/>
          <w:szCs w:val="32"/>
          <w:rtl/>
        </w:rPr>
        <w:t xml:space="preserve"> الذي سندرسه</w:t>
      </w:r>
      <w:r w:rsidR="008300D7" w:rsidRPr="00C750A2">
        <w:rPr>
          <w:rFonts w:asciiTheme="majorBidi" w:hAnsiTheme="majorBidi" w:cstheme="majorBidi"/>
          <w:sz w:val="32"/>
          <w:szCs w:val="32"/>
          <w:rtl/>
        </w:rPr>
        <w:t xml:space="preserve"> خلال بحثنا. </w:t>
      </w:r>
    </w:p>
    <w:p w:rsidR="00BE5A80" w:rsidRPr="00C750A2" w:rsidRDefault="00BE5A80" w:rsidP="00C750A2">
      <w:pPr>
        <w:jc w:val="both"/>
        <w:rPr>
          <w:rFonts w:asciiTheme="majorBidi" w:hAnsiTheme="majorBidi" w:cstheme="majorBidi"/>
          <w:color w:val="1F497D" w:themeColor="text2"/>
          <w:sz w:val="44"/>
          <w:szCs w:val="44"/>
          <w:rtl/>
        </w:rPr>
      </w:pPr>
      <w:r w:rsidRPr="00C750A2">
        <w:rPr>
          <w:rFonts w:asciiTheme="majorBidi" w:hAnsiTheme="majorBidi" w:cstheme="majorBidi"/>
          <w:color w:val="1F497D" w:themeColor="text2"/>
          <w:sz w:val="44"/>
          <w:szCs w:val="44"/>
          <w:rtl/>
        </w:rPr>
        <w:t>ميكانيك الكم و الفيزياء الكلاسيكية:</w:t>
      </w:r>
    </w:p>
    <w:p w:rsidR="0086652D" w:rsidRPr="00C750A2" w:rsidRDefault="00BE5A80" w:rsidP="00C750A2">
      <w:pPr>
        <w:jc w:val="both"/>
        <w:rPr>
          <w:rFonts w:asciiTheme="majorBidi" w:hAnsiTheme="majorBidi" w:cstheme="majorBidi"/>
          <w:sz w:val="32"/>
          <w:szCs w:val="32"/>
          <w:rtl/>
        </w:rPr>
      </w:pPr>
      <w:r w:rsidRPr="00C750A2">
        <w:rPr>
          <w:rFonts w:asciiTheme="majorBidi" w:hAnsiTheme="majorBidi" w:cstheme="majorBidi"/>
          <w:sz w:val="32"/>
          <w:szCs w:val="32"/>
          <w:rtl/>
        </w:rPr>
        <w:t>على الرغم من المحاولات ال</w:t>
      </w:r>
      <w:r w:rsidR="0086652D" w:rsidRPr="00C750A2">
        <w:rPr>
          <w:rFonts w:asciiTheme="majorBidi" w:hAnsiTheme="majorBidi" w:cstheme="majorBidi"/>
          <w:sz w:val="32"/>
          <w:szCs w:val="32"/>
          <w:rtl/>
        </w:rPr>
        <w:t>جاهدة ل</w:t>
      </w:r>
      <w:r w:rsidR="004E4060" w:rsidRPr="00C750A2">
        <w:rPr>
          <w:rFonts w:asciiTheme="majorBidi" w:hAnsiTheme="majorBidi" w:cstheme="majorBidi"/>
          <w:sz w:val="32"/>
          <w:szCs w:val="32"/>
          <w:rtl/>
        </w:rPr>
        <w:t>لعلماء لم تستطع الفيزياء الكلاسيكية تفسير</w:t>
      </w:r>
      <w:r w:rsidR="0086652D" w:rsidRPr="00C750A2">
        <w:rPr>
          <w:rFonts w:asciiTheme="majorBidi" w:hAnsiTheme="majorBidi" w:cstheme="majorBidi"/>
          <w:sz w:val="32"/>
          <w:szCs w:val="32"/>
          <w:rtl/>
        </w:rPr>
        <w:t xml:space="preserve"> الكثير من الظواهر التي فُسِّرت باستخدام ميكانيك الكم:</w:t>
      </w:r>
    </w:p>
    <w:p w:rsidR="00BE5A80" w:rsidRPr="00C750A2" w:rsidRDefault="0086652D" w:rsidP="00E34235">
      <w:pPr>
        <w:pStyle w:val="a3"/>
        <w:numPr>
          <w:ilvl w:val="0"/>
          <w:numId w:val="4"/>
        </w:numPr>
        <w:ind w:left="368" w:hanging="142"/>
        <w:rPr>
          <w:rFonts w:asciiTheme="majorBidi" w:hAnsiTheme="majorBidi" w:cstheme="majorBidi"/>
          <w:sz w:val="32"/>
          <w:szCs w:val="32"/>
        </w:rPr>
      </w:pPr>
      <w:r w:rsidRPr="00C750A2">
        <w:rPr>
          <w:rFonts w:asciiTheme="majorBidi" w:hAnsiTheme="majorBidi" w:cstheme="majorBidi"/>
          <w:sz w:val="32"/>
          <w:szCs w:val="32"/>
          <w:rtl/>
        </w:rPr>
        <w:t>الالكترونات حول النواة:</w:t>
      </w:r>
    </w:p>
    <w:p w:rsidR="00B77787" w:rsidRPr="00C750A2" w:rsidRDefault="0086652D" w:rsidP="00C750A2">
      <w:pPr>
        <w:pStyle w:val="a3"/>
        <w:ind w:left="226"/>
        <w:jc w:val="both"/>
        <w:rPr>
          <w:rFonts w:asciiTheme="majorBidi" w:hAnsiTheme="majorBidi" w:cstheme="majorBidi"/>
          <w:sz w:val="32"/>
          <w:szCs w:val="32"/>
          <w:rtl/>
        </w:rPr>
      </w:pPr>
      <w:r w:rsidRPr="00C750A2">
        <w:rPr>
          <w:rFonts w:asciiTheme="majorBidi" w:hAnsiTheme="majorBidi" w:cstheme="majorBidi"/>
          <w:sz w:val="32"/>
          <w:szCs w:val="32"/>
          <w:rtl/>
        </w:rPr>
        <w:t xml:space="preserve">تدور الالكترونات حول النواة على مدارات </w:t>
      </w:r>
      <w:r w:rsidR="00115BD5" w:rsidRPr="00C750A2">
        <w:rPr>
          <w:rFonts w:asciiTheme="majorBidi" w:hAnsiTheme="majorBidi" w:cstheme="majorBidi"/>
          <w:sz w:val="32"/>
          <w:szCs w:val="32"/>
          <w:rtl/>
        </w:rPr>
        <w:t>إهليليجية</w:t>
      </w:r>
      <w:r w:rsidR="00C0772E" w:rsidRPr="00C750A2">
        <w:rPr>
          <w:rFonts w:asciiTheme="majorBidi" w:hAnsiTheme="majorBidi" w:cstheme="majorBidi"/>
          <w:sz w:val="32"/>
          <w:szCs w:val="32"/>
          <w:rtl/>
        </w:rPr>
        <w:t xml:space="preserve"> و</w:t>
      </w:r>
      <w:r w:rsidR="00115BD5" w:rsidRPr="00C750A2">
        <w:rPr>
          <w:rFonts w:asciiTheme="majorBidi" w:hAnsiTheme="majorBidi" w:cstheme="majorBidi"/>
          <w:sz w:val="32"/>
          <w:szCs w:val="32"/>
          <w:rtl/>
        </w:rPr>
        <w:t>وفقاً لقوانين التحريك الكهربائي</w:t>
      </w:r>
      <w:r w:rsidR="00C0772E" w:rsidRPr="00C750A2">
        <w:rPr>
          <w:rFonts w:asciiTheme="majorBidi" w:hAnsiTheme="majorBidi" w:cstheme="majorBidi"/>
          <w:sz w:val="32"/>
          <w:szCs w:val="32"/>
          <w:rtl/>
        </w:rPr>
        <w:t xml:space="preserve"> فع</w:t>
      </w:r>
      <w:r w:rsidR="000137B5" w:rsidRPr="00C750A2">
        <w:rPr>
          <w:rFonts w:asciiTheme="majorBidi" w:hAnsiTheme="majorBidi" w:cstheme="majorBidi"/>
          <w:sz w:val="32"/>
          <w:szCs w:val="32"/>
          <w:rtl/>
        </w:rPr>
        <w:t>ندما تتحرك شحنة فإنها تشع طاقتها باستمرار إلى أن تخسر هذه الطّاقة ثم تسكن و هذا خلاف ما يحدث في الذّرة حيث أن الإلكترون السّالب يدور حول النواة الموجبة ولا يفقد طاقته أو ينجب نحوها, أمّا لو طبّقنا قوانين الميكانيك الكلاسيكي ف</w:t>
      </w:r>
      <w:r w:rsidR="00B77787" w:rsidRPr="00C750A2">
        <w:rPr>
          <w:rFonts w:asciiTheme="majorBidi" w:hAnsiTheme="majorBidi" w:cstheme="majorBidi"/>
          <w:sz w:val="32"/>
          <w:szCs w:val="32"/>
          <w:rtl/>
        </w:rPr>
        <w:t>لن نستطيع تفسير سلوكه الفيزيائي.</w:t>
      </w:r>
    </w:p>
    <w:p w:rsidR="0086652D" w:rsidRPr="00C750A2" w:rsidRDefault="00B77787" w:rsidP="00414720">
      <w:pPr>
        <w:pStyle w:val="a3"/>
        <w:numPr>
          <w:ilvl w:val="0"/>
          <w:numId w:val="4"/>
        </w:numPr>
        <w:ind w:left="509"/>
        <w:jc w:val="both"/>
        <w:rPr>
          <w:rFonts w:asciiTheme="majorBidi" w:hAnsiTheme="majorBidi" w:cstheme="majorBidi"/>
          <w:sz w:val="32"/>
          <w:szCs w:val="32"/>
        </w:rPr>
      </w:pPr>
      <w:r w:rsidRPr="00C750A2">
        <w:rPr>
          <w:rFonts w:asciiTheme="majorBidi" w:hAnsiTheme="majorBidi" w:cstheme="majorBidi"/>
          <w:sz w:val="32"/>
          <w:szCs w:val="32"/>
          <w:rtl/>
        </w:rPr>
        <w:t>الشّذوذ في سلوك الجسيمات المجهرية</w:t>
      </w:r>
      <w:r w:rsidR="00F94E04" w:rsidRPr="00C750A2">
        <w:rPr>
          <w:rFonts w:asciiTheme="majorBidi" w:hAnsiTheme="majorBidi" w:cstheme="majorBidi"/>
          <w:sz w:val="32"/>
          <w:szCs w:val="32"/>
          <w:rtl/>
        </w:rPr>
        <w:t>(المثنوية)</w:t>
      </w:r>
      <w:r w:rsidRPr="00C750A2">
        <w:rPr>
          <w:rFonts w:asciiTheme="majorBidi" w:hAnsiTheme="majorBidi" w:cstheme="majorBidi"/>
          <w:sz w:val="32"/>
          <w:szCs w:val="32"/>
          <w:rtl/>
        </w:rPr>
        <w:t>:</w:t>
      </w:r>
    </w:p>
    <w:p w:rsidR="001F0C9E" w:rsidRPr="00C750A2" w:rsidRDefault="00B77787" w:rsidP="00C750A2">
      <w:pPr>
        <w:pStyle w:val="a3"/>
        <w:ind w:left="84"/>
        <w:jc w:val="both"/>
        <w:rPr>
          <w:rFonts w:asciiTheme="majorBidi" w:hAnsiTheme="majorBidi" w:cstheme="majorBidi"/>
          <w:sz w:val="32"/>
          <w:szCs w:val="32"/>
          <w:rtl/>
        </w:rPr>
      </w:pPr>
      <w:r w:rsidRPr="00C750A2">
        <w:rPr>
          <w:rFonts w:asciiTheme="majorBidi" w:hAnsiTheme="majorBidi" w:cstheme="majorBidi"/>
          <w:sz w:val="32"/>
          <w:szCs w:val="32"/>
          <w:rtl/>
        </w:rPr>
        <w:t xml:space="preserve">لم تستطع الفيزياء الكلاسيكية تعليل اختلاف سلوك الجسيمات المجهرية بين موجة و جسيم حيث أنّه في الفيزياء الكلاسيكية للجسيم أبعاد محددة لا متناهية في الصغر أمّا الموجة المستوية فهي امتداد لانهائي في الفراغ و لا يمكننا تحديد مسار معين لها و قد أُثبتت الخاصيتين للجسيمات </w:t>
      </w:r>
      <w:r w:rsidR="007D0879" w:rsidRPr="00C750A2">
        <w:rPr>
          <w:rFonts w:asciiTheme="majorBidi" w:hAnsiTheme="majorBidi" w:cstheme="majorBidi"/>
          <w:sz w:val="32"/>
          <w:szCs w:val="32"/>
          <w:rtl/>
        </w:rPr>
        <w:t>الدقيقة حيث أنها تسلك سلوكا موجياً فتتداخل و تنعرج كالأمواج الضّوئية و تسلك سلوك الجسيمات كما في مفعول كومبتون (</w:t>
      </w:r>
      <w:r w:rsidR="007D0879" w:rsidRPr="00C750A2">
        <w:rPr>
          <w:rFonts w:asciiTheme="majorBidi" w:hAnsiTheme="majorBidi" w:cstheme="majorBidi"/>
          <w:sz w:val="32"/>
          <w:szCs w:val="32"/>
          <w:lang w:bidi="ar-SY"/>
        </w:rPr>
        <w:t>Compton effect</w:t>
      </w:r>
      <w:r w:rsidR="007D0879" w:rsidRPr="00C750A2">
        <w:rPr>
          <w:rFonts w:asciiTheme="majorBidi" w:hAnsiTheme="majorBidi" w:cstheme="majorBidi"/>
          <w:sz w:val="32"/>
          <w:szCs w:val="32"/>
          <w:rtl/>
        </w:rPr>
        <w:t>) حيث</w:t>
      </w:r>
      <w:r w:rsidR="00F94E04" w:rsidRPr="00C750A2">
        <w:rPr>
          <w:rFonts w:asciiTheme="majorBidi" w:hAnsiTheme="majorBidi" w:cstheme="majorBidi"/>
          <w:sz w:val="32"/>
          <w:szCs w:val="32"/>
          <w:rtl/>
        </w:rPr>
        <w:t xml:space="preserve"> تستطيع الفوتونات اصطفاء أحد الإلكترونات و اقتلاعه  </w:t>
      </w:r>
      <w:r w:rsidR="00F94E04" w:rsidRPr="00C750A2">
        <w:rPr>
          <w:rFonts w:asciiTheme="majorBidi" w:hAnsiTheme="majorBidi" w:cstheme="majorBidi"/>
          <w:sz w:val="32"/>
          <w:szCs w:val="32"/>
          <w:rtl/>
        </w:rPr>
        <w:lastRenderedPageBreak/>
        <w:t>دون التأثير على باقي الكترونات الذّرة</w:t>
      </w:r>
      <w:r w:rsidR="00455479" w:rsidRPr="00C750A2">
        <w:rPr>
          <w:rFonts w:asciiTheme="majorBidi" w:hAnsiTheme="majorBidi" w:cstheme="majorBidi"/>
          <w:sz w:val="32"/>
          <w:szCs w:val="32"/>
          <w:rtl/>
        </w:rPr>
        <w:t xml:space="preserve"> </w:t>
      </w:r>
      <w:r w:rsidR="00F94E04" w:rsidRPr="00C750A2">
        <w:rPr>
          <w:rFonts w:asciiTheme="majorBidi" w:hAnsiTheme="majorBidi" w:cstheme="majorBidi"/>
          <w:sz w:val="32"/>
          <w:szCs w:val="32"/>
          <w:rtl/>
        </w:rPr>
        <w:t>(لا يمكن أن تفسر السلوك الموجي لأن الموجة ذات امتداد يجعلها تؤثر على أكثر الإلكترونات</w:t>
      </w:r>
      <w:r w:rsidR="00455479" w:rsidRPr="00C750A2">
        <w:rPr>
          <w:rFonts w:asciiTheme="majorBidi" w:hAnsiTheme="majorBidi" w:cstheme="majorBidi"/>
          <w:sz w:val="32"/>
          <w:szCs w:val="32"/>
          <w:rtl/>
        </w:rPr>
        <w:t>)</w:t>
      </w:r>
      <w:r w:rsidR="00F94E04" w:rsidRPr="00C750A2">
        <w:rPr>
          <w:rFonts w:asciiTheme="majorBidi" w:hAnsiTheme="majorBidi" w:cstheme="majorBidi"/>
          <w:sz w:val="32"/>
          <w:szCs w:val="32"/>
          <w:rtl/>
        </w:rPr>
        <w:t>.</w:t>
      </w:r>
      <w:r w:rsidR="007D0879" w:rsidRPr="00C750A2">
        <w:rPr>
          <w:rFonts w:asciiTheme="majorBidi" w:hAnsiTheme="majorBidi" w:cstheme="majorBidi"/>
          <w:sz w:val="32"/>
          <w:szCs w:val="32"/>
          <w:rtl/>
        </w:rPr>
        <w:t xml:space="preserve"> </w:t>
      </w:r>
    </w:p>
    <w:p w:rsidR="00B77787" w:rsidRPr="00C750A2" w:rsidRDefault="001F0C9E" w:rsidP="00C750A2">
      <w:pPr>
        <w:pStyle w:val="a3"/>
        <w:ind w:left="84"/>
        <w:jc w:val="both"/>
        <w:rPr>
          <w:rFonts w:asciiTheme="majorBidi" w:hAnsiTheme="majorBidi" w:cstheme="majorBidi"/>
          <w:sz w:val="32"/>
          <w:szCs w:val="32"/>
          <w:rtl/>
        </w:rPr>
      </w:pPr>
      <w:r w:rsidRPr="00C750A2">
        <w:rPr>
          <w:rFonts w:asciiTheme="majorBidi" w:hAnsiTheme="majorBidi" w:cstheme="majorBidi"/>
          <w:sz w:val="32"/>
          <w:szCs w:val="32"/>
          <w:rtl/>
        </w:rPr>
        <w:t>وعن طريق القوانين نجد</w:t>
      </w:r>
      <w:r w:rsidR="00350656" w:rsidRPr="00C750A2">
        <w:rPr>
          <w:rFonts w:asciiTheme="majorBidi" w:hAnsiTheme="majorBidi" w:cstheme="majorBidi"/>
          <w:sz w:val="32"/>
          <w:szCs w:val="32"/>
          <w:rtl/>
        </w:rPr>
        <w:t xml:space="preserve"> أن لكل فوتون كمية حركة </w:t>
      </w:r>
      <w:r w:rsidR="00350656" w:rsidRPr="00C750A2">
        <w:rPr>
          <w:rFonts w:asciiTheme="majorBidi" w:hAnsiTheme="majorBidi" w:cstheme="majorBidi"/>
          <w:position w:val="-10"/>
          <w:sz w:val="32"/>
          <w:szCs w:val="32"/>
        </w:rPr>
        <w:object w:dxaOrig="240" w:dyaOrig="260">
          <v:shape id="_x0000_i1025" type="#_x0000_t75" style="width:16.5pt;height:19.1pt" o:ole="">
            <v:imagedata r:id="rId9" o:title=""/>
          </v:shape>
          <o:OLEObject Type="Embed" ProgID="Equation.DSMT4" ShapeID="_x0000_i1025" DrawAspect="Content" ObjectID="_1515114359" r:id="rId10"/>
        </w:object>
      </w:r>
      <w:r w:rsidR="00350656" w:rsidRPr="00C750A2">
        <w:rPr>
          <w:rFonts w:asciiTheme="majorBidi" w:hAnsiTheme="majorBidi" w:cstheme="majorBidi"/>
          <w:sz w:val="32"/>
          <w:szCs w:val="32"/>
          <w:rtl/>
        </w:rPr>
        <w:t xml:space="preserve"> </w:t>
      </w:r>
      <w:r w:rsidR="00500F9D" w:rsidRPr="00C750A2">
        <w:rPr>
          <w:rFonts w:asciiTheme="majorBidi" w:hAnsiTheme="majorBidi" w:cstheme="majorBidi"/>
          <w:sz w:val="32"/>
          <w:szCs w:val="32"/>
          <w:rtl/>
        </w:rPr>
        <w:t>تساوي:</w:t>
      </w:r>
    </w:p>
    <w:p w:rsidR="00350656" w:rsidRPr="00C750A2" w:rsidRDefault="00066E62" w:rsidP="00A74A73">
      <w:pPr>
        <w:pStyle w:val="a3"/>
        <w:ind w:left="894"/>
        <w:jc w:val="center"/>
        <w:rPr>
          <w:rFonts w:asciiTheme="majorBidi" w:hAnsiTheme="majorBidi" w:cstheme="majorBidi"/>
          <w:sz w:val="32"/>
          <w:szCs w:val="32"/>
          <w:rtl/>
        </w:rPr>
      </w:pPr>
      <w:r w:rsidRPr="00C750A2">
        <w:rPr>
          <w:rFonts w:asciiTheme="majorBidi" w:hAnsiTheme="majorBidi" w:cstheme="majorBidi"/>
          <w:position w:val="-24"/>
          <w:sz w:val="32"/>
          <w:szCs w:val="32"/>
        </w:rPr>
        <w:object w:dxaOrig="2940" w:dyaOrig="620">
          <v:shape id="_x0000_i1026" type="#_x0000_t75" style="width:226.4pt;height:48.6pt" o:ole="">
            <v:imagedata r:id="rId11" o:title=""/>
          </v:shape>
          <o:OLEObject Type="Embed" ProgID="Equation.DSMT4" ShapeID="_x0000_i1026" DrawAspect="Content" ObjectID="_1515114360" r:id="rId12"/>
        </w:object>
      </w:r>
    </w:p>
    <w:p w:rsidR="00500F9D" w:rsidRPr="00C750A2" w:rsidRDefault="00500F9D" w:rsidP="00C750A2">
      <w:pPr>
        <w:pStyle w:val="a3"/>
        <w:ind w:left="894"/>
        <w:jc w:val="both"/>
        <w:rPr>
          <w:rFonts w:asciiTheme="majorBidi" w:hAnsiTheme="majorBidi" w:cstheme="majorBidi"/>
          <w:sz w:val="32"/>
          <w:szCs w:val="32"/>
          <w:rtl/>
          <w:lang w:bidi="ar-SY"/>
        </w:rPr>
      </w:pPr>
      <w:r w:rsidRPr="00C750A2">
        <w:rPr>
          <w:rFonts w:asciiTheme="majorBidi" w:hAnsiTheme="majorBidi" w:cstheme="majorBidi"/>
          <w:sz w:val="32"/>
          <w:szCs w:val="32"/>
          <w:rtl/>
        </w:rPr>
        <w:t xml:space="preserve">حيث </w:t>
      </w:r>
      <w:r w:rsidR="00066E62" w:rsidRPr="00C750A2">
        <w:rPr>
          <w:rFonts w:asciiTheme="majorBidi" w:hAnsiTheme="majorBidi" w:cstheme="majorBidi"/>
          <w:position w:val="-6"/>
          <w:sz w:val="32"/>
          <w:szCs w:val="32"/>
          <w:lang w:bidi="ar-SY"/>
        </w:rPr>
        <w:object w:dxaOrig="960" w:dyaOrig="279">
          <v:shape id="_x0000_i1027" type="#_x0000_t75" style="width:49.45pt;height:16.5pt" o:ole="">
            <v:imagedata r:id="rId13" o:title=""/>
          </v:shape>
          <o:OLEObject Type="Embed" ProgID="Equation.DSMT4" ShapeID="_x0000_i1027" DrawAspect="Content" ObjectID="_1515114361" r:id="rId14"/>
        </w:object>
      </w:r>
      <w:r w:rsidR="00350656" w:rsidRPr="00C750A2">
        <w:rPr>
          <w:rFonts w:asciiTheme="majorBidi" w:hAnsiTheme="majorBidi" w:cstheme="majorBidi"/>
          <w:sz w:val="32"/>
          <w:szCs w:val="32"/>
          <w:rtl/>
          <w:lang w:bidi="ar-SY"/>
        </w:rPr>
        <w:t xml:space="preserve"> التواتر الزاوي و طول الموجة</w:t>
      </w:r>
      <w:r w:rsidR="00066E62" w:rsidRPr="00C750A2">
        <w:rPr>
          <w:rFonts w:asciiTheme="majorBidi" w:hAnsiTheme="majorBidi" w:cstheme="majorBidi"/>
          <w:sz w:val="32"/>
          <w:szCs w:val="32"/>
          <w:rtl/>
          <w:lang w:bidi="ar-SY"/>
        </w:rPr>
        <w:t xml:space="preserve"> </w:t>
      </w:r>
      <w:r w:rsidR="00066E62" w:rsidRPr="00C750A2">
        <w:rPr>
          <w:rFonts w:asciiTheme="majorBidi" w:hAnsiTheme="majorBidi" w:cstheme="majorBidi"/>
          <w:position w:val="-24"/>
          <w:sz w:val="32"/>
          <w:szCs w:val="32"/>
          <w:lang w:bidi="ar-SY"/>
        </w:rPr>
        <w:object w:dxaOrig="680" w:dyaOrig="620">
          <v:shape id="_x0000_i1028" type="#_x0000_t75" style="width:41.65pt;height:35.55pt" o:ole="">
            <v:imagedata r:id="rId15" o:title=""/>
          </v:shape>
          <o:OLEObject Type="Embed" ProgID="Equation.DSMT4" ShapeID="_x0000_i1028" DrawAspect="Content" ObjectID="_1515114362" r:id="rId16"/>
        </w:object>
      </w:r>
      <w:r w:rsidR="00066E62" w:rsidRPr="00C750A2">
        <w:rPr>
          <w:rFonts w:asciiTheme="majorBidi" w:hAnsiTheme="majorBidi" w:cstheme="majorBidi"/>
          <w:sz w:val="32"/>
          <w:szCs w:val="32"/>
          <w:rtl/>
          <w:lang w:bidi="ar-SY"/>
        </w:rPr>
        <w:t xml:space="preserve"> و</w:t>
      </w:r>
      <w:r w:rsidR="00066E62" w:rsidRPr="00C750A2">
        <w:rPr>
          <w:rFonts w:asciiTheme="majorBidi" w:hAnsiTheme="majorBidi" w:cstheme="majorBidi"/>
          <w:position w:val="-24"/>
          <w:sz w:val="32"/>
          <w:szCs w:val="32"/>
          <w:lang w:bidi="ar-SY"/>
        </w:rPr>
        <w:object w:dxaOrig="780" w:dyaOrig="620">
          <v:shape id="_x0000_i1029" type="#_x0000_t75" style="width:52.9pt;height:41.65pt" o:ole="">
            <v:imagedata r:id="rId17" o:title=""/>
          </v:shape>
          <o:OLEObject Type="Embed" ProgID="Equation.DSMT4" ShapeID="_x0000_i1029" DrawAspect="Content" ObjectID="_1515114363" r:id="rId18"/>
        </w:object>
      </w:r>
      <w:r w:rsidR="00066E62" w:rsidRPr="00C750A2">
        <w:rPr>
          <w:rFonts w:asciiTheme="majorBidi" w:hAnsiTheme="majorBidi" w:cstheme="majorBidi"/>
          <w:sz w:val="32"/>
          <w:szCs w:val="32"/>
          <w:rtl/>
          <w:lang w:bidi="ar-SY"/>
        </w:rPr>
        <w:t xml:space="preserve">  و</w:t>
      </w:r>
      <w:r w:rsidR="00066E62" w:rsidRPr="00C750A2">
        <w:rPr>
          <w:rFonts w:asciiTheme="majorBidi" w:hAnsiTheme="majorBidi" w:cstheme="majorBidi"/>
          <w:position w:val="-4"/>
          <w:sz w:val="32"/>
          <w:szCs w:val="32"/>
          <w:lang w:bidi="ar-SY"/>
        </w:rPr>
        <w:object w:dxaOrig="200" w:dyaOrig="260">
          <v:shape id="_x0000_i1030" type="#_x0000_t75" style="width:16.5pt;height:19.95pt" o:ole="">
            <v:imagedata r:id="rId19" o:title=""/>
          </v:shape>
          <o:OLEObject Type="Embed" ProgID="Equation.DSMT4" ShapeID="_x0000_i1030" DrawAspect="Content" ObjectID="_1515114364" r:id="rId20"/>
        </w:object>
      </w:r>
      <w:r w:rsidR="00066E62" w:rsidRPr="00C750A2">
        <w:rPr>
          <w:rFonts w:asciiTheme="majorBidi" w:hAnsiTheme="majorBidi" w:cstheme="majorBidi"/>
          <w:sz w:val="32"/>
          <w:szCs w:val="32"/>
          <w:rtl/>
          <w:lang w:bidi="ar-SY"/>
        </w:rPr>
        <w:t xml:space="preserve"> هو ثابت بلانك مقسوم على</w:t>
      </w:r>
      <w:r w:rsidR="00066E62" w:rsidRPr="00C750A2">
        <w:rPr>
          <w:rFonts w:asciiTheme="majorBidi" w:hAnsiTheme="majorBidi" w:cstheme="majorBidi"/>
          <w:position w:val="-6"/>
          <w:sz w:val="32"/>
          <w:szCs w:val="32"/>
          <w:lang w:bidi="ar-SY"/>
        </w:rPr>
        <w:object w:dxaOrig="360" w:dyaOrig="279">
          <v:shape id="_x0000_i1031" type="#_x0000_t75" style="width:22.55pt;height:17.35pt" o:ole="">
            <v:imagedata r:id="rId21" o:title=""/>
          </v:shape>
          <o:OLEObject Type="Embed" ProgID="Equation.DSMT4" ShapeID="_x0000_i1031" DrawAspect="Content" ObjectID="_1515114365" r:id="rId22"/>
        </w:object>
      </w:r>
    </w:p>
    <w:p w:rsidR="005F35F0" w:rsidRPr="00C750A2" w:rsidRDefault="005F35F0" w:rsidP="00A74A73">
      <w:pPr>
        <w:pStyle w:val="a3"/>
        <w:ind w:left="894"/>
        <w:jc w:val="center"/>
        <w:rPr>
          <w:rFonts w:asciiTheme="majorBidi" w:hAnsiTheme="majorBidi" w:cstheme="majorBidi"/>
          <w:sz w:val="32"/>
          <w:szCs w:val="32"/>
          <w:rtl/>
          <w:lang w:bidi="ar-SY"/>
        </w:rPr>
      </w:pPr>
      <w:r w:rsidRPr="00C750A2">
        <w:rPr>
          <w:rFonts w:asciiTheme="majorBidi" w:hAnsiTheme="majorBidi" w:cstheme="majorBidi"/>
          <w:position w:val="-24"/>
          <w:sz w:val="32"/>
          <w:szCs w:val="32"/>
          <w:lang w:bidi="ar-SY"/>
        </w:rPr>
        <w:object w:dxaOrig="2140" w:dyaOrig="620">
          <v:shape id="_x0000_i1032" type="#_x0000_t75" style="width:161.35pt;height:46pt" o:ole="">
            <v:imagedata r:id="rId23" o:title=""/>
          </v:shape>
          <o:OLEObject Type="Embed" ProgID="Equation.DSMT4" ShapeID="_x0000_i1032" DrawAspect="Content" ObjectID="_1515114366" r:id="rId24"/>
        </w:object>
      </w:r>
    </w:p>
    <w:p w:rsidR="00500F9D" w:rsidRPr="00C750A2" w:rsidRDefault="00500F9D" w:rsidP="00C750A2">
      <w:pPr>
        <w:pStyle w:val="a3"/>
        <w:ind w:left="894"/>
        <w:jc w:val="both"/>
        <w:rPr>
          <w:rFonts w:asciiTheme="majorBidi" w:hAnsiTheme="majorBidi" w:cstheme="majorBidi"/>
          <w:sz w:val="32"/>
          <w:szCs w:val="32"/>
          <w:rtl/>
          <w:lang w:bidi="ar-SY"/>
        </w:rPr>
      </w:pPr>
    </w:p>
    <w:p w:rsidR="00780BC3" w:rsidRPr="00C750A2" w:rsidRDefault="00500F9D" w:rsidP="00C750A2">
      <w:pPr>
        <w:pStyle w:val="a3"/>
        <w:ind w:left="84"/>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 xml:space="preserve">وهذا يعني أنه يرافق كل فوتون طاقته </w:t>
      </w:r>
      <w:r w:rsidR="005F35F0" w:rsidRPr="00C750A2">
        <w:rPr>
          <w:rFonts w:asciiTheme="majorBidi" w:hAnsiTheme="majorBidi" w:cstheme="majorBidi"/>
          <w:position w:val="-4"/>
          <w:sz w:val="32"/>
          <w:szCs w:val="32"/>
          <w:lang w:bidi="ar-SY"/>
        </w:rPr>
        <w:object w:dxaOrig="260" w:dyaOrig="260">
          <v:shape id="_x0000_i1033" type="#_x0000_t75" style="width:19.1pt;height:19.1pt" o:ole="">
            <v:imagedata r:id="rId25" o:title=""/>
          </v:shape>
          <o:OLEObject Type="Embed" ProgID="Equation.DSMT4" ShapeID="_x0000_i1033" DrawAspect="Content" ObjectID="_1515114367" r:id="rId26"/>
        </w:object>
      </w:r>
      <w:r w:rsidRPr="00C750A2">
        <w:rPr>
          <w:rFonts w:asciiTheme="majorBidi" w:hAnsiTheme="majorBidi" w:cstheme="majorBidi"/>
          <w:sz w:val="32"/>
          <w:szCs w:val="32"/>
          <w:rtl/>
          <w:lang w:bidi="ar-SY"/>
        </w:rPr>
        <w:t xml:space="preserve"> موجة طولها</w:t>
      </w:r>
      <w:r w:rsidR="005F35F0" w:rsidRPr="00C750A2">
        <w:rPr>
          <w:rFonts w:asciiTheme="majorBidi" w:hAnsiTheme="majorBidi" w:cstheme="majorBidi"/>
          <w:position w:val="-6"/>
          <w:sz w:val="32"/>
          <w:szCs w:val="32"/>
          <w:lang w:bidi="ar-SY"/>
        </w:rPr>
        <w:object w:dxaOrig="220" w:dyaOrig="279">
          <v:shape id="_x0000_i1034" type="#_x0000_t75" style="width:14.75pt;height:19.1pt" o:ole="">
            <v:imagedata r:id="rId27" o:title=""/>
          </v:shape>
          <o:OLEObject Type="Embed" ProgID="Equation.DSMT4" ShapeID="_x0000_i1034" DrawAspect="Content" ObjectID="_1515114368" r:id="rId28"/>
        </w:object>
      </w:r>
      <w:r w:rsidR="00780BC3" w:rsidRPr="00C750A2">
        <w:rPr>
          <w:rFonts w:asciiTheme="majorBidi" w:hAnsiTheme="majorBidi" w:cstheme="majorBidi"/>
          <w:sz w:val="32"/>
          <w:szCs w:val="32"/>
          <w:rtl/>
          <w:lang w:bidi="ar-SY"/>
        </w:rPr>
        <w:t>.</w:t>
      </w:r>
    </w:p>
    <w:p w:rsidR="00500F9D" w:rsidRPr="00C750A2" w:rsidRDefault="00320CFE" w:rsidP="00C750A2">
      <w:pPr>
        <w:pStyle w:val="a3"/>
        <w:ind w:left="84"/>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كما تنطبق هذه النّظرية على كل الجسيمات المجهرية و الأساسية فالإلكترونات مثلاً نستطيع برهنة صفاتها الموجية عن طريق إمرارها من ثقب صغير قدر الإمكان حيث تمر واحدة تلو الأخرى لنستقبلها في الجهة الثّانية على لوحة حساسة للضوء و بعد مرور وقت كاف نلاحظ تشكّل منطقة متوسطة لا يصلها الضوء و تتالي الحلقات المضيئة مع الحلقات المظلمة على اللوحة</w:t>
      </w:r>
      <w:r w:rsidR="00780BC3" w:rsidRPr="00C750A2">
        <w:rPr>
          <w:rFonts w:asciiTheme="majorBidi" w:hAnsiTheme="majorBidi" w:cstheme="majorBidi"/>
          <w:sz w:val="32"/>
          <w:szCs w:val="32"/>
          <w:rtl/>
          <w:lang w:bidi="ar-SY"/>
        </w:rPr>
        <w:t xml:space="preserve"> كما يحدث في حالة انعراج الضوء و هذا يؤكد وجود صفات موجية للإلكترونات</w:t>
      </w:r>
      <w:r w:rsidR="005F35F0" w:rsidRPr="00C750A2">
        <w:rPr>
          <w:rFonts w:asciiTheme="majorBidi" w:hAnsiTheme="majorBidi" w:cstheme="majorBidi"/>
          <w:sz w:val="32"/>
          <w:szCs w:val="32"/>
          <w:rtl/>
          <w:lang w:bidi="ar-SY"/>
        </w:rPr>
        <w:t xml:space="preserve"> حيث أن الإلكترون ليس موجة أو جسيم المعنى الكلاسيكي وإنما هو جسيم يتمتع بصفات موجية</w:t>
      </w:r>
      <w:r w:rsidR="00780BC3" w:rsidRPr="00C750A2">
        <w:rPr>
          <w:rFonts w:asciiTheme="majorBidi" w:hAnsiTheme="majorBidi" w:cstheme="majorBidi"/>
          <w:sz w:val="32"/>
          <w:szCs w:val="32"/>
          <w:rtl/>
          <w:lang w:bidi="ar-SY"/>
        </w:rPr>
        <w:t>.</w:t>
      </w:r>
      <w:r w:rsidR="007C7E6C">
        <w:rPr>
          <w:rStyle w:val="a5"/>
          <w:rFonts w:asciiTheme="majorBidi" w:hAnsiTheme="majorBidi" w:cstheme="majorBidi"/>
          <w:sz w:val="32"/>
          <w:szCs w:val="32"/>
          <w:rtl/>
          <w:lang w:bidi="ar-SY"/>
        </w:rPr>
        <w:footnoteReference w:id="3"/>
      </w:r>
    </w:p>
    <w:p w:rsidR="00493836" w:rsidRPr="00C750A2" w:rsidRDefault="00493836" w:rsidP="00C750A2">
      <w:pPr>
        <w:pStyle w:val="a3"/>
        <w:ind w:left="84"/>
        <w:jc w:val="both"/>
        <w:rPr>
          <w:rFonts w:asciiTheme="majorBidi" w:hAnsiTheme="majorBidi" w:cstheme="majorBidi"/>
          <w:color w:val="1F497D" w:themeColor="text2"/>
          <w:sz w:val="44"/>
          <w:szCs w:val="44"/>
          <w:rtl/>
          <w:lang w:bidi="ar-SY"/>
        </w:rPr>
      </w:pPr>
      <w:r w:rsidRPr="00C750A2">
        <w:rPr>
          <w:rFonts w:asciiTheme="majorBidi" w:hAnsiTheme="majorBidi" w:cstheme="majorBidi"/>
          <w:color w:val="1F497D" w:themeColor="text2"/>
          <w:sz w:val="44"/>
          <w:szCs w:val="44"/>
          <w:rtl/>
          <w:lang w:bidi="ar-SY"/>
        </w:rPr>
        <w:t>التّابع الموجي</w:t>
      </w:r>
      <w:r w:rsidRPr="00C750A2">
        <w:rPr>
          <w:rFonts w:asciiTheme="majorBidi" w:hAnsiTheme="majorBidi" w:cstheme="majorBidi"/>
          <w:color w:val="1F497D" w:themeColor="text2"/>
          <w:position w:val="-14"/>
          <w:sz w:val="44"/>
          <w:szCs w:val="44"/>
          <w:lang w:bidi="ar-SY"/>
        </w:rPr>
        <w:object w:dxaOrig="1600" w:dyaOrig="400">
          <v:shape id="_x0000_i1035" type="#_x0000_t75" style="width:105.85pt;height:27.75pt" o:ole="">
            <v:imagedata r:id="rId29" o:title=""/>
          </v:shape>
          <o:OLEObject Type="Embed" ProgID="Equation.DSMT4" ShapeID="_x0000_i1035" DrawAspect="Content" ObjectID="_1515114369" r:id="rId30"/>
        </w:object>
      </w:r>
      <w:r w:rsidRPr="00C750A2">
        <w:rPr>
          <w:rFonts w:asciiTheme="majorBidi" w:hAnsiTheme="majorBidi" w:cstheme="majorBidi"/>
          <w:color w:val="1F497D" w:themeColor="text2"/>
          <w:sz w:val="44"/>
          <w:szCs w:val="44"/>
          <w:rtl/>
          <w:lang w:bidi="ar-SY"/>
        </w:rPr>
        <w:t>:</w: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دفعتنا الصفات الموجية للجسيمات المجهرية إلى البحث عن معادلة تفاضلية تمثلها من النوع الذي ينطبق على جسيمات الحقل الكهرطيسي لدراسة الجسيمات المجهرية, و</w:t>
      </w:r>
      <w:r w:rsidRPr="00C750A2">
        <w:rPr>
          <w:rFonts w:asciiTheme="majorBidi" w:hAnsiTheme="majorBidi" w:cstheme="majorBidi"/>
          <w:position w:val="-10"/>
        </w:rPr>
        <w:object w:dxaOrig="240" w:dyaOrig="260">
          <v:shape id="_x0000_i1036" type="#_x0000_t75" style="width:16.5pt;height:17.35pt" o:ole="">
            <v:imagedata r:id="rId31" o:title=""/>
          </v:shape>
          <o:OLEObject Type="Embed" ProgID="Equation.DSMT4" ShapeID="_x0000_i1036" DrawAspect="Content" ObjectID="_1515114370" r:id="rId32"/>
        </w:object>
      </w:r>
      <w:r w:rsidRPr="00C750A2">
        <w:rPr>
          <w:rFonts w:asciiTheme="majorBidi" w:hAnsiTheme="majorBidi" w:cstheme="majorBidi"/>
          <w:sz w:val="32"/>
          <w:szCs w:val="32"/>
          <w:rtl/>
        </w:rPr>
        <w:t xml:space="preserve"> هو التابع الموجي المطلوب إيجاده و الذي سيصف حركة الجسيم و هو تابع للإحداثيات و الزمن من الشكل </w:t>
      </w:r>
      <w:r w:rsidRPr="00C750A2">
        <w:rPr>
          <w:rFonts w:asciiTheme="majorBidi" w:hAnsiTheme="majorBidi" w:cstheme="majorBidi"/>
          <w:position w:val="-10"/>
        </w:rPr>
        <w:object w:dxaOrig="1260" w:dyaOrig="320">
          <v:shape id="_x0000_i1037" type="#_x0000_t75" style="width:81.55pt;height:20.8pt" o:ole="">
            <v:imagedata r:id="rId33" o:title=""/>
          </v:shape>
          <o:OLEObject Type="Embed" ProgID="Equation.DSMT4" ShapeID="_x0000_i1037" DrawAspect="Content" ObjectID="_1515114371" r:id="rId34"/>
        </w:object>
      </w:r>
      <w:r w:rsidRPr="00C750A2">
        <w:rPr>
          <w:rFonts w:asciiTheme="majorBidi" w:hAnsiTheme="majorBidi" w:cstheme="majorBidi"/>
          <w:sz w:val="32"/>
          <w:szCs w:val="32"/>
          <w:rtl/>
        </w:rPr>
        <w:t xml:space="preserve"> لكن كما نعلم هذا التابع خاضع لقانون الاحتمالات إلا أنّه كحلّ لمعادلة موجية قد يأخذ قيم سالبة أو قد يكون شعاعياً و يمكن أن يكون حتى عقدياً فارتأى بورن أن العلاقة </w:t>
      </w:r>
      <w:r w:rsidRPr="00C750A2">
        <w:rPr>
          <w:rFonts w:asciiTheme="majorBidi" w:hAnsiTheme="majorBidi" w:cstheme="majorBidi"/>
          <w:position w:val="-14"/>
        </w:rPr>
        <w:object w:dxaOrig="1400" w:dyaOrig="440">
          <v:shape id="_x0000_i1038" type="#_x0000_t75" style="width:84.15pt;height:26pt" o:ole="">
            <v:imagedata r:id="rId35" o:title=""/>
          </v:shape>
          <o:OLEObject Type="Embed" ProgID="Equation.DSMT4" ShapeID="_x0000_i1038" DrawAspect="Content" ObjectID="_1515114372" r:id="rId36"/>
        </w:object>
      </w:r>
      <w:r w:rsidRPr="00C750A2">
        <w:rPr>
          <w:rFonts w:asciiTheme="majorBidi" w:hAnsiTheme="majorBidi" w:cstheme="majorBidi"/>
          <w:sz w:val="32"/>
          <w:szCs w:val="32"/>
          <w:rtl/>
        </w:rPr>
        <w:t xml:space="preserve">يمكن أن تعطينا الاحتمال المطلوب إضافة لاحتوائها على الخواص الموجية للجسيم من خلال التابع </w:t>
      </w:r>
      <w:r w:rsidRPr="00C750A2">
        <w:rPr>
          <w:rFonts w:asciiTheme="majorBidi" w:hAnsiTheme="majorBidi" w:cstheme="majorBidi"/>
          <w:position w:val="-10"/>
        </w:rPr>
        <w:object w:dxaOrig="240" w:dyaOrig="260">
          <v:shape id="_x0000_i1039" type="#_x0000_t75" style="width:19.1pt;height:19.95pt" o:ole="">
            <v:imagedata r:id="rId37" o:title=""/>
          </v:shape>
          <o:OLEObject Type="Embed" ProgID="Equation.DSMT4" ShapeID="_x0000_i1039" DrawAspect="Content" ObjectID="_1515114373" r:id="rId38"/>
        </w:object>
      </w:r>
      <w:r w:rsidRPr="00C750A2">
        <w:rPr>
          <w:rFonts w:asciiTheme="majorBidi" w:hAnsiTheme="majorBidi" w:cstheme="majorBidi"/>
          <w:sz w:val="32"/>
          <w:szCs w:val="32"/>
          <w:rtl/>
        </w:rPr>
        <w:t xml:space="preserve"> (ليس له معنى فيزيائي)</w:t>
      </w:r>
      <w:r w:rsidR="00202775">
        <w:rPr>
          <w:rFonts w:asciiTheme="majorBidi" w:hAnsiTheme="majorBidi" w:cstheme="majorBidi" w:hint="cs"/>
          <w:sz w:val="32"/>
          <w:szCs w:val="32"/>
          <w:rtl/>
        </w:rPr>
        <w:t xml:space="preserve"> </w:t>
      </w:r>
      <w:r w:rsidRPr="00C750A2">
        <w:rPr>
          <w:rFonts w:asciiTheme="majorBidi" w:hAnsiTheme="majorBidi" w:cstheme="majorBidi"/>
          <w:sz w:val="32"/>
          <w:szCs w:val="32"/>
          <w:rtl/>
        </w:rPr>
        <w:t xml:space="preserve">كما يجب أن يتناسب مع القيمة التي تعطي </w:t>
      </w:r>
      <w:r w:rsidRPr="00C750A2">
        <w:rPr>
          <w:rFonts w:asciiTheme="majorBidi" w:hAnsiTheme="majorBidi" w:cstheme="majorBidi"/>
          <w:sz w:val="32"/>
          <w:szCs w:val="32"/>
          <w:rtl/>
        </w:rPr>
        <w:lastRenderedPageBreak/>
        <w:t xml:space="preserve">احتمال وجود الجسيم في الحجم </w:t>
      </w:r>
      <w:r w:rsidRPr="00C750A2">
        <w:rPr>
          <w:rFonts w:asciiTheme="majorBidi" w:hAnsiTheme="majorBidi" w:cstheme="majorBidi"/>
          <w:position w:val="-6"/>
        </w:rPr>
        <w:object w:dxaOrig="340" w:dyaOrig="279">
          <v:shape id="_x0000_i1040" type="#_x0000_t75" style="width:23.4pt;height:19.1pt" o:ole="">
            <v:imagedata r:id="rId39" o:title=""/>
          </v:shape>
          <o:OLEObject Type="Embed" ProgID="Equation.DSMT4" ShapeID="_x0000_i1040" DrawAspect="Content" ObjectID="_1515114374" r:id="rId40"/>
        </w:object>
      </w:r>
      <w:r w:rsidRPr="00C750A2">
        <w:rPr>
          <w:rFonts w:asciiTheme="majorBidi" w:hAnsiTheme="majorBidi" w:cstheme="majorBidi"/>
          <w:sz w:val="32"/>
          <w:szCs w:val="32"/>
          <w:rtl/>
        </w:rPr>
        <w:t xml:space="preserve"> حول النقطة </w:t>
      </w:r>
      <w:r w:rsidRPr="00C750A2">
        <w:rPr>
          <w:rFonts w:asciiTheme="majorBidi" w:hAnsiTheme="majorBidi" w:cstheme="majorBidi"/>
          <w:position w:val="-10"/>
          <w:sz w:val="32"/>
          <w:szCs w:val="32"/>
        </w:rPr>
        <w:object w:dxaOrig="1180" w:dyaOrig="320">
          <v:shape id="_x0000_i1041" type="#_x0000_t75" style="width:62.45pt;height:17.35pt" o:ole="">
            <v:imagedata r:id="rId41" o:title=""/>
          </v:shape>
          <o:OLEObject Type="Embed" ProgID="Equation.DSMT4" ShapeID="_x0000_i1041" DrawAspect="Content" ObjectID="_1515114375" r:id="rId42"/>
        </w:object>
      </w:r>
      <w:r w:rsidRPr="00C750A2">
        <w:rPr>
          <w:rFonts w:asciiTheme="majorBidi" w:hAnsiTheme="majorBidi" w:cstheme="majorBidi"/>
          <w:sz w:val="32"/>
          <w:szCs w:val="32"/>
          <w:rtl/>
        </w:rPr>
        <w:t xml:space="preserve"> في الزمن </w:t>
      </w:r>
      <w:r w:rsidRPr="00C750A2">
        <w:rPr>
          <w:rFonts w:asciiTheme="majorBidi" w:hAnsiTheme="majorBidi" w:cstheme="majorBidi"/>
          <w:position w:val="-6"/>
          <w:sz w:val="32"/>
          <w:szCs w:val="32"/>
        </w:rPr>
        <w:object w:dxaOrig="160" w:dyaOrig="260">
          <v:shape id="_x0000_i1042" type="#_x0000_t75" style="width:12.15pt;height:19.1pt" o:ole="">
            <v:imagedata r:id="rId43" o:title=""/>
          </v:shape>
          <o:OLEObject Type="Embed" ProgID="Equation.DSMT4" ShapeID="_x0000_i1042" DrawAspect="Content" ObjectID="_1515114376" r:id="rId44"/>
        </w:object>
      </w:r>
      <w:r w:rsidRPr="00C750A2">
        <w:rPr>
          <w:rFonts w:asciiTheme="majorBidi" w:hAnsiTheme="majorBidi" w:cstheme="majorBidi"/>
          <w:sz w:val="32"/>
          <w:szCs w:val="32"/>
          <w:rtl/>
        </w:rPr>
        <w:t xml:space="preserve"> فإذا رمزنا للاحتمال ب</w:t>
      </w:r>
      <w:r w:rsidRPr="00C750A2">
        <w:rPr>
          <w:rFonts w:asciiTheme="majorBidi" w:hAnsiTheme="majorBidi" w:cstheme="majorBidi"/>
          <w:position w:val="-6"/>
          <w:sz w:val="32"/>
          <w:szCs w:val="32"/>
        </w:rPr>
        <w:object w:dxaOrig="400" w:dyaOrig="279">
          <v:shape id="_x0000_i1043" type="#_x0000_t75" style="width:26pt;height:17.35pt" o:ole="">
            <v:imagedata r:id="rId45" o:title=""/>
          </v:shape>
          <o:OLEObject Type="Embed" ProgID="Equation.DSMT4" ShapeID="_x0000_i1043" DrawAspect="Content" ObjectID="_1515114377" r:id="rId46"/>
        </w:object>
      </w:r>
      <w:r w:rsidRPr="00C750A2">
        <w:rPr>
          <w:rFonts w:asciiTheme="majorBidi" w:hAnsiTheme="majorBidi" w:cstheme="majorBidi"/>
          <w:sz w:val="32"/>
          <w:szCs w:val="32"/>
          <w:rtl/>
        </w:rPr>
        <w:t xml:space="preserve"> يكون</w:t>
      </w:r>
      <w:r w:rsidR="00414720">
        <w:rPr>
          <w:rFonts w:asciiTheme="majorBidi" w:hAnsiTheme="majorBidi" w:cstheme="majorBidi" w:hint="cs"/>
          <w:sz w:val="32"/>
          <w:szCs w:val="32"/>
          <w:rtl/>
        </w:rPr>
        <w:t>:</w:t>
      </w:r>
    </w:p>
    <w:p w:rsidR="00984627" w:rsidRPr="00C750A2" w:rsidRDefault="0056222E" w:rsidP="0056222E">
      <w:pPr>
        <w:jc w:val="center"/>
        <w:rPr>
          <w:rFonts w:asciiTheme="majorBidi" w:hAnsiTheme="majorBidi" w:cstheme="majorBidi"/>
          <w:sz w:val="32"/>
          <w:szCs w:val="32"/>
          <w:rtl/>
        </w:rPr>
      </w:pPr>
      <w:r>
        <w:rPr>
          <w:rFonts w:asciiTheme="majorBidi" w:hAnsiTheme="majorBidi" w:cstheme="majorBidi"/>
          <w:position w:val="-14"/>
          <w:sz w:val="32"/>
          <w:szCs w:val="32"/>
        </w:rPr>
        <w:object w:dxaOrig="2320" w:dyaOrig="440">
          <v:shape id="_x0000_i1054" type="#_x0000_t75" style="width:153.55pt;height:28.65pt" o:ole="">
            <v:imagedata r:id="rId47" o:title=""/>
          </v:shape>
          <o:OLEObject Type="Embed" ProgID="Equation.DSMT4" ShapeID="_x0000_i1054" DrawAspect="Content" ObjectID="_1515114378" r:id="rId48"/>
        </w:objec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 xml:space="preserve"> و </w:t>
      </w:r>
      <w:r w:rsidR="00202775">
        <w:rPr>
          <w:rFonts w:asciiTheme="majorBidi" w:hAnsiTheme="majorBidi" w:cstheme="majorBidi" w:hint="cs"/>
          <w:sz w:val="32"/>
          <w:szCs w:val="32"/>
          <w:rtl/>
        </w:rPr>
        <w:t>ب</w:t>
      </w:r>
      <w:r w:rsidRPr="00C750A2">
        <w:rPr>
          <w:rFonts w:asciiTheme="majorBidi" w:hAnsiTheme="majorBidi" w:cstheme="majorBidi"/>
          <w:sz w:val="32"/>
          <w:szCs w:val="32"/>
          <w:rtl/>
        </w:rPr>
        <w:t>ما أن  التابع احتمالي فإن الاحتمال يجب أن يساوي الواحد أي:</w:t>
      </w:r>
    </w:p>
    <w:p w:rsidR="00984627" w:rsidRPr="00C750A2" w:rsidRDefault="00984627" w:rsidP="00A74A73">
      <w:pPr>
        <w:jc w:val="center"/>
        <w:rPr>
          <w:rFonts w:asciiTheme="majorBidi" w:hAnsiTheme="majorBidi" w:cstheme="majorBidi"/>
          <w:sz w:val="32"/>
          <w:szCs w:val="32"/>
          <w:rtl/>
        </w:rPr>
      </w:pPr>
      <w:r w:rsidRPr="00C750A2">
        <w:rPr>
          <w:rFonts w:asciiTheme="majorBidi" w:hAnsiTheme="majorBidi" w:cstheme="majorBidi"/>
          <w:position w:val="-18"/>
        </w:rPr>
        <w:object w:dxaOrig="2380" w:dyaOrig="520">
          <v:shape id="_x0000_i1044" type="#_x0000_t75" style="width:159.6pt;height:35.55pt" o:ole="">
            <v:imagedata r:id="rId49" o:title=""/>
          </v:shape>
          <o:OLEObject Type="Embed" ProgID="Equation.DSMT4" ShapeID="_x0000_i1044" DrawAspect="Content" ObjectID="_1515114379" r:id="rId50"/>
        </w:objec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 xml:space="preserve">تعبر العلاقة عن شرط تنظيم التوابع الموجية فإذا كان التابع </w:t>
      </w:r>
      <w:r w:rsidRPr="00C750A2">
        <w:rPr>
          <w:rFonts w:asciiTheme="majorBidi" w:hAnsiTheme="majorBidi" w:cstheme="majorBidi"/>
          <w:position w:val="-10"/>
        </w:rPr>
        <w:object w:dxaOrig="240" w:dyaOrig="260">
          <v:shape id="_x0000_i1045" type="#_x0000_t75" style="width:19.1pt;height:19.95pt" o:ole="">
            <v:imagedata r:id="rId37" o:title=""/>
          </v:shape>
          <o:OLEObject Type="Embed" ProgID="Equation.DSMT4" ShapeID="_x0000_i1045" DrawAspect="Content" ObjectID="_1515114380" r:id="rId51"/>
        </w:object>
      </w:r>
      <w:r w:rsidRPr="00C750A2">
        <w:rPr>
          <w:rFonts w:asciiTheme="majorBidi" w:hAnsiTheme="majorBidi" w:cstheme="majorBidi"/>
          <w:sz w:val="32"/>
          <w:szCs w:val="32"/>
          <w:rtl/>
        </w:rPr>
        <w:t xml:space="preserve"> منظماً على الواحد يمكن تحويل التناسب إلى مساواة</w:t>
      </w:r>
      <w:r w:rsidR="00202775">
        <w:rPr>
          <w:rFonts w:asciiTheme="majorBidi" w:hAnsiTheme="majorBidi" w:cstheme="majorBidi" w:hint="cs"/>
          <w:sz w:val="32"/>
          <w:szCs w:val="32"/>
          <w:rtl/>
        </w:rPr>
        <w:t>:</w:t>
      </w:r>
    </w:p>
    <w:p w:rsidR="00984627" w:rsidRPr="00C750A2" w:rsidRDefault="00984627" w:rsidP="00A74A73">
      <w:pPr>
        <w:jc w:val="center"/>
        <w:rPr>
          <w:rFonts w:asciiTheme="majorBidi" w:hAnsiTheme="majorBidi" w:cstheme="majorBidi"/>
          <w:sz w:val="32"/>
          <w:szCs w:val="32"/>
          <w:rtl/>
        </w:rPr>
      </w:pPr>
      <w:r w:rsidRPr="00C750A2">
        <w:rPr>
          <w:rFonts w:asciiTheme="majorBidi" w:hAnsiTheme="majorBidi" w:cstheme="majorBidi"/>
          <w:position w:val="-14"/>
        </w:rPr>
        <w:object w:dxaOrig="3980" w:dyaOrig="440">
          <v:shape id="_x0000_i1046" type="#_x0000_t75" style="width:248.1pt;height:27.75pt" o:ole="">
            <v:imagedata r:id="rId52" o:title=""/>
          </v:shape>
          <o:OLEObject Type="Embed" ProgID="Equation.DSMT4" ShapeID="_x0000_i1046" DrawAspect="Content" ObjectID="_1515114381" r:id="rId53"/>
        </w:objec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 xml:space="preserve">حيث </w:t>
      </w:r>
      <w:r w:rsidRPr="00C750A2">
        <w:rPr>
          <w:rFonts w:asciiTheme="majorBidi" w:hAnsiTheme="majorBidi" w:cstheme="majorBidi"/>
          <w:position w:val="-10"/>
        </w:rPr>
        <w:object w:dxaOrig="240" w:dyaOrig="260">
          <v:shape id="_x0000_i1047" type="#_x0000_t75" style="width:19.1pt;height:19.95pt" o:ole="">
            <v:imagedata r:id="rId54" o:title=""/>
          </v:shape>
          <o:OLEObject Type="Embed" ProgID="Equation.DSMT4" ShapeID="_x0000_i1047" DrawAspect="Content" ObjectID="_1515114382" r:id="rId55"/>
        </w:object>
      </w:r>
      <w:r w:rsidRPr="00C750A2">
        <w:rPr>
          <w:rFonts w:asciiTheme="majorBidi" w:hAnsiTheme="majorBidi" w:cstheme="majorBidi"/>
          <w:sz w:val="32"/>
          <w:szCs w:val="32"/>
          <w:rtl/>
        </w:rPr>
        <w:t xml:space="preserve"> هي الكثافة الاحتمالية و يعطى احتمال وجود الجسيم في حجم محدود العلاقة:</w:t>
      </w:r>
    </w:p>
    <w:p w:rsidR="00984627" w:rsidRPr="00C750A2" w:rsidRDefault="00984627" w:rsidP="00A74A73">
      <w:pPr>
        <w:jc w:val="center"/>
        <w:rPr>
          <w:rFonts w:asciiTheme="majorBidi" w:hAnsiTheme="majorBidi" w:cstheme="majorBidi"/>
          <w:sz w:val="32"/>
          <w:szCs w:val="32"/>
          <w:rtl/>
        </w:rPr>
      </w:pPr>
      <w:r w:rsidRPr="00C750A2">
        <w:rPr>
          <w:rFonts w:asciiTheme="majorBidi" w:hAnsiTheme="majorBidi" w:cstheme="majorBidi"/>
          <w:position w:val="-32"/>
        </w:rPr>
        <w:object w:dxaOrig="3480" w:dyaOrig="620">
          <v:shape id="_x0000_i1048" type="#_x0000_t75" style="width:215.15pt;height:38.15pt" o:ole="">
            <v:imagedata r:id="rId56" o:title=""/>
          </v:shape>
          <o:OLEObject Type="Embed" ProgID="Equation.DSMT4" ShapeID="_x0000_i1048" DrawAspect="Content" ObjectID="_1515114383" r:id="rId57"/>
        </w:objec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كما نجد أن التابع الموجي لا يتغير إذا بدلناه بالتابع:</w:t>
      </w:r>
    </w:p>
    <w:p w:rsidR="00984627" w:rsidRPr="00C750A2" w:rsidRDefault="00984627" w:rsidP="00A74A73">
      <w:pPr>
        <w:jc w:val="center"/>
        <w:rPr>
          <w:rFonts w:asciiTheme="majorBidi" w:hAnsiTheme="majorBidi" w:cstheme="majorBidi"/>
          <w:sz w:val="32"/>
          <w:szCs w:val="32"/>
          <w:rtl/>
        </w:rPr>
      </w:pPr>
      <w:r w:rsidRPr="00C750A2">
        <w:rPr>
          <w:rFonts w:asciiTheme="majorBidi" w:hAnsiTheme="majorBidi" w:cstheme="majorBidi"/>
          <w:position w:val="-10"/>
          <w:sz w:val="32"/>
          <w:szCs w:val="32"/>
        </w:rPr>
        <w:object w:dxaOrig="920" w:dyaOrig="360">
          <v:shape id="_x0000_i1049" type="#_x0000_t75" style="width:65.95pt;height:24.3pt" o:ole="">
            <v:imagedata r:id="rId58" o:title=""/>
          </v:shape>
          <o:OLEObject Type="Embed" ProgID="Equation.DSMT4" ShapeID="_x0000_i1049" DrawAspect="Content" ObjectID="_1515114384" r:id="rId59"/>
        </w:object>
      </w:r>
    </w:p>
    <w:p w:rsidR="00202775" w:rsidRDefault="00984627" w:rsidP="00C750A2">
      <w:pPr>
        <w:jc w:val="both"/>
        <w:rPr>
          <w:rFonts w:asciiTheme="majorBidi" w:hAnsiTheme="majorBidi" w:cstheme="majorBidi" w:hint="cs"/>
          <w:sz w:val="32"/>
          <w:szCs w:val="32"/>
          <w:rtl/>
        </w:rPr>
      </w:pPr>
      <w:r w:rsidRPr="00C750A2">
        <w:rPr>
          <w:rFonts w:asciiTheme="majorBidi" w:hAnsiTheme="majorBidi" w:cstheme="majorBidi"/>
          <w:sz w:val="32"/>
          <w:szCs w:val="32"/>
          <w:rtl/>
        </w:rPr>
        <w:t>حيث</w:t>
      </w:r>
      <w:r w:rsidRPr="00C750A2">
        <w:rPr>
          <w:rFonts w:asciiTheme="majorBidi" w:hAnsiTheme="majorBidi" w:cstheme="majorBidi"/>
          <w:position w:val="-10"/>
          <w:sz w:val="32"/>
          <w:szCs w:val="32"/>
        </w:rPr>
        <w:object w:dxaOrig="1560" w:dyaOrig="320">
          <v:shape id="_x0000_i1050" type="#_x0000_t75" style="width:78.05pt;height:16.5pt" o:ole="">
            <v:imagedata r:id="rId60" o:title=""/>
          </v:shape>
          <o:OLEObject Type="Embed" ProgID="Equation.DSMT4" ShapeID="_x0000_i1050" DrawAspect="Content" ObjectID="_1515114385" r:id="rId61"/>
        </w:object>
      </w:r>
    </w:p>
    <w:p w:rsidR="00984627" w:rsidRPr="00C750A2" w:rsidRDefault="00984627" w:rsidP="00C750A2">
      <w:pPr>
        <w:jc w:val="both"/>
        <w:rPr>
          <w:rFonts w:asciiTheme="majorBidi" w:hAnsiTheme="majorBidi" w:cstheme="majorBidi"/>
          <w:sz w:val="32"/>
          <w:szCs w:val="32"/>
          <w:rtl/>
        </w:rPr>
      </w:pPr>
      <w:r w:rsidRPr="00C750A2">
        <w:rPr>
          <w:rFonts w:asciiTheme="majorBidi" w:hAnsiTheme="majorBidi" w:cstheme="majorBidi"/>
          <w:sz w:val="32"/>
          <w:szCs w:val="32"/>
          <w:rtl/>
        </w:rPr>
        <w:t xml:space="preserve"> إذ نحصل على النتيجة نفسها لأن:</w:t>
      </w:r>
    </w:p>
    <w:p w:rsidR="00984627" w:rsidRPr="00C750A2" w:rsidRDefault="00984627" w:rsidP="00202775">
      <w:pPr>
        <w:jc w:val="center"/>
        <w:rPr>
          <w:rFonts w:asciiTheme="majorBidi" w:hAnsiTheme="majorBidi" w:cstheme="majorBidi" w:hint="cs"/>
          <w:sz w:val="32"/>
          <w:szCs w:val="32"/>
          <w:rtl/>
        </w:rPr>
      </w:pPr>
      <w:r w:rsidRPr="00C750A2">
        <w:rPr>
          <w:rFonts w:asciiTheme="majorBidi" w:hAnsiTheme="majorBidi" w:cstheme="majorBidi"/>
          <w:position w:val="-16"/>
          <w:sz w:val="32"/>
          <w:szCs w:val="32"/>
        </w:rPr>
        <w:object w:dxaOrig="1719" w:dyaOrig="480">
          <v:shape id="_x0000_i1051" type="#_x0000_t75" style="width:121.45pt;height:35.55pt" o:ole="">
            <v:imagedata r:id="rId62" o:title=""/>
          </v:shape>
          <o:OLEObject Type="Embed" ProgID="Equation.DSMT4" ShapeID="_x0000_i1051" DrawAspect="Content" ObjectID="_1515114386" r:id="rId63"/>
        </w:object>
      </w:r>
      <w:r w:rsidR="007C7E6C">
        <w:rPr>
          <w:rStyle w:val="a5"/>
          <w:rFonts w:asciiTheme="majorBidi" w:hAnsiTheme="majorBidi" w:cstheme="majorBidi"/>
          <w:sz w:val="32"/>
          <w:szCs w:val="32"/>
          <w:rtl/>
        </w:rPr>
        <w:footnoteReference w:id="4"/>
      </w:r>
    </w:p>
    <w:p w:rsidR="00493836" w:rsidRPr="00C750A2" w:rsidRDefault="00F92487" w:rsidP="00C750A2">
      <w:pPr>
        <w:pStyle w:val="a3"/>
        <w:ind w:left="84"/>
        <w:jc w:val="both"/>
        <w:rPr>
          <w:rFonts w:asciiTheme="majorBidi" w:hAnsiTheme="majorBidi" w:cstheme="majorBidi"/>
          <w:color w:val="1F497D" w:themeColor="text2"/>
          <w:sz w:val="44"/>
          <w:szCs w:val="44"/>
          <w:rtl/>
          <w:lang w:bidi="ar-SY"/>
        </w:rPr>
      </w:pPr>
      <w:r w:rsidRPr="00C750A2">
        <w:rPr>
          <w:rFonts w:asciiTheme="majorBidi" w:hAnsiTheme="majorBidi" w:cstheme="majorBidi"/>
          <w:color w:val="1F497D" w:themeColor="text2"/>
          <w:sz w:val="44"/>
          <w:szCs w:val="44"/>
          <w:rtl/>
          <w:lang w:bidi="ar-SY"/>
        </w:rPr>
        <w:t>المفعول النفقي:</w:t>
      </w:r>
    </w:p>
    <w:p w:rsidR="00F92487" w:rsidRPr="00C750A2" w:rsidRDefault="00F92487" w:rsidP="00C750A2">
      <w:pPr>
        <w:pStyle w:val="a3"/>
        <w:tabs>
          <w:tab w:val="left" w:pos="1502"/>
        </w:tabs>
        <w:ind w:left="-58" w:firstLine="41"/>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إن وضعنا حبة خرز في كوب فطبقاً للميكانيك الكلاسيكي لن تستطيع هذه الحبة ا</w:t>
      </w:r>
      <w:r w:rsidR="00202775">
        <w:rPr>
          <w:rFonts w:asciiTheme="majorBidi" w:hAnsiTheme="majorBidi" w:cstheme="majorBidi"/>
          <w:sz w:val="32"/>
          <w:szCs w:val="32"/>
          <w:rtl/>
          <w:lang w:bidi="ar-SY"/>
        </w:rPr>
        <w:t>لخروج من الكوب دون امتلاكها قدر</w:t>
      </w:r>
      <w:r w:rsidR="00202775">
        <w:rPr>
          <w:rFonts w:asciiTheme="majorBidi" w:hAnsiTheme="majorBidi" w:cstheme="majorBidi" w:hint="cs"/>
          <w:sz w:val="32"/>
          <w:szCs w:val="32"/>
          <w:rtl/>
          <w:lang w:bidi="ar-SY"/>
        </w:rPr>
        <w:t>اً</w:t>
      </w:r>
      <w:r w:rsidRPr="00C750A2">
        <w:rPr>
          <w:rFonts w:asciiTheme="majorBidi" w:hAnsiTheme="majorBidi" w:cstheme="majorBidi"/>
          <w:sz w:val="32"/>
          <w:szCs w:val="32"/>
          <w:rtl/>
          <w:lang w:bidi="ar-SY"/>
        </w:rPr>
        <w:t xml:space="preserve"> كافيا من الطاقة, ولكن عند النزول إلى مستوى الجسيمات الدقيقة كالإلكترون و البروتون فقد استطاعت هذه الجسيمات تبعاً لصفاتها الموجية و الجسمية أن </w:t>
      </w:r>
      <w:r w:rsidR="00552E99" w:rsidRPr="00C750A2">
        <w:rPr>
          <w:rFonts w:asciiTheme="majorBidi" w:hAnsiTheme="majorBidi" w:cstheme="majorBidi"/>
          <w:sz w:val="32"/>
          <w:szCs w:val="32"/>
          <w:rtl/>
          <w:lang w:bidi="ar-SY"/>
        </w:rPr>
        <w:t xml:space="preserve">تعبر الحواجز على الرغم من عدم امتلاكها الطاقة الكافية </w:t>
      </w:r>
      <w:r w:rsidR="00552E99" w:rsidRPr="00C750A2">
        <w:rPr>
          <w:rFonts w:asciiTheme="majorBidi" w:hAnsiTheme="majorBidi" w:cstheme="majorBidi"/>
          <w:sz w:val="32"/>
          <w:szCs w:val="32"/>
          <w:rtl/>
          <w:lang w:bidi="ar-SY"/>
        </w:rPr>
        <w:lastRenderedPageBreak/>
        <w:t>للقيام بذلك</w:t>
      </w:r>
      <w:r w:rsidR="00D24D69" w:rsidRPr="00C750A2">
        <w:rPr>
          <w:rFonts w:asciiTheme="majorBidi" w:hAnsiTheme="majorBidi" w:cstheme="majorBidi"/>
          <w:sz w:val="32"/>
          <w:szCs w:val="32"/>
          <w:rtl/>
          <w:lang w:bidi="ar-SY"/>
        </w:rPr>
        <w:t xml:space="preserve"> كما لو أنها تحفر نفقاً في الحاجز لتخرج منه</w:t>
      </w:r>
      <w:r w:rsidR="00552E99" w:rsidRPr="00C750A2">
        <w:rPr>
          <w:rFonts w:asciiTheme="majorBidi" w:hAnsiTheme="majorBidi" w:cstheme="majorBidi"/>
          <w:sz w:val="32"/>
          <w:szCs w:val="32"/>
          <w:rtl/>
          <w:lang w:bidi="ar-SY"/>
        </w:rPr>
        <w:t xml:space="preserve"> بتأثير مفعول الن</w:t>
      </w:r>
      <w:r w:rsidR="00D24D69" w:rsidRPr="00C750A2">
        <w:rPr>
          <w:rFonts w:asciiTheme="majorBidi" w:hAnsiTheme="majorBidi" w:cstheme="majorBidi"/>
          <w:sz w:val="32"/>
          <w:szCs w:val="32"/>
          <w:rtl/>
          <w:lang w:bidi="ar-SY"/>
        </w:rPr>
        <w:t>ّ</w:t>
      </w:r>
      <w:r w:rsidR="00552E99" w:rsidRPr="00C750A2">
        <w:rPr>
          <w:rFonts w:asciiTheme="majorBidi" w:hAnsiTheme="majorBidi" w:cstheme="majorBidi"/>
          <w:sz w:val="32"/>
          <w:szCs w:val="32"/>
          <w:rtl/>
          <w:lang w:bidi="ar-SY"/>
        </w:rPr>
        <w:t>فق الكمومي الذي يعد حالة ممكنة علميًاً في عالم ميكانيك الكم,</w:t>
      </w:r>
      <w:r w:rsidR="00D24D69" w:rsidRPr="00C750A2">
        <w:rPr>
          <w:rFonts w:asciiTheme="majorBidi" w:hAnsiTheme="majorBidi" w:cstheme="majorBidi"/>
          <w:sz w:val="32"/>
          <w:szCs w:val="32"/>
          <w:rtl/>
          <w:lang w:bidi="ar-SY"/>
        </w:rPr>
        <w:t xml:space="preserve"> و يعرف بأنه ظاهرة تخلل الجسيم للحاجز الجهدي</w:t>
      </w:r>
      <w:r w:rsidR="00D24D69" w:rsidRPr="00C750A2">
        <w:rPr>
          <w:rStyle w:val="a5"/>
          <w:rFonts w:asciiTheme="majorBidi" w:hAnsiTheme="majorBidi" w:cstheme="majorBidi"/>
          <w:sz w:val="32"/>
          <w:szCs w:val="32"/>
          <w:rtl/>
          <w:lang w:bidi="ar-SY"/>
        </w:rPr>
        <w:footnoteReference w:id="5"/>
      </w:r>
      <w:r w:rsidR="00D24D69" w:rsidRPr="00C750A2">
        <w:rPr>
          <w:rFonts w:asciiTheme="majorBidi" w:hAnsiTheme="majorBidi" w:cstheme="majorBidi"/>
          <w:sz w:val="32"/>
          <w:szCs w:val="32"/>
          <w:rtl/>
          <w:lang w:bidi="ar-SY"/>
        </w:rPr>
        <w:t xml:space="preserve"> </w:t>
      </w:r>
      <w:r w:rsidR="00552E99" w:rsidRPr="00C750A2">
        <w:rPr>
          <w:rFonts w:asciiTheme="majorBidi" w:hAnsiTheme="majorBidi" w:cstheme="majorBidi"/>
          <w:sz w:val="32"/>
          <w:szCs w:val="32"/>
          <w:rtl/>
          <w:lang w:bidi="ar-SY"/>
        </w:rPr>
        <w:t>حيث أن</w:t>
      </w:r>
      <w:r w:rsidR="00D24D69" w:rsidRPr="00C750A2">
        <w:rPr>
          <w:rFonts w:asciiTheme="majorBidi" w:hAnsiTheme="majorBidi" w:cstheme="majorBidi"/>
          <w:sz w:val="32"/>
          <w:szCs w:val="32"/>
          <w:rtl/>
          <w:lang w:bidi="ar-SY"/>
        </w:rPr>
        <w:t>ّ</w:t>
      </w:r>
      <w:r w:rsidR="00552E99" w:rsidRPr="00C750A2">
        <w:rPr>
          <w:rFonts w:asciiTheme="majorBidi" w:hAnsiTheme="majorBidi" w:cstheme="majorBidi"/>
          <w:sz w:val="32"/>
          <w:szCs w:val="32"/>
          <w:rtl/>
          <w:lang w:bidi="ar-SY"/>
        </w:rPr>
        <w:t>ه بسبب الخواص الموجية للجسيمات لا تتواجد هذه ال</w:t>
      </w:r>
      <w:r w:rsidR="00D24D69" w:rsidRPr="00C750A2">
        <w:rPr>
          <w:rFonts w:asciiTheme="majorBidi" w:hAnsiTheme="majorBidi" w:cstheme="majorBidi"/>
          <w:sz w:val="32"/>
          <w:szCs w:val="32"/>
          <w:rtl/>
          <w:lang w:bidi="ar-SY"/>
        </w:rPr>
        <w:t xml:space="preserve">جسيمات في مكان و زمان محددين و لا </w:t>
      </w:r>
      <w:r w:rsidR="00552E99" w:rsidRPr="00C750A2">
        <w:rPr>
          <w:rFonts w:asciiTheme="majorBidi" w:hAnsiTheme="majorBidi" w:cstheme="majorBidi"/>
          <w:sz w:val="32"/>
          <w:szCs w:val="32"/>
          <w:rtl/>
          <w:lang w:bidi="ar-SY"/>
        </w:rPr>
        <w:t>تمتلك مقداراً محدداً من الط</w:t>
      </w:r>
      <w:r w:rsidR="00C36D48" w:rsidRPr="00C750A2">
        <w:rPr>
          <w:rFonts w:asciiTheme="majorBidi" w:hAnsiTheme="majorBidi" w:cstheme="majorBidi"/>
          <w:sz w:val="32"/>
          <w:szCs w:val="32"/>
          <w:rtl/>
          <w:lang w:bidi="ar-SY"/>
        </w:rPr>
        <w:t>ً</w:t>
      </w:r>
      <w:r w:rsidR="00552E99" w:rsidRPr="00C750A2">
        <w:rPr>
          <w:rFonts w:asciiTheme="majorBidi" w:hAnsiTheme="majorBidi" w:cstheme="majorBidi"/>
          <w:sz w:val="32"/>
          <w:szCs w:val="32"/>
          <w:rtl/>
          <w:lang w:bidi="ar-SY"/>
        </w:rPr>
        <w:t>اقة</w:t>
      </w:r>
      <w:r w:rsidR="00C36D48" w:rsidRPr="00C750A2">
        <w:rPr>
          <w:rFonts w:asciiTheme="majorBidi" w:hAnsiTheme="majorBidi" w:cstheme="majorBidi"/>
          <w:sz w:val="32"/>
          <w:szCs w:val="32"/>
          <w:rtl/>
          <w:lang w:bidi="ar-SY"/>
        </w:rPr>
        <w:t xml:space="preserve"> في لحظة محددة إن</w:t>
      </w:r>
      <w:r w:rsidR="00D24D69" w:rsidRPr="00C750A2">
        <w:rPr>
          <w:rFonts w:asciiTheme="majorBidi" w:hAnsiTheme="majorBidi" w:cstheme="majorBidi"/>
          <w:sz w:val="32"/>
          <w:szCs w:val="32"/>
          <w:rtl/>
          <w:lang w:bidi="ar-SY"/>
        </w:rPr>
        <w:t>ّ</w:t>
      </w:r>
      <w:r w:rsidR="00C36D48" w:rsidRPr="00C750A2">
        <w:rPr>
          <w:rFonts w:asciiTheme="majorBidi" w:hAnsiTheme="majorBidi" w:cstheme="majorBidi"/>
          <w:sz w:val="32"/>
          <w:szCs w:val="32"/>
          <w:rtl/>
          <w:lang w:bidi="ar-SY"/>
        </w:rPr>
        <w:t>ما وجوده</w:t>
      </w:r>
      <w:r w:rsidR="00D24D69" w:rsidRPr="00C750A2">
        <w:rPr>
          <w:rFonts w:asciiTheme="majorBidi" w:hAnsiTheme="majorBidi" w:cstheme="majorBidi"/>
          <w:sz w:val="32"/>
          <w:szCs w:val="32"/>
          <w:rtl/>
          <w:lang w:bidi="ar-SY"/>
        </w:rPr>
        <w:t>ا</w:t>
      </w:r>
      <w:r w:rsidR="00C36D48" w:rsidRPr="00C750A2">
        <w:rPr>
          <w:rFonts w:asciiTheme="majorBidi" w:hAnsiTheme="majorBidi" w:cstheme="majorBidi"/>
          <w:sz w:val="32"/>
          <w:szCs w:val="32"/>
          <w:rtl/>
          <w:lang w:bidi="ar-SY"/>
        </w:rPr>
        <w:t xml:space="preserve"> سيعتمد على موجه من الا</w:t>
      </w:r>
      <w:r w:rsidR="000F5495" w:rsidRPr="00C750A2">
        <w:rPr>
          <w:rFonts w:asciiTheme="majorBidi" w:hAnsiTheme="majorBidi" w:cstheme="majorBidi"/>
          <w:sz w:val="32"/>
          <w:szCs w:val="32"/>
          <w:rtl/>
          <w:lang w:bidi="ar-SY"/>
        </w:rPr>
        <w:t>حتمالات, وهذا يعني أنّه يمكن لإلكترون أن يتواجد خارج الذّرة أي يستطيع أن يتجاوز الحاجز المتشكل من تجاذب النّواة الموجبة مع الالكترونات السّالبة حيث بسمح له النّفق الكمومي بالإفلات من هذه القوة دون أن يمتلك طاقة</w:t>
      </w:r>
      <w:r w:rsidR="000310C3" w:rsidRPr="00C750A2">
        <w:rPr>
          <w:rFonts w:asciiTheme="majorBidi" w:hAnsiTheme="majorBidi" w:cstheme="majorBidi"/>
          <w:sz w:val="32"/>
          <w:szCs w:val="32"/>
          <w:rtl/>
          <w:lang w:bidi="ar-SY"/>
        </w:rPr>
        <w:t xml:space="preserve"> </w:t>
      </w:r>
      <w:r w:rsidR="000F5495" w:rsidRPr="00C750A2">
        <w:rPr>
          <w:rFonts w:asciiTheme="majorBidi" w:hAnsiTheme="majorBidi" w:cstheme="majorBidi"/>
          <w:sz w:val="32"/>
          <w:szCs w:val="32"/>
          <w:rtl/>
          <w:lang w:bidi="ar-SY"/>
        </w:rPr>
        <w:t>كما يستطيع الجسيم الذي لا يملك طاقة أن يستمد مقدار معين من الطاقة</w:t>
      </w:r>
      <w:r w:rsidR="000F5495" w:rsidRPr="00C750A2">
        <w:rPr>
          <w:rFonts w:asciiTheme="majorBidi" w:hAnsiTheme="majorBidi" w:cstheme="majorBidi"/>
          <w:position w:val="-4"/>
          <w:sz w:val="32"/>
          <w:szCs w:val="32"/>
          <w:lang w:bidi="ar-SY"/>
        </w:rPr>
        <w:object w:dxaOrig="420" w:dyaOrig="260">
          <v:shape id="_x0000_i1052" type="#_x0000_t75" style="width:26pt;height:16.5pt" o:ole="">
            <v:imagedata r:id="rId64" o:title=""/>
          </v:shape>
          <o:OLEObject Type="Embed" ProgID="Equation.DSMT4" ShapeID="_x0000_i1052" DrawAspect="Content" ObjectID="_1515114387" r:id="rId65"/>
        </w:object>
      </w:r>
      <w:r w:rsidR="000F5495" w:rsidRPr="00C750A2">
        <w:rPr>
          <w:rFonts w:asciiTheme="majorBidi" w:hAnsiTheme="majorBidi" w:cstheme="majorBidi"/>
          <w:sz w:val="32"/>
          <w:szCs w:val="32"/>
          <w:rtl/>
          <w:lang w:bidi="ar-SY"/>
        </w:rPr>
        <w:t xml:space="preserve"> من الوسط المحيط لمدة زمنية قصيرة</w:t>
      </w:r>
      <w:r w:rsidR="00587809" w:rsidRPr="00C750A2">
        <w:rPr>
          <w:rFonts w:asciiTheme="majorBidi" w:hAnsiTheme="majorBidi" w:cstheme="majorBidi"/>
          <w:sz w:val="32"/>
          <w:szCs w:val="32"/>
          <w:rtl/>
          <w:lang w:bidi="ar-SY"/>
        </w:rPr>
        <w:t xml:space="preserve"> </w:t>
      </w:r>
      <w:r w:rsidR="00587809" w:rsidRPr="00C750A2">
        <w:rPr>
          <w:rFonts w:asciiTheme="majorBidi" w:hAnsiTheme="majorBidi" w:cstheme="majorBidi"/>
          <w:position w:val="-6"/>
          <w:sz w:val="32"/>
          <w:szCs w:val="32"/>
          <w:lang w:bidi="ar-SY"/>
        </w:rPr>
        <w:object w:dxaOrig="320" w:dyaOrig="279">
          <v:shape id="_x0000_i1053" type="#_x0000_t75" style="width:22.55pt;height:19.1pt" o:ole="">
            <v:imagedata r:id="rId66" o:title=""/>
          </v:shape>
          <o:OLEObject Type="Embed" ProgID="Equation.DSMT4" ShapeID="_x0000_i1053" DrawAspect="Content" ObjectID="_1515114388" r:id="rId67"/>
        </w:object>
      </w:r>
      <w:r w:rsidR="000F5495" w:rsidRPr="00C750A2">
        <w:rPr>
          <w:rFonts w:asciiTheme="majorBidi" w:hAnsiTheme="majorBidi" w:cstheme="majorBidi"/>
          <w:sz w:val="32"/>
          <w:szCs w:val="32"/>
          <w:rtl/>
          <w:lang w:bidi="ar-SY"/>
        </w:rPr>
        <w:t xml:space="preserve"> يقو</w:t>
      </w:r>
      <w:r w:rsidR="00587809" w:rsidRPr="00C750A2">
        <w:rPr>
          <w:rFonts w:asciiTheme="majorBidi" w:hAnsiTheme="majorBidi" w:cstheme="majorBidi"/>
          <w:sz w:val="32"/>
          <w:szCs w:val="32"/>
          <w:rtl/>
          <w:lang w:bidi="ar-SY"/>
        </w:rPr>
        <w:t>م</w:t>
      </w:r>
      <w:r w:rsidR="000F5495" w:rsidRPr="00C750A2">
        <w:rPr>
          <w:rFonts w:asciiTheme="majorBidi" w:hAnsiTheme="majorBidi" w:cstheme="majorBidi"/>
          <w:sz w:val="32"/>
          <w:szCs w:val="32"/>
          <w:rtl/>
          <w:lang w:bidi="ar-SY"/>
        </w:rPr>
        <w:t xml:space="preserve"> خ</w:t>
      </w:r>
      <w:r w:rsidR="00587809" w:rsidRPr="00C750A2">
        <w:rPr>
          <w:rFonts w:asciiTheme="majorBidi" w:hAnsiTheme="majorBidi" w:cstheme="majorBidi"/>
          <w:sz w:val="32"/>
          <w:szCs w:val="32"/>
          <w:rtl/>
          <w:lang w:bidi="ar-SY"/>
        </w:rPr>
        <w:t>لالها القفز و تعدّي حقل التّجاذب ليخرج منه.</w:t>
      </w:r>
      <w:r w:rsidR="000310C3" w:rsidRPr="00C750A2">
        <w:rPr>
          <w:rStyle w:val="a5"/>
          <w:rFonts w:asciiTheme="majorBidi" w:hAnsiTheme="majorBidi" w:cstheme="majorBidi"/>
          <w:sz w:val="32"/>
          <w:szCs w:val="32"/>
          <w:rtl/>
          <w:lang w:bidi="ar-SY"/>
        </w:rPr>
        <w:footnoteReference w:id="6"/>
      </w:r>
    </w:p>
    <w:p w:rsidR="00587809" w:rsidRPr="00C750A2" w:rsidRDefault="00EE1B1D" w:rsidP="00C750A2">
      <w:pPr>
        <w:pStyle w:val="a3"/>
        <w:ind w:left="-58" w:firstLine="41"/>
        <w:jc w:val="both"/>
        <w:rPr>
          <w:rFonts w:asciiTheme="majorBidi" w:hAnsiTheme="majorBidi" w:cstheme="majorBidi"/>
          <w:color w:val="1F497D" w:themeColor="text2"/>
          <w:sz w:val="44"/>
          <w:szCs w:val="44"/>
          <w:rtl/>
          <w:lang w:bidi="ar-SY"/>
        </w:rPr>
      </w:pPr>
      <w:r w:rsidRPr="00C750A2">
        <w:rPr>
          <w:rFonts w:asciiTheme="majorBidi" w:hAnsiTheme="majorBidi" w:cstheme="majorBidi"/>
          <w:color w:val="1F497D" w:themeColor="text2"/>
          <w:sz w:val="44"/>
          <w:szCs w:val="44"/>
          <w:rtl/>
          <w:lang w:bidi="ar-SY"/>
        </w:rPr>
        <w:t>تطبيقات المفعول النفقي:</w:t>
      </w:r>
    </w:p>
    <w:p w:rsidR="00EE1B1D" w:rsidRPr="00C750A2" w:rsidRDefault="00EE1B1D" w:rsidP="00C750A2">
      <w:pPr>
        <w:pStyle w:val="a3"/>
        <w:numPr>
          <w:ilvl w:val="0"/>
          <w:numId w:val="6"/>
        </w:numPr>
        <w:ind w:left="-58" w:firstLine="41"/>
        <w:jc w:val="both"/>
        <w:rPr>
          <w:rFonts w:asciiTheme="majorBidi" w:hAnsiTheme="majorBidi" w:cstheme="majorBidi"/>
          <w:color w:val="1F497D" w:themeColor="text2"/>
          <w:sz w:val="40"/>
          <w:szCs w:val="40"/>
          <w:lang w:bidi="ar-SY"/>
        </w:rPr>
      </w:pPr>
      <w:r w:rsidRPr="00C750A2">
        <w:rPr>
          <w:rFonts w:asciiTheme="majorBidi" w:hAnsiTheme="majorBidi" w:cstheme="majorBidi"/>
          <w:color w:val="C00000"/>
          <w:sz w:val="40"/>
          <w:szCs w:val="40"/>
          <w:rtl/>
          <w:lang w:bidi="ar-SY"/>
        </w:rPr>
        <w:t>تحلل ألفا:</w:t>
      </w:r>
    </w:p>
    <w:p w:rsidR="00C83102" w:rsidRDefault="00EE1B1D" w:rsidP="00C83102">
      <w:pPr>
        <w:ind w:left="-58" w:firstLine="41"/>
        <w:jc w:val="both"/>
        <w:rPr>
          <w:rFonts w:asciiTheme="majorBidi" w:hAnsiTheme="majorBidi" w:cstheme="majorBidi"/>
          <w:sz w:val="32"/>
          <w:szCs w:val="32"/>
          <w:rtl/>
        </w:rPr>
      </w:pPr>
      <w:r w:rsidRPr="00C750A2">
        <w:rPr>
          <w:rFonts w:asciiTheme="majorBidi" w:hAnsiTheme="majorBidi" w:cstheme="majorBidi"/>
          <w:sz w:val="32"/>
          <w:szCs w:val="32"/>
          <w:rtl/>
          <w:lang w:bidi="ar-SY"/>
        </w:rPr>
        <w:t>يرجع تحلل ألفا للمواد المشعة تلقائياً كتحلل اليورانيوم إلى  إطلاق جسيم ألفا و لكن لا يسمح للجسيم بمغادرة النواة لوجود قوة تجاذب التآثر القوي العالية</w:t>
      </w:r>
      <w:r w:rsidR="00782479" w:rsidRPr="00C750A2">
        <w:rPr>
          <w:rFonts w:asciiTheme="majorBidi" w:hAnsiTheme="majorBidi" w:cstheme="majorBidi"/>
          <w:sz w:val="32"/>
          <w:szCs w:val="32"/>
          <w:rtl/>
          <w:lang w:bidi="ar-SY"/>
        </w:rPr>
        <w:t xml:space="preserve"> و على الرّغم من ذلك يستطيع جسيم ألفا التخلل بظاهرة التأثير النفقي و التسرب لخارج النّواة ليخرج منها و يغادرها دون عودة نظراً لشحنتيهما الموجبة</w:t>
      </w:r>
      <w:r w:rsidR="00936340" w:rsidRPr="00C750A2">
        <w:rPr>
          <w:rFonts w:asciiTheme="majorBidi" w:hAnsiTheme="majorBidi" w:cstheme="majorBidi"/>
          <w:sz w:val="32"/>
          <w:szCs w:val="32"/>
          <w:rtl/>
          <w:lang w:bidi="ar-SY"/>
        </w:rPr>
        <w:t xml:space="preserve"> </w:t>
      </w:r>
      <w:r w:rsidR="001F2E52" w:rsidRPr="00C750A2">
        <w:rPr>
          <w:rStyle w:val="a5"/>
          <w:rFonts w:asciiTheme="majorBidi" w:hAnsiTheme="majorBidi" w:cstheme="majorBidi"/>
          <w:sz w:val="32"/>
          <w:szCs w:val="32"/>
          <w:rtl/>
          <w:lang w:bidi="ar-SY"/>
        </w:rPr>
        <w:footnoteReference w:id="7"/>
      </w:r>
      <w:r w:rsidR="001F2E52" w:rsidRPr="00C750A2">
        <w:rPr>
          <w:rFonts w:asciiTheme="majorBidi" w:hAnsiTheme="majorBidi" w:cstheme="majorBidi"/>
          <w:sz w:val="32"/>
          <w:szCs w:val="32"/>
          <w:rtl/>
          <w:lang w:bidi="ar-SY"/>
        </w:rPr>
        <w:t xml:space="preserve"> </w:t>
      </w:r>
      <w:r w:rsidR="00936340" w:rsidRPr="00C750A2">
        <w:rPr>
          <w:rFonts w:asciiTheme="majorBidi" w:hAnsiTheme="majorBidi" w:cstheme="majorBidi"/>
          <w:sz w:val="32"/>
          <w:szCs w:val="32"/>
          <w:rtl/>
          <w:lang w:bidi="ar-SY"/>
        </w:rPr>
        <w:t xml:space="preserve">كما يحدث في ذرة البورونيوم </w:t>
      </w:r>
      <w:r w:rsidR="00936340" w:rsidRPr="00C750A2">
        <w:rPr>
          <w:rFonts w:asciiTheme="majorBidi" w:hAnsiTheme="majorBidi" w:cstheme="majorBidi"/>
          <w:sz w:val="32"/>
          <w:szCs w:val="32"/>
          <w:lang w:bidi="ar-SY"/>
        </w:rPr>
        <w:t xml:space="preserve">210 </w:t>
      </w:r>
      <w:r w:rsidR="00936340" w:rsidRPr="00C750A2">
        <w:rPr>
          <w:rFonts w:asciiTheme="majorBidi" w:hAnsiTheme="majorBidi" w:cstheme="majorBidi"/>
          <w:sz w:val="32"/>
          <w:szCs w:val="32"/>
          <w:rtl/>
        </w:rPr>
        <w:t xml:space="preserve"> و التي تحوي </w:t>
      </w:r>
      <w:r w:rsidR="00936340" w:rsidRPr="00C750A2">
        <w:rPr>
          <w:rFonts w:asciiTheme="majorBidi" w:hAnsiTheme="majorBidi" w:cstheme="majorBidi"/>
          <w:sz w:val="32"/>
          <w:szCs w:val="32"/>
        </w:rPr>
        <w:t xml:space="preserve">84 </w:t>
      </w:r>
      <w:r w:rsidR="00936340" w:rsidRPr="00C750A2">
        <w:rPr>
          <w:rFonts w:asciiTheme="majorBidi" w:hAnsiTheme="majorBidi" w:cstheme="majorBidi"/>
          <w:sz w:val="32"/>
          <w:szCs w:val="32"/>
          <w:rtl/>
        </w:rPr>
        <w:t xml:space="preserve"> بروتون حيث يفلت منها جسيم ألفا مؤلف من بروتونين و نيترونين فتتحول إلى نواة ذرة الرصاص </w:t>
      </w:r>
      <w:r w:rsidR="00936340" w:rsidRPr="00C750A2">
        <w:rPr>
          <w:rFonts w:asciiTheme="majorBidi" w:hAnsiTheme="majorBidi" w:cstheme="majorBidi"/>
          <w:sz w:val="32"/>
          <w:szCs w:val="32"/>
        </w:rPr>
        <w:t xml:space="preserve">206 </w:t>
      </w:r>
      <w:r w:rsidR="00936340" w:rsidRPr="00C750A2">
        <w:rPr>
          <w:rFonts w:asciiTheme="majorBidi" w:hAnsiTheme="majorBidi" w:cstheme="majorBidi"/>
          <w:sz w:val="32"/>
          <w:szCs w:val="32"/>
          <w:rtl/>
        </w:rPr>
        <w:t xml:space="preserve"> التي تحوي </w:t>
      </w:r>
      <w:r w:rsidR="00936340" w:rsidRPr="00C750A2">
        <w:rPr>
          <w:rFonts w:asciiTheme="majorBidi" w:hAnsiTheme="majorBidi" w:cstheme="majorBidi"/>
          <w:sz w:val="32"/>
          <w:szCs w:val="32"/>
        </w:rPr>
        <w:t xml:space="preserve">82 </w:t>
      </w:r>
      <w:r w:rsidR="00936340" w:rsidRPr="00C750A2">
        <w:rPr>
          <w:rFonts w:asciiTheme="majorBidi" w:hAnsiTheme="majorBidi" w:cstheme="majorBidi"/>
          <w:sz w:val="32"/>
          <w:szCs w:val="32"/>
          <w:rtl/>
        </w:rPr>
        <w:t xml:space="preserve"> بروتون</w:t>
      </w:r>
      <w:r w:rsidR="00C83102">
        <w:rPr>
          <w:rFonts w:asciiTheme="majorBidi" w:hAnsiTheme="majorBidi" w:cstheme="majorBidi" w:hint="cs"/>
          <w:sz w:val="32"/>
          <w:szCs w:val="32"/>
          <w:rtl/>
        </w:rPr>
        <w:t>.</w:t>
      </w:r>
    </w:p>
    <w:p w:rsidR="00C83102" w:rsidRDefault="00C83102" w:rsidP="00C83102">
      <w:pPr>
        <w:keepNext/>
        <w:ind w:left="-58" w:firstLine="41"/>
        <w:jc w:val="center"/>
      </w:pPr>
      <w:r>
        <w:rPr>
          <w:rFonts w:asciiTheme="majorBidi" w:hAnsiTheme="majorBidi" w:cs="Times New Roman"/>
          <w:noProof/>
          <w:sz w:val="32"/>
          <w:szCs w:val="32"/>
          <w:rtl/>
        </w:rPr>
        <w:drawing>
          <wp:inline distT="0" distB="0" distL="0" distR="0">
            <wp:extent cx="3087507" cy="2243242"/>
            <wp:effectExtent l="19050" t="0" r="0" b="0"/>
            <wp:docPr id="33" name="صورة 33" descr="C:\Documents and Settings\xpsp3\Desktop\w,v pgrm\Screenshot_٢٠١٥-١٢-٣١-١٢-٣٦-١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xpsp3\Desktop\w,v pgrm\Screenshot_٢٠١٥-١٢-٣١-١٢-٣٦-١١-1.jpg"/>
                    <pic:cNvPicPr>
                      <a:picLocks noChangeAspect="1" noChangeArrowheads="1"/>
                    </pic:cNvPicPr>
                  </pic:nvPicPr>
                  <pic:blipFill>
                    <a:blip r:embed="rId68"/>
                    <a:srcRect/>
                    <a:stretch>
                      <a:fillRect/>
                    </a:stretch>
                  </pic:blipFill>
                  <pic:spPr bwMode="auto">
                    <a:xfrm>
                      <a:off x="0" y="0"/>
                      <a:ext cx="3101338" cy="2253291"/>
                    </a:xfrm>
                    <a:prstGeom prst="rect">
                      <a:avLst/>
                    </a:prstGeom>
                    <a:noFill/>
                    <a:ln w="9525">
                      <a:noFill/>
                      <a:miter lim="800000"/>
                      <a:headEnd/>
                      <a:tailEnd/>
                    </a:ln>
                  </pic:spPr>
                </pic:pic>
              </a:graphicData>
            </a:graphic>
          </wp:inline>
        </w:drawing>
      </w:r>
    </w:p>
    <w:p w:rsidR="00C83102" w:rsidRDefault="00C83102" w:rsidP="00C83102">
      <w:pPr>
        <w:pStyle w:val="a7"/>
        <w:jc w:val="center"/>
        <w:rPr>
          <w:rFonts w:asciiTheme="majorBidi" w:hAnsiTheme="majorBidi" w:cstheme="majorBidi"/>
          <w:sz w:val="32"/>
          <w:szCs w:val="32"/>
          <w:rtl/>
        </w:rPr>
      </w:pPr>
      <w:r w:rsidRPr="00C83102">
        <w:rPr>
          <w:rFonts w:hint="cs"/>
          <w:sz w:val="22"/>
          <w:szCs w:val="22"/>
          <w:rtl/>
        </w:rPr>
        <w:t>رسم</w:t>
      </w:r>
      <w:r w:rsidRPr="00C83102">
        <w:rPr>
          <w:sz w:val="22"/>
          <w:szCs w:val="22"/>
          <w:rtl/>
        </w:rPr>
        <w:t xml:space="preserve"> </w:t>
      </w:r>
      <w:r w:rsidRPr="00C83102">
        <w:rPr>
          <w:rFonts w:hint="cs"/>
          <w:sz w:val="22"/>
          <w:szCs w:val="22"/>
          <w:rtl/>
        </w:rPr>
        <w:t>توضيحي</w:t>
      </w:r>
      <w:r w:rsidRPr="00C83102">
        <w:rPr>
          <w:sz w:val="22"/>
          <w:szCs w:val="22"/>
          <w:rtl/>
        </w:rPr>
        <w:t xml:space="preserve"> </w:t>
      </w:r>
      <w:r w:rsidRPr="00C83102">
        <w:rPr>
          <w:rFonts w:hint="cs"/>
          <w:sz w:val="22"/>
          <w:szCs w:val="22"/>
          <w:rtl/>
        </w:rPr>
        <w:t>يعبر</w:t>
      </w:r>
      <w:r w:rsidRPr="00C83102">
        <w:rPr>
          <w:sz w:val="22"/>
          <w:szCs w:val="22"/>
          <w:rtl/>
        </w:rPr>
        <w:t xml:space="preserve"> </w:t>
      </w:r>
      <w:r w:rsidRPr="00C83102">
        <w:rPr>
          <w:rFonts w:hint="cs"/>
          <w:sz w:val="22"/>
          <w:szCs w:val="22"/>
          <w:rtl/>
        </w:rPr>
        <w:t>عن</w:t>
      </w:r>
      <w:r w:rsidRPr="00C83102">
        <w:rPr>
          <w:sz w:val="22"/>
          <w:szCs w:val="22"/>
          <w:rtl/>
        </w:rPr>
        <w:t xml:space="preserve"> </w:t>
      </w:r>
      <w:r w:rsidRPr="00C83102">
        <w:rPr>
          <w:rFonts w:hint="cs"/>
          <w:sz w:val="22"/>
          <w:szCs w:val="22"/>
          <w:rtl/>
        </w:rPr>
        <w:t>تحلل</w:t>
      </w:r>
      <w:r w:rsidRPr="00C83102">
        <w:rPr>
          <w:sz w:val="22"/>
          <w:szCs w:val="22"/>
          <w:rtl/>
        </w:rPr>
        <w:t xml:space="preserve"> </w:t>
      </w:r>
      <w:r w:rsidRPr="00C83102">
        <w:rPr>
          <w:rFonts w:hint="cs"/>
          <w:sz w:val="22"/>
          <w:szCs w:val="22"/>
          <w:rtl/>
        </w:rPr>
        <w:t>جسيم</w:t>
      </w:r>
      <w:r w:rsidRPr="00C83102">
        <w:rPr>
          <w:sz w:val="22"/>
          <w:szCs w:val="22"/>
          <w:rtl/>
        </w:rPr>
        <w:t xml:space="preserve"> </w:t>
      </w:r>
      <w:r w:rsidRPr="00C83102">
        <w:rPr>
          <w:rFonts w:hint="cs"/>
          <w:sz w:val="22"/>
          <w:szCs w:val="22"/>
          <w:rtl/>
        </w:rPr>
        <w:t>ألفا</w:t>
      </w:r>
      <w:r>
        <w:rPr>
          <w:rtl/>
        </w:rPr>
        <w:t xml:space="preserve"> </w:t>
      </w:r>
      <w:r w:rsidR="00796309" w:rsidRPr="00C83102">
        <w:rPr>
          <w:rFonts w:asciiTheme="majorBidi" w:hAnsiTheme="majorBidi" w:cstheme="majorBidi"/>
          <w:color w:val="FFFFFF" w:themeColor="background1"/>
          <w:sz w:val="32"/>
          <w:szCs w:val="32"/>
          <w:rtl/>
        </w:rPr>
        <w:fldChar w:fldCharType="begin"/>
      </w:r>
      <w:r w:rsidRPr="00C83102">
        <w:rPr>
          <w:rFonts w:asciiTheme="majorBidi" w:hAnsiTheme="majorBidi" w:cstheme="majorBidi"/>
          <w:color w:val="FFFFFF" w:themeColor="background1"/>
          <w:sz w:val="32"/>
          <w:szCs w:val="32"/>
          <w:rtl/>
        </w:rPr>
        <w:instrText xml:space="preserve"> </w:instrText>
      </w:r>
      <w:r w:rsidRPr="00C83102">
        <w:rPr>
          <w:rFonts w:asciiTheme="majorBidi" w:hAnsiTheme="majorBidi" w:cstheme="majorBidi" w:hint="cs"/>
          <w:color w:val="FFFFFF" w:themeColor="background1"/>
          <w:sz w:val="32"/>
          <w:szCs w:val="32"/>
        </w:rPr>
        <w:instrText>SEQ</w:instrText>
      </w:r>
      <w:r w:rsidRPr="00C83102">
        <w:rPr>
          <w:rFonts w:asciiTheme="majorBidi" w:hAnsiTheme="majorBidi" w:cstheme="majorBidi" w:hint="cs"/>
          <w:color w:val="FFFFFF" w:themeColor="background1"/>
          <w:sz w:val="32"/>
          <w:szCs w:val="32"/>
          <w:rtl/>
        </w:rPr>
        <w:instrText xml:space="preserve"> رسم_توضيحي_يعبر_عن_تحلل_جسيم_ألفا \* </w:instrText>
      </w:r>
      <w:r w:rsidRPr="00C83102">
        <w:rPr>
          <w:rFonts w:asciiTheme="majorBidi" w:hAnsiTheme="majorBidi" w:cstheme="majorBidi" w:hint="cs"/>
          <w:color w:val="FFFFFF" w:themeColor="background1"/>
          <w:sz w:val="32"/>
          <w:szCs w:val="32"/>
        </w:rPr>
        <w:instrText>ARABIC</w:instrText>
      </w:r>
      <w:r w:rsidRPr="00C83102">
        <w:rPr>
          <w:rFonts w:asciiTheme="majorBidi" w:hAnsiTheme="majorBidi" w:cstheme="majorBidi"/>
          <w:color w:val="FFFFFF" w:themeColor="background1"/>
          <w:sz w:val="32"/>
          <w:szCs w:val="32"/>
          <w:rtl/>
        </w:rPr>
        <w:instrText xml:space="preserve"> </w:instrText>
      </w:r>
      <w:r w:rsidR="00796309" w:rsidRPr="00C83102">
        <w:rPr>
          <w:rFonts w:asciiTheme="majorBidi" w:hAnsiTheme="majorBidi" w:cstheme="majorBidi"/>
          <w:color w:val="FFFFFF" w:themeColor="background1"/>
          <w:sz w:val="32"/>
          <w:szCs w:val="32"/>
          <w:rtl/>
        </w:rPr>
        <w:fldChar w:fldCharType="separate"/>
      </w:r>
      <w:r w:rsidRPr="00C83102">
        <w:rPr>
          <w:rFonts w:asciiTheme="majorBidi" w:hAnsiTheme="majorBidi" w:cstheme="majorBidi"/>
          <w:noProof/>
          <w:color w:val="FFFFFF" w:themeColor="background1"/>
          <w:sz w:val="32"/>
          <w:szCs w:val="32"/>
          <w:rtl/>
        </w:rPr>
        <w:t>1</w:t>
      </w:r>
      <w:r w:rsidR="00796309" w:rsidRPr="00C83102">
        <w:rPr>
          <w:rFonts w:asciiTheme="majorBidi" w:hAnsiTheme="majorBidi" w:cstheme="majorBidi"/>
          <w:color w:val="FFFFFF" w:themeColor="background1"/>
          <w:sz w:val="32"/>
          <w:szCs w:val="32"/>
          <w:rtl/>
        </w:rPr>
        <w:fldChar w:fldCharType="end"/>
      </w:r>
    </w:p>
    <w:p w:rsidR="00432807" w:rsidRPr="00C750A2" w:rsidRDefault="00432807" w:rsidP="00C750A2">
      <w:pPr>
        <w:pStyle w:val="a3"/>
        <w:numPr>
          <w:ilvl w:val="0"/>
          <w:numId w:val="6"/>
        </w:numPr>
        <w:ind w:left="-58" w:firstLine="41"/>
        <w:jc w:val="both"/>
        <w:rPr>
          <w:rFonts w:asciiTheme="majorBidi" w:hAnsiTheme="majorBidi" w:cstheme="majorBidi"/>
          <w:sz w:val="40"/>
          <w:szCs w:val="40"/>
          <w:lang w:bidi="ar-SY"/>
        </w:rPr>
      </w:pPr>
      <w:r w:rsidRPr="00C750A2">
        <w:rPr>
          <w:rFonts w:asciiTheme="majorBidi" w:hAnsiTheme="majorBidi" w:cstheme="majorBidi"/>
          <w:color w:val="C00000"/>
          <w:sz w:val="40"/>
          <w:szCs w:val="40"/>
          <w:rtl/>
          <w:lang w:bidi="ar-SY"/>
        </w:rPr>
        <w:lastRenderedPageBreak/>
        <w:t>مجهر المسح النفقي:</w:t>
      </w:r>
    </w:p>
    <w:p w:rsidR="008E7C86" w:rsidRPr="00C750A2" w:rsidRDefault="008E7C86" w:rsidP="00C750A2">
      <w:pPr>
        <w:pStyle w:val="a3"/>
        <w:ind w:left="-58"/>
        <w:jc w:val="both"/>
        <w:rPr>
          <w:rFonts w:asciiTheme="majorBidi" w:hAnsiTheme="majorBidi" w:cstheme="majorBidi"/>
          <w:sz w:val="32"/>
          <w:szCs w:val="32"/>
          <w:rtl/>
          <w:lang w:bidi="ar-SY"/>
        </w:rPr>
      </w:pPr>
      <w:r w:rsidRPr="00C750A2">
        <w:rPr>
          <w:rFonts w:asciiTheme="majorBidi" w:hAnsiTheme="majorBidi" w:cstheme="majorBidi"/>
          <w:sz w:val="40"/>
          <w:szCs w:val="40"/>
          <w:rtl/>
          <w:lang w:bidi="ar-SY"/>
        </w:rPr>
        <w:t xml:space="preserve"> </w:t>
      </w:r>
      <w:r w:rsidR="00545455" w:rsidRPr="00C750A2">
        <w:rPr>
          <w:rFonts w:asciiTheme="majorBidi" w:hAnsiTheme="majorBidi" w:cstheme="majorBidi"/>
          <w:sz w:val="32"/>
          <w:szCs w:val="32"/>
          <w:rtl/>
          <w:lang w:bidi="ar-SY"/>
        </w:rPr>
        <w:t xml:space="preserve">قادت فكرة  الخواص الموجية </w:t>
      </w:r>
      <w:r w:rsidR="00C028E8" w:rsidRPr="00C750A2">
        <w:rPr>
          <w:rFonts w:asciiTheme="majorBidi" w:hAnsiTheme="majorBidi" w:cstheme="majorBidi"/>
          <w:sz w:val="32"/>
          <w:szCs w:val="32"/>
          <w:rtl/>
          <w:lang w:bidi="ar-SY"/>
        </w:rPr>
        <w:t>للإلكترون</w:t>
      </w:r>
      <w:r w:rsidR="00545455" w:rsidRPr="00C750A2">
        <w:rPr>
          <w:rFonts w:asciiTheme="majorBidi" w:hAnsiTheme="majorBidi" w:cstheme="majorBidi"/>
          <w:sz w:val="32"/>
          <w:szCs w:val="32"/>
          <w:rtl/>
          <w:lang w:bidi="ar-SY"/>
        </w:rPr>
        <w:t xml:space="preserve"> لتطوير المجهر الالكتروني</w:t>
      </w:r>
      <w:r w:rsidR="006C08EA" w:rsidRPr="00C750A2">
        <w:rPr>
          <w:rFonts w:asciiTheme="majorBidi" w:hAnsiTheme="majorBidi" w:cstheme="majorBidi"/>
          <w:sz w:val="32"/>
          <w:szCs w:val="32"/>
          <w:rtl/>
          <w:lang w:bidi="ar-SY"/>
        </w:rPr>
        <w:t xml:space="preserve"> للمجهر النفقي</w:t>
      </w:r>
      <w:r w:rsidR="003352BF" w:rsidRPr="00C750A2">
        <w:rPr>
          <w:rFonts w:asciiTheme="majorBidi" w:hAnsiTheme="majorBidi" w:cstheme="majorBidi"/>
          <w:sz w:val="32"/>
          <w:szCs w:val="32"/>
          <w:rtl/>
          <w:lang w:bidi="ar-SY"/>
        </w:rPr>
        <w:t>,</w:t>
      </w:r>
      <w:r w:rsidR="006C08EA" w:rsidRPr="00C750A2">
        <w:rPr>
          <w:rFonts w:asciiTheme="majorBidi" w:hAnsiTheme="majorBidi" w:cstheme="majorBidi"/>
          <w:sz w:val="32"/>
          <w:szCs w:val="32"/>
          <w:rtl/>
          <w:lang w:bidi="ar-SY"/>
        </w:rPr>
        <w:t xml:space="preserve"> حيث قام العالمان جيرد بينينغ</w:t>
      </w:r>
      <w:r w:rsidR="00C028E8" w:rsidRPr="00C750A2">
        <w:rPr>
          <w:rFonts w:asciiTheme="majorBidi" w:hAnsiTheme="majorBidi" w:cstheme="majorBidi"/>
          <w:sz w:val="32"/>
          <w:szCs w:val="32"/>
          <w:rtl/>
          <w:lang w:bidi="ar-SY"/>
        </w:rPr>
        <w:t xml:space="preserve"> و هاينريخ روهرير باستغلال ظاهرة النفق الكمومي لاختراع هذا المجهر الذي يقدم صور ثلاثية الأبعاد للعينة المدروسة بمقدرة فصل ذرية.</w:t>
      </w:r>
    </w:p>
    <w:p w:rsidR="00C028E8" w:rsidRDefault="00C028E8" w:rsidP="00C750A2">
      <w:pPr>
        <w:pStyle w:val="a3"/>
        <w:ind w:left="-58" w:firstLine="41"/>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يتكون الماسح من مسبار صغير بنهاية مدببة</w:t>
      </w:r>
      <w:r w:rsidR="00734331" w:rsidRPr="00C750A2">
        <w:rPr>
          <w:rFonts w:asciiTheme="majorBidi" w:hAnsiTheme="majorBidi" w:cstheme="majorBidi"/>
          <w:sz w:val="32"/>
          <w:szCs w:val="32"/>
          <w:rtl/>
          <w:lang w:bidi="ar-SY"/>
        </w:rPr>
        <w:t xml:space="preserve"> مصنوع من مواد بيزوكهربائية </w:t>
      </w:r>
      <w:r w:rsidR="003764F2" w:rsidRPr="00C750A2">
        <w:rPr>
          <w:rFonts w:asciiTheme="majorBidi" w:hAnsiTheme="majorBidi" w:cstheme="majorBidi"/>
          <w:sz w:val="32"/>
          <w:szCs w:val="32"/>
          <w:rtl/>
          <w:lang w:bidi="ar-SY"/>
        </w:rPr>
        <w:t>(</w:t>
      </w:r>
      <w:r w:rsidR="00734331" w:rsidRPr="00C750A2">
        <w:rPr>
          <w:rFonts w:asciiTheme="majorBidi" w:hAnsiTheme="majorBidi" w:cstheme="majorBidi"/>
          <w:sz w:val="32"/>
          <w:szCs w:val="32"/>
          <w:rtl/>
          <w:lang w:bidi="ar-SY"/>
        </w:rPr>
        <w:t>لها خاصية الانضغاطية الكهربائية التي تظ</w:t>
      </w:r>
      <w:r w:rsidR="003764F2" w:rsidRPr="00C750A2">
        <w:rPr>
          <w:rFonts w:asciiTheme="majorBidi" w:hAnsiTheme="majorBidi" w:cstheme="majorBidi"/>
          <w:sz w:val="32"/>
          <w:szCs w:val="32"/>
          <w:rtl/>
          <w:lang w:bidi="ar-SY"/>
        </w:rPr>
        <w:t>ه</w:t>
      </w:r>
      <w:r w:rsidR="00734331" w:rsidRPr="00C750A2">
        <w:rPr>
          <w:rFonts w:asciiTheme="majorBidi" w:hAnsiTheme="majorBidi" w:cstheme="majorBidi"/>
          <w:sz w:val="32"/>
          <w:szCs w:val="32"/>
          <w:rtl/>
          <w:lang w:bidi="ar-SY"/>
        </w:rPr>
        <w:t>ر في بعض الأجسام و البلورات و التي تؤدي لتغير قياسات المادة تبعاً</w:t>
      </w:r>
      <w:r w:rsidR="003764F2" w:rsidRPr="00C750A2">
        <w:rPr>
          <w:rFonts w:asciiTheme="majorBidi" w:hAnsiTheme="majorBidi" w:cstheme="majorBidi"/>
          <w:sz w:val="32"/>
          <w:szCs w:val="32"/>
          <w:rtl/>
          <w:lang w:bidi="ar-SY"/>
        </w:rPr>
        <w:t xml:space="preserve"> للتيار الكهربائي المار بها</w:t>
      </w:r>
      <w:r w:rsidR="00275283" w:rsidRPr="00C750A2">
        <w:rPr>
          <w:rStyle w:val="a5"/>
          <w:rFonts w:asciiTheme="majorBidi" w:hAnsiTheme="majorBidi" w:cstheme="majorBidi"/>
          <w:sz w:val="32"/>
          <w:szCs w:val="32"/>
          <w:rtl/>
          <w:lang w:bidi="ar-SY"/>
        </w:rPr>
        <w:footnoteReference w:id="8"/>
      </w:r>
      <w:r w:rsidR="003764F2" w:rsidRPr="00C750A2">
        <w:rPr>
          <w:rFonts w:asciiTheme="majorBidi" w:hAnsiTheme="majorBidi" w:cstheme="majorBidi"/>
          <w:sz w:val="32"/>
          <w:szCs w:val="32"/>
          <w:rtl/>
          <w:lang w:bidi="ar-SY"/>
        </w:rPr>
        <w:t xml:space="preserve">) </w:t>
      </w:r>
      <w:r w:rsidRPr="00C750A2">
        <w:rPr>
          <w:rFonts w:asciiTheme="majorBidi" w:hAnsiTheme="majorBidi" w:cstheme="majorBidi"/>
          <w:sz w:val="32"/>
          <w:szCs w:val="32"/>
          <w:rtl/>
          <w:lang w:bidi="ar-SY"/>
        </w:rPr>
        <w:t xml:space="preserve"> بعرض (</w:t>
      </w:r>
      <w:r w:rsidRPr="00C750A2">
        <w:rPr>
          <w:rFonts w:asciiTheme="majorBidi" w:hAnsiTheme="majorBidi" w:cstheme="majorBidi"/>
          <w:sz w:val="32"/>
          <w:szCs w:val="32"/>
          <w:lang w:bidi="ar-SY"/>
        </w:rPr>
        <w:t>1-10</w:t>
      </w:r>
      <w:r w:rsidRPr="00C750A2">
        <w:rPr>
          <w:rFonts w:asciiTheme="majorBidi" w:hAnsiTheme="majorBidi" w:cstheme="majorBidi"/>
          <w:sz w:val="32"/>
          <w:szCs w:val="32"/>
          <w:rtl/>
          <w:lang w:bidi="ar-SY"/>
        </w:rPr>
        <w:t>) نانومتر حيث تبقى هذه النهاية قريبة من العينة المدروسة, و يطبق كمون بين المسبار و العينة بمقدار (</w:t>
      </w:r>
      <w:r w:rsidRPr="00C750A2">
        <w:rPr>
          <w:rFonts w:asciiTheme="majorBidi" w:hAnsiTheme="majorBidi" w:cstheme="majorBidi"/>
          <w:sz w:val="32"/>
          <w:szCs w:val="32"/>
          <w:lang w:bidi="ar-SY"/>
        </w:rPr>
        <w:t>3-0</w:t>
      </w:r>
      <w:r w:rsidRPr="00C750A2">
        <w:rPr>
          <w:rFonts w:asciiTheme="majorBidi" w:hAnsiTheme="majorBidi" w:cstheme="majorBidi"/>
          <w:sz w:val="32"/>
          <w:szCs w:val="32"/>
          <w:rtl/>
          <w:lang w:bidi="ar-SY"/>
        </w:rPr>
        <w:t>) فولط تقريباً</w:t>
      </w:r>
      <w:r w:rsidR="003352BF" w:rsidRPr="00C750A2">
        <w:rPr>
          <w:rFonts w:asciiTheme="majorBidi" w:hAnsiTheme="majorBidi" w:cstheme="majorBidi"/>
          <w:sz w:val="32"/>
          <w:szCs w:val="32"/>
          <w:rtl/>
          <w:lang w:bidi="ar-SY"/>
        </w:rPr>
        <w:t xml:space="preserve"> مما يؤدي لمغادرة الالكترونات لسطح العينة عن طريق مفعول النفق الكمومي الذي</w:t>
      </w:r>
      <w:r w:rsidR="00807A85" w:rsidRPr="00C750A2">
        <w:rPr>
          <w:rFonts w:asciiTheme="majorBidi" w:hAnsiTheme="majorBidi" w:cstheme="majorBidi"/>
          <w:sz w:val="32"/>
          <w:szCs w:val="32"/>
          <w:rtl/>
          <w:lang w:bidi="ar-SY"/>
        </w:rPr>
        <w:t xml:space="preserve"> يحصل نتيجة تداخل التوابع الموجية لالكترونات المسار و العينة المدروسة</w:t>
      </w:r>
      <w:r w:rsidR="003352BF" w:rsidRPr="00C750A2">
        <w:rPr>
          <w:rFonts w:asciiTheme="majorBidi" w:hAnsiTheme="majorBidi" w:cstheme="majorBidi"/>
          <w:sz w:val="32"/>
          <w:szCs w:val="32"/>
          <w:rtl/>
          <w:lang w:bidi="ar-SY"/>
        </w:rPr>
        <w:t xml:space="preserve"> ينتج عنه تيار نفقي صغير(يكو أمبير-نانو أمبير) يمكن رؤيته بالمضخمات</w:t>
      </w:r>
      <w:r w:rsidR="00807A85" w:rsidRPr="00C750A2">
        <w:rPr>
          <w:rFonts w:asciiTheme="majorBidi" w:hAnsiTheme="majorBidi" w:cstheme="majorBidi"/>
          <w:sz w:val="32"/>
          <w:szCs w:val="32"/>
          <w:rtl/>
          <w:lang w:bidi="ar-SY"/>
        </w:rPr>
        <w:t>.</w:t>
      </w:r>
    </w:p>
    <w:p w:rsidR="00C83102" w:rsidRDefault="00C83102" w:rsidP="00C83102">
      <w:pPr>
        <w:pStyle w:val="a3"/>
        <w:keepNext/>
        <w:ind w:left="-58" w:firstLine="41"/>
        <w:jc w:val="center"/>
      </w:pPr>
      <w:r>
        <w:rPr>
          <w:rFonts w:asciiTheme="majorBidi" w:hAnsiTheme="majorBidi" w:cs="Times New Roman"/>
          <w:noProof/>
          <w:sz w:val="32"/>
          <w:szCs w:val="32"/>
          <w:rtl/>
        </w:rPr>
        <w:drawing>
          <wp:inline distT="0" distB="0" distL="0" distR="0">
            <wp:extent cx="3497727" cy="2500113"/>
            <wp:effectExtent l="19050" t="0" r="7473" b="0"/>
            <wp:docPr id="32" name="صورة 32" descr="C:\Documents and Settings\xpsp3\Desktop\w,v pgrm\Screenshot_٢٠١٥-١٢-٢٩-٠٩-٥٧-٣٨-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xpsp3\Desktop\w,v pgrm\Screenshot_٢٠١٥-١٢-٢٩-٠٩-٥٧-٣٨-1.jpg"/>
                    <pic:cNvPicPr>
                      <a:picLocks noChangeAspect="1" noChangeArrowheads="1"/>
                    </pic:cNvPicPr>
                  </pic:nvPicPr>
                  <pic:blipFill>
                    <a:blip r:embed="rId69"/>
                    <a:srcRect/>
                    <a:stretch>
                      <a:fillRect/>
                    </a:stretch>
                  </pic:blipFill>
                  <pic:spPr bwMode="auto">
                    <a:xfrm>
                      <a:off x="0" y="0"/>
                      <a:ext cx="3507728" cy="2507261"/>
                    </a:xfrm>
                    <a:prstGeom prst="rect">
                      <a:avLst/>
                    </a:prstGeom>
                    <a:noFill/>
                    <a:ln w="9525">
                      <a:noFill/>
                      <a:miter lim="800000"/>
                      <a:headEnd/>
                      <a:tailEnd/>
                    </a:ln>
                  </pic:spPr>
                </pic:pic>
              </a:graphicData>
            </a:graphic>
          </wp:inline>
        </w:drawing>
      </w:r>
    </w:p>
    <w:p w:rsidR="00C83102" w:rsidRPr="00C750A2" w:rsidRDefault="00C83102" w:rsidP="00C83102">
      <w:pPr>
        <w:pStyle w:val="a7"/>
        <w:jc w:val="center"/>
        <w:rPr>
          <w:rFonts w:asciiTheme="majorBidi" w:hAnsiTheme="majorBidi" w:cstheme="majorBidi"/>
          <w:sz w:val="32"/>
          <w:szCs w:val="32"/>
          <w:rtl/>
          <w:lang w:bidi="ar-SY"/>
        </w:rPr>
      </w:pPr>
      <w:r w:rsidRPr="00C83102">
        <w:rPr>
          <w:rFonts w:hint="cs"/>
          <w:sz w:val="22"/>
          <w:szCs w:val="22"/>
          <w:rtl/>
        </w:rPr>
        <w:t>رسم</w:t>
      </w:r>
      <w:r w:rsidRPr="00C83102">
        <w:rPr>
          <w:sz w:val="22"/>
          <w:szCs w:val="22"/>
          <w:rtl/>
        </w:rPr>
        <w:t xml:space="preserve"> </w:t>
      </w:r>
      <w:r w:rsidRPr="00C83102">
        <w:rPr>
          <w:rFonts w:hint="cs"/>
          <w:sz w:val="22"/>
          <w:szCs w:val="22"/>
          <w:rtl/>
        </w:rPr>
        <w:t>توضيحي</w:t>
      </w:r>
      <w:r w:rsidRPr="00C83102">
        <w:rPr>
          <w:sz w:val="22"/>
          <w:szCs w:val="22"/>
          <w:rtl/>
        </w:rPr>
        <w:t xml:space="preserve"> </w:t>
      </w:r>
      <w:r w:rsidRPr="00C83102">
        <w:rPr>
          <w:rFonts w:hint="cs"/>
          <w:sz w:val="22"/>
          <w:szCs w:val="22"/>
          <w:rtl/>
        </w:rPr>
        <w:t>يعبر</w:t>
      </w:r>
      <w:r w:rsidRPr="00C83102">
        <w:rPr>
          <w:sz w:val="22"/>
          <w:szCs w:val="22"/>
          <w:rtl/>
        </w:rPr>
        <w:t xml:space="preserve"> </w:t>
      </w:r>
      <w:r w:rsidRPr="00C83102">
        <w:rPr>
          <w:rFonts w:hint="cs"/>
          <w:sz w:val="22"/>
          <w:szCs w:val="22"/>
          <w:rtl/>
        </w:rPr>
        <w:t>عن</w:t>
      </w:r>
      <w:r w:rsidRPr="00C83102">
        <w:rPr>
          <w:sz w:val="22"/>
          <w:szCs w:val="22"/>
          <w:rtl/>
        </w:rPr>
        <w:t xml:space="preserve"> </w:t>
      </w:r>
      <w:r w:rsidRPr="00C83102">
        <w:rPr>
          <w:rFonts w:hint="cs"/>
          <w:sz w:val="22"/>
          <w:szCs w:val="22"/>
          <w:rtl/>
        </w:rPr>
        <w:t>تركيب</w:t>
      </w:r>
      <w:r w:rsidRPr="00C83102">
        <w:rPr>
          <w:sz w:val="22"/>
          <w:szCs w:val="22"/>
          <w:rtl/>
        </w:rPr>
        <w:t xml:space="preserve"> </w:t>
      </w:r>
      <w:r w:rsidRPr="00C83102">
        <w:rPr>
          <w:rFonts w:hint="cs"/>
          <w:sz w:val="22"/>
          <w:szCs w:val="22"/>
          <w:rtl/>
        </w:rPr>
        <w:t>المجهر</w:t>
      </w:r>
      <w:r>
        <w:rPr>
          <w:rtl/>
        </w:rPr>
        <w:t xml:space="preserve">  </w:t>
      </w:r>
      <w:r w:rsidR="00796309" w:rsidRPr="00C83102">
        <w:rPr>
          <w:rFonts w:asciiTheme="majorBidi" w:hAnsiTheme="majorBidi" w:cstheme="majorBidi"/>
          <w:color w:val="FFFFFF" w:themeColor="background1"/>
          <w:sz w:val="32"/>
          <w:szCs w:val="32"/>
          <w:rtl/>
          <w:lang w:bidi="ar-SY"/>
        </w:rPr>
        <w:fldChar w:fldCharType="begin"/>
      </w:r>
      <w:r w:rsidRPr="00C83102">
        <w:rPr>
          <w:rFonts w:asciiTheme="majorBidi" w:hAnsiTheme="majorBidi" w:cstheme="majorBidi"/>
          <w:color w:val="FFFFFF" w:themeColor="background1"/>
          <w:sz w:val="32"/>
          <w:szCs w:val="32"/>
          <w:rtl/>
          <w:lang w:bidi="ar-SY"/>
        </w:rPr>
        <w:instrText xml:space="preserve"> </w:instrText>
      </w:r>
      <w:r w:rsidRPr="00C83102">
        <w:rPr>
          <w:rFonts w:asciiTheme="majorBidi" w:hAnsiTheme="majorBidi" w:cstheme="majorBidi" w:hint="cs"/>
          <w:color w:val="FFFFFF" w:themeColor="background1"/>
          <w:sz w:val="32"/>
          <w:szCs w:val="32"/>
          <w:lang w:bidi="ar-SY"/>
        </w:rPr>
        <w:instrText>SEQ</w:instrText>
      </w:r>
      <w:r w:rsidRPr="00C83102">
        <w:rPr>
          <w:rFonts w:asciiTheme="majorBidi" w:hAnsiTheme="majorBidi" w:cstheme="majorBidi" w:hint="cs"/>
          <w:color w:val="FFFFFF" w:themeColor="background1"/>
          <w:sz w:val="32"/>
          <w:szCs w:val="32"/>
          <w:rtl/>
          <w:lang w:bidi="ar-SY"/>
        </w:rPr>
        <w:instrText xml:space="preserve"> رسم_توضيحي_يعبر_عن_تركيب_المجهر_ \* </w:instrText>
      </w:r>
      <w:r w:rsidRPr="00C83102">
        <w:rPr>
          <w:rFonts w:asciiTheme="majorBidi" w:hAnsiTheme="majorBidi" w:cstheme="majorBidi" w:hint="cs"/>
          <w:color w:val="FFFFFF" w:themeColor="background1"/>
          <w:sz w:val="32"/>
          <w:szCs w:val="32"/>
          <w:lang w:bidi="ar-SY"/>
        </w:rPr>
        <w:instrText>ARABIC</w:instrText>
      </w:r>
      <w:r w:rsidRPr="00C83102">
        <w:rPr>
          <w:rFonts w:asciiTheme="majorBidi" w:hAnsiTheme="majorBidi" w:cstheme="majorBidi"/>
          <w:color w:val="FFFFFF" w:themeColor="background1"/>
          <w:sz w:val="32"/>
          <w:szCs w:val="32"/>
          <w:rtl/>
          <w:lang w:bidi="ar-SY"/>
        </w:rPr>
        <w:instrText xml:space="preserve"> </w:instrText>
      </w:r>
      <w:r w:rsidR="00796309" w:rsidRPr="00C83102">
        <w:rPr>
          <w:rFonts w:asciiTheme="majorBidi" w:hAnsiTheme="majorBidi" w:cstheme="majorBidi"/>
          <w:color w:val="FFFFFF" w:themeColor="background1"/>
          <w:sz w:val="32"/>
          <w:szCs w:val="32"/>
          <w:rtl/>
          <w:lang w:bidi="ar-SY"/>
        </w:rPr>
        <w:fldChar w:fldCharType="separate"/>
      </w:r>
      <w:r w:rsidRPr="00C83102">
        <w:rPr>
          <w:rFonts w:asciiTheme="majorBidi" w:hAnsiTheme="majorBidi" w:cstheme="majorBidi"/>
          <w:noProof/>
          <w:color w:val="FFFFFF" w:themeColor="background1"/>
          <w:sz w:val="32"/>
          <w:szCs w:val="32"/>
          <w:rtl/>
          <w:lang w:bidi="ar-SY"/>
        </w:rPr>
        <w:t>1</w:t>
      </w:r>
      <w:r w:rsidR="00796309" w:rsidRPr="00C83102">
        <w:rPr>
          <w:rFonts w:asciiTheme="majorBidi" w:hAnsiTheme="majorBidi" w:cstheme="majorBidi"/>
          <w:color w:val="FFFFFF" w:themeColor="background1"/>
          <w:sz w:val="32"/>
          <w:szCs w:val="32"/>
          <w:rtl/>
          <w:lang w:bidi="ar-SY"/>
        </w:rPr>
        <w:fldChar w:fldCharType="end"/>
      </w:r>
    </w:p>
    <w:p w:rsidR="00807A85" w:rsidRPr="00C750A2" w:rsidRDefault="00807A85" w:rsidP="007866F2">
      <w:pPr>
        <w:pStyle w:val="a3"/>
        <w:ind w:left="-58" w:firstLine="41"/>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تعد التغييرات الصغيرة في البعد من أهم العوامل التي تؤدي إلى زيادة احتمال ح</w:t>
      </w:r>
      <w:r w:rsidR="007866F2">
        <w:rPr>
          <w:rFonts w:asciiTheme="majorBidi" w:hAnsiTheme="majorBidi" w:cstheme="majorBidi"/>
          <w:sz w:val="32"/>
          <w:szCs w:val="32"/>
          <w:rtl/>
          <w:lang w:bidi="ar-SY"/>
        </w:rPr>
        <w:t>دوث تخلل نفقي حيث كلما قل البعد</w:t>
      </w:r>
      <w:r w:rsidR="007866F2">
        <w:rPr>
          <w:rFonts w:asciiTheme="majorBidi" w:hAnsiTheme="majorBidi" w:cstheme="majorBidi" w:hint="cs"/>
          <w:sz w:val="32"/>
          <w:szCs w:val="32"/>
          <w:rtl/>
          <w:lang w:bidi="ar-SY"/>
        </w:rPr>
        <w:t xml:space="preserve"> </w:t>
      </w:r>
      <w:r w:rsidRPr="00C750A2">
        <w:rPr>
          <w:rFonts w:asciiTheme="majorBidi" w:hAnsiTheme="majorBidi" w:cstheme="majorBidi"/>
          <w:sz w:val="32"/>
          <w:szCs w:val="32"/>
          <w:rtl/>
          <w:lang w:bidi="ar-SY"/>
        </w:rPr>
        <w:t>بين النهاية المدببة و سطح العينة و تطبيق جهد بينهما نستطيع قياس المسافة ينهما عن طريق قياس تيار الالكترونات المتشكل عن المفعول النفقي.</w:t>
      </w:r>
      <w:r w:rsidRPr="00C750A2">
        <w:rPr>
          <w:rStyle w:val="a5"/>
          <w:rFonts w:asciiTheme="majorBidi" w:hAnsiTheme="majorBidi" w:cstheme="majorBidi"/>
          <w:sz w:val="32"/>
          <w:szCs w:val="32"/>
          <w:rtl/>
          <w:lang w:bidi="ar-SY"/>
        </w:rPr>
        <w:footnoteReference w:id="9"/>
      </w:r>
    </w:p>
    <w:p w:rsidR="00734331" w:rsidRPr="00C750A2" w:rsidRDefault="00734331" w:rsidP="00C750A2">
      <w:pPr>
        <w:pStyle w:val="a3"/>
        <w:ind w:left="-58" w:firstLine="41"/>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يوجد نوعان لهذا المجهر:</w:t>
      </w:r>
    </w:p>
    <w:p w:rsidR="001F2E52" w:rsidRPr="00C750A2" w:rsidRDefault="00734331" w:rsidP="00C750A2">
      <w:pPr>
        <w:pStyle w:val="a3"/>
        <w:numPr>
          <w:ilvl w:val="0"/>
          <w:numId w:val="7"/>
        </w:numPr>
        <w:ind w:left="-58" w:firstLine="41"/>
        <w:jc w:val="both"/>
        <w:rPr>
          <w:rFonts w:asciiTheme="majorBidi" w:hAnsiTheme="majorBidi" w:cstheme="majorBidi"/>
          <w:color w:val="9BBB59" w:themeColor="accent3"/>
          <w:sz w:val="36"/>
          <w:szCs w:val="36"/>
          <w:lang w:bidi="ar-SY"/>
        </w:rPr>
      </w:pPr>
      <w:r w:rsidRPr="00C750A2">
        <w:rPr>
          <w:rFonts w:asciiTheme="majorBidi" w:hAnsiTheme="majorBidi" w:cstheme="majorBidi"/>
          <w:color w:val="9BBB59" w:themeColor="accent3"/>
          <w:sz w:val="36"/>
          <w:szCs w:val="36"/>
          <w:rtl/>
          <w:lang w:bidi="ar-SY"/>
        </w:rPr>
        <w:t>نمط الت</w:t>
      </w:r>
      <w:r w:rsidR="005D38D8" w:rsidRPr="00C750A2">
        <w:rPr>
          <w:rFonts w:asciiTheme="majorBidi" w:hAnsiTheme="majorBidi" w:cstheme="majorBidi"/>
          <w:color w:val="9BBB59" w:themeColor="accent3"/>
          <w:sz w:val="36"/>
          <w:szCs w:val="36"/>
          <w:rtl/>
          <w:lang w:bidi="ar-SY"/>
        </w:rPr>
        <w:t>ّ</w:t>
      </w:r>
      <w:r w:rsidRPr="00C750A2">
        <w:rPr>
          <w:rFonts w:asciiTheme="majorBidi" w:hAnsiTheme="majorBidi" w:cstheme="majorBidi"/>
          <w:color w:val="9BBB59" w:themeColor="accent3"/>
          <w:sz w:val="36"/>
          <w:szCs w:val="36"/>
          <w:rtl/>
          <w:lang w:bidi="ar-SY"/>
        </w:rPr>
        <w:t>يار الث</w:t>
      </w:r>
      <w:r w:rsidR="005D38D8" w:rsidRPr="00C750A2">
        <w:rPr>
          <w:rFonts w:asciiTheme="majorBidi" w:hAnsiTheme="majorBidi" w:cstheme="majorBidi"/>
          <w:color w:val="9BBB59" w:themeColor="accent3"/>
          <w:sz w:val="36"/>
          <w:szCs w:val="36"/>
          <w:rtl/>
          <w:lang w:bidi="ar-SY"/>
        </w:rPr>
        <w:t>ّ</w:t>
      </w:r>
      <w:r w:rsidRPr="00C750A2">
        <w:rPr>
          <w:rFonts w:asciiTheme="majorBidi" w:hAnsiTheme="majorBidi" w:cstheme="majorBidi"/>
          <w:color w:val="9BBB59" w:themeColor="accent3"/>
          <w:sz w:val="36"/>
          <w:szCs w:val="36"/>
          <w:rtl/>
          <w:lang w:bidi="ar-SY"/>
        </w:rPr>
        <w:t xml:space="preserve">ابت: </w:t>
      </w:r>
    </w:p>
    <w:p w:rsidR="00734331" w:rsidRPr="00C750A2" w:rsidRDefault="00275283" w:rsidP="0028275C">
      <w:pPr>
        <w:pStyle w:val="a3"/>
        <w:ind w:left="-58" w:firstLine="41"/>
        <w:jc w:val="both"/>
        <w:rPr>
          <w:rFonts w:asciiTheme="majorBidi" w:hAnsiTheme="majorBidi" w:cstheme="majorBidi"/>
          <w:sz w:val="32"/>
          <w:szCs w:val="32"/>
          <w:rtl/>
        </w:rPr>
      </w:pPr>
      <w:r w:rsidRPr="00C750A2">
        <w:rPr>
          <w:rFonts w:asciiTheme="majorBidi" w:hAnsiTheme="majorBidi" w:cstheme="majorBidi"/>
          <w:sz w:val="32"/>
          <w:szCs w:val="32"/>
          <w:rtl/>
          <w:lang w:bidi="ar-SY"/>
        </w:rPr>
        <w:lastRenderedPageBreak/>
        <w:t>يتم فيه الحفاظ على ال</w:t>
      </w:r>
      <w:r w:rsidR="0028275C">
        <w:rPr>
          <w:rFonts w:asciiTheme="majorBidi" w:hAnsiTheme="majorBidi" w:cstheme="majorBidi"/>
          <w:sz w:val="32"/>
          <w:szCs w:val="32"/>
          <w:rtl/>
          <w:lang w:bidi="ar-SY"/>
        </w:rPr>
        <w:t>تيار النفقي ثابتاً أثناء المسح,</w:t>
      </w:r>
      <w:r w:rsidR="0028275C">
        <w:rPr>
          <w:rFonts w:asciiTheme="majorBidi" w:hAnsiTheme="majorBidi" w:cstheme="majorBidi" w:hint="cs"/>
          <w:sz w:val="32"/>
          <w:szCs w:val="32"/>
          <w:rtl/>
          <w:lang w:bidi="ar-SY"/>
        </w:rPr>
        <w:t xml:space="preserve"> و</w:t>
      </w:r>
      <w:r w:rsidRPr="00C750A2">
        <w:rPr>
          <w:rFonts w:asciiTheme="majorBidi" w:hAnsiTheme="majorBidi" w:cstheme="majorBidi"/>
          <w:sz w:val="32"/>
          <w:szCs w:val="32"/>
          <w:rtl/>
          <w:lang w:bidi="ar-SY"/>
        </w:rPr>
        <w:t xml:space="preserve">ذلك بتحريك المسبار على المحور </w:t>
      </w:r>
      <w:r w:rsidRPr="00C750A2">
        <w:rPr>
          <w:rFonts w:asciiTheme="majorBidi" w:hAnsiTheme="majorBidi" w:cstheme="majorBidi"/>
          <w:sz w:val="32"/>
          <w:szCs w:val="32"/>
          <w:lang w:bidi="ar-SY"/>
        </w:rPr>
        <w:t>z</w:t>
      </w:r>
      <w:r w:rsidRPr="00C750A2">
        <w:rPr>
          <w:rFonts w:asciiTheme="majorBidi" w:hAnsiTheme="majorBidi" w:cstheme="majorBidi"/>
          <w:sz w:val="32"/>
          <w:szCs w:val="32"/>
          <w:rtl/>
        </w:rPr>
        <w:t xml:space="preserve"> عند كل نقطة </w:t>
      </w:r>
      <w:r w:rsidRPr="00C750A2">
        <w:rPr>
          <w:rFonts w:asciiTheme="majorBidi" w:hAnsiTheme="majorBidi" w:cstheme="majorBidi"/>
          <w:sz w:val="32"/>
          <w:szCs w:val="32"/>
          <w:lang w:bidi="ar-SY"/>
        </w:rPr>
        <w:t>(x,y)</w:t>
      </w:r>
      <w:r w:rsidRPr="00C750A2">
        <w:rPr>
          <w:rFonts w:asciiTheme="majorBidi" w:hAnsiTheme="majorBidi" w:cstheme="majorBidi"/>
          <w:sz w:val="32"/>
          <w:szCs w:val="32"/>
          <w:rtl/>
          <w:lang w:bidi="ar-SY"/>
        </w:rPr>
        <w:t xml:space="preserve"> للوصول إلي التيار المطلوب (عادة </w:t>
      </w:r>
      <w:r w:rsidRPr="00C750A2">
        <w:rPr>
          <w:rFonts w:asciiTheme="majorBidi" w:hAnsiTheme="majorBidi" w:cstheme="majorBidi"/>
          <w:sz w:val="32"/>
          <w:szCs w:val="32"/>
          <w:lang w:bidi="ar-SY"/>
        </w:rPr>
        <w:t>1</w:t>
      </w:r>
      <w:r w:rsidRPr="00C750A2">
        <w:rPr>
          <w:rFonts w:asciiTheme="majorBidi" w:hAnsiTheme="majorBidi" w:cstheme="majorBidi"/>
          <w:sz w:val="32"/>
          <w:szCs w:val="32"/>
          <w:rtl/>
        </w:rPr>
        <w:t xml:space="preserve"> نانو أمبير).</w:t>
      </w:r>
    </w:p>
    <w:p w:rsidR="00734331" w:rsidRPr="00C750A2" w:rsidRDefault="00734331" w:rsidP="00C750A2">
      <w:pPr>
        <w:pStyle w:val="a3"/>
        <w:numPr>
          <w:ilvl w:val="0"/>
          <w:numId w:val="7"/>
        </w:numPr>
        <w:ind w:left="-58" w:firstLine="41"/>
        <w:jc w:val="both"/>
        <w:rPr>
          <w:rFonts w:asciiTheme="majorBidi" w:hAnsiTheme="majorBidi" w:cstheme="majorBidi"/>
          <w:color w:val="9BBB59" w:themeColor="accent3"/>
          <w:sz w:val="36"/>
          <w:szCs w:val="36"/>
          <w:rtl/>
          <w:lang w:bidi="ar-SY"/>
        </w:rPr>
      </w:pPr>
      <w:r w:rsidRPr="00C750A2">
        <w:rPr>
          <w:rFonts w:asciiTheme="majorBidi" w:hAnsiTheme="majorBidi" w:cstheme="majorBidi"/>
          <w:color w:val="9BBB59" w:themeColor="accent3"/>
          <w:sz w:val="36"/>
          <w:szCs w:val="36"/>
          <w:rtl/>
          <w:lang w:bidi="ar-SY"/>
        </w:rPr>
        <w:t>نمط الارتفاع الث</w:t>
      </w:r>
      <w:r w:rsidR="005D38D8" w:rsidRPr="00C750A2">
        <w:rPr>
          <w:rFonts w:asciiTheme="majorBidi" w:hAnsiTheme="majorBidi" w:cstheme="majorBidi"/>
          <w:color w:val="9BBB59" w:themeColor="accent3"/>
          <w:sz w:val="36"/>
          <w:szCs w:val="36"/>
          <w:rtl/>
          <w:lang w:bidi="ar-SY"/>
        </w:rPr>
        <w:t>ّ</w:t>
      </w:r>
      <w:r w:rsidRPr="00C750A2">
        <w:rPr>
          <w:rFonts w:asciiTheme="majorBidi" w:hAnsiTheme="majorBidi" w:cstheme="majorBidi"/>
          <w:color w:val="9BBB59" w:themeColor="accent3"/>
          <w:sz w:val="36"/>
          <w:szCs w:val="36"/>
          <w:rtl/>
          <w:lang w:bidi="ar-SY"/>
        </w:rPr>
        <w:t>ابت:</w:t>
      </w:r>
    </w:p>
    <w:p w:rsidR="00432807" w:rsidRPr="00C750A2" w:rsidRDefault="00275283" w:rsidP="00C750A2">
      <w:pPr>
        <w:pStyle w:val="a3"/>
        <w:ind w:left="-58" w:firstLine="41"/>
        <w:jc w:val="both"/>
        <w:rPr>
          <w:rFonts w:asciiTheme="majorBidi" w:hAnsiTheme="majorBidi" w:cstheme="majorBidi"/>
          <w:sz w:val="32"/>
          <w:szCs w:val="32"/>
          <w:rtl/>
          <w:lang w:bidi="ar-SY"/>
        </w:rPr>
      </w:pPr>
      <w:r w:rsidRPr="00C750A2">
        <w:rPr>
          <w:rFonts w:asciiTheme="majorBidi" w:hAnsiTheme="majorBidi" w:cstheme="majorBidi"/>
          <w:sz w:val="32"/>
          <w:szCs w:val="32"/>
          <w:rtl/>
          <w:lang w:bidi="ar-SY"/>
        </w:rPr>
        <w:t xml:space="preserve">تكون المسافة فيه بين العينة و الرأس المدبب </w:t>
      </w:r>
      <w:r w:rsidR="00B36D42" w:rsidRPr="00C750A2">
        <w:rPr>
          <w:rFonts w:asciiTheme="majorBidi" w:hAnsiTheme="majorBidi" w:cstheme="majorBidi"/>
          <w:sz w:val="32"/>
          <w:szCs w:val="32"/>
          <w:rtl/>
          <w:lang w:bidi="ar-SY"/>
        </w:rPr>
        <w:t>ثابتة و يتغير فيه التيار النفقي</w:t>
      </w:r>
      <w:r w:rsidRPr="00C750A2">
        <w:rPr>
          <w:rFonts w:asciiTheme="majorBidi" w:hAnsiTheme="majorBidi" w:cstheme="majorBidi"/>
          <w:sz w:val="32"/>
          <w:szCs w:val="32"/>
          <w:rtl/>
          <w:lang w:bidi="ar-SY"/>
        </w:rPr>
        <w:t>,</w:t>
      </w:r>
      <w:r w:rsidR="00B36D42" w:rsidRPr="00C750A2">
        <w:rPr>
          <w:rFonts w:asciiTheme="majorBidi" w:hAnsiTheme="majorBidi" w:cstheme="majorBidi"/>
          <w:sz w:val="32"/>
          <w:szCs w:val="32"/>
          <w:rtl/>
          <w:lang w:bidi="ar-SY"/>
        </w:rPr>
        <w:t xml:space="preserve"> إلا أنه لا يصلح إلا للعينات المسطحة.</w:t>
      </w:r>
      <w:r w:rsidR="00044C64" w:rsidRPr="00C750A2">
        <w:rPr>
          <w:rStyle w:val="a5"/>
          <w:rFonts w:asciiTheme="majorBidi" w:hAnsiTheme="majorBidi" w:cstheme="majorBidi"/>
          <w:sz w:val="32"/>
          <w:szCs w:val="32"/>
          <w:rtl/>
          <w:lang w:bidi="ar-SY"/>
        </w:rPr>
        <w:footnoteReference w:id="10"/>
      </w:r>
      <w:r w:rsidR="002269AF" w:rsidRPr="00C750A2">
        <w:rPr>
          <w:rFonts w:asciiTheme="majorBidi" w:hAnsiTheme="majorBidi" w:cstheme="majorBidi"/>
          <w:sz w:val="32"/>
          <w:szCs w:val="32"/>
          <w:rtl/>
          <w:lang w:bidi="ar-SY"/>
        </w:rPr>
        <w:t xml:space="preserve">                                                 </w:t>
      </w:r>
    </w:p>
    <w:p w:rsidR="00EE1B1D" w:rsidRPr="00C750A2" w:rsidRDefault="002269AF" w:rsidP="00C750A2">
      <w:pPr>
        <w:ind w:left="-58" w:firstLine="41"/>
        <w:jc w:val="both"/>
        <w:rPr>
          <w:rFonts w:asciiTheme="majorBidi" w:hAnsiTheme="majorBidi" w:cstheme="majorBidi"/>
          <w:sz w:val="32"/>
          <w:szCs w:val="32"/>
          <w:rtl/>
        </w:rPr>
      </w:pPr>
      <w:r w:rsidRPr="00C750A2">
        <w:rPr>
          <w:rFonts w:asciiTheme="majorBidi" w:hAnsiTheme="majorBidi" w:cstheme="majorBidi"/>
          <w:sz w:val="32"/>
          <w:szCs w:val="32"/>
          <w:rtl/>
          <w:lang w:bidi="ar-SY"/>
        </w:rPr>
        <w:t xml:space="preserve">و قد وصلت دقة المجهر الحديث إلى </w:t>
      </w:r>
      <w:r w:rsidR="0010305D" w:rsidRPr="00C750A2">
        <w:rPr>
          <w:rFonts w:asciiTheme="majorBidi" w:hAnsiTheme="majorBidi" w:cstheme="majorBidi"/>
          <w:sz w:val="32"/>
          <w:szCs w:val="32"/>
          <w:lang w:bidi="ar-SY"/>
        </w:rPr>
        <w:t>0.001</w:t>
      </w:r>
      <w:r w:rsidR="0010305D" w:rsidRPr="00C750A2">
        <w:rPr>
          <w:rFonts w:asciiTheme="majorBidi" w:hAnsiTheme="majorBidi" w:cstheme="majorBidi"/>
          <w:sz w:val="32"/>
          <w:szCs w:val="32"/>
          <w:rtl/>
        </w:rPr>
        <w:t xml:space="preserve"> نانومتر أي حوالي </w:t>
      </w:r>
      <w:r w:rsidR="0010305D" w:rsidRPr="00C750A2">
        <w:rPr>
          <w:rFonts w:asciiTheme="majorBidi" w:hAnsiTheme="majorBidi" w:cstheme="majorBidi"/>
          <w:sz w:val="32"/>
          <w:szCs w:val="32"/>
          <w:lang w:bidi="ar-SY"/>
        </w:rPr>
        <w:t>1%</w:t>
      </w:r>
      <w:r w:rsidR="0010305D" w:rsidRPr="00C750A2">
        <w:rPr>
          <w:rFonts w:asciiTheme="majorBidi" w:hAnsiTheme="majorBidi" w:cstheme="majorBidi"/>
          <w:sz w:val="32"/>
          <w:szCs w:val="32"/>
          <w:rtl/>
        </w:rPr>
        <w:t xml:space="preserve"> من قطر الذرة.</w:t>
      </w:r>
      <w:r w:rsidR="0010305D" w:rsidRPr="00C750A2">
        <w:rPr>
          <w:rStyle w:val="a5"/>
          <w:rFonts w:asciiTheme="majorBidi" w:hAnsiTheme="majorBidi" w:cstheme="majorBidi"/>
          <w:sz w:val="32"/>
          <w:szCs w:val="32"/>
          <w:rtl/>
        </w:rPr>
        <w:footnoteReference w:id="11"/>
      </w:r>
    </w:p>
    <w:p w:rsidR="0010305D" w:rsidRDefault="004F2F78" w:rsidP="00C750A2">
      <w:pPr>
        <w:ind w:left="-58" w:firstLine="41"/>
        <w:jc w:val="both"/>
        <w:rPr>
          <w:rFonts w:asciiTheme="majorBidi" w:hAnsiTheme="majorBidi" w:cstheme="majorBidi"/>
          <w:sz w:val="32"/>
          <w:szCs w:val="32"/>
          <w:rtl/>
        </w:rPr>
      </w:pPr>
      <w:r w:rsidRPr="00C750A2">
        <w:rPr>
          <w:rFonts w:asciiTheme="majorBidi" w:hAnsiTheme="majorBidi" w:cstheme="majorBidi"/>
          <w:sz w:val="32"/>
          <w:szCs w:val="32"/>
          <w:rtl/>
        </w:rPr>
        <w:t>يستخدم مجهر المسح الأفقي لرؤية مكونات الذرة و دراسة بعض الجزيئات كال</w:t>
      </w:r>
      <w:r w:rsidRPr="00C750A2">
        <w:rPr>
          <w:rFonts w:asciiTheme="majorBidi" w:hAnsiTheme="majorBidi" w:cstheme="majorBidi"/>
          <w:sz w:val="32"/>
          <w:szCs w:val="32"/>
          <w:rtl/>
          <w:lang w:bidi="ar-SY"/>
        </w:rPr>
        <w:t xml:space="preserve"> </w:t>
      </w:r>
      <w:r w:rsidRPr="00C750A2">
        <w:rPr>
          <w:rFonts w:asciiTheme="majorBidi" w:hAnsiTheme="majorBidi" w:cstheme="majorBidi"/>
          <w:sz w:val="32"/>
          <w:szCs w:val="32"/>
          <w:lang w:bidi="ar-SY"/>
        </w:rPr>
        <w:t>DNA</w:t>
      </w:r>
      <w:r w:rsidRPr="00C750A2">
        <w:rPr>
          <w:rFonts w:asciiTheme="majorBidi" w:hAnsiTheme="majorBidi" w:cstheme="majorBidi"/>
          <w:sz w:val="32"/>
          <w:szCs w:val="32"/>
          <w:rtl/>
        </w:rPr>
        <w:t xml:space="preserve"> كما يمكن تعديل سطوح العينات المدروسة عن طريق التلاعب بالذّرات الفردية.</w:t>
      </w:r>
    </w:p>
    <w:p w:rsidR="00A74A73" w:rsidRDefault="00A74A73" w:rsidP="00C750A2">
      <w:pPr>
        <w:ind w:left="-58" w:firstLine="41"/>
        <w:jc w:val="both"/>
        <w:rPr>
          <w:rFonts w:asciiTheme="majorBidi" w:hAnsiTheme="majorBidi" w:cstheme="majorBidi"/>
          <w:sz w:val="32"/>
          <w:szCs w:val="32"/>
          <w:rtl/>
        </w:rPr>
      </w:pPr>
    </w:p>
    <w:p w:rsidR="00A74A73" w:rsidRDefault="00E34235" w:rsidP="00A74A73">
      <w:pPr>
        <w:pStyle w:val="a3"/>
        <w:numPr>
          <w:ilvl w:val="0"/>
          <w:numId w:val="6"/>
        </w:numPr>
        <w:ind w:left="509"/>
        <w:jc w:val="both"/>
        <w:rPr>
          <w:rFonts w:asciiTheme="majorBidi" w:hAnsiTheme="majorBidi" w:cstheme="majorBidi"/>
          <w:color w:val="C00000"/>
          <w:sz w:val="44"/>
          <w:szCs w:val="44"/>
        </w:rPr>
      </w:pPr>
      <w:r>
        <w:rPr>
          <w:rFonts w:asciiTheme="majorBidi" w:hAnsiTheme="majorBidi" w:cstheme="majorBidi" w:hint="cs"/>
          <w:color w:val="C00000"/>
          <w:sz w:val="44"/>
          <w:szCs w:val="44"/>
          <w:rtl/>
        </w:rPr>
        <w:t>ديود المفعول النفقي</w:t>
      </w:r>
      <w:r w:rsidR="00A74A73" w:rsidRPr="00A74A73">
        <w:rPr>
          <w:rFonts w:asciiTheme="majorBidi" w:hAnsiTheme="majorBidi" w:cstheme="majorBidi" w:hint="cs"/>
          <w:color w:val="C00000"/>
          <w:sz w:val="44"/>
          <w:szCs w:val="44"/>
          <w:rtl/>
        </w:rPr>
        <w:t>:</w:t>
      </w:r>
    </w:p>
    <w:p w:rsidR="00A74A73" w:rsidRDefault="00773C77" w:rsidP="007139F5">
      <w:pPr>
        <w:pStyle w:val="a3"/>
        <w:ind w:left="509"/>
        <w:jc w:val="both"/>
        <w:rPr>
          <w:rFonts w:asciiTheme="majorBidi" w:hAnsiTheme="majorBidi" w:cstheme="majorBidi"/>
          <w:sz w:val="32"/>
          <w:szCs w:val="32"/>
          <w:rtl/>
        </w:rPr>
      </w:pPr>
      <w:r>
        <w:rPr>
          <w:rFonts w:asciiTheme="majorBidi" w:hAnsiTheme="majorBidi" w:cstheme="majorBidi" w:hint="cs"/>
          <w:sz w:val="32"/>
          <w:szCs w:val="32"/>
          <w:rtl/>
        </w:rPr>
        <w:t>يعد من أنواع الديودات شبه الموصلة</w:t>
      </w:r>
      <w:r w:rsidR="00D74EBB">
        <w:rPr>
          <w:rFonts w:asciiTheme="majorBidi" w:hAnsiTheme="majorBidi" w:cstheme="majorBidi" w:hint="cs"/>
          <w:sz w:val="32"/>
          <w:szCs w:val="32"/>
          <w:rtl/>
        </w:rPr>
        <w:t xml:space="preserve"> القادرة على القيام بعمليات واسعة جداً</w:t>
      </w:r>
      <w:r w:rsidR="0045007D">
        <w:rPr>
          <w:rFonts w:asciiTheme="majorBidi" w:hAnsiTheme="majorBidi" w:cstheme="majorBidi" w:hint="cs"/>
          <w:sz w:val="32"/>
          <w:szCs w:val="32"/>
          <w:rtl/>
        </w:rPr>
        <w:t xml:space="preserve"> و سريعة</w:t>
      </w:r>
      <w:r w:rsidR="00D74EBB">
        <w:rPr>
          <w:rFonts w:asciiTheme="majorBidi" w:hAnsiTheme="majorBidi" w:cstheme="majorBidi" w:hint="cs"/>
          <w:sz w:val="32"/>
          <w:szCs w:val="32"/>
          <w:rtl/>
        </w:rPr>
        <w:t xml:space="preserve"> باستخدام التأثير الميكانيكي الكمي </w:t>
      </w:r>
      <w:r w:rsidR="007139F5">
        <w:rPr>
          <w:rFonts w:asciiTheme="majorBidi" w:hAnsiTheme="majorBidi" w:cstheme="majorBidi" w:hint="cs"/>
          <w:sz w:val="32"/>
          <w:szCs w:val="32"/>
          <w:rtl/>
        </w:rPr>
        <w:t>(</w:t>
      </w:r>
      <w:r w:rsidR="0045007D">
        <w:rPr>
          <w:rFonts w:asciiTheme="majorBidi" w:hAnsiTheme="majorBidi" w:cstheme="majorBidi" w:hint="cs"/>
          <w:sz w:val="32"/>
          <w:szCs w:val="32"/>
          <w:rtl/>
        </w:rPr>
        <w:t>التأثير النفقي</w:t>
      </w:r>
      <w:r w:rsidR="007139F5">
        <w:rPr>
          <w:rFonts w:asciiTheme="majorBidi" w:hAnsiTheme="majorBidi" w:cstheme="majorBidi" w:hint="cs"/>
          <w:sz w:val="32"/>
          <w:szCs w:val="32"/>
          <w:rtl/>
        </w:rPr>
        <w:t>)</w:t>
      </w:r>
      <w:r w:rsidR="0045007D">
        <w:rPr>
          <w:rFonts w:asciiTheme="majorBidi" w:hAnsiTheme="majorBidi" w:cstheme="majorBidi" w:hint="cs"/>
          <w:sz w:val="32"/>
          <w:szCs w:val="32"/>
          <w:rtl/>
        </w:rPr>
        <w:t>.</w:t>
      </w:r>
    </w:p>
    <w:p w:rsidR="0045007D" w:rsidRDefault="00871821" w:rsidP="00A74A73">
      <w:pPr>
        <w:pStyle w:val="a3"/>
        <w:ind w:left="509"/>
        <w:jc w:val="both"/>
        <w:rPr>
          <w:rFonts w:asciiTheme="majorBidi" w:hAnsiTheme="majorBidi" w:cstheme="majorBidi"/>
          <w:sz w:val="32"/>
          <w:szCs w:val="32"/>
          <w:rtl/>
        </w:rPr>
      </w:pPr>
      <w:r>
        <w:rPr>
          <w:rFonts w:asciiTheme="majorBidi" w:hAnsiTheme="majorBidi" w:cstheme="majorBidi" w:hint="cs"/>
          <w:sz w:val="32"/>
          <w:szCs w:val="32"/>
          <w:rtl/>
        </w:rPr>
        <w:t xml:space="preserve">يعتمد في عمله على تمرير التيار في الاتجاه العكسي </w:t>
      </w:r>
      <w:r w:rsidR="001732C1">
        <w:rPr>
          <w:rFonts w:asciiTheme="majorBidi" w:hAnsiTheme="majorBidi" w:cstheme="majorBidi" w:hint="cs"/>
          <w:sz w:val="32"/>
          <w:szCs w:val="32"/>
          <w:rtl/>
        </w:rPr>
        <w:t>و الذي لا</w:t>
      </w:r>
      <w:r w:rsidR="00581662">
        <w:rPr>
          <w:rFonts w:asciiTheme="majorBidi" w:hAnsiTheme="majorBidi" w:cstheme="majorBidi" w:hint="cs"/>
          <w:sz w:val="32"/>
          <w:szCs w:val="32"/>
          <w:rtl/>
        </w:rPr>
        <w:t xml:space="preserve"> يمر</w:t>
      </w:r>
      <w:r w:rsidR="001732C1">
        <w:rPr>
          <w:rFonts w:asciiTheme="majorBidi" w:hAnsiTheme="majorBidi" w:cstheme="majorBidi" w:hint="cs"/>
          <w:sz w:val="32"/>
          <w:szCs w:val="32"/>
          <w:rtl/>
        </w:rPr>
        <w:t xml:space="preserve"> منه التيار عادة في الديودات العادية </w:t>
      </w:r>
      <w:r w:rsidR="00581662">
        <w:rPr>
          <w:rFonts w:asciiTheme="majorBidi" w:hAnsiTheme="majorBidi" w:cstheme="majorBidi" w:hint="cs"/>
          <w:sz w:val="32"/>
          <w:szCs w:val="32"/>
          <w:rtl/>
        </w:rPr>
        <w:t>و تكون أهميته في تثبيت التيار المار منه.</w:t>
      </w: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2B7DC3" w:rsidRPr="002B7DC3" w:rsidRDefault="002B7DC3" w:rsidP="002B7DC3">
      <w:pPr>
        <w:jc w:val="both"/>
        <w:rPr>
          <w:rFonts w:asciiTheme="majorBidi" w:hAnsiTheme="majorBidi" w:cstheme="majorBidi"/>
          <w:sz w:val="32"/>
          <w:szCs w:val="32"/>
          <w:rtl/>
        </w:rPr>
      </w:pPr>
    </w:p>
    <w:p w:rsidR="001F0B08" w:rsidRDefault="001F0B08" w:rsidP="00A74A73">
      <w:pPr>
        <w:pStyle w:val="a3"/>
        <w:ind w:left="509"/>
        <w:jc w:val="both"/>
        <w:rPr>
          <w:rFonts w:asciiTheme="majorBidi" w:hAnsiTheme="majorBidi" w:cstheme="majorBidi"/>
          <w:color w:val="1F497D" w:themeColor="text2"/>
          <w:sz w:val="44"/>
          <w:szCs w:val="44"/>
          <w:rtl/>
        </w:rPr>
      </w:pPr>
    </w:p>
    <w:p w:rsidR="001F0B08" w:rsidRDefault="001F0B08" w:rsidP="00A74A73">
      <w:pPr>
        <w:pStyle w:val="a3"/>
        <w:ind w:left="509"/>
        <w:jc w:val="both"/>
        <w:rPr>
          <w:rFonts w:asciiTheme="majorBidi" w:hAnsiTheme="majorBidi" w:cstheme="majorBidi"/>
          <w:color w:val="1F497D" w:themeColor="text2"/>
          <w:sz w:val="44"/>
          <w:szCs w:val="44"/>
          <w:rtl/>
        </w:rPr>
      </w:pPr>
    </w:p>
    <w:p w:rsidR="001F0B08" w:rsidRDefault="001F0B08" w:rsidP="00A74A73">
      <w:pPr>
        <w:pStyle w:val="a3"/>
        <w:ind w:left="509"/>
        <w:jc w:val="both"/>
        <w:rPr>
          <w:rFonts w:asciiTheme="majorBidi" w:hAnsiTheme="majorBidi" w:cstheme="majorBidi"/>
          <w:color w:val="1F497D" w:themeColor="text2"/>
          <w:sz w:val="44"/>
          <w:szCs w:val="44"/>
          <w:rtl/>
        </w:rPr>
      </w:pPr>
    </w:p>
    <w:p w:rsidR="001F0B08" w:rsidRPr="00602680" w:rsidRDefault="001F0B08" w:rsidP="00602680">
      <w:pPr>
        <w:jc w:val="both"/>
        <w:rPr>
          <w:rFonts w:asciiTheme="majorBidi" w:hAnsiTheme="majorBidi" w:cstheme="majorBidi"/>
          <w:color w:val="1F497D" w:themeColor="text2"/>
          <w:sz w:val="44"/>
          <w:szCs w:val="44"/>
          <w:rtl/>
        </w:rPr>
      </w:pPr>
    </w:p>
    <w:p w:rsidR="00A1241B" w:rsidRDefault="00A1241B" w:rsidP="009069E2">
      <w:pPr>
        <w:pStyle w:val="a3"/>
        <w:ind w:left="84"/>
        <w:jc w:val="both"/>
        <w:rPr>
          <w:rFonts w:asciiTheme="majorBidi" w:hAnsiTheme="majorBidi" w:cstheme="majorBidi"/>
          <w:color w:val="1F497D" w:themeColor="text2"/>
          <w:sz w:val="44"/>
          <w:szCs w:val="44"/>
          <w:rtl/>
        </w:rPr>
      </w:pPr>
      <w:r w:rsidRPr="007B23FB">
        <w:rPr>
          <w:rFonts w:asciiTheme="majorBidi" w:hAnsiTheme="majorBidi" w:cstheme="majorBidi" w:hint="cs"/>
          <w:color w:val="1F497D" w:themeColor="text2"/>
          <w:sz w:val="44"/>
          <w:szCs w:val="44"/>
          <w:rtl/>
        </w:rPr>
        <w:lastRenderedPageBreak/>
        <w:t>الخاتمة</w:t>
      </w:r>
      <w:r w:rsidR="007B23FB">
        <w:rPr>
          <w:rFonts w:asciiTheme="majorBidi" w:hAnsiTheme="majorBidi" w:cstheme="majorBidi" w:hint="cs"/>
          <w:color w:val="1F497D" w:themeColor="text2"/>
          <w:sz w:val="44"/>
          <w:szCs w:val="44"/>
          <w:rtl/>
        </w:rPr>
        <w:t>:</w:t>
      </w:r>
    </w:p>
    <w:p w:rsidR="007B23FB" w:rsidRPr="007B23FB" w:rsidRDefault="007B23FB" w:rsidP="00A74A73">
      <w:pPr>
        <w:pStyle w:val="a3"/>
        <w:ind w:left="509"/>
        <w:jc w:val="both"/>
        <w:rPr>
          <w:rFonts w:asciiTheme="majorBidi" w:hAnsiTheme="majorBidi" w:cstheme="majorBidi"/>
          <w:sz w:val="32"/>
          <w:szCs w:val="32"/>
          <w:rtl/>
        </w:rPr>
      </w:pPr>
    </w:p>
    <w:p w:rsidR="00A1241B" w:rsidRDefault="007139F5" w:rsidP="007139F5">
      <w:pPr>
        <w:pStyle w:val="a3"/>
        <w:ind w:left="509"/>
        <w:jc w:val="both"/>
        <w:rPr>
          <w:rFonts w:asciiTheme="majorBidi" w:hAnsiTheme="majorBidi" w:cstheme="majorBidi"/>
          <w:sz w:val="32"/>
          <w:szCs w:val="32"/>
          <w:rtl/>
        </w:rPr>
      </w:pPr>
      <w:r>
        <w:rPr>
          <w:rFonts w:asciiTheme="majorBidi" w:hAnsiTheme="majorBidi" w:cstheme="majorBidi" w:hint="cs"/>
          <w:sz w:val="32"/>
          <w:szCs w:val="32"/>
          <w:rtl/>
        </w:rPr>
        <w:t>العالم الذّري عالم واسع جداً لمن أراد الخوض به, يحوي أسراراً كبيرة و يعطي أجوبة  تختلف عن أجوبة الفيزياء التقليدية, و يعد المفعول النفقي ظاهرة  غريبة تجمع بين الصفات الموجية و الجسيمية للجسيمات المجهرية  و تسمح لها بالتنقل الحر و التغلب على قوانين الطبيعة, كما لهذه الظاهرة أهمية كبيرة في تطوير العلوم كاختراع مجهر المسح النفقي و الديود النفقي و تفسير العديد من الظواهر الأخرى.</w:t>
      </w:r>
    </w:p>
    <w:p w:rsidR="001F0B08" w:rsidRPr="00C750A2" w:rsidRDefault="001B788A" w:rsidP="00602680">
      <w:pPr>
        <w:ind w:left="509" w:firstLine="41"/>
        <w:jc w:val="both"/>
        <w:rPr>
          <w:rFonts w:asciiTheme="majorBidi" w:hAnsiTheme="majorBidi" w:cstheme="majorBidi"/>
          <w:sz w:val="32"/>
          <w:szCs w:val="32"/>
          <w:rtl/>
          <w:lang w:bidi="ar-SY"/>
        </w:rPr>
      </w:pPr>
      <w:r>
        <w:rPr>
          <w:rFonts w:asciiTheme="majorBidi" w:hAnsiTheme="majorBidi" w:cstheme="majorBidi" w:hint="cs"/>
          <w:sz w:val="32"/>
          <w:szCs w:val="32"/>
          <w:rtl/>
        </w:rPr>
        <w:t>و</w:t>
      </w:r>
      <w:r w:rsidR="00105F5D">
        <w:rPr>
          <w:rFonts w:asciiTheme="majorBidi" w:hAnsiTheme="majorBidi" w:cstheme="majorBidi" w:hint="cs"/>
          <w:sz w:val="32"/>
          <w:szCs w:val="32"/>
          <w:rtl/>
        </w:rPr>
        <w:t>نستطيع تطويع هذه الظاهرة ل</w:t>
      </w:r>
      <w:r w:rsidR="009F5BC8">
        <w:rPr>
          <w:rFonts w:asciiTheme="majorBidi" w:hAnsiTheme="majorBidi" w:cstheme="majorBidi" w:hint="cs"/>
          <w:sz w:val="32"/>
          <w:szCs w:val="32"/>
          <w:rtl/>
        </w:rPr>
        <w:t>استخدامها</w:t>
      </w:r>
      <w:r w:rsidR="00105F5D">
        <w:rPr>
          <w:rFonts w:asciiTheme="majorBidi" w:hAnsiTheme="majorBidi" w:cstheme="majorBidi" w:hint="cs"/>
          <w:sz w:val="32"/>
          <w:szCs w:val="32"/>
          <w:rtl/>
        </w:rPr>
        <w:t xml:space="preserve"> في مجالات أخرى, </w:t>
      </w:r>
      <w:r w:rsidR="001F0B08" w:rsidRPr="00C750A2">
        <w:rPr>
          <w:rFonts w:asciiTheme="majorBidi" w:hAnsiTheme="majorBidi" w:cstheme="majorBidi"/>
          <w:sz w:val="32"/>
          <w:szCs w:val="32"/>
          <w:rtl/>
        </w:rPr>
        <w:t>فمثلاً تبلغ حرارة الشمس</w:t>
      </w:r>
      <w:r w:rsidR="001F0B08" w:rsidRPr="00C750A2">
        <w:rPr>
          <w:rFonts w:asciiTheme="majorBidi" w:hAnsiTheme="majorBidi" w:cstheme="majorBidi"/>
          <w:sz w:val="32"/>
          <w:szCs w:val="32"/>
        </w:rPr>
        <w:t xml:space="preserve">13.6 </w:t>
      </w:r>
      <w:r w:rsidR="001F0B08" w:rsidRPr="00C750A2">
        <w:rPr>
          <w:rFonts w:asciiTheme="majorBidi" w:hAnsiTheme="majorBidi" w:cstheme="majorBidi"/>
          <w:sz w:val="32"/>
          <w:szCs w:val="32"/>
          <w:rtl/>
        </w:rPr>
        <w:t xml:space="preserve"> مليون كلفن و حتى تتمكن ذرتي هيدروجين من الاندماج يجب التغلب على قوة التنافر بين نواتي الذرتين أي سنحتاج إلى حرارة تقارب المليار كلفن</w:t>
      </w:r>
      <w:r w:rsidR="001F0B08">
        <w:rPr>
          <w:rFonts w:asciiTheme="majorBidi" w:hAnsiTheme="majorBidi" w:cstheme="majorBidi" w:hint="cs"/>
          <w:sz w:val="32"/>
          <w:szCs w:val="32"/>
          <w:rtl/>
        </w:rPr>
        <w:t xml:space="preserve"> إلا أنه </w:t>
      </w:r>
      <w:r w:rsidR="001F0B08" w:rsidRPr="00C750A2">
        <w:rPr>
          <w:rFonts w:asciiTheme="majorBidi" w:hAnsiTheme="majorBidi" w:cstheme="majorBidi"/>
          <w:sz w:val="32"/>
          <w:szCs w:val="32"/>
          <w:rtl/>
        </w:rPr>
        <w:t xml:space="preserve"> بفضل حجم الشمس</w:t>
      </w:r>
      <w:r w:rsidR="001F0B08">
        <w:rPr>
          <w:rFonts w:asciiTheme="majorBidi" w:hAnsiTheme="majorBidi" w:cstheme="majorBidi" w:hint="cs"/>
          <w:sz w:val="32"/>
          <w:szCs w:val="32"/>
          <w:rtl/>
        </w:rPr>
        <w:t xml:space="preserve"> و حرارتها العالية</w:t>
      </w:r>
      <w:r w:rsidR="001F0B08" w:rsidRPr="00C750A2">
        <w:rPr>
          <w:rFonts w:asciiTheme="majorBidi" w:hAnsiTheme="majorBidi" w:cstheme="majorBidi"/>
          <w:sz w:val="32"/>
          <w:szCs w:val="32"/>
          <w:rtl/>
        </w:rPr>
        <w:t xml:space="preserve"> يُخضع </w:t>
      </w:r>
      <w:r w:rsidR="001F0B08" w:rsidRPr="00C750A2">
        <w:rPr>
          <w:rFonts w:asciiTheme="majorBidi" w:hAnsiTheme="majorBidi" w:cstheme="majorBidi"/>
          <w:sz w:val="32"/>
          <w:szCs w:val="32"/>
        </w:rPr>
        <w:t>4</w:t>
      </w:r>
      <w:r w:rsidR="001F0B08" w:rsidRPr="00C750A2">
        <w:rPr>
          <w:rFonts w:asciiTheme="majorBidi" w:hAnsiTheme="majorBidi" w:cstheme="majorBidi"/>
          <w:sz w:val="32"/>
          <w:szCs w:val="32"/>
          <w:rtl/>
        </w:rPr>
        <w:t xml:space="preserve"> مليون طن من الهدروجين في كل ثانية لعملية الاندماج مما يؤمن إصدار الأشعة الشّمسية. </w:t>
      </w:r>
      <w:r w:rsidR="001F0B08" w:rsidRPr="00C750A2">
        <w:rPr>
          <w:rStyle w:val="a5"/>
          <w:rFonts w:asciiTheme="majorBidi" w:hAnsiTheme="majorBidi" w:cstheme="majorBidi"/>
          <w:sz w:val="32"/>
          <w:szCs w:val="32"/>
          <w:rtl/>
          <w:lang w:bidi="ar-SY"/>
        </w:rPr>
        <w:footnoteReference w:id="12"/>
      </w:r>
      <w:r w:rsidR="001F0B08" w:rsidRPr="00C750A2">
        <w:rPr>
          <w:rFonts w:asciiTheme="majorBidi" w:hAnsiTheme="majorBidi" w:cstheme="majorBidi"/>
          <w:sz w:val="32"/>
          <w:szCs w:val="32"/>
          <w:rtl/>
          <w:lang w:bidi="ar-SY"/>
        </w:rPr>
        <w:t xml:space="preserve"> </w:t>
      </w:r>
    </w:p>
    <w:p w:rsidR="007139F5" w:rsidRDefault="001F0B08" w:rsidP="001F0B08">
      <w:pPr>
        <w:pStyle w:val="a3"/>
        <w:ind w:left="509"/>
        <w:jc w:val="both"/>
        <w:rPr>
          <w:rFonts w:asciiTheme="majorBidi" w:hAnsiTheme="majorBidi" w:cstheme="majorBidi"/>
          <w:sz w:val="32"/>
          <w:szCs w:val="32"/>
          <w:rtl/>
          <w:lang w:bidi="ar-SY"/>
        </w:rPr>
      </w:pPr>
      <w:r>
        <w:rPr>
          <w:rFonts w:asciiTheme="majorBidi" w:hAnsiTheme="majorBidi" w:cstheme="majorBidi" w:hint="cs"/>
          <w:sz w:val="32"/>
          <w:szCs w:val="32"/>
          <w:rtl/>
          <w:lang w:bidi="ar-SY"/>
        </w:rPr>
        <w:t>كما أنّّنا نقوم بدمج أنوية الذرات عن طريق تأمين كمية كبيرة من الحرارة كما في القنابل النّويية, ولكن هذا لن يحصل إلا في حال تأمين طاقة كبيرة و هنا يأتي دور المفعول النفقي حيث يمكننا بفضل موجة الاحتمالات أن نقوم بعملية دمج بارد للأنوية</w:t>
      </w:r>
      <w:r w:rsidR="00105F5D">
        <w:rPr>
          <w:rFonts w:asciiTheme="majorBidi" w:hAnsiTheme="majorBidi" w:cstheme="majorBidi" w:hint="cs"/>
          <w:sz w:val="32"/>
          <w:szCs w:val="32"/>
          <w:rtl/>
          <w:lang w:bidi="ar-SY"/>
        </w:rPr>
        <w:t xml:space="preserve"> دون الحاجة لاستخدام طاقة محفزة للتفاعل.</w:t>
      </w:r>
      <w:r>
        <w:rPr>
          <w:rFonts w:asciiTheme="majorBidi" w:hAnsiTheme="majorBidi" w:cstheme="majorBidi" w:hint="cs"/>
          <w:sz w:val="32"/>
          <w:szCs w:val="32"/>
          <w:rtl/>
          <w:lang w:bidi="ar-SY"/>
        </w:rPr>
        <w:t xml:space="preserve">  </w:t>
      </w:r>
    </w:p>
    <w:p w:rsidR="00A1241B" w:rsidRDefault="00105F5D" w:rsidP="009F5BC8">
      <w:pPr>
        <w:pStyle w:val="a3"/>
        <w:ind w:left="509"/>
        <w:jc w:val="both"/>
        <w:rPr>
          <w:rFonts w:asciiTheme="majorBidi" w:hAnsiTheme="majorBidi" w:cstheme="majorBidi"/>
          <w:sz w:val="32"/>
          <w:szCs w:val="32"/>
          <w:rtl/>
        </w:rPr>
      </w:pPr>
      <w:r>
        <w:rPr>
          <w:rFonts w:asciiTheme="majorBidi" w:hAnsiTheme="majorBidi" w:cstheme="majorBidi" w:hint="cs"/>
          <w:sz w:val="32"/>
          <w:szCs w:val="32"/>
          <w:rtl/>
        </w:rPr>
        <w:t>ولعلنا نستطيع في المستقبل الاستفادة من هذه الظاهرة أكثر و تطبيقها في مجالات حياتنا كافة لتطوير المستوى المعرفي و العلمي</w:t>
      </w: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A1241B" w:rsidRDefault="00A1241B" w:rsidP="00A74A73">
      <w:pPr>
        <w:pStyle w:val="a3"/>
        <w:ind w:left="509"/>
        <w:jc w:val="both"/>
        <w:rPr>
          <w:rFonts w:asciiTheme="majorBidi" w:hAnsiTheme="majorBidi" w:cstheme="majorBidi"/>
          <w:sz w:val="32"/>
          <w:szCs w:val="32"/>
          <w:rtl/>
        </w:rPr>
      </w:pPr>
    </w:p>
    <w:p w:rsidR="007139F5" w:rsidRDefault="007139F5" w:rsidP="007139F5">
      <w:pPr>
        <w:jc w:val="both"/>
        <w:rPr>
          <w:rFonts w:asciiTheme="majorBidi" w:hAnsiTheme="majorBidi" w:cstheme="majorBidi"/>
          <w:sz w:val="32"/>
          <w:szCs w:val="32"/>
          <w:rtl/>
        </w:rPr>
      </w:pPr>
    </w:p>
    <w:p w:rsidR="00A1241B" w:rsidRPr="007139F5" w:rsidRDefault="00A1241B" w:rsidP="009069E2">
      <w:pPr>
        <w:ind w:left="84"/>
        <w:jc w:val="both"/>
        <w:rPr>
          <w:rFonts w:asciiTheme="majorBidi" w:hAnsiTheme="majorBidi" w:cstheme="majorBidi"/>
          <w:color w:val="1F497D" w:themeColor="text2"/>
          <w:sz w:val="48"/>
          <w:szCs w:val="48"/>
          <w:rtl/>
        </w:rPr>
      </w:pPr>
      <w:r w:rsidRPr="007139F5">
        <w:rPr>
          <w:rFonts w:asciiTheme="majorBidi" w:hAnsiTheme="majorBidi" w:cstheme="majorBidi" w:hint="cs"/>
          <w:color w:val="1F497D" w:themeColor="text2"/>
          <w:sz w:val="48"/>
          <w:szCs w:val="48"/>
          <w:rtl/>
        </w:rPr>
        <w:lastRenderedPageBreak/>
        <w:t>المراجع:</w:t>
      </w:r>
    </w:p>
    <w:p w:rsidR="00A1241B" w:rsidRPr="00A1241B" w:rsidRDefault="007919E9" w:rsidP="002A4D81">
      <w:pPr>
        <w:pStyle w:val="a3"/>
        <w:numPr>
          <w:ilvl w:val="0"/>
          <w:numId w:val="8"/>
        </w:numPr>
        <w:ind w:left="226" w:firstLine="0"/>
        <w:rPr>
          <w:sz w:val="32"/>
          <w:szCs w:val="32"/>
          <w:rtl/>
        </w:rPr>
      </w:pPr>
      <w:r>
        <w:rPr>
          <w:rFonts w:hint="cs"/>
          <w:sz w:val="32"/>
          <w:szCs w:val="32"/>
          <w:rtl/>
        </w:rPr>
        <w:t>مئة عام من الأسرار الكمومية- مجلة العلوم- شباط 2003</w:t>
      </w:r>
    </w:p>
    <w:p w:rsidR="00A1241B" w:rsidRPr="00A1241B" w:rsidRDefault="00A1241B" w:rsidP="002A4D81">
      <w:pPr>
        <w:pStyle w:val="a3"/>
        <w:numPr>
          <w:ilvl w:val="0"/>
          <w:numId w:val="8"/>
        </w:numPr>
        <w:ind w:left="368" w:hanging="142"/>
        <w:rPr>
          <w:sz w:val="32"/>
          <w:szCs w:val="32"/>
          <w:rtl/>
        </w:rPr>
      </w:pPr>
      <w:r w:rsidRPr="00A1241B">
        <w:rPr>
          <w:rFonts w:hint="cs"/>
          <w:sz w:val="32"/>
          <w:szCs w:val="32"/>
          <w:rtl/>
        </w:rPr>
        <w:t>ميكانيك الكم -السنة الرابعة- د.حسن سلمان,د.محي الدين نظام-</w:t>
      </w:r>
      <w:r>
        <w:rPr>
          <w:rFonts w:hint="cs"/>
          <w:sz w:val="32"/>
          <w:szCs w:val="32"/>
          <w:rtl/>
        </w:rPr>
        <w:t xml:space="preserve">      </w:t>
      </w:r>
      <w:r w:rsidR="002A4D81">
        <w:rPr>
          <w:rFonts w:hint="cs"/>
          <w:sz w:val="32"/>
          <w:szCs w:val="32"/>
          <w:rtl/>
        </w:rPr>
        <w:t xml:space="preserve">    </w:t>
      </w:r>
      <w:r w:rsidRPr="00A1241B">
        <w:rPr>
          <w:rFonts w:hint="cs"/>
          <w:sz w:val="32"/>
          <w:szCs w:val="32"/>
          <w:rtl/>
        </w:rPr>
        <w:t>مطبعة دار الكتاب_ دمشق , 1991-1992 صفحة(7-11).</w:t>
      </w:r>
    </w:p>
    <w:p w:rsidR="00A1241B" w:rsidRDefault="00A1241B" w:rsidP="002A4D81">
      <w:pPr>
        <w:ind w:left="368" w:hanging="142"/>
        <w:rPr>
          <w:sz w:val="32"/>
          <w:szCs w:val="32"/>
          <w:rtl/>
        </w:rPr>
      </w:pPr>
      <w:r>
        <w:rPr>
          <w:rFonts w:hint="cs"/>
          <w:sz w:val="32"/>
          <w:szCs w:val="32"/>
          <w:rtl/>
        </w:rPr>
        <w:t>3-</w:t>
      </w:r>
      <w:r w:rsidRPr="00A1241B">
        <w:rPr>
          <w:rFonts w:hint="cs"/>
          <w:sz w:val="32"/>
          <w:szCs w:val="32"/>
          <w:rtl/>
        </w:rPr>
        <w:t xml:space="preserve"> ميكانيك الكم -السنة الرابعة- د.حسن سلمان,د.محي الدين نظام-مطبعة دار</w:t>
      </w:r>
      <w:r w:rsidR="003F1E0F">
        <w:rPr>
          <w:rFonts w:hint="cs"/>
          <w:sz w:val="32"/>
          <w:szCs w:val="32"/>
          <w:rtl/>
        </w:rPr>
        <w:t xml:space="preserve">   </w:t>
      </w:r>
      <w:r w:rsidRPr="00A1241B">
        <w:rPr>
          <w:rFonts w:hint="cs"/>
          <w:sz w:val="32"/>
          <w:szCs w:val="32"/>
          <w:rtl/>
        </w:rPr>
        <w:t xml:space="preserve"> </w:t>
      </w:r>
      <w:r w:rsidR="003F1E0F">
        <w:rPr>
          <w:rFonts w:hint="cs"/>
          <w:sz w:val="32"/>
          <w:szCs w:val="32"/>
          <w:rtl/>
        </w:rPr>
        <w:t xml:space="preserve">      </w:t>
      </w:r>
      <w:r w:rsidRPr="00A1241B">
        <w:rPr>
          <w:rFonts w:hint="cs"/>
          <w:sz w:val="32"/>
          <w:szCs w:val="32"/>
          <w:rtl/>
        </w:rPr>
        <w:t>الكتاب_ دمشق , 1991-1992 صفحة</w:t>
      </w:r>
      <w:r>
        <w:rPr>
          <w:rFonts w:hint="cs"/>
          <w:sz w:val="32"/>
          <w:szCs w:val="32"/>
          <w:rtl/>
        </w:rPr>
        <w:t>(15-17)</w:t>
      </w:r>
      <w:r w:rsidR="003F1E0F">
        <w:rPr>
          <w:rFonts w:hint="cs"/>
          <w:sz w:val="32"/>
          <w:szCs w:val="32"/>
          <w:rtl/>
        </w:rPr>
        <w:t xml:space="preserve">    </w:t>
      </w:r>
    </w:p>
    <w:p w:rsidR="00A1241B" w:rsidRDefault="00A1241B" w:rsidP="002A4D81">
      <w:pPr>
        <w:ind w:left="-58"/>
        <w:jc w:val="right"/>
        <w:rPr>
          <w:sz w:val="32"/>
          <w:szCs w:val="32"/>
          <w:rtl/>
          <w:lang w:bidi="ar-SY"/>
        </w:rPr>
      </w:pPr>
      <w:r>
        <w:rPr>
          <w:rFonts w:hint="cs"/>
          <w:sz w:val="32"/>
          <w:szCs w:val="32"/>
          <w:rtl/>
        </w:rPr>
        <w:t>4-</w:t>
      </w:r>
      <w:r w:rsidR="0028275C">
        <w:rPr>
          <w:rFonts w:hint="cs"/>
          <w:sz w:val="32"/>
          <w:szCs w:val="32"/>
          <w:rtl/>
        </w:rPr>
        <w:t xml:space="preserve"> </w:t>
      </w:r>
      <w:r w:rsidR="00D94710" w:rsidRPr="0028275C">
        <w:rPr>
          <w:sz w:val="32"/>
          <w:szCs w:val="32"/>
          <w:lang w:bidi="ar-SY"/>
        </w:rPr>
        <w:t>mohsen rasavy,</w:t>
      </w:r>
      <w:r w:rsidR="003F1E0F" w:rsidRPr="0028275C">
        <w:rPr>
          <w:sz w:val="32"/>
          <w:szCs w:val="32"/>
          <w:lang w:bidi="ar-SY"/>
        </w:rPr>
        <w:t xml:space="preserve"> </w:t>
      </w:r>
      <w:r w:rsidR="00D94710" w:rsidRPr="0028275C">
        <w:rPr>
          <w:sz w:val="32"/>
          <w:szCs w:val="32"/>
          <w:lang w:bidi="ar-SY"/>
        </w:rPr>
        <w:t>"quantum theory of tunneling",</w:t>
      </w:r>
      <w:r w:rsidR="003F1E0F" w:rsidRPr="0028275C">
        <w:rPr>
          <w:sz w:val="32"/>
          <w:szCs w:val="32"/>
          <w:lang w:bidi="ar-SY"/>
        </w:rPr>
        <w:t xml:space="preserve"> </w:t>
      </w:r>
      <w:r w:rsidR="00D94710" w:rsidRPr="0028275C">
        <w:rPr>
          <w:sz w:val="32"/>
          <w:szCs w:val="32"/>
          <w:lang w:bidi="ar-SY"/>
        </w:rPr>
        <w:t>page 4.</w:t>
      </w:r>
      <w:r w:rsidR="0028275C">
        <w:rPr>
          <w:sz w:val="32"/>
          <w:szCs w:val="32"/>
          <w:lang w:bidi="ar-SY"/>
        </w:rPr>
        <w:t xml:space="preserve">       </w:t>
      </w:r>
      <w:r w:rsidR="00D94710" w:rsidRPr="0028275C">
        <w:rPr>
          <w:sz w:val="32"/>
          <w:szCs w:val="32"/>
          <w:lang w:bidi="ar-SY"/>
        </w:rPr>
        <w:t xml:space="preserve"> World scientific publishing co. 2003</w:t>
      </w:r>
      <w:r w:rsidR="003F1E0F">
        <w:rPr>
          <w:sz w:val="32"/>
          <w:szCs w:val="32"/>
          <w:lang w:bidi="ar-SY"/>
        </w:rPr>
        <w:t xml:space="preserve">            </w:t>
      </w:r>
    </w:p>
    <w:p w:rsidR="0028275C" w:rsidRDefault="00A1241B" w:rsidP="0028275C">
      <w:pPr>
        <w:ind w:left="84"/>
        <w:jc w:val="right"/>
        <w:rPr>
          <w:rFonts w:ascii="newo" w:hAnsi="newo"/>
          <w:color w:val="333333"/>
          <w:sz w:val="32"/>
          <w:szCs w:val="32"/>
          <w:shd w:val="clear" w:color="auto" w:fill="FFFFFF"/>
        </w:rPr>
      </w:pPr>
      <w:r>
        <w:rPr>
          <w:rFonts w:hint="cs"/>
          <w:sz w:val="32"/>
          <w:szCs w:val="32"/>
          <w:rtl/>
        </w:rPr>
        <w:t>5-</w:t>
      </w:r>
      <w:r w:rsidR="0028275C">
        <w:rPr>
          <w:rFonts w:hint="cs"/>
          <w:sz w:val="32"/>
          <w:szCs w:val="32"/>
          <w:rtl/>
        </w:rPr>
        <w:t xml:space="preserve">        </w:t>
      </w:r>
      <w:r w:rsidR="003F1E0F">
        <w:rPr>
          <w:rFonts w:hint="cs"/>
          <w:sz w:val="32"/>
          <w:szCs w:val="32"/>
          <w:rtl/>
        </w:rPr>
        <w:t xml:space="preserve"> </w:t>
      </w:r>
      <w:r w:rsidR="007919E9" w:rsidRPr="0028275C">
        <w:rPr>
          <w:rFonts w:ascii="newo" w:hAnsi="newo"/>
          <w:color w:val="333333"/>
          <w:sz w:val="32"/>
          <w:szCs w:val="32"/>
          <w:shd w:val="clear" w:color="auto" w:fill="FFFFFF"/>
        </w:rPr>
        <w:t>Raymond A.Serway</w:t>
      </w:r>
      <w:r w:rsidR="007919E9" w:rsidRPr="0028275C">
        <w:rPr>
          <w:rFonts w:ascii="newo" w:hAnsi="newo"/>
          <w:color w:val="333333"/>
          <w:sz w:val="32"/>
          <w:szCs w:val="32"/>
          <w:shd w:val="clear" w:color="auto" w:fill="FFFFFF"/>
          <w:rtl/>
        </w:rPr>
        <w:t>،</w:t>
      </w:r>
      <w:r w:rsidR="007919E9" w:rsidRPr="0028275C">
        <w:rPr>
          <w:rFonts w:ascii="newo" w:hAnsi="newo"/>
          <w:color w:val="333333"/>
          <w:sz w:val="32"/>
          <w:szCs w:val="32"/>
          <w:shd w:val="clear" w:color="auto" w:fill="FFFFFF"/>
        </w:rPr>
        <w:t xml:space="preserve">Chris Vuille: College Physics 9th </w:t>
      </w:r>
    </w:p>
    <w:p w:rsidR="0028275C" w:rsidRDefault="007919E9" w:rsidP="0028275C">
      <w:pPr>
        <w:ind w:left="84" w:firstLine="142"/>
        <w:jc w:val="right"/>
        <w:rPr>
          <w:sz w:val="32"/>
          <w:szCs w:val="32"/>
          <w:rtl/>
        </w:rPr>
      </w:pPr>
      <w:r w:rsidRPr="0028275C">
        <w:rPr>
          <w:rFonts w:ascii="newo" w:hAnsi="newo"/>
          <w:color w:val="333333"/>
          <w:sz w:val="32"/>
          <w:szCs w:val="32"/>
          <w:shd w:val="clear" w:color="auto" w:fill="FFFFFF"/>
        </w:rPr>
        <w:t>Edition Page 986</w:t>
      </w:r>
    </w:p>
    <w:p w:rsidR="00A1241B" w:rsidRDefault="0028275C" w:rsidP="0028275C">
      <w:pPr>
        <w:ind w:left="84" w:firstLine="142"/>
        <w:rPr>
          <w:sz w:val="32"/>
          <w:szCs w:val="32"/>
          <w:rtl/>
        </w:rPr>
      </w:pPr>
      <w:r>
        <w:rPr>
          <w:rFonts w:hint="cs"/>
          <w:sz w:val="32"/>
          <w:szCs w:val="32"/>
          <w:rtl/>
        </w:rPr>
        <w:t>6</w:t>
      </w:r>
      <w:r w:rsidR="00A1241B">
        <w:rPr>
          <w:rFonts w:hint="cs"/>
          <w:sz w:val="32"/>
          <w:szCs w:val="32"/>
          <w:rtl/>
        </w:rPr>
        <w:t>-</w:t>
      </w:r>
      <w:hyperlink r:id="rId70" w:history="1">
        <w:r w:rsidR="00A1241B" w:rsidRPr="00A1241B">
          <w:rPr>
            <w:rStyle w:val="Hyperlink"/>
            <w:sz w:val="32"/>
            <w:szCs w:val="32"/>
            <w:lang w:bidi="ar-SY"/>
          </w:rPr>
          <w:t>http://www.qalqilia.edu.ps/nuea.htm</w:t>
        </w:r>
      </w:hyperlink>
      <w:r>
        <w:t xml:space="preserve">  </w:t>
      </w:r>
    </w:p>
    <w:p w:rsidR="00A1241B" w:rsidRDefault="00A1241B" w:rsidP="00A1241B">
      <w:pPr>
        <w:ind w:firstLine="509"/>
        <w:rPr>
          <w:sz w:val="32"/>
          <w:szCs w:val="32"/>
          <w:rtl/>
        </w:rPr>
      </w:pPr>
      <w:r>
        <w:rPr>
          <w:rFonts w:hint="cs"/>
          <w:sz w:val="32"/>
          <w:szCs w:val="32"/>
          <w:rtl/>
        </w:rPr>
        <w:t xml:space="preserve">       </w:t>
      </w:r>
      <w:r w:rsidR="00C342E8">
        <w:rPr>
          <w:rFonts w:hint="cs"/>
          <w:sz w:val="32"/>
          <w:szCs w:val="32"/>
          <w:rtl/>
        </w:rPr>
        <w:t>ال</w:t>
      </w:r>
      <w:r>
        <w:rPr>
          <w:rFonts w:hint="cs"/>
          <w:sz w:val="32"/>
          <w:szCs w:val="32"/>
          <w:rtl/>
        </w:rPr>
        <w:t>تاريخ: 24/12/2015        الوقت:</w:t>
      </w:r>
      <w:r w:rsidR="00D94710">
        <w:rPr>
          <w:rFonts w:hint="cs"/>
          <w:sz w:val="32"/>
          <w:szCs w:val="32"/>
          <w:rtl/>
        </w:rPr>
        <w:t xml:space="preserve"> 5:36 ص</w:t>
      </w:r>
    </w:p>
    <w:p w:rsidR="003F1E0F" w:rsidRDefault="003F1E0F" w:rsidP="0028275C">
      <w:pPr>
        <w:ind w:firstLine="226"/>
        <w:rPr>
          <w:sz w:val="32"/>
          <w:szCs w:val="32"/>
        </w:rPr>
      </w:pPr>
      <w:r>
        <w:rPr>
          <w:rFonts w:hint="cs"/>
          <w:sz w:val="32"/>
          <w:szCs w:val="32"/>
          <w:rtl/>
        </w:rPr>
        <w:t xml:space="preserve">7- </w:t>
      </w:r>
      <w:r w:rsidR="0028275C">
        <w:rPr>
          <w:rFonts w:hint="cs"/>
          <w:sz w:val="32"/>
          <w:szCs w:val="32"/>
          <w:rtl/>
        </w:rPr>
        <w:t>8</w:t>
      </w:r>
      <w:r w:rsidRPr="003F1E0F">
        <w:rPr>
          <w:rFonts w:hint="cs"/>
          <w:sz w:val="32"/>
          <w:szCs w:val="32"/>
          <w:rtl/>
        </w:rPr>
        <w:t xml:space="preserve">- </w:t>
      </w:r>
      <w:r w:rsidRPr="003F1E0F">
        <w:rPr>
          <w:sz w:val="32"/>
          <w:szCs w:val="32"/>
          <w:lang w:bidi="ar-SY"/>
        </w:rPr>
        <w:t>Taylor, j: Modern Physics, page 473. Prentice Hall, 2004</w:t>
      </w:r>
    </w:p>
    <w:p w:rsidR="003F1E0F" w:rsidRDefault="00A96298" w:rsidP="00602680">
      <w:pPr>
        <w:ind w:left="-199" w:hanging="199"/>
        <w:rPr>
          <w:sz w:val="32"/>
          <w:szCs w:val="32"/>
          <w:rtl/>
          <w:lang w:bidi="ar-SY"/>
        </w:rPr>
      </w:pPr>
      <w:r>
        <w:rPr>
          <w:rFonts w:hint="cs"/>
          <w:sz w:val="32"/>
          <w:szCs w:val="32"/>
          <w:rtl/>
          <w:lang w:bidi="ar-SY"/>
        </w:rPr>
        <w:t xml:space="preserve">     </w:t>
      </w:r>
      <w:r w:rsidR="003F1E0F">
        <w:rPr>
          <w:rFonts w:hint="cs"/>
          <w:sz w:val="32"/>
          <w:szCs w:val="32"/>
          <w:rtl/>
          <w:lang w:bidi="ar-SY"/>
        </w:rPr>
        <w:t xml:space="preserve"> </w:t>
      </w:r>
      <w:r w:rsidR="00602680">
        <w:rPr>
          <w:rFonts w:hint="cs"/>
          <w:sz w:val="32"/>
          <w:szCs w:val="32"/>
          <w:rtl/>
          <w:lang w:bidi="ar-SY"/>
        </w:rPr>
        <w:t>9</w:t>
      </w:r>
      <w:r>
        <w:rPr>
          <w:rFonts w:hint="cs"/>
          <w:sz w:val="32"/>
          <w:szCs w:val="32"/>
          <w:rtl/>
          <w:lang w:bidi="ar-SY"/>
        </w:rPr>
        <w:t xml:space="preserve">-  </w:t>
      </w:r>
      <w:hyperlink r:id="rId71" w:history="1">
        <w:r w:rsidR="00602680" w:rsidRPr="00970D69">
          <w:rPr>
            <w:rStyle w:val="Hyperlink"/>
            <w:sz w:val="32"/>
            <w:szCs w:val="32"/>
            <w:lang w:bidi="ar-SY"/>
          </w:rPr>
          <w:t>http://education.mrsec.wisc.edu/130.htm</w:t>
        </w:r>
      </w:hyperlink>
    </w:p>
    <w:p w:rsidR="00602680" w:rsidRDefault="00602680" w:rsidP="00602680">
      <w:pPr>
        <w:ind w:left="-199" w:hanging="199"/>
        <w:rPr>
          <w:sz w:val="32"/>
          <w:szCs w:val="32"/>
          <w:rtl/>
          <w:lang w:bidi="ar-SY"/>
        </w:rPr>
      </w:pPr>
      <w:r>
        <w:rPr>
          <w:rFonts w:hint="cs"/>
          <w:sz w:val="32"/>
          <w:szCs w:val="32"/>
          <w:rtl/>
          <w:lang w:bidi="ar-SY"/>
        </w:rPr>
        <w:t xml:space="preserve">        </w:t>
      </w:r>
      <w:r w:rsidR="00202775">
        <w:rPr>
          <w:rFonts w:hint="cs"/>
          <w:sz w:val="32"/>
          <w:szCs w:val="32"/>
          <w:rtl/>
          <w:lang w:bidi="ar-SY"/>
        </w:rPr>
        <w:t xml:space="preserve">         </w:t>
      </w:r>
      <w:r w:rsidR="00C342E8">
        <w:rPr>
          <w:rFonts w:hint="cs"/>
          <w:sz w:val="32"/>
          <w:szCs w:val="32"/>
          <w:rtl/>
          <w:lang w:bidi="ar-SY"/>
        </w:rPr>
        <w:t>ال</w:t>
      </w:r>
      <w:r w:rsidR="00202775">
        <w:rPr>
          <w:rFonts w:hint="cs"/>
          <w:sz w:val="32"/>
          <w:szCs w:val="32"/>
          <w:rtl/>
          <w:lang w:bidi="ar-SY"/>
        </w:rPr>
        <w:t xml:space="preserve">تاريخ:25/12/2015    </w:t>
      </w:r>
      <w:r>
        <w:rPr>
          <w:rFonts w:hint="cs"/>
          <w:sz w:val="32"/>
          <w:szCs w:val="32"/>
          <w:rtl/>
          <w:lang w:bidi="ar-SY"/>
        </w:rPr>
        <w:t xml:space="preserve">    الوقت: 2:5 م</w:t>
      </w:r>
    </w:p>
    <w:p w:rsidR="00602680" w:rsidRDefault="00A96298" w:rsidP="00602680">
      <w:pPr>
        <w:ind w:left="-483"/>
        <w:jc w:val="right"/>
        <w:rPr>
          <w:sz w:val="32"/>
          <w:szCs w:val="32"/>
          <w:lang w:bidi="ar-SY"/>
        </w:rPr>
      </w:pPr>
      <w:r>
        <w:rPr>
          <w:rFonts w:hint="cs"/>
          <w:sz w:val="32"/>
          <w:szCs w:val="32"/>
          <w:rtl/>
          <w:lang w:bidi="ar-SY"/>
        </w:rPr>
        <w:t xml:space="preserve">     </w:t>
      </w:r>
      <w:r w:rsidR="00602680">
        <w:rPr>
          <w:rFonts w:hint="cs"/>
          <w:sz w:val="32"/>
          <w:szCs w:val="32"/>
          <w:rtl/>
          <w:lang w:bidi="ar-SY"/>
        </w:rPr>
        <w:t>10</w:t>
      </w:r>
      <w:r>
        <w:rPr>
          <w:rFonts w:hint="cs"/>
          <w:sz w:val="32"/>
          <w:szCs w:val="32"/>
          <w:rtl/>
          <w:lang w:bidi="ar-SY"/>
        </w:rPr>
        <w:t>-</w:t>
      </w:r>
      <w:r>
        <w:rPr>
          <w:sz w:val="32"/>
          <w:szCs w:val="32"/>
          <w:lang w:bidi="ar-SY"/>
        </w:rPr>
        <w:t>R.D.Knight, "Physics fo</w:t>
      </w:r>
      <w:r w:rsidR="00602680">
        <w:rPr>
          <w:sz w:val="32"/>
          <w:szCs w:val="32"/>
          <w:lang w:bidi="ar-SY"/>
        </w:rPr>
        <w:t xml:space="preserve">r scientists and Engineers: with        </w:t>
      </w:r>
      <w:r>
        <w:rPr>
          <w:sz w:val="32"/>
          <w:szCs w:val="32"/>
          <w:lang w:bidi="ar-SY"/>
        </w:rPr>
        <w:t xml:space="preserve"> modern physics", page 1310. Pearson Education, 2004         </w:t>
      </w:r>
    </w:p>
    <w:p w:rsidR="00A96298" w:rsidRDefault="00602680" w:rsidP="009069E2">
      <w:pPr>
        <w:ind w:left="226"/>
        <w:rPr>
          <w:sz w:val="32"/>
          <w:szCs w:val="32"/>
          <w:rtl/>
        </w:rPr>
      </w:pPr>
      <w:r>
        <w:rPr>
          <w:rFonts w:hint="cs"/>
          <w:sz w:val="32"/>
          <w:szCs w:val="32"/>
          <w:rtl/>
        </w:rPr>
        <w:t>11-</w:t>
      </w:r>
      <w:r w:rsidRPr="00602680">
        <w:t xml:space="preserve"> </w:t>
      </w:r>
      <w:hyperlink r:id="rId72" w:history="1">
        <w:r w:rsidR="009069E2" w:rsidRPr="00970D69">
          <w:rPr>
            <w:rStyle w:val="Hyperlink"/>
            <w:sz w:val="32"/>
            <w:szCs w:val="32"/>
          </w:rPr>
          <w:t>http://www.qalqilia.edu.ps/fusionph.htm</w:t>
        </w:r>
      </w:hyperlink>
    </w:p>
    <w:p w:rsidR="00602680" w:rsidRPr="003F1E0F" w:rsidRDefault="009069E2" w:rsidP="00202775">
      <w:pPr>
        <w:rPr>
          <w:sz w:val="32"/>
          <w:szCs w:val="32"/>
          <w:rtl/>
        </w:rPr>
      </w:pPr>
      <w:r>
        <w:rPr>
          <w:rFonts w:hint="cs"/>
          <w:sz w:val="32"/>
          <w:szCs w:val="32"/>
          <w:rtl/>
        </w:rPr>
        <w:t xml:space="preserve">         </w:t>
      </w:r>
      <w:r w:rsidR="00602680">
        <w:rPr>
          <w:rFonts w:hint="cs"/>
          <w:sz w:val="32"/>
          <w:szCs w:val="32"/>
          <w:rtl/>
        </w:rPr>
        <w:t xml:space="preserve"> </w:t>
      </w:r>
      <w:r w:rsidR="00C342E8">
        <w:rPr>
          <w:rFonts w:hint="cs"/>
          <w:sz w:val="32"/>
          <w:szCs w:val="32"/>
          <w:rtl/>
        </w:rPr>
        <w:t xml:space="preserve"> </w:t>
      </w:r>
      <w:r w:rsidR="00602680">
        <w:rPr>
          <w:rFonts w:hint="cs"/>
          <w:sz w:val="32"/>
          <w:szCs w:val="32"/>
          <w:rtl/>
        </w:rPr>
        <w:t xml:space="preserve"> </w:t>
      </w:r>
      <w:r w:rsidR="00C342E8">
        <w:rPr>
          <w:rFonts w:hint="cs"/>
          <w:sz w:val="32"/>
          <w:szCs w:val="32"/>
          <w:rtl/>
        </w:rPr>
        <w:t>ال</w:t>
      </w:r>
      <w:r w:rsidR="00602680">
        <w:rPr>
          <w:rFonts w:hint="cs"/>
          <w:sz w:val="32"/>
          <w:szCs w:val="32"/>
          <w:rtl/>
        </w:rPr>
        <w:t xml:space="preserve">تاريخ: 25/12/2015    </w:t>
      </w:r>
      <w:r w:rsidR="00C342E8">
        <w:rPr>
          <w:rFonts w:hint="cs"/>
          <w:sz w:val="32"/>
          <w:szCs w:val="32"/>
          <w:rtl/>
        </w:rPr>
        <w:t xml:space="preserve"> </w:t>
      </w:r>
      <w:r w:rsidR="00602680">
        <w:rPr>
          <w:rFonts w:hint="cs"/>
          <w:sz w:val="32"/>
          <w:szCs w:val="32"/>
          <w:rtl/>
        </w:rPr>
        <w:t xml:space="preserve">  الوقت: 2:23 م</w:t>
      </w:r>
    </w:p>
    <w:sectPr w:rsidR="00602680" w:rsidRPr="003F1E0F" w:rsidSect="00F17687">
      <w:headerReference w:type="even" r:id="rId73"/>
      <w:headerReference w:type="default" r:id="rId74"/>
      <w:headerReference w:type="first" r:id="rId7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833" w:rsidRDefault="00164833" w:rsidP="00D07648">
      <w:pPr>
        <w:spacing w:after="0" w:line="240" w:lineRule="auto"/>
      </w:pPr>
      <w:r>
        <w:separator/>
      </w:r>
    </w:p>
  </w:endnote>
  <w:endnote w:type="continuationSeparator" w:id="1">
    <w:p w:rsidR="00164833" w:rsidRDefault="00164833" w:rsidP="00D076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833" w:rsidRDefault="00164833" w:rsidP="00D07648">
      <w:pPr>
        <w:spacing w:after="0" w:line="240" w:lineRule="auto"/>
      </w:pPr>
      <w:r>
        <w:separator/>
      </w:r>
    </w:p>
  </w:footnote>
  <w:footnote w:type="continuationSeparator" w:id="1">
    <w:p w:rsidR="00164833" w:rsidRDefault="00164833" w:rsidP="00D07648">
      <w:pPr>
        <w:spacing w:after="0" w:line="240" w:lineRule="auto"/>
      </w:pPr>
      <w:r>
        <w:continuationSeparator/>
      </w:r>
    </w:p>
  </w:footnote>
  <w:footnote w:id="2">
    <w:p w:rsidR="00773C77" w:rsidRDefault="00773C77" w:rsidP="007919E9">
      <w:pPr>
        <w:pStyle w:val="a4"/>
      </w:pPr>
      <w:r>
        <w:rPr>
          <w:rStyle w:val="a5"/>
        </w:rPr>
        <w:footnoteRef/>
      </w:r>
      <w:r>
        <w:rPr>
          <w:rtl/>
        </w:rPr>
        <w:t xml:space="preserve"> </w:t>
      </w:r>
      <w:r w:rsidR="007919E9">
        <w:rPr>
          <w:rFonts w:hint="cs"/>
          <w:rtl/>
        </w:rPr>
        <w:t xml:space="preserve">مئة عام من الأسرار الكمومية </w:t>
      </w:r>
      <w:r w:rsidR="007919E9">
        <w:rPr>
          <w:rtl/>
        </w:rPr>
        <w:t>–</w:t>
      </w:r>
      <w:r w:rsidR="007919E9">
        <w:rPr>
          <w:rFonts w:hint="cs"/>
          <w:rtl/>
        </w:rPr>
        <w:t xml:space="preserve"> مجلة العلوم</w:t>
      </w:r>
    </w:p>
  </w:footnote>
  <w:footnote w:id="3">
    <w:p w:rsidR="007C7E6C" w:rsidRPr="007C7E6C" w:rsidRDefault="007C7E6C" w:rsidP="007C7E6C">
      <w:pPr>
        <w:pStyle w:val="a4"/>
        <w:rPr>
          <w:sz w:val="24"/>
          <w:szCs w:val="24"/>
          <w:rtl/>
          <w:lang w:bidi="ar-SY"/>
        </w:rPr>
      </w:pPr>
      <w:r w:rsidRPr="007C7E6C">
        <w:rPr>
          <w:rStyle w:val="a5"/>
          <w:sz w:val="24"/>
          <w:szCs w:val="24"/>
        </w:rPr>
        <w:footnoteRef/>
      </w:r>
      <w:r w:rsidRPr="007C7E6C">
        <w:rPr>
          <w:sz w:val="24"/>
          <w:szCs w:val="24"/>
          <w:rtl/>
        </w:rPr>
        <w:t xml:space="preserve"> </w:t>
      </w:r>
      <w:r>
        <w:rPr>
          <w:rFonts w:hint="cs"/>
          <w:sz w:val="24"/>
          <w:szCs w:val="24"/>
          <w:rtl/>
          <w:lang w:bidi="ar-SY"/>
        </w:rPr>
        <w:t>ميكانيك الكم (7-11)</w:t>
      </w:r>
    </w:p>
  </w:footnote>
  <w:footnote w:id="4">
    <w:p w:rsidR="007C7E6C" w:rsidRPr="007C7E6C" w:rsidRDefault="007C7E6C" w:rsidP="007C7E6C">
      <w:pPr>
        <w:pStyle w:val="a4"/>
        <w:rPr>
          <w:rFonts w:hint="cs"/>
          <w:sz w:val="24"/>
          <w:szCs w:val="24"/>
          <w:rtl/>
        </w:rPr>
      </w:pPr>
      <w:r w:rsidRPr="007C7E6C">
        <w:rPr>
          <w:rStyle w:val="a5"/>
          <w:sz w:val="24"/>
          <w:szCs w:val="24"/>
        </w:rPr>
        <w:footnoteRef/>
      </w:r>
      <w:r w:rsidRPr="007C7E6C">
        <w:rPr>
          <w:sz w:val="24"/>
          <w:szCs w:val="24"/>
          <w:rtl/>
        </w:rPr>
        <w:t xml:space="preserve"> </w:t>
      </w:r>
      <w:r w:rsidRPr="007C7E6C">
        <w:rPr>
          <w:rFonts w:hint="cs"/>
          <w:sz w:val="24"/>
          <w:szCs w:val="24"/>
          <w:rtl/>
        </w:rPr>
        <w:t>ميكانيك الكم (15-17)</w:t>
      </w:r>
    </w:p>
  </w:footnote>
  <w:footnote w:id="5">
    <w:p w:rsidR="00773C77" w:rsidRPr="007C7E6C" w:rsidRDefault="00773C77" w:rsidP="007866F2">
      <w:pPr>
        <w:pStyle w:val="a4"/>
        <w:rPr>
          <w:sz w:val="24"/>
          <w:szCs w:val="24"/>
          <w:rtl/>
          <w:lang w:bidi="ar-SY"/>
        </w:rPr>
      </w:pPr>
      <w:r w:rsidRPr="007C7E6C">
        <w:rPr>
          <w:rStyle w:val="a5"/>
          <w:sz w:val="24"/>
          <w:szCs w:val="24"/>
        </w:rPr>
        <w:footnoteRef/>
      </w:r>
      <w:r w:rsidRPr="007C7E6C">
        <w:rPr>
          <w:sz w:val="24"/>
          <w:szCs w:val="24"/>
          <w:rtl/>
        </w:rPr>
        <w:t xml:space="preserve"> </w:t>
      </w:r>
      <w:r w:rsidR="007866F2">
        <w:rPr>
          <w:sz w:val="24"/>
          <w:szCs w:val="24"/>
          <w:lang w:bidi="ar-SY"/>
        </w:rPr>
        <w:t>Quantum theory of tunneling (page 4)</w:t>
      </w:r>
    </w:p>
  </w:footnote>
  <w:footnote w:id="6">
    <w:p w:rsidR="00773C77" w:rsidRPr="007C7E6C" w:rsidRDefault="00773C77" w:rsidP="0028275C">
      <w:pPr>
        <w:pStyle w:val="a4"/>
        <w:rPr>
          <w:sz w:val="24"/>
          <w:szCs w:val="24"/>
          <w:rtl/>
          <w:lang w:bidi="ar-SY"/>
        </w:rPr>
      </w:pPr>
      <w:r w:rsidRPr="007C7E6C">
        <w:rPr>
          <w:rStyle w:val="a5"/>
          <w:sz w:val="24"/>
          <w:szCs w:val="24"/>
        </w:rPr>
        <w:footnoteRef/>
      </w:r>
      <w:r w:rsidRPr="007C7E6C">
        <w:rPr>
          <w:sz w:val="24"/>
          <w:szCs w:val="24"/>
          <w:rtl/>
        </w:rPr>
        <w:t xml:space="preserve"> </w:t>
      </w:r>
      <w:r w:rsidR="0028275C" w:rsidRPr="0028275C">
        <w:rPr>
          <w:rFonts w:ascii="newo" w:hAnsi="newo"/>
          <w:color w:val="333333"/>
          <w:sz w:val="22"/>
          <w:szCs w:val="22"/>
          <w:shd w:val="clear" w:color="auto" w:fill="FFFFFF"/>
        </w:rPr>
        <w:t>College Physics 9th Edition</w:t>
      </w:r>
    </w:p>
  </w:footnote>
  <w:footnote w:id="7">
    <w:p w:rsidR="00773C77" w:rsidRPr="007C7E6C" w:rsidRDefault="00773C77">
      <w:pPr>
        <w:pStyle w:val="a4"/>
        <w:rPr>
          <w:sz w:val="24"/>
          <w:szCs w:val="24"/>
          <w:lang w:bidi="ar-SY"/>
        </w:rPr>
      </w:pPr>
      <w:r w:rsidRPr="007C7E6C">
        <w:rPr>
          <w:rStyle w:val="a5"/>
          <w:sz w:val="24"/>
          <w:szCs w:val="24"/>
        </w:rPr>
        <w:footnoteRef/>
      </w:r>
      <w:r w:rsidRPr="007C7E6C">
        <w:rPr>
          <w:sz w:val="24"/>
          <w:szCs w:val="24"/>
          <w:rtl/>
        </w:rPr>
        <w:t xml:space="preserve"> </w:t>
      </w:r>
      <w:hyperlink r:id="rId1" w:history="1">
        <w:r w:rsidRPr="007C7E6C">
          <w:rPr>
            <w:rStyle w:val="Hyperlink"/>
            <w:sz w:val="24"/>
            <w:szCs w:val="24"/>
            <w:lang w:bidi="ar-SY"/>
          </w:rPr>
          <w:t>http://www.qalqilia.edu.ps/nuea.htm</w:t>
        </w:r>
      </w:hyperlink>
    </w:p>
    <w:p w:rsidR="00773C77" w:rsidRDefault="00773C77">
      <w:pPr>
        <w:pStyle w:val="a4"/>
        <w:rPr>
          <w:lang w:bidi="ar-SY"/>
        </w:rPr>
      </w:pPr>
    </w:p>
  </w:footnote>
  <w:footnote w:id="8">
    <w:p w:rsidR="00773C77" w:rsidRPr="007866F2" w:rsidRDefault="00773C77" w:rsidP="007866F2">
      <w:pPr>
        <w:pStyle w:val="a4"/>
        <w:rPr>
          <w:sz w:val="24"/>
          <w:szCs w:val="24"/>
          <w:lang w:bidi="ar-SY"/>
        </w:rPr>
      </w:pPr>
      <w:r w:rsidRPr="007866F2">
        <w:rPr>
          <w:rStyle w:val="a5"/>
          <w:sz w:val="24"/>
          <w:szCs w:val="24"/>
        </w:rPr>
        <w:footnoteRef/>
      </w:r>
      <w:r w:rsidRPr="007866F2">
        <w:rPr>
          <w:sz w:val="24"/>
          <w:szCs w:val="24"/>
          <w:rtl/>
        </w:rPr>
        <w:t xml:space="preserve"> </w:t>
      </w:r>
      <w:r w:rsidR="007866F2">
        <w:rPr>
          <w:sz w:val="24"/>
          <w:szCs w:val="24"/>
          <w:lang w:bidi="ar-SY"/>
        </w:rPr>
        <w:t>Tylor,j:modern physics(page 475)</w:t>
      </w:r>
    </w:p>
  </w:footnote>
  <w:footnote w:id="9">
    <w:p w:rsidR="00773C77" w:rsidRPr="007866F2" w:rsidRDefault="00773C77" w:rsidP="008045BD">
      <w:pPr>
        <w:pStyle w:val="a4"/>
        <w:rPr>
          <w:sz w:val="24"/>
          <w:szCs w:val="24"/>
          <w:lang w:bidi="ar-SY"/>
        </w:rPr>
      </w:pPr>
      <w:r w:rsidRPr="007866F2">
        <w:rPr>
          <w:rStyle w:val="a5"/>
          <w:sz w:val="24"/>
          <w:szCs w:val="24"/>
        </w:rPr>
        <w:footnoteRef/>
      </w:r>
      <w:r w:rsidRPr="007866F2">
        <w:rPr>
          <w:sz w:val="24"/>
          <w:szCs w:val="24"/>
          <w:rtl/>
        </w:rPr>
        <w:t xml:space="preserve"> </w:t>
      </w:r>
      <w:r w:rsidR="008045BD">
        <w:rPr>
          <w:rFonts w:hint="cs"/>
          <w:sz w:val="24"/>
          <w:szCs w:val="24"/>
          <w:rtl/>
        </w:rPr>
        <w:t>(</w:t>
      </w:r>
      <w:r w:rsidR="008045BD">
        <w:rPr>
          <w:sz w:val="24"/>
          <w:szCs w:val="24"/>
          <w:lang w:bidi="ar-SY"/>
        </w:rPr>
        <w:t>Tylor,j:modern physics(page 475</w:t>
      </w:r>
    </w:p>
  </w:footnote>
  <w:footnote w:id="10">
    <w:p w:rsidR="00773C77" w:rsidRPr="007866F2" w:rsidRDefault="00773C77" w:rsidP="00602680">
      <w:pPr>
        <w:pStyle w:val="a4"/>
        <w:rPr>
          <w:sz w:val="24"/>
          <w:szCs w:val="24"/>
          <w:lang w:bidi="ar-SY"/>
        </w:rPr>
      </w:pPr>
      <w:r w:rsidRPr="007866F2">
        <w:rPr>
          <w:rStyle w:val="a5"/>
          <w:sz w:val="24"/>
          <w:szCs w:val="24"/>
        </w:rPr>
        <w:footnoteRef/>
      </w:r>
      <w:r w:rsidRPr="007866F2">
        <w:rPr>
          <w:sz w:val="24"/>
          <w:szCs w:val="24"/>
          <w:rtl/>
        </w:rPr>
        <w:t xml:space="preserve"> </w:t>
      </w:r>
      <w:r w:rsidR="00602680" w:rsidRPr="00602680">
        <w:rPr>
          <w:sz w:val="24"/>
          <w:szCs w:val="24"/>
          <w:lang w:bidi="ar-SY"/>
        </w:rPr>
        <w:t>http://education.mrsec.wisc.edu/130.htm</w:t>
      </w:r>
    </w:p>
  </w:footnote>
  <w:footnote w:id="11">
    <w:p w:rsidR="00773C77" w:rsidRPr="007866F2" w:rsidRDefault="00773C77" w:rsidP="008045BD">
      <w:pPr>
        <w:pStyle w:val="a4"/>
        <w:rPr>
          <w:sz w:val="24"/>
          <w:szCs w:val="24"/>
          <w:lang w:bidi="ar-SY"/>
        </w:rPr>
      </w:pPr>
      <w:r w:rsidRPr="007866F2">
        <w:rPr>
          <w:rStyle w:val="a5"/>
          <w:sz w:val="24"/>
          <w:szCs w:val="24"/>
        </w:rPr>
        <w:footnoteRef/>
      </w:r>
      <w:r w:rsidRPr="007866F2">
        <w:rPr>
          <w:sz w:val="24"/>
          <w:szCs w:val="24"/>
          <w:rtl/>
        </w:rPr>
        <w:t xml:space="preserve"> </w:t>
      </w:r>
      <w:r w:rsidR="008045BD">
        <w:rPr>
          <w:sz w:val="24"/>
          <w:szCs w:val="24"/>
          <w:lang w:bidi="ar-SY"/>
        </w:rPr>
        <w:t xml:space="preserve">Physics for scientist and engineers: with modern physics(page 1310) </w:t>
      </w:r>
    </w:p>
  </w:footnote>
  <w:footnote w:id="12">
    <w:p w:rsidR="001F0B08" w:rsidRPr="00602680" w:rsidRDefault="001F0B08" w:rsidP="00602680">
      <w:pPr>
        <w:pStyle w:val="a4"/>
        <w:rPr>
          <w:sz w:val="24"/>
          <w:szCs w:val="24"/>
          <w:rtl/>
          <w:lang w:bidi="ar-SY"/>
        </w:rPr>
      </w:pPr>
      <w:r w:rsidRPr="007866F2">
        <w:rPr>
          <w:rStyle w:val="a5"/>
          <w:sz w:val="24"/>
          <w:szCs w:val="24"/>
        </w:rPr>
        <w:footnoteRef/>
      </w:r>
      <w:r w:rsidRPr="007866F2">
        <w:rPr>
          <w:sz w:val="24"/>
          <w:szCs w:val="24"/>
          <w:rtl/>
        </w:rPr>
        <w:t xml:space="preserve"> </w:t>
      </w:r>
      <w:r w:rsidR="00602680" w:rsidRPr="00602680">
        <w:rPr>
          <w:sz w:val="24"/>
          <w:szCs w:val="24"/>
        </w:rPr>
        <w:t>http://www.qalqilia.edu.ps/fusionph.htm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D3" w:rsidRDefault="00796309">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67797" o:spid="_x0000_s16389" type="#_x0000_t75" style="position:absolute;left:0;text-align:left;margin-left:0;margin-top:0;width:2643.75pt;height:1792.5pt;z-index:-251657216;mso-position-horizontal:center;mso-position-horizontal-relative:margin;mso-position-vertical:center;mso-position-vertical-relative:margin" o:allowincell="f">
          <v:imagedata r:id="rId1" o:title="Screenshot_٢٠١٥-١٢-٣٠-٠٧-٣٠-٥٩-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D3" w:rsidRDefault="00796309">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67798" o:spid="_x0000_s16390" type="#_x0000_t75" style="position:absolute;left:0;text-align:left;margin-left:-663.25pt;margin-top:-328.2pt;width:2643.75pt;height:1792.5pt;z-index:-251656192;mso-position-horizontal-relative:margin;mso-position-vertical-relative:margin" o:allowincell="f">
          <v:imagedata r:id="rId1" o:title="Screenshot_٢٠١٥-١٢-٣٠-٠٧-٣٠-٥٩-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7D3" w:rsidRDefault="00796309">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267796" o:spid="_x0000_s16388" type="#_x0000_t75" style="position:absolute;left:0;text-align:left;margin-left:0;margin-top:0;width:2643.75pt;height:1792.5pt;z-index:-251658240;mso-position-horizontal:center;mso-position-horizontal-relative:margin;mso-position-vertical:center;mso-position-vertical-relative:margin" o:allowincell="f">
          <v:imagedata r:id="rId1" o:title="Screenshot_٢٠١٥-١٢-٣٠-٠٧-٣٠-٥٩-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5pt;height:12.15pt" o:bullet="t">
        <v:imagedata r:id="rId1" o:title="mso12F"/>
      </v:shape>
    </w:pict>
  </w:numPicBullet>
  <w:abstractNum w:abstractNumId="0">
    <w:nsid w:val="2DDE6329"/>
    <w:multiLevelType w:val="hybridMultilevel"/>
    <w:tmpl w:val="AE36E712"/>
    <w:lvl w:ilvl="0" w:tplc="3482AA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611B92"/>
    <w:multiLevelType w:val="hybridMultilevel"/>
    <w:tmpl w:val="E79AC648"/>
    <w:lvl w:ilvl="0" w:tplc="3482AAC2">
      <w:start w:val="1"/>
      <w:numFmt w:val="decimal"/>
      <w:lvlText w:val="%1-"/>
      <w:lvlJc w:val="left"/>
      <w:pPr>
        <w:ind w:left="1110"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214D9"/>
    <w:multiLevelType w:val="hybridMultilevel"/>
    <w:tmpl w:val="FAAE8F7C"/>
    <w:lvl w:ilvl="0" w:tplc="5A9C68B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A078D"/>
    <w:multiLevelType w:val="hybridMultilevel"/>
    <w:tmpl w:val="AC0E1D2E"/>
    <w:lvl w:ilvl="0" w:tplc="04090007">
      <w:start w:val="1"/>
      <w:numFmt w:val="bullet"/>
      <w:lvlText w:val=""/>
      <w:lvlPicBulletId w:val="0"/>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4">
    <w:nsid w:val="5E940C51"/>
    <w:multiLevelType w:val="hybridMultilevel"/>
    <w:tmpl w:val="FF22568C"/>
    <w:lvl w:ilvl="0" w:tplc="0860B8D6">
      <w:start w:val="1"/>
      <w:numFmt w:val="bullet"/>
      <w:lvlText w:val=""/>
      <w:lvlJc w:val="left"/>
      <w:pPr>
        <w:ind w:left="720" w:hanging="360"/>
      </w:pPr>
      <w:rPr>
        <w:rFonts w:ascii="Wingdings" w:hAnsi="Wingdings" w:hint="default"/>
        <w:color w:val="C0000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D34EAF"/>
    <w:multiLevelType w:val="hybridMultilevel"/>
    <w:tmpl w:val="20D84888"/>
    <w:lvl w:ilvl="0" w:tplc="6AFCA7D0">
      <w:start w:val="1"/>
      <w:numFmt w:val="bullet"/>
      <w:lvlText w:val=""/>
      <w:lvlJc w:val="left"/>
      <w:pPr>
        <w:ind w:left="1635" w:hanging="360"/>
      </w:pPr>
      <w:rPr>
        <w:rFonts w:ascii="Wingdings" w:hAnsi="Wingdings" w:hint="default"/>
        <w:color w:val="C00000"/>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6">
    <w:nsid w:val="640315E3"/>
    <w:multiLevelType w:val="hybridMultilevel"/>
    <w:tmpl w:val="3F2E271E"/>
    <w:lvl w:ilvl="0" w:tplc="94B4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3F5974"/>
    <w:multiLevelType w:val="hybridMultilevel"/>
    <w:tmpl w:val="45E03846"/>
    <w:lvl w:ilvl="0" w:tplc="3482AAC2">
      <w:start w:val="1"/>
      <w:numFmt w:val="decimal"/>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2"/>
  </w:num>
  <w:num w:numId="2">
    <w:abstractNumId w:val="7"/>
  </w:num>
  <w:num w:numId="3">
    <w:abstractNumId w:val="1"/>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hdrShapeDefaults>
    <o:shapedefaults v:ext="edit" spidmax="22530">
      <o:colormenu v:ext="edit" fillcolor="none [671]"/>
    </o:shapedefaults>
    <o:shapelayout v:ext="edit">
      <o:idmap v:ext="edit" data="16"/>
    </o:shapelayout>
  </w:hdrShapeDefaults>
  <w:footnotePr>
    <w:footnote w:id="0"/>
    <w:footnote w:id="1"/>
  </w:footnotePr>
  <w:endnotePr>
    <w:endnote w:id="0"/>
    <w:endnote w:id="1"/>
  </w:endnotePr>
  <w:compat/>
  <w:rsids>
    <w:rsidRoot w:val="00897B12"/>
    <w:rsid w:val="000137B5"/>
    <w:rsid w:val="000310C3"/>
    <w:rsid w:val="00044C64"/>
    <w:rsid w:val="00066E62"/>
    <w:rsid w:val="000819DD"/>
    <w:rsid w:val="0008309E"/>
    <w:rsid w:val="000A12E0"/>
    <w:rsid w:val="000A1EEB"/>
    <w:rsid w:val="000B11BD"/>
    <w:rsid w:val="000C75DD"/>
    <w:rsid w:val="000D44C1"/>
    <w:rsid w:val="000D65B2"/>
    <w:rsid w:val="000F5495"/>
    <w:rsid w:val="0010305D"/>
    <w:rsid w:val="00105F5D"/>
    <w:rsid w:val="00115BD5"/>
    <w:rsid w:val="0013015E"/>
    <w:rsid w:val="00164833"/>
    <w:rsid w:val="001732C1"/>
    <w:rsid w:val="001A6FAF"/>
    <w:rsid w:val="001B788A"/>
    <w:rsid w:val="001F0B08"/>
    <w:rsid w:val="001F0C9E"/>
    <w:rsid w:val="001F2E52"/>
    <w:rsid w:val="001F7C82"/>
    <w:rsid w:val="00202775"/>
    <w:rsid w:val="002207D3"/>
    <w:rsid w:val="002269AF"/>
    <w:rsid w:val="00275283"/>
    <w:rsid w:val="0027654C"/>
    <w:rsid w:val="0028275C"/>
    <w:rsid w:val="002A0C14"/>
    <w:rsid w:val="002A4D81"/>
    <w:rsid w:val="002B1DE0"/>
    <w:rsid w:val="002B7DC3"/>
    <w:rsid w:val="002D7AC5"/>
    <w:rsid w:val="00320CFE"/>
    <w:rsid w:val="00323387"/>
    <w:rsid w:val="003352BF"/>
    <w:rsid w:val="00350656"/>
    <w:rsid w:val="003764F2"/>
    <w:rsid w:val="003D5722"/>
    <w:rsid w:val="003E1793"/>
    <w:rsid w:val="003E1BFD"/>
    <w:rsid w:val="003F1E0F"/>
    <w:rsid w:val="00414720"/>
    <w:rsid w:val="00432807"/>
    <w:rsid w:val="00437780"/>
    <w:rsid w:val="00440F3B"/>
    <w:rsid w:val="0045007D"/>
    <w:rsid w:val="00455479"/>
    <w:rsid w:val="00462BFD"/>
    <w:rsid w:val="00493836"/>
    <w:rsid w:val="004B727D"/>
    <w:rsid w:val="004E4060"/>
    <w:rsid w:val="004F1BDB"/>
    <w:rsid w:val="004F2F78"/>
    <w:rsid w:val="00500F9D"/>
    <w:rsid w:val="005126AC"/>
    <w:rsid w:val="00545455"/>
    <w:rsid w:val="00552E99"/>
    <w:rsid w:val="0056222E"/>
    <w:rsid w:val="00581662"/>
    <w:rsid w:val="00587809"/>
    <w:rsid w:val="00591A74"/>
    <w:rsid w:val="0059703D"/>
    <w:rsid w:val="005B34C0"/>
    <w:rsid w:val="005D38D8"/>
    <w:rsid w:val="005F35F0"/>
    <w:rsid w:val="00600F45"/>
    <w:rsid w:val="00602680"/>
    <w:rsid w:val="00650DCC"/>
    <w:rsid w:val="006569A5"/>
    <w:rsid w:val="006C08EA"/>
    <w:rsid w:val="006C215D"/>
    <w:rsid w:val="006F24DD"/>
    <w:rsid w:val="007005E1"/>
    <w:rsid w:val="007139F5"/>
    <w:rsid w:val="0071594B"/>
    <w:rsid w:val="00734331"/>
    <w:rsid w:val="00773C77"/>
    <w:rsid w:val="00775F67"/>
    <w:rsid w:val="00780BC3"/>
    <w:rsid w:val="00782479"/>
    <w:rsid w:val="00785CC9"/>
    <w:rsid w:val="007866F2"/>
    <w:rsid w:val="007919E9"/>
    <w:rsid w:val="00796309"/>
    <w:rsid w:val="007B23FB"/>
    <w:rsid w:val="007B6F35"/>
    <w:rsid w:val="007C7E6C"/>
    <w:rsid w:val="007D0879"/>
    <w:rsid w:val="007E1C6F"/>
    <w:rsid w:val="008045BD"/>
    <w:rsid w:val="008051E4"/>
    <w:rsid w:val="00807A85"/>
    <w:rsid w:val="008300D7"/>
    <w:rsid w:val="00832D6B"/>
    <w:rsid w:val="0086652D"/>
    <w:rsid w:val="00871821"/>
    <w:rsid w:val="00897B12"/>
    <w:rsid w:val="008C1695"/>
    <w:rsid w:val="008C67F0"/>
    <w:rsid w:val="008E7C86"/>
    <w:rsid w:val="009069E2"/>
    <w:rsid w:val="00926F7D"/>
    <w:rsid w:val="00936340"/>
    <w:rsid w:val="00960966"/>
    <w:rsid w:val="00972C63"/>
    <w:rsid w:val="00973CF4"/>
    <w:rsid w:val="00981905"/>
    <w:rsid w:val="00984627"/>
    <w:rsid w:val="009C3268"/>
    <w:rsid w:val="009F4DD3"/>
    <w:rsid w:val="009F5BC8"/>
    <w:rsid w:val="00A1241B"/>
    <w:rsid w:val="00A15CD5"/>
    <w:rsid w:val="00A3387E"/>
    <w:rsid w:val="00A507D3"/>
    <w:rsid w:val="00A74A73"/>
    <w:rsid w:val="00A96298"/>
    <w:rsid w:val="00AB2466"/>
    <w:rsid w:val="00AC3B96"/>
    <w:rsid w:val="00B36D42"/>
    <w:rsid w:val="00B70A15"/>
    <w:rsid w:val="00B77787"/>
    <w:rsid w:val="00BE21B3"/>
    <w:rsid w:val="00BE5A80"/>
    <w:rsid w:val="00C028E8"/>
    <w:rsid w:val="00C0772E"/>
    <w:rsid w:val="00C342E8"/>
    <w:rsid w:val="00C36D48"/>
    <w:rsid w:val="00C51633"/>
    <w:rsid w:val="00C550C1"/>
    <w:rsid w:val="00C750A2"/>
    <w:rsid w:val="00C80266"/>
    <w:rsid w:val="00C83102"/>
    <w:rsid w:val="00CC4A0F"/>
    <w:rsid w:val="00CF4477"/>
    <w:rsid w:val="00D07648"/>
    <w:rsid w:val="00D2328C"/>
    <w:rsid w:val="00D24D69"/>
    <w:rsid w:val="00D4038D"/>
    <w:rsid w:val="00D53C0B"/>
    <w:rsid w:val="00D74EBB"/>
    <w:rsid w:val="00D92986"/>
    <w:rsid w:val="00D94710"/>
    <w:rsid w:val="00DD1106"/>
    <w:rsid w:val="00E0156B"/>
    <w:rsid w:val="00E34235"/>
    <w:rsid w:val="00E663C4"/>
    <w:rsid w:val="00EA59CB"/>
    <w:rsid w:val="00ED0BC2"/>
    <w:rsid w:val="00EE1B1D"/>
    <w:rsid w:val="00EE5A15"/>
    <w:rsid w:val="00EF63B2"/>
    <w:rsid w:val="00F06E3E"/>
    <w:rsid w:val="00F17687"/>
    <w:rsid w:val="00F53744"/>
    <w:rsid w:val="00F74361"/>
    <w:rsid w:val="00F8019F"/>
    <w:rsid w:val="00F92487"/>
    <w:rsid w:val="00F94E0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12"/>
    <w:pPr>
      <w:ind w:left="720"/>
      <w:contextualSpacing/>
    </w:pPr>
  </w:style>
  <w:style w:type="paragraph" w:styleId="a4">
    <w:name w:val="footnote text"/>
    <w:basedOn w:val="a"/>
    <w:link w:val="Char"/>
    <w:uiPriority w:val="99"/>
    <w:semiHidden/>
    <w:unhideWhenUsed/>
    <w:rsid w:val="00D07648"/>
    <w:pPr>
      <w:spacing w:after="0" w:line="240" w:lineRule="auto"/>
    </w:pPr>
    <w:rPr>
      <w:sz w:val="20"/>
      <w:szCs w:val="20"/>
    </w:rPr>
  </w:style>
  <w:style w:type="character" w:customStyle="1" w:styleId="Char">
    <w:name w:val="نص حاشية سفلية Char"/>
    <w:basedOn w:val="a0"/>
    <w:link w:val="a4"/>
    <w:uiPriority w:val="99"/>
    <w:semiHidden/>
    <w:rsid w:val="00D07648"/>
    <w:rPr>
      <w:sz w:val="20"/>
      <w:szCs w:val="20"/>
    </w:rPr>
  </w:style>
  <w:style w:type="character" w:styleId="a5">
    <w:name w:val="footnote reference"/>
    <w:basedOn w:val="a0"/>
    <w:uiPriority w:val="99"/>
    <w:semiHidden/>
    <w:unhideWhenUsed/>
    <w:rsid w:val="00D07648"/>
    <w:rPr>
      <w:vertAlign w:val="superscript"/>
    </w:rPr>
  </w:style>
  <w:style w:type="character" w:styleId="Hyperlink">
    <w:name w:val="Hyperlink"/>
    <w:basedOn w:val="a0"/>
    <w:uiPriority w:val="99"/>
    <w:unhideWhenUsed/>
    <w:rsid w:val="001F2E52"/>
    <w:rPr>
      <w:color w:val="0000FF" w:themeColor="hyperlink"/>
      <w:u w:val="single"/>
    </w:rPr>
  </w:style>
  <w:style w:type="paragraph" w:styleId="a6">
    <w:name w:val="Balloon Text"/>
    <w:basedOn w:val="a"/>
    <w:link w:val="Char0"/>
    <w:uiPriority w:val="99"/>
    <w:semiHidden/>
    <w:unhideWhenUsed/>
    <w:rsid w:val="00C83102"/>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C83102"/>
    <w:rPr>
      <w:rFonts w:ascii="Tahoma" w:hAnsi="Tahoma" w:cs="Tahoma"/>
      <w:sz w:val="16"/>
      <w:szCs w:val="16"/>
    </w:rPr>
  </w:style>
  <w:style w:type="paragraph" w:styleId="a7">
    <w:name w:val="caption"/>
    <w:basedOn w:val="a"/>
    <w:next w:val="a"/>
    <w:uiPriority w:val="35"/>
    <w:unhideWhenUsed/>
    <w:qFormat/>
    <w:rsid w:val="00C83102"/>
    <w:pPr>
      <w:spacing w:line="240" w:lineRule="auto"/>
    </w:pPr>
    <w:rPr>
      <w:b/>
      <w:bCs/>
      <w:color w:val="4F81BD" w:themeColor="accent1"/>
      <w:sz w:val="18"/>
      <w:szCs w:val="18"/>
    </w:rPr>
  </w:style>
  <w:style w:type="paragraph" w:styleId="a8">
    <w:name w:val="header"/>
    <w:basedOn w:val="a"/>
    <w:link w:val="Char1"/>
    <w:uiPriority w:val="99"/>
    <w:semiHidden/>
    <w:unhideWhenUsed/>
    <w:rsid w:val="002207D3"/>
    <w:pPr>
      <w:tabs>
        <w:tab w:val="center" w:pos="4153"/>
        <w:tab w:val="right" w:pos="8306"/>
      </w:tabs>
      <w:spacing w:after="0" w:line="240" w:lineRule="auto"/>
    </w:pPr>
  </w:style>
  <w:style w:type="character" w:customStyle="1" w:styleId="Char1">
    <w:name w:val="رأس صفحة Char"/>
    <w:basedOn w:val="a0"/>
    <w:link w:val="a8"/>
    <w:uiPriority w:val="99"/>
    <w:semiHidden/>
    <w:rsid w:val="002207D3"/>
  </w:style>
  <w:style w:type="paragraph" w:styleId="a9">
    <w:name w:val="footer"/>
    <w:basedOn w:val="a"/>
    <w:link w:val="Char2"/>
    <w:uiPriority w:val="99"/>
    <w:semiHidden/>
    <w:unhideWhenUsed/>
    <w:rsid w:val="002207D3"/>
    <w:pPr>
      <w:tabs>
        <w:tab w:val="center" w:pos="4153"/>
        <w:tab w:val="right" w:pos="8306"/>
      </w:tabs>
      <w:spacing w:after="0" w:line="240" w:lineRule="auto"/>
    </w:pPr>
  </w:style>
  <w:style w:type="character" w:customStyle="1" w:styleId="Char2">
    <w:name w:val="تذييل صفحة Char"/>
    <w:basedOn w:val="a0"/>
    <w:link w:val="a9"/>
    <w:uiPriority w:val="99"/>
    <w:semiHidden/>
    <w:rsid w:val="002207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2.jpeg"/><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education.mrsec.wisc.edu/130.htm"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jpeg"/><Relationship Id="rId7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oleObject" Target="embeddings/oleObject22.bin"/><Relationship Id="rId72" Type="http://schemas.openxmlformats.org/officeDocument/2006/relationships/hyperlink" Target="http://www.qalqilia.edu.ps/fusionph.htm"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hyperlink" Target="http://www.qalqilia.edu.ps/nuea.htm"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qalqilia.edu.ps/nue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4.jpeg"/></Relationships>
</file>

<file path=word/_rels/header3.xml.rels><?xml version="1.0" encoding="UTF-8" standalone="yes"?>
<Relationships xmlns="http://schemas.openxmlformats.org/package/2006/relationships"><Relationship Id="rId1" Type="http://schemas.openxmlformats.org/officeDocument/2006/relationships/image" Target="media/image3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8AC92-BA6F-4580-B4B9-DD6F6282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11</Pages>
  <Words>1740</Words>
  <Characters>9924</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spiderweb</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2015-12-18T11:53:00Z</dcterms:created>
  <dcterms:modified xsi:type="dcterms:W3CDTF">2016-01-24T01:18:00Z</dcterms:modified>
</cp:coreProperties>
</file>