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9F5" w:rsidRDefault="009A04C9" w:rsidP="00C969F5">
      <w:pPr>
        <w:pStyle w:val="Signature"/>
        <w:rPr>
          <w:sz w:val="21"/>
          <w:szCs w:val="21"/>
        </w:rPr>
      </w:pPr>
      <w:r>
        <w:rPr>
          <w:sz w:val="21"/>
          <w:szCs w:val="21"/>
        </w:rPr>
        <w:t>re</w:t>
      </w:r>
      <w:r w:rsidR="00C969F5">
        <w:rPr>
          <w:sz w:val="21"/>
          <w:szCs w:val="21"/>
          <w:rtl/>
        </w:rPr>
        <w:tab/>
      </w:r>
      <w:r w:rsidR="00C969F5">
        <w:rPr>
          <w:sz w:val="21"/>
          <w:szCs w:val="21"/>
          <w:rtl/>
        </w:rPr>
        <w:tab/>
      </w:r>
      <w:r w:rsidR="00C969F5">
        <w:rPr>
          <w:sz w:val="21"/>
          <w:szCs w:val="21"/>
          <w:rtl/>
        </w:rPr>
        <w:tab/>
      </w:r>
      <w:r w:rsidR="00C969F5">
        <w:rPr>
          <w:sz w:val="21"/>
          <w:szCs w:val="21"/>
          <w:rtl/>
        </w:rPr>
        <w:tab/>
      </w:r>
    </w:p>
    <w:p w:rsidR="00C969F5" w:rsidRDefault="00C969F5" w:rsidP="00C969F5">
      <w:pPr>
        <w:pStyle w:val="Signature"/>
        <w:rPr>
          <w:sz w:val="21"/>
          <w:szCs w:val="21"/>
        </w:rPr>
      </w:pPr>
    </w:p>
    <w:p w:rsidR="00C969F5" w:rsidRDefault="00423C9A" w:rsidP="00C969F5">
      <w:pPr>
        <w:pStyle w:val="Signature"/>
        <w:rPr>
          <w:sz w:val="21"/>
          <w:szCs w:val="21"/>
        </w:rPr>
      </w:pPr>
      <w:r>
        <w:rPr>
          <w:rFonts w:hint="cs"/>
          <w:sz w:val="21"/>
          <w:szCs w:val="21"/>
          <w:rtl/>
        </w:rPr>
        <w:t>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ذ</w:t>
      </w:r>
    </w:p>
    <w:p w:rsidR="00C969F5" w:rsidRDefault="00C969F5" w:rsidP="00C969F5">
      <w:pPr>
        <w:pStyle w:val="Signature"/>
        <w:rPr>
          <w:sz w:val="21"/>
          <w:szCs w:val="21"/>
        </w:rPr>
      </w:pPr>
    </w:p>
    <w:p w:rsidR="00C969F5" w:rsidRDefault="007026D4" w:rsidP="00C969F5">
      <w:pPr>
        <w:pStyle w:val="Signature"/>
        <w:rPr>
          <w:sz w:val="21"/>
          <w:szCs w:val="21"/>
        </w:rPr>
      </w:pPr>
      <w:r w:rsidRPr="00084EBE">
        <w:rPr>
          <w:rFonts w:cs="Arial" w:hint="cs"/>
          <w:noProof/>
          <w:rtl/>
        </w:rPr>
        <w:drawing>
          <wp:anchor distT="0" distB="0" distL="114300" distR="114300" simplePos="0" relativeHeight="251659264" behindDoc="0" locked="0" layoutInCell="1" allowOverlap="1" wp14:anchorId="40F2D00C" wp14:editId="3E2423C4">
            <wp:simplePos x="0" y="0"/>
            <wp:positionH relativeFrom="margin">
              <wp:posOffset>-1162050</wp:posOffset>
            </wp:positionH>
            <wp:positionV relativeFrom="paragraph">
              <wp:posOffset>-1281430</wp:posOffset>
            </wp:positionV>
            <wp:extent cx="8733790" cy="1541145"/>
            <wp:effectExtent l="0" t="0" r="0" b="1905"/>
            <wp:wrapNone/>
            <wp:docPr id="1"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33790" cy="1541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69F5" w:rsidRDefault="00C969F5" w:rsidP="00C969F5">
      <w:pPr>
        <w:pStyle w:val="Signature"/>
        <w:rPr>
          <w:sz w:val="21"/>
          <w:szCs w:val="21"/>
        </w:rPr>
      </w:pPr>
    </w:p>
    <w:p w:rsidR="00C969F5" w:rsidRDefault="00C969F5" w:rsidP="00C969F5">
      <w:pPr>
        <w:pStyle w:val="Signature"/>
        <w:rPr>
          <w:sz w:val="21"/>
          <w:szCs w:val="21"/>
        </w:rPr>
      </w:pPr>
    </w:p>
    <w:p w:rsidR="00C969F5" w:rsidRDefault="00C969F5" w:rsidP="00C969F5">
      <w:pPr>
        <w:pStyle w:val="Signature"/>
        <w:rPr>
          <w:sz w:val="21"/>
          <w:szCs w:val="21"/>
        </w:rPr>
      </w:pPr>
    </w:p>
    <w:p w:rsidR="00C969F5" w:rsidRDefault="00C969F5" w:rsidP="00C969F5">
      <w:pPr>
        <w:pStyle w:val="Signature"/>
        <w:rPr>
          <w:sz w:val="21"/>
          <w:szCs w:val="21"/>
        </w:rPr>
      </w:pPr>
    </w:p>
    <w:p w:rsidR="00C969F5" w:rsidRDefault="00C969F5" w:rsidP="00C969F5">
      <w:pPr>
        <w:pStyle w:val="Signature"/>
        <w:rPr>
          <w:sz w:val="21"/>
          <w:szCs w:val="21"/>
          <w:rtl/>
        </w:rPr>
      </w:pPr>
    </w:p>
    <w:p w:rsidR="00C969F5" w:rsidRDefault="00C969F5" w:rsidP="00C969F5">
      <w:pPr>
        <w:pStyle w:val="Signature"/>
        <w:rPr>
          <w:sz w:val="21"/>
          <w:szCs w:val="21"/>
        </w:rPr>
      </w:pPr>
    </w:p>
    <w:p w:rsidR="00C969F5" w:rsidRDefault="00C969F5" w:rsidP="00C969F5">
      <w:pPr>
        <w:pStyle w:val="Signature"/>
        <w:rPr>
          <w:sz w:val="21"/>
          <w:szCs w:val="21"/>
        </w:rPr>
      </w:pPr>
    </w:p>
    <w:p w:rsidR="00C969F5" w:rsidRDefault="00C969F5" w:rsidP="00C969F5">
      <w:pPr>
        <w:pStyle w:val="Signature"/>
        <w:rPr>
          <w:sz w:val="21"/>
          <w:szCs w:val="21"/>
        </w:rPr>
      </w:pPr>
      <w:r>
        <w:rPr>
          <w:noProof/>
          <w:sz w:val="21"/>
          <w:szCs w:val="21"/>
        </w:rPr>
        <mc:AlternateContent>
          <mc:Choice Requires="wps">
            <w:drawing>
              <wp:anchor distT="45720" distB="45720" distL="114300" distR="114300" simplePos="0" relativeHeight="251660288" behindDoc="0" locked="0" layoutInCell="1" allowOverlap="1" wp14:anchorId="25DD0DCF" wp14:editId="2C6779C5">
                <wp:simplePos x="0" y="0"/>
                <wp:positionH relativeFrom="page">
                  <wp:align>right</wp:align>
                </wp:positionH>
                <wp:positionV relativeFrom="paragraph">
                  <wp:posOffset>122472</wp:posOffset>
                </wp:positionV>
                <wp:extent cx="4060190" cy="414655"/>
                <wp:effectExtent l="0" t="0" r="0" b="444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414655"/>
                        </a:xfrm>
                        <a:prstGeom prst="rect">
                          <a:avLst/>
                        </a:prstGeom>
                        <a:solidFill>
                          <a:schemeClr val="accent1">
                            <a:lumMod val="20000"/>
                            <a:lumOff val="80000"/>
                          </a:schemeClr>
                        </a:solidFill>
                        <a:ln w="9525">
                          <a:noFill/>
                          <a:miter lim="800000"/>
                          <a:headEnd/>
                          <a:tailEnd/>
                        </a:ln>
                      </wps:spPr>
                      <wps:style>
                        <a:lnRef idx="0">
                          <a:scrgbClr r="0" g="0" b="0"/>
                        </a:lnRef>
                        <a:fillRef idx="1001">
                          <a:schemeClr val="dk2"/>
                        </a:fillRef>
                        <a:effectRef idx="0">
                          <a:scrgbClr r="0" g="0" b="0"/>
                        </a:effectRef>
                        <a:fontRef idx="major"/>
                      </wps:style>
                      <wps:txbx>
                        <w:txbxContent>
                          <w:p w:rsidR="00DF69D4" w:rsidRDefault="00DF69D4" w:rsidP="00C969F5">
                            <w:pPr>
                              <w:rPr>
                                <w:sz w:val="32"/>
                                <w:szCs w:val="32"/>
                                <w:rtl/>
                                <w:lang w:bidi="ar-SY"/>
                              </w:rPr>
                            </w:pPr>
                            <w:r>
                              <w:rPr>
                                <w:rFonts w:hint="cs"/>
                                <w:sz w:val="32"/>
                                <w:szCs w:val="32"/>
                                <w:rtl/>
                                <w:lang w:bidi="ar-SY"/>
                              </w:rPr>
                              <w:t xml:space="preserve">          </w:t>
                            </w:r>
                            <w:r w:rsidRPr="007371E1">
                              <w:rPr>
                                <w:rFonts w:hint="cs"/>
                                <w:sz w:val="32"/>
                                <w:szCs w:val="32"/>
                                <w:rtl/>
                                <w:lang w:bidi="ar-SY"/>
                              </w:rPr>
                              <w:t>تقرير حلقة بحث بعنوان</w:t>
                            </w:r>
                            <w:r>
                              <w:rPr>
                                <w:rFonts w:hint="cs"/>
                                <w:sz w:val="32"/>
                                <w:szCs w:val="32"/>
                                <w:rtl/>
                                <w:lang w:bidi="ar-SY"/>
                              </w:rPr>
                              <w:t xml:space="preserve"> :</w:t>
                            </w:r>
                          </w:p>
                          <w:p w:rsidR="00DF69D4" w:rsidRDefault="00DF69D4" w:rsidP="00C969F5">
                            <w:pPr>
                              <w:rPr>
                                <w:sz w:val="32"/>
                                <w:szCs w:val="32"/>
                                <w:rtl/>
                                <w:lang w:bidi="ar-SY"/>
                              </w:rPr>
                            </w:pPr>
                          </w:p>
                          <w:p w:rsidR="00DF69D4" w:rsidRDefault="00DF69D4" w:rsidP="00C969F5">
                            <w:pPr>
                              <w:rPr>
                                <w:sz w:val="32"/>
                                <w:szCs w:val="32"/>
                                <w:rtl/>
                                <w:lang w:bidi="ar-SY"/>
                              </w:rPr>
                            </w:pPr>
                          </w:p>
                          <w:p w:rsidR="00DF69D4" w:rsidRPr="007371E1" w:rsidRDefault="00DF69D4" w:rsidP="00C969F5">
                            <w:pPr>
                              <w:rPr>
                                <w:sz w:val="32"/>
                                <w:szCs w:val="32"/>
                                <w:lang w:bidi="ar-S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DD0DCF" id="_x0000_t202" coordsize="21600,21600" o:spt="202" path="m,l,21600r21600,l21600,xe">
                <v:stroke joinstyle="miter"/>
                <v:path gradientshapeok="t" o:connecttype="rect"/>
              </v:shapetype>
              <v:shape id="Text Box 217" o:spid="_x0000_s1026" type="#_x0000_t202" style="position:absolute;left:0;text-align:left;margin-left:268.5pt;margin-top:9.65pt;width:319.7pt;height:32.65pt;z-index:25166028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" fillcolor="#e9ecea [660]" stroked="f">
                <v:textbox>
                  <w:txbxContent>
                    <w:p w:rsidR="00DF69D4" w:rsidRDefault="00DF69D4" w:rsidP="00C969F5">
                      <w:pPr>
                        <w:rPr>
                          <w:sz w:val="32"/>
                          <w:szCs w:val="32"/>
                          <w:rtl/>
                          <w:lang w:bidi="ar-SY"/>
                        </w:rPr>
                      </w:pPr>
                      <w:r>
                        <w:rPr>
                          <w:rFonts w:hint="cs"/>
                          <w:sz w:val="32"/>
                          <w:szCs w:val="32"/>
                          <w:rtl/>
                          <w:lang w:bidi="ar-SY"/>
                        </w:rPr>
                        <w:t xml:space="preserve">          </w:t>
                      </w:r>
                      <w:r w:rsidRPr="007371E1">
                        <w:rPr>
                          <w:rFonts w:hint="cs"/>
                          <w:sz w:val="32"/>
                          <w:szCs w:val="32"/>
                          <w:rtl/>
                          <w:lang w:bidi="ar-SY"/>
                        </w:rPr>
                        <w:t>تقرير حلقة بحث بعنوان</w:t>
                      </w:r>
                      <w:r>
                        <w:rPr>
                          <w:rFonts w:hint="cs"/>
                          <w:sz w:val="32"/>
                          <w:szCs w:val="32"/>
                          <w:rtl/>
                          <w:lang w:bidi="ar-SY"/>
                        </w:rPr>
                        <w:t xml:space="preserve"> :</w:t>
                      </w:r>
                    </w:p>
                    <w:p w:rsidR="00DF69D4" w:rsidRDefault="00DF69D4" w:rsidP="00C969F5">
                      <w:pPr>
                        <w:rPr>
                          <w:sz w:val="32"/>
                          <w:szCs w:val="32"/>
                          <w:rtl/>
                          <w:lang w:bidi="ar-SY"/>
                        </w:rPr>
                      </w:pPr>
                    </w:p>
                    <w:p w:rsidR="00DF69D4" w:rsidRDefault="00DF69D4" w:rsidP="00C969F5">
                      <w:pPr>
                        <w:rPr>
                          <w:sz w:val="32"/>
                          <w:szCs w:val="32"/>
                          <w:rtl/>
                          <w:lang w:bidi="ar-SY"/>
                        </w:rPr>
                      </w:pPr>
                    </w:p>
                    <w:p w:rsidR="00DF69D4" w:rsidRPr="007371E1" w:rsidRDefault="00DF69D4" w:rsidP="00C969F5">
                      <w:pPr>
                        <w:rPr>
                          <w:sz w:val="32"/>
                          <w:szCs w:val="32"/>
                          <w:lang w:bidi="ar-SY"/>
                        </w:rPr>
                      </w:pPr>
                    </w:p>
                  </w:txbxContent>
                </v:textbox>
                <w10:wrap type="square" anchorx="page"/>
              </v:shape>
            </w:pict>
          </mc:Fallback>
        </mc:AlternateContent>
      </w:r>
    </w:p>
    <w:p w:rsidR="00C969F5" w:rsidRDefault="00C969F5" w:rsidP="00C969F5">
      <w:pPr>
        <w:pStyle w:val="Signature"/>
        <w:rPr>
          <w:sz w:val="21"/>
          <w:szCs w:val="21"/>
        </w:rPr>
      </w:pPr>
    </w:p>
    <w:p w:rsidR="00C969F5" w:rsidRDefault="00C969F5" w:rsidP="00C969F5">
      <w:pPr>
        <w:pStyle w:val="Signature"/>
        <w:rPr>
          <w:sz w:val="21"/>
          <w:szCs w:val="21"/>
        </w:rPr>
      </w:pPr>
    </w:p>
    <w:p w:rsidR="00C969F5" w:rsidRDefault="00C969F5" w:rsidP="00C969F5">
      <w:pPr>
        <w:pStyle w:val="Signature"/>
        <w:rPr>
          <w:sz w:val="21"/>
          <w:szCs w:val="21"/>
        </w:rPr>
      </w:pPr>
    </w:p>
    <w:p w:rsidR="00C969F5" w:rsidRDefault="00C969F5" w:rsidP="00C969F5">
      <w:pPr>
        <w:pStyle w:val="Signature"/>
        <w:rPr>
          <w:sz w:val="21"/>
          <w:szCs w:val="21"/>
        </w:rPr>
      </w:pPr>
    </w:p>
    <w:p w:rsidR="00C969F5" w:rsidRDefault="00C969F5" w:rsidP="00C969F5">
      <w:pPr>
        <w:pStyle w:val="Signature"/>
        <w:rPr>
          <w:sz w:val="21"/>
          <w:szCs w:val="21"/>
        </w:rPr>
      </w:pPr>
    </w:p>
    <w:p w:rsidR="00C969F5" w:rsidRDefault="00C969F5" w:rsidP="00C969F5">
      <w:pPr>
        <w:pStyle w:val="Signature"/>
        <w:rPr>
          <w:sz w:val="21"/>
          <w:szCs w:val="21"/>
        </w:rPr>
      </w:pPr>
    </w:p>
    <w:p w:rsidR="00C969F5" w:rsidRDefault="00C969F5" w:rsidP="00C969F5">
      <w:pPr>
        <w:pStyle w:val="Signature"/>
        <w:rPr>
          <w:rFonts w:ascii="Andalus" w:hAnsi="Andalus" w:cs="Andalus"/>
          <w:noProof/>
          <w:color w:val="000000"/>
          <w:sz w:val="32"/>
          <w:szCs w:val="32"/>
          <w:rtl/>
        </w:rPr>
      </w:pPr>
      <w:r>
        <w:rPr>
          <w:rFonts w:ascii="Bell MT" w:hAnsi="Bell MT"/>
          <w:sz w:val="72"/>
          <w:szCs w:val="72"/>
        </w:rPr>
        <w:t>Organometallic Chemistry</w:t>
      </w:r>
      <w:r>
        <w:rPr>
          <w:rFonts w:ascii="Andalus" w:hAnsi="Andalus" w:cs="Andalus"/>
          <w:noProof/>
          <w:color w:val="000000"/>
          <w:sz w:val="32"/>
          <w:szCs w:val="32"/>
        </w:rPr>
        <w:t xml:space="preserve">           </w:t>
      </w:r>
      <w:r>
        <w:rPr>
          <w:rFonts w:ascii="Arial" w:hAnsi="Arial" w:cs="Arial"/>
          <w:sz w:val="40"/>
          <w:szCs w:val="40"/>
        </w:rPr>
        <w:t xml:space="preserve"> </w:t>
      </w:r>
      <w:r>
        <w:rPr>
          <w:rFonts w:ascii="Andalus" w:hAnsi="Andalus" w:cs="Andalus"/>
          <w:noProof/>
          <w:color w:val="000000"/>
          <w:sz w:val="32"/>
          <w:szCs w:val="32"/>
        </w:rPr>
        <w:t xml:space="preserve">    </w:t>
      </w:r>
    </w:p>
    <w:p w:rsidR="00C969F5" w:rsidRDefault="00C969F5" w:rsidP="00C969F5">
      <w:pPr>
        <w:pStyle w:val="Signature"/>
        <w:rPr>
          <w:rFonts w:ascii="Andalus" w:hAnsi="Andalus" w:cs="Andalus"/>
          <w:noProof/>
          <w:color w:val="000000"/>
          <w:sz w:val="32"/>
          <w:szCs w:val="32"/>
          <w:rtl/>
        </w:rPr>
      </w:pPr>
    </w:p>
    <w:p w:rsidR="00C969F5" w:rsidRDefault="00C969F5" w:rsidP="00C969F5">
      <w:pPr>
        <w:pStyle w:val="Signature"/>
        <w:rPr>
          <w:rFonts w:ascii="Arial" w:hAnsi="Arial" w:cs="Arial"/>
          <w:sz w:val="40"/>
          <w:szCs w:val="40"/>
          <w:rtl/>
        </w:rPr>
      </w:pPr>
    </w:p>
    <w:p w:rsidR="00C969F5" w:rsidRDefault="00C969F5" w:rsidP="00C969F5">
      <w:pPr>
        <w:pStyle w:val="Signature"/>
        <w:rPr>
          <w:rFonts w:ascii="Arial" w:hAnsi="Arial" w:cs="Arial"/>
          <w:sz w:val="40"/>
          <w:szCs w:val="40"/>
        </w:rPr>
      </w:pPr>
    </w:p>
    <w:p w:rsidR="00C969F5" w:rsidRPr="0038410E" w:rsidRDefault="00C969F5" w:rsidP="00C969F5">
      <w:pPr>
        <w:pStyle w:val="Signature"/>
        <w:rPr>
          <w:rFonts w:ascii="IrisUPC" w:hAnsi="IrisUPC"/>
          <w:sz w:val="40"/>
          <w:szCs w:val="40"/>
          <w:rtl/>
        </w:rPr>
      </w:pPr>
      <w:r w:rsidRPr="004C2BC3">
        <w:rPr>
          <w:rFonts w:ascii="Arial" w:hAnsi="Arial" w:cs="Arial" w:hint="cs"/>
          <w:sz w:val="40"/>
          <w:szCs w:val="40"/>
          <w:rtl/>
        </w:rPr>
        <w:t>اسم</w:t>
      </w:r>
      <w:r w:rsidRPr="004C2BC3">
        <w:rPr>
          <w:rFonts w:ascii="IrisUPC" w:hAnsi="IrisUPC" w:cs="IrisUPC"/>
          <w:sz w:val="40"/>
          <w:szCs w:val="40"/>
          <w:rtl/>
        </w:rPr>
        <w:t xml:space="preserve"> </w:t>
      </w:r>
      <w:r w:rsidRPr="004C2BC3">
        <w:rPr>
          <w:rFonts w:ascii="Arial" w:hAnsi="Arial" w:cs="Arial" w:hint="cs"/>
          <w:sz w:val="40"/>
          <w:szCs w:val="40"/>
          <w:rtl/>
        </w:rPr>
        <w:t>الطالب</w:t>
      </w:r>
      <w:r w:rsidRPr="004C2BC3">
        <w:rPr>
          <w:rFonts w:ascii="IrisUPC" w:hAnsi="IrisUPC" w:cs="IrisUPC"/>
          <w:sz w:val="40"/>
          <w:szCs w:val="40"/>
          <w:rtl/>
        </w:rPr>
        <w:t xml:space="preserve"> :</w:t>
      </w:r>
      <w:r w:rsidRPr="004C2BC3">
        <w:rPr>
          <w:rFonts w:ascii="Arial" w:hAnsi="Arial" w:cs="Arial" w:hint="cs"/>
          <w:sz w:val="40"/>
          <w:szCs w:val="40"/>
          <w:rtl/>
        </w:rPr>
        <w:t>يزن</w:t>
      </w:r>
      <w:r w:rsidRPr="004C2BC3">
        <w:rPr>
          <w:rFonts w:ascii="IrisUPC" w:hAnsi="IrisUPC" w:cs="IrisUPC"/>
          <w:sz w:val="40"/>
          <w:szCs w:val="40"/>
          <w:rtl/>
        </w:rPr>
        <w:t xml:space="preserve"> </w:t>
      </w:r>
      <w:r w:rsidRPr="004C2BC3">
        <w:rPr>
          <w:rFonts w:ascii="Arial" w:hAnsi="Arial" w:cs="Arial" w:hint="cs"/>
          <w:sz w:val="40"/>
          <w:szCs w:val="40"/>
          <w:rtl/>
        </w:rPr>
        <w:t>حسان</w:t>
      </w:r>
      <w:r w:rsidRPr="004C2BC3">
        <w:rPr>
          <w:rFonts w:ascii="IrisUPC" w:hAnsi="IrisUPC" w:cs="IrisUPC"/>
          <w:sz w:val="40"/>
          <w:szCs w:val="40"/>
          <w:rtl/>
        </w:rPr>
        <w:t xml:space="preserve"> </w:t>
      </w:r>
      <w:r w:rsidRPr="004C2BC3">
        <w:rPr>
          <w:rFonts w:ascii="Arial" w:hAnsi="Arial" w:cs="Arial" w:hint="cs"/>
          <w:sz w:val="40"/>
          <w:szCs w:val="40"/>
          <w:rtl/>
        </w:rPr>
        <w:t>زيدان</w:t>
      </w:r>
    </w:p>
    <w:p w:rsidR="00C969F5" w:rsidRPr="004C2BC3" w:rsidRDefault="00C969F5" w:rsidP="00C969F5">
      <w:pPr>
        <w:pStyle w:val="Signature"/>
        <w:rPr>
          <w:rFonts w:ascii="IrisUPC" w:hAnsi="IrisUPC" w:cs="IrisUPC"/>
          <w:sz w:val="40"/>
          <w:szCs w:val="40"/>
          <w:rtl/>
        </w:rPr>
      </w:pPr>
      <w:r w:rsidRPr="004C2BC3">
        <w:rPr>
          <w:rFonts w:ascii="Arial" w:hAnsi="Arial" w:cs="Arial" w:hint="cs"/>
          <w:sz w:val="40"/>
          <w:szCs w:val="40"/>
          <w:rtl/>
        </w:rPr>
        <w:t>الصف</w:t>
      </w:r>
      <w:r w:rsidRPr="004C2BC3">
        <w:rPr>
          <w:rFonts w:ascii="IrisUPC" w:hAnsi="IrisUPC" w:cs="IrisUPC"/>
          <w:sz w:val="40"/>
          <w:szCs w:val="40"/>
          <w:rtl/>
        </w:rPr>
        <w:t xml:space="preserve"> :</w:t>
      </w:r>
      <w:r w:rsidRPr="004C2BC3">
        <w:rPr>
          <w:rFonts w:ascii="Arial" w:hAnsi="Arial" w:cs="Arial" w:hint="cs"/>
          <w:sz w:val="40"/>
          <w:szCs w:val="40"/>
          <w:rtl/>
        </w:rPr>
        <w:t>الحادي</w:t>
      </w:r>
      <w:r w:rsidRPr="004C2BC3">
        <w:rPr>
          <w:rFonts w:ascii="IrisUPC" w:hAnsi="IrisUPC" w:cs="IrisUPC"/>
          <w:sz w:val="40"/>
          <w:szCs w:val="40"/>
          <w:rtl/>
        </w:rPr>
        <w:t xml:space="preserve"> </w:t>
      </w:r>
      <w:r w:rsidRPr="004C2BC3">
        <w:rPr>
          <w:rFonts w:ascii="Arial" w:hAnsi="Arial" w:cs="Arial" w:hint="cs"/>
          <w:sz w:val="40"/>
          <w:szCs w:val="40"/>
          <w:rtl/>
        </w:rPr>
        <w:t>عشر</w:t>
      </w:r>
    </w:p>
    <w:p w:rsidR="00C969F5" w:rsidRPr="004C2BC3" w:rsidRDefault="00C969F5" w:rsidP="00C969F5">
      <w:pPr>
        <w:pStyle w:val="Signature"/>
        <w:rPr>
          <w:rFonts w:ascii="IrisUPC" w:hAnsi="IrisUPC" w:cs="IrisUPC"/>
          <w:sz w:val="40"/>
          <w:szCs w:val="40"/>
          <w:rtl/>
        </w:rPr>
      </w:pPr>
      <w:r w:rsidRPr="004C2BC3">
        <w:rPr>
          <w:rFonts w:ascii="Arial" w:hAnsi="Arial" w:cs="Arial" w:hint="cs"/>
          <w:sz w:val="40"/>
          <w:szCs w:val="40"/>
          <w:rtl/>
        </w:rPr>
        <w:t>المادة</w:t>
      </w:r>
      <w:r w:rsidRPr="004C2BC3">
        <w:rPr>
          <w:rFonts w:ascii="IrisUPC" w:hAnsi="IrisUPC" w:cs="IrisUPC"/>
          <w:sz w:val="40"/>
          <w:szCs w:val="40"/>
          <w:rtl/>
        </w:rPr>
        <w:t xml:space="preserve"> :</w:t>
      </w:r>
      <w:r w:rsidRPr="004C2BC3">
        <w:rPr>
          <w:rFonts w:ascii="Arial" w:hAnsi="Arial" w:cs="Arial" w:hint="cs"/>
          <w:sz w:val="40"/>
          <w:szCs w:val="40"/>
          <w:rtl/>
        </w:rPr>
        <w:t>الكيمياء</w:t>
      </w:r>
    </w:p>
    <w:p w:rsidR="00C969F5" w:rsidRPr="004C2BC3" w:rsidRDefault="00C969F5" w:rsidP="00C969F5">
      <w:pPr>
        <w:pStyle w:val="Signature"/>
        <w:rPr>
          <w:rFonts w:ascii="IrisUPC" w:hAnsi="IrisUPC" w:cs="Arial"/>
          <w:sz w:val="40"/>
          <w:szCs w:val="40"/>
          <w:rtl/>
        </w:rPr>
      </w:pPr>
      <w:r w:rsidRPr="004C2BC3">
        <w:rPr>
          <w:rFonts w:ascii="Arial" w:hAnsi="Arial" w:cs="Arial" w:hint="cs"/>
          <w:sz w:val="40"/>
          <w:szCs w:val="40"/>
          <w:rtl/>
        </w:rPr>
        <w:t>العام</w:t>
      </w:r>
      <w:r w:rsidRPr="004C2BC3">
        <w:rPr>
          <w:rFonts w:ascii="IrisUPC" w:hAnsi="IrisUPC" w:cs="IrisUPC"/>
          <w:sz w:val="40"/>
          <w:szCs w:val="40"/>
          <w:rtl/>
        </w:rPr>
        <w:t xml:space="preserve"> </w:t>
      </w:r>
      <w:r w:rsidRPr="004C2BC3">
        <w:rPr>
          <w:rFonts w:ascii="Arial" w:hAnsi="Arial" w:cs="Arial" w:hint="cs"/>
          <w:sz w:val="40"/>
          <w:szCs w:val="40"/>
          <w:rtl/>
        </w:rPr>
        <w:t>الدراسي</w:t>
      </w:r>
      <w:r w:rsidRPr="004C2BC3">
        <w:rPr>
          <w:rFonts w:ascii="IrisUPC" w:hAnsi="IrisUPC" w:cs="IrisUPC"/>
          <w:sz w:val="40"/>
          <w:szCs w:val="40"/>
          <w:rtl/>
        </w:rPr>
        <w:t xml:space="preserve"> :2015/2016</w:t>
      </w:r>
      <w:r>
        <w:rPr>
          <w:rFonts w:ascii="IrisUPC" w:hAnsi="IrisUPC" w:cs="Arial" w:hint="cs"/>
          <w:sz w:val="40"/>
          <w:szCs w:val="40"/>
          <w:rtl/>
        </w:rPr>
        <w:t xml:space="preserve"> م </w:t>
      </w:r>
    </w:p>
    <w:p w:rsidR="00C969F5" w:rsidRDefault="00C969F5" w:rsidP="00C969F5">
      <w:pPr>
        <w:pStyle w:val="Signature"/>
        <w:rPr>
          <w:rtl/>
        </w:rPr>
      </w:pPr>
      <w:r w:rsidRPr="004C2BC3">
        <w:rPr>
          <w:rFonts w:ascii="Arial" w:hAnsi="Arial" w:cs="Arial" w:hint="cs"/>
          <w:sz w:val="40"/>
          <w:szCs w:val="40"/>
          <w:rtl/>
        </w:rPr>
        <w:t>المشرف</w:t>
      </w:r>
      <w:r w:rsidRPr="004C2BC3">
        <w:rPr>
          <w:rFonts w:ascii="IrisUPC" w:hAnsi="IrisUPC" w:cs="IrisUPC"/>
          <w:sz w:val="40"/>
          <w:szCs w:val="40"/>
          <w:rtl/>
        </w:rPr>
        <w:t xml:space="preserve"> :</w:t>
      </w:r>
      <w:r w:rsidRPr="004C2BC3">
        <w:rPr>
          <w:rFonts w:ascii="Arial" w:hAnsi="Arial" w:cs="Arial" w:hint="cs"/>
          <w:sz w:val="40"/>
          <w:szCs w:val="40"/>
          <w:rtl/>
        </w:rPr>
        <w:t>أ</w:t>
      </w:r>
      <w:r w:rsidRPr="004C2BC3">
        <w:rPr>
          <w:rFonts w:ascii="IrisUPC" w:hAnsi="IrisUPC" w:cs="IrisUPC"/>
          <w:sz w:val="40"/>
          <w:szCs w:val="40"/>
          <w:rtl/>
        </w:rPr>
        <w:t>.</w:t>
      </w:r>
      <w:r w:rsidRPr="004C2BC3">
        <w:rPr>
          <w:rFonts w:ascii="Arial" w:hAnsi="Arial" w:cs="Arial" w:hint="cs"/>
          <w:sz w:val="40"/>
          <w:szCs w:val="40"/>
          <w:rtl/>
        </w:rPr>
        <w:t>محمد</w:t>
      </w:r>
      <w:r w:rsidRPr="004C2BC3">
        <w:rPr>
          <w:rFonts w:ascii="IrisUPC" w:hAnsi="IrisUPC" w:cs="IrisUPC"/>
          <w:sz w:val="40"/>
          <w:szCs w:val="40"/>
          <w:rtl/>
        </w:rPr>
        <w:t xml:space="preserve"> </w:t>
      </w:r>
      <w:r w:rsidRPr="004C2BC3">
        <w:rPr>
          <w:rFonts w:ascii="Arial" w:hAnsi="Arial" w:cs="Arial" w:hint="cs"/>
          <w:sz w:val="40"/>
          <w:szCs w:val="40"/>
          <w:rtl/>
        </w:rPr>
        <w:t>بسام</w:t>
      </w:r>
      <w:r w:rsidRPr="004C2BC3">
        <w:rPr>
          <w:rFonts w:ascii="IrisUPC" w:hAnsi="IrisUPC" w:cs="IrisUPC"/>
          <w:sz w:val="40"/>
          <w:szCs w:val="40"/>
          <w:rtl/>
        </w:rPr>
        <w:t xml:space="preserve"> </w:t>
      </w:r>
      <w:r w:rsidRPr="004C2BC3">
        <w:rPr>
          <w:rFonts w:ascii="Arial" w:hAnsi="Arial" w:cs="Arial" w:hint="cs"/>
          <w:sz w:val="40"/>
          <w:szCs w:val="40"/>
          <w:rtl/>
        </w:rPr>
        <w:t>أبو</w:t>
      </w:r>
      <w:r w:rsidRPr="004C2BC3">
        <w:rPr>
          <w:rFonts w:ascii="IrisUPC" w:hAnsi="IrisUPC" w:cs="IrisUPC"/>
          <w:sz w:val="40"/>
          <w:szCs w:val="40"/>
          <w:rtl/>
        </w:rPr>
        <w:t xml:space="preserve"> </w:t>
      </w:r>
      <w:r w:rsidRPr="004C2BC3">
        <w:rPr>
          <w:rFonts w:ascii="Arial" w:hAnsi="Arial" w:cs="Arial" w:hint="cs"/>
          <w:sz w:val="40"/>
          <w:szCs w:val="40"/>
          <w:rtl/>
        </w:rPr>
        <w:t>كف</w:t>
      </w:r>
    </w:p>
    <w:p w:rsidR="00C969F5" w:rsidRDefault="00C969F5" w:rsidP="00C969F5">
      <w:pPr>
        <w:pStyle w:val="Signature"/>
        <w:rPr>
          <w:rtl/>
        </w:rPr>
      </w:pPr>
    </w:p>
    <w:p w:rsidR="00C969F5" w:rsidRDefault="00C969F5" w:rsidP="00C969F5">
      <w:pPr>
        <w:pStyle w:val="Signature"/>
        <w:rPr>
          <w:rtl/>
        </w:rPr>
      </w:pPr>
    </w:p>
    <w:p w:rsidR="00C969F5" w:rsidRDefault="00C969F5" w:rsidP="00C969F5">
      <w:pPr>
        <w:pStyle w:val="Signature"/>
        <w:rPr>
          <w:rtl/>
        </w:rPr>
      </w:pPr>
    </w:p>
    <w:p w:rsidR="00C969F5" w:rsidRDefault="00C969F5" w:rsidP="00C969F5">
      <w:pPr>
        <w:pStyle w:val="Signature"/>
        <w:rPr>
          <w:rtl/>
        </w:rPr>
      </w:pPr>
    </w:p>
    <w:p w:rsidR="00C969F5" w:rsidRDefault="00C969F5" w:rsidP="00C969F5">
      <w:pPr>
        <w:pStyle w:val="Signature"/>
        <w:rPr>
          <w:rtl/>
        </w:rPr>
      </w:pPr>
    </w:p>
    <w:p w:rsidR="00C969F5" w:rsidRDefault="00C969F5" w:rsidP="00C969F5">
      <w:pPr>
        <w:pStyle w:val="Signature"/>
        <w:rPr>
          <w:rtl/>
        </w:rPr>
      </w:pPr>
    </w:p>
    <w:p w:rsidR="00C969F5" w:rsidRDefault="00C969F5" w:rsidP="00C969F5">
      <w:pPr>
        <w:pStyle w:val="Signature"/>
        <w:rPr>
          <w:rtl/>
        </w:rPr>
      </w:pPr>
    </w:p>
    <w:p w:rsidR="00C969F5" w:rsidRDefault="00C969F5" w:rsidP="00C969F5">
      <w:pPr>
        <w:pStyle w:val="Signature"/>
        <w:rPr>
          <w:rtl/>
        </w:rPr>
      </w:pPr>
    </w:p>
    <w:p w:rsidR="007C1C9A" w:rsidRPr="00BB6F3D" w:rsidRDefault="00C969F5" w:rsidP="007C1C9A">
      <w:pPr>
        <w:pStyle w:val="Signature"/>
        <w:rPr>
          <w:rFonts w:ascii="Arial" w:hAnsi="Arial" w:cs="Arial"/>
          <w:i/>
          <w:iCs/>
          <w:color w:val="786C71" w:themeColor="accent6"/>
          <w:sz w:val="36"/>
          <w:szCs w:val="36"/>
          <w:u w:val="single"/>
          <w:rtl/>
        </w:rPr>
      </w:pPr>
      <w:r w:rsidRPr="00BB6F3D">
        <w:rPr>
          <w:rFonts w:ascii="Arial" w:hAnsi="Arial" w:cs="Arial" w:hint="cs"/>
          <w:i/>
          <w:iCs/>
          <w:color w:val="786C71" w:themeColor="accent6"/>
          <w:sz w:val="36"/>
          <w:szCs w:val="36"/>
          <w:u w:val="single"/>
          <w:rtl/>
        </w:rPr>
        <w:t>الفهرس:</w:t>
      </w:r>
    </w:p>
    <w:p w:rsidR="00C969F5" w:rsidRDefault="007C1C9A" w:rsidP="007C1C9A">
      <w:pPr>
        <w:pStyle w:val="Signature"/>
        <w:rPr>
          <w:rFonts w:ascii="Arial" w:hAnsi="Arial" w:cs="Arial"/>
          <w:sz w:val="36"/>
          <w:szCs w:val="36"/>
          <w:rtl/>
        </w:rPr>
      </w:pPr>
      <w:r>
        <w:rPr>
          <w:rFonts w:ascii="Arial" w:hAnsi="Arial" w:cs="Arial" w:hint="cs"/>
          <w:sz w:val="36"/>
          <w:szCs w:val="36"/>
          <w:rtl/>
        </w:rPr>
        <w:t xml:space="preserve">المقدمة </w:t>
      </w:r>
      <w:r w:rsidR="00DC1AE7">
        <w:rPr>
          <w:rFonts w:ascii="Arial" w:hAnsi="Arial" w:cs="Arial" w:hint="cs"/>
          <w:sz w:val="36"/>
          <w:szCs w:val="36"/>
          <w:rtl/>
        </w:rPr>
        <w:t>..........................................................................................3</w:t>
      </w:r>
    </w:p>
    <w:p w:rsidR="007C1C9A" w:rsidRDefault="007C1C9A" w:rsidP="007C1C9A">
      <w:pPr>
        <w:pStyle w:val="Signature"/>
        <w:rPr>
          <w:rFonts w:ascii="Arial" w:hAnsi="Arial" w:cs="Arial"/>
          <w:sz w:val="36"/>
          <w:szCs w:val="36"/>
          <w:rtl/>
        </w:rPr>
      </w:pPr>
      <w:r>
        <w:rPr>
          <w:rFonts w:ascii="Arial" w:hAnsi="Arial" w:cs="Arial" w:hint="cs"/>
          <w:sz w:val="36"/>
          <w:szCs w:val="36"/>
          <w:rtl/>
        </w:rPr>
        <w:t>الباب الأول :التعريف بالكيمياء العضوية المعدنية</w:t>
      </w:r>
      <w:r w:rsidR="00DC1AE7">
        <w:rPr>
          <w:rFonts w:ascii="Arial" w:hAnsi="Arial" w:cs="Arial" w:hint="cs"/>
          <w:sz w:val="36"/>
          <w:szCs w:val="36"/>
          <w:rtl/>
        </w:rPr>
        <w:t>............................................4</w:t>
      </w:r>
    </w:p>
    <w:p w:rsidR="007C1C9A" w:rsidRDefault="007C1C9A" w:rsidP="007C1C9A">
      <w:pPr>
        <w:pStyle w:val="Signature"/>
        <w:rPr>
          <w:rFonts w:ascii="Arial" w:hAnsi="Arial" w:cs="Arial"/>
          <w:sz w:val="36"/>
          <w:szCs w:val="36"/>
          <w:rtl/>
        </w:rPr>
      </w:pPr>
      <w:r>
        <w:rPr>
          <w:rFonts w:ascii="Arial" w:hAnsi="Arial" w:cs="Arial" w:hint="cs"/>
          <w:sz w:val="36"/>
          <w:szCs w:val="36"/>
          <w:rtl/>
        </w:rPr>
        <w:t>الفصل الأول :</w:t>
      </w:r>
      <w:r w:rsidR="00031BE0">
        <w:rPr>
          <w:rFonts w:ascii="Arial" w:hAnsi="Arial" w:cs="Arial" w:hint="cs"/>
          <w:sz w:val="36"/>
          <w:szCs w:val="36"/>
          <w:rtl/>
        </w:rPr>
        <w:t>ثبات مركباتها</w:t>
      </w:r>
      <w:r w:rsidR="00DC1AE7">
        <w:rPr>
          <w:rFonts w:ascii="Arial" w:hAnsi="Arial" w:cs="Arial" w:hint="cs"/>
          <w:sz w:val="36"/>
          <w:szCs w:val="36"/>
          <w:rtl/>
        </w:rPr>
        <w:t>..................................................................4</w:t>
      </w:r>
    </w:p>
    <w:p w:rsidR="00031BE0" w:rsidRDefault="00031BE0" w:rsidP="00DC1AE7">
      <w:pPr>
        <w:pStyle w:val="Signature"/>
        <w:rPr>
          <w:rFonts w:ascii="Arial" w:hAnsi="Arial" w:cs="Arial"/>
          <w:sz w:val="36"/>
          <w:szCs w:val="36"/>
          <w:rtl/>
        </w:rPr>
      </w:pPr>
      <w:r>
        <w:rPr>
          <w:rFonts w:ascii="Arial" w:hAnsi="Arial" w:cs="Arial" w:hint="cs"/>
          <w:sz w:val="36"/>
          <w:szCs w:val="36"/>
          <w:rtl/>
        </w:rPr>
        <w:t>الفصل الثاني :</w:t>
      </w:r>
      <w:r w:rsidR="00DC1AE7">
        <w:rPr>
          <w:rFonts w:ascii="Arial" w:hAnsi="Arial" w:cs="Arial" w:hint="cs"/>
          <w:sz w:val="36"/>
          <w:szCs w:val="36"/>
          <w:rtl/>
        </w:rPr>
        <w:t>ال</w:t>
      </w:r>
      <w:r>
        <w:rPr>
          <w:rFonts w:ascii="Arial" w:hAnsi="Arial" w:cs="Arial" w:hint="cs"/>
          <w:sz w:val="36"/>
          <w:szCs w:val="36"/>
          <w:rtl/>
        </w:rPr>
        <w:t xml:space="preserve">خواص </w:t>
      </w:r>
      <w:r w:rsidR="00DC1AE7">
        <w:rPr>
          <w:rFonts w:ascii="Arial" w:hAnsi="Arial" w:cs="Arial" w:hint="cs"/>
          <w:sz w:val="36"/>
          <w:szCs w:val="36"/>
          <w:rtl/>
        </w:rPr>
        <w:t>الكيميائية والفيزيائية ل</w:t>
      </w:r>
      <w:r>
        <w:rPr>
          <w:rFonts w:ascii="Arial" w:hAnsi="Arial" w:cs="Arial" w:hint="cs"/>
          <w:sz w:val="36"/>
          <w:szCs w:val="36"/>
          <w:rtl/>
        </w:rPr>
        <w:t>مركباتها</w:t>
      </w:r>
      <w:r w:rsidR="00DC1AE7">
        <w:rPr>
          <w:rFonts w:ascii="Arial" w:hAnsi="Arial" w:cs="Arial" w:hint="cs"/>
          <w:sz w:val="36"/>
          <w:szCs w:val="36"/>
          <w:rtl/>
        </w:rPr>
        <w:t>......................................5</w:t>
      </w:r>
    </w:p>
    <w:p w:rsidR="00031BE0" w:rsidRDefault="00031BE0" w:rsidP="004540DE">
      <w:pPr>
        <w:pStyle w:val="Signature"/>
        <w:rPr>
          <w:rFonts w:ascii="Arial" w:hAnsi="Arial" w:cs="Arial"/>
          <w:sz w:val="36"/>
          <w:szCs w:val="36"/>
          <w:rtl/>
        </w:rPr>
      </w:pPr>
      <w:r>
        <w:rPr>
          <w:rFonts w:ascii="Arial" w:hAnsi="Arial" w:cs="Arial" w:hint="cs"/>
          <w:sz w:val="36"/>
          <w:szCs w:val="36"/>
          <w:rtl/>
        </w:rPr>
        <w:t>الفصل الثالث :طرق تصنيف مركباتها</w:t>
      </w:r>
      <w:r w:rsidR="00AD0008">
        <w:rPr>
          <w:rFonts w:ascii="Arial" w:hAnsi="Arial" w:cs="Arial" w:hint="cs"/>
          <w:sz w:val="36"/>
          <w:szCs w:val="36"/>
          <w:rtl/>
        </w:rPr>
        <w:t>........................................................</w:t>
      </w:r>
      <w:r w:rsidR="004540DE">
        <w:rPr>
          <w:rFonts w:ascii="Arial" w:hAnsi="Arial" w:cs="Arial" w:hint="cs"/>
          <w:sz w:val="36"/>
          <w:szCs w:val="36"/>
          <w:rtl/>
        </w:rPr>
        <w:t>7</w:t>
      </w:r>
    </w:p>
    <w:p w:rsidR="00031BE0" w:rsidRDefault="00031BE0" w:rsidP="004540DE">
      <w:pPr>
        <w:pStyle w:val="Signature"/>
        <w:rPr>
          <w:rFonts w:ascii="Arial" w:hAnsi="Arial" w:cs="Arial"/>
          <w:sz w:val="36"/>
          <w:szCs w:val="36"/>
          <w:rtl/>
        </w:rPr>
      </w:pPr>
      <w:r>
        <w:rPr>
          <w:rFonts w:ascii="Arial" w:hAnsi="Arial" w:cs="Arial" w:hint="cs"/>
          <w:sz w:val="36"/>
          <w:szCs w:val="36"/>
          <w:rtl/>
        </w:rPr>
        <w:t>الباب الثاني :اصطناع المركبات العضوية المعدنية وتفاعلاتها</w:t>
      </w:r>
      <w:r w:rsidR="00586797">
        <w:rPr>
          <w:rFonts w:ascii="Arial" w:hAnsi="Arial" w:cs="Arial" w:hint="cs"/>
          <w:sz w:val="36"/>
          <w:szCs w:val="36"/>
          <w:rtl/>
        </w:rPr>
        <w:t>...........................</w:t>
      </w:r>
      <w:r w:rsidR="004540DE">
        <w:rPr>
          <w:rFonts w:ascii="Arial" w:hAnsi="Arial" w:cs="Arial" w:hint="cs"/>
          <w:sz w:val="36"/>
          <w:szCs w:val="36"/>
          <w:rtl/>
        </w:rPr>
        <w:t>..</w:t>
      </w:r>
      <w:r w:rsidR="00586797">
        <w:rPr>
          <w:rFonts w:ascii="Arial" w:hAnsi="Arial" w:cs="Arial" w:hint="cs"/>
          <w:sz w:val="36"/>
          <w:szCs w:val="36"/>
          <w:rtl/>
        </w:rPr>
        <w:t>.</w:t>
      </w:r>
      <w:r w:rsidR="004540DE">
        <w:rPr>
          <w:rFonts w:ascii="Arial" w:hAnsi="Arial" w:cs="Arial" w:hint="cs"/>
          <w:sz w:val="36"/>
          <w:szCs w:val="36"/>
          <w:rtl/>
        </w:rPr>
        <w:t>9</w:t>
      </w:r>
    </w:p>
    <w:p w:rsidR="00031BE0" w:rsidRDefault="00031BE0" w:rsidP="004540DE">
      <w:pPr>
        <w:pStyle w:val="Signature"/>
        <w:rPr>
          <w:rFonts w:ascii="Arial" w:hAnsi="Arial" w:cs="Arial"/>
          <w:sz w:val="36"/>
          <w:szCs w:val="36"/>
          <w:rtl/>
        </w:rPr>
      </w:pPr>
      <w:r>
        <w:rPr>
          <w:rFonts w:ascii="Arial" w:hAnsi="Arial" w:cs="Arial" w:hint="cs"/>
          <w:sz w:val="36"/>
          <w:szCs w:val="36"/>
          <w:rtl/>
        </w:rPr>
        <w:t>الفصل الأول :طرق تحضير بعض مركباتها</w:t>
      </w:r>
      <w:r w:rsidR="00586797">
        <w:rPr>
          <w:rFonts w:ascii="Arial" w:hAnsi="Arial" w:cs="Arial" w:hint="cs"/>
          <w:sz w:val="36"/>
          <w:szCs w:val="36"/>
          <w:rtl/>
        </w:rPr>
        <w:t>..............................................</w:t>
      </w:r>
      <w:r w:rsidR="004540DE">
        <w:rPr>
          <w:rFonts w:ascii="Arial" w:hAnsi="Arial" w:cs="Arial" w:hint="cs"/>
          <w:sz w:val="36"/>
          <w:szCs w:val="36"/>
          <w:rtl/>
        </w:rPr>
        <w:t>...9</w:t>
      </w:r>
    </w:p>
    <w:p w:rsidR="00031BE0" w:rsidRPr="00C969F5" w:rsidRDefault="00031BE0" w:rsidP="00C9516E">
      <w:pPr>
        <w:pStyle w:val="Signature"/>
        <w:rPr>
          <w:rFonts w:ascii="Arial" w:hAnsi="Arial" w:cs="Arial"/>
          <w:sz w:val="36"/>
          <w:szCs w:val="36"/>
          <w:rtl/>
        </w:rPr>
      </w:pPr>
      <w:r>
        <w:rPr>
          <w:rFonts w:ascii="Arial" w:hAnsi="Arial" w:cs="Arial" w:hint="cs"/>
          <w:sz w:val="36"/>
          <w:szCs w:val="36"/>
          <w:rtl/>
        </w:rPr>
        <w:t>الفصل الثاني :تفاعلات مركباتها</w:t>
      </w:r>
      <w:r w:rsidR="000A3590">
        <w:rPr>
          <w:rFonts w:ascii="Arial" w:hAnsi="Arial" w:cs="Arial" w:hint="cs"/>
          <w:sz w:val="36"/>
          <w:szCs w:val="36"/>
          <w:rtl/>
        </w:rPr>
        <w:t>............................................................</w:t>
      </w:r>
      <w:r w:rsidR="00C9516E">
        <w:rPr>
          <w:rFonts w:ascii="Arial" w:hAnsi="Arial" w:cs="Arial" w:hint="cs"/>
          <w:sz w:val="36"/>
          <w:szCs w:val="36"/>
          <w:rtl/>
        </w:rPr>
        <w:t>13</w:t>
      </w:r>
    </w:p>
    <w:p w:rsidR="00C969F5" w:rsidRPr="00C969F5" w:rsidRDefault="00031BE0" w:rsidP="00C9516E">
      <w:pPr>
        <w:pStyle w:val="Signature"/>
        <w:rPr>
          <w:rFonts w:ascii="Arial" w:hAnsi="Arial" w:cs="Arial"/>
          <w:sz w:val="36"/>
          <w:szCs w:val="36"/>
          <w:rtl/>
        </w:rPr>
      </w:pPr>
      <w:r>
        <w:rPr>
          <w:rFonts w:ascii="Arial" w:hAnsi="Arial" w:cs="Arial" w:hint="cs"/>
          <w:sz w:val="36"/>
          <w:szCs w:val="36"/>
          <w:rtl/>
        </w:rPr>
        <w:t>الباب الثالث :استعمالات وتطبيقات المركبات العضوية المعدنية</w:t>
      </w:r>
      <w:r w:rsidR="000A3590">
        <w:rPr>
          <w:rFonts w:ascii="Arial" w:hAnsi="Arial" w:cs="Arial" w:hint="cs"/>
          <w:sz w:val="36"/>
          <w:szCs w:val="36"/>
          <w:rtl/>
        </w:rPr>
        <w:t>.........................</w:t>
      </w:r>
      <w:r w:rsidR="00C9516E">
        <w:rPr>
          <w:rFonts w:ascii="Arial" w:hAnsi="Arial" w:cs="Arial" w:hint="cs"/>
          <w:sz w:val="36"/>
          <w:szCs w:val="36"/>
          <w:rtl/>
        </w:rPr>
        <w:t>.17</w:t>
      </w:r>
    </w:p>
    <w:p w:rsidR="00C969F5" w:rsidRDefault="00031BE0" w:rsidP="00C9516E">
      <w:pPr>
        <w:pStyle w:val="Signature"/>
        <w:rPr>
          <w:rFonts w:ascii="Arial" w:hAnsi="Arial" w:cs="Arial"/>
          <w:sz w:val="36"/>
          <w:szCs w:val="36"/>
          <w:rtl/>
        </w:rPr>
      </w:pPr>
      <w:r>
        <w:rPr>
          <w:rFonts w:ascii="Arial" w:hAnsi="Arial" w:cs="Arial" w:hint="cs"/>
          <w:sz w:val="36"/>
          <w:szCs w:val="36"/>
          <w:rtl/>
        </w:rPr>
        <w:t>الفصل الأول :استعمالات مركبات المغنزيوم والليثيوم</w:t>
      </w:r>
      <w:r w:rsidR="00C9516E">
        <w:rPr>
          <w:rFonts w:ascii="Arial" w:hAnsi="Arial" w:cs="Arial" w:hint="cs"/>
          <w:sz w:val="36"/>
          <w:szCs w:val="36"/>
          <w:rtl/>
        </w:rPr>
        <w:t>.....................................17</w:t>
      </w:r>
    </w:p>
    <w:p w:rsidR="00031BE0" w:rsidRDefault="00031BE0" w:rsidP="00031BE0">
      <w:pPr>
        <w:pStyle w:val="Signature"/>
        <w:rPr>
          <w:rFonts w:ascii="Arial" w:hAnsi="Arial" w:cs="Arial"/>
          <w:sz w:val="36"/>
          <w:szCs w:val="36"/>
          <w:rtl/>
        </w:rPr>
      </w:pPr>
      <w:r>
        <w:rPr>
          <w:rFonts w:ascii="Arial" w:hAnsi="Arial" w:cs="Arial" w:hint="cs"/>
          <w:sz w:val="36"/>
          <w:szCs w:val="36"/>
          <w:rtl/>
        </w:rPr>
        <w:t xml:space="preserve">الفصل الثاني :استعمالات مركبات </w:t>
      </w:r>
      <w:r w:rsidR="00590886">
        <w:rPr>
          <w:rFonts w:ascii="Arial" w:hAnsi="Arial" w:cs="Arial" w:hint="cs"/>
          <w:sz w:val="36"/>
          <w:szCs w:val="36"/>
          <w:rtl/>
        </w:rPr>
        <w:t>القصدير والبورون</w:t>
      </w:r>
      <w:r w:rsidR="00C9516E">
        <w:rPr>
          <w:rFonts w:ascii="Arial" w:hAnsi="Arial" w:cs="Arial" w:hint="cs"/>
          <w:sz w:val="36"/>
          <w:szCs w:val="36"/>
          <w:rtl/>
        </w:rPr>
        <w:t>....</w:t>
      </w:r>
      <w:r w:rsidR="000B5FBB">
        <w:rPr>
          <w:rFonts w:ascii="Arial" w:hAnsi="Arial" w:cs="Arial" w:hint="cs"/>
          <w:sz w:val="36"/>
          <w:szCs w:val="36"/>
          <w:rtl/>
        </w:rPr>
        <w:t>...............................</w:t>
      </w:r>
      <w:r w:rsidR="00C9516E">
        <w:rPr>
          <w:rFonts w:ascii="Arial" w:hAnsi="Arial" w:cs="Arial" w:hint="cs"/>
          <w:sz w:val="36"/>
          <w:szCs w:val="36"/>
          <w:rtl/>
        </w:rPr>
        <w:t>.</w:t>
      </w:r>
      <w:r w:rsidR="000B5FBB">
        <w:rPr>
          <w:rFonts w:ascii="Arial" w:hAnsi="Arial" w:cs="Arial" w:hint="cs"/>
          <w:sz w:val="36"/>
          <w:szCs w:val="36"/>
          <w:rtl/>
        </w:rPr>
        <w:t>20</w:t>
      </w:r>
    </w:p>
    <w:p w:rsidR="00C9516E" w:rsidRDefault="00C9516E" w:rsidP="00C9516E">
      <w:pPr>
        <w:pStyle w:val="Signature"/>
        <w:rPr>
          <w:rFonts w:ascii="Arial" w:hAnsi="Arial" w:cs="Arial"/>
          <w:sz w:val="36"/>
          <w:szCs w:val="36"/>
          <w:rtl/>
        </w:rPr>
      </w:pPr>
      <w:r>
        <w:rPr>
          <w:rFonts w:ascii="Arial" w:hAnsi="Arial" w:cs="Arial" w:hint="cs"/>
          <w:sz w:val="36"/>
          <w:szCs w:val="36"/>
          <w:rtl/>
        </w:rPr>
        <w:t>الخاتمة</w:t>
      </w:r>
      <w:r w:rsidR="000B5FBB">
        <w:rPr>
          <w:rFonts w:ascii="Arial" w:hAnsi="Arial" w:cs="Arial" w:hint="cs"/>
          <w:sz w:val="36"/>
          <w:szCs w:val="36"/>
          <w:rtl/>
        </w:rPr>
        <w:t>.........................................................................................</w:t>
      </w:r>
      <w:r w:rsidR="006D39B9">
        <w:rPr>
          <w:rFonts w:ascii="Arial" w:hAnsi="Arial" w:cs="Arial" w:hint="cs"/>
          <w:sz w:val="36"/>
          <w:szCs w:val="36"/>
          <w:rtl/>
        </w:rPr>
        <w:t>23</w:t>
      </w:r>
    </w:p>
    <w:p w:rsidR="00C9516E" w:rsidRDefault="00C9516E" w:rsidP="00C9516E">
      <w:pPr>
        <w:pStyle w:val="Signature"/>
        <w:rPr>
          <w:rFonts w:ascii="Arial" w:hAnsi="Arial" w:cs="Arial"/>
          <w:sz w:val="36"/>
          <w:szCs w:val="36"/>
          <w:rtl/>
        </w:rPr>
      </w:pPr>
      <w:r>
        <w:rPr>
          <w:rFonts w:ascii="Arial" w:hAnsi="Arial" w:cs="Arial" w:hint="cs"/>
          <w:sz w:val="36"/>
          <w:szCs w:val="36"/>
          <w:rtl/>
        </w:rPr>
        <w:t>فهرس الصور</w:t>
      </w:r>
      <w:r w:rsidR="000B5FBB">
        <w:rPr>
          <w:rFonts w:ascii="Arial" w:hAnsi="Arial" w:cs="Arial" w:hint="cs"/>
          <w:sz w:val="36"/>
          <w:szCs w:val="36"/>
          <w:rtl/>
        </w:rPr>
        <w:t>....</w:t>
      </w:r>
      <w:r w:rsidR="001569C1">
        <w:rPr>
          <w:rFonts w:ascii="Arial" w:hAnsi="Arial" w:cs="Arial" w:hint="cs"/>
          <w:sz w:val="36"/>
          <w:szCs w:val="36"/>
          <w:rtl/>
        </w:rPr>
        <w:t>.............................................................................</w:t>
      </w:r>
      <w:r w:rsidR="006D39B9">
        <w:rPr>
          <w:rFonts w:ascii="Arial" w:hAnsi="Arial" w:cs="Arial" w:hint="cs"/>
          <w:sz w:val="36"/>
          <w:szCs w:val="36"/>
          <w:rtl/>
        </w:rPr>
        <w:t>23</w:t>
      </w:r>
    </w:p>
    <w:p w:rsidR="001569C1" w:rsidRPr="00C969F5" w:rsidRDefault="001569C1" w:rsidP="001569C1">
      <w:pPr>
        <w:pStyle w:val="Signature"/>
        <w:rPr>
          <w:rFonts w:ascii="Arial" w:hAnsi="Arial" w:cs="Arial"/>
          <w:sz w:val="36"/>
          <w:szCs w:val="36"/>
          <w:rtl/>
        </w:rPr>
      </w:pPr>
      <w:r>
        <w:rPr>
          <w:rFonts w:ascii="Arial" w:hAnsi="Arial" w:cs="Arial" w:hint="cs"/>
          <w:sz w:val="36"/>
          <w:szCs w:val="36"/>
          <w:rtl/>
        </w:rPr>
        <w:t>المراجع........................................................................................</w:t>
      </w:r>
      <w:r w:rsidR="00186D41">
        <w:rPr>
          <w:rFonts w:ascii="Arial" w:hAnsi="Arial" w:cs="Arial" w:hint="cs"/>
          <w:sz w:val="36"/>
          <w:szCs w:val="36"/>
          <w:rtl/>
        </w:rPr>
        <w:t>25</w:t>
      </w:r>
    </w:p>
    <w:p w:rsidR="00C969F5" w:rsidRPr="00C969F5" w:rsidRDefault="00C969F5" w:rsidP="0071353C">
      <w:pPr>
        <w:pStyle w:val="Signature"/>
        <w:widowControl w:val="0"/>
        <w:rPr>
          <w:rFonts w:ascii="Arial" w:hAnsi="Arial" w:cs="Arial"/>
          <w:sz w:val="36"/>
          <w:szCs w:val="36"/>
          <w:rtl/>
        </w:rPr>
      </w:pPr>
    </w:p>
    <w:p w:rsidR="00C969F5" w:rsidRPr="00C969F5" w:rsidRDefault="00C969F5" w:rsidP="0071353C">
      <w:pPr>
        <w:pStyle w:val="Signature"/>
        <w:widowControl w:val="0"/>
        <w:rPr>
          <w:rFonts w:ascii="Arial" w:hAnsi="Arial" w:cs="Arial"/>
          <w:sz w:val="36"/>
          <w:szCs w:val="36"/>
          <w:rtl/>
        </w:rPr>
      </w:pPr>
    </w:p>
    <w:p w:rsidR="00C969F5" w:rsidRPr="00C969F5" w:rsidRDefault="00C969F5" w:rsidP="0071353C">
      <w:pPr>
        <w:pStyle w:val="Signature"/>
        <w:widowControl w:val="0"/>
        <w:rPr>
          <w:rFonts w:ascii="Arial" w:hAnsi="Arial" w:cs="Arial"/>
          <w:sz w:val="36"/>
          <w:szCs w:val="36"/>
          <w:rtl/>
        </w:rPr>
      </w:pPr>
    </w:p>
    <w:p w:rsidR="00C969F5" w:rsidRPr="00C969F5" w:rsidRDefault="00C969F5" w:rsidP="0071353C">
      <w:pPr>
        <w:pStyle w:val="Signature"/>
        <w:widowControl w:val="0"/>
        <w:rPr>
          <w:rFonts w:ascii="Arial" w:hAnsi="Arial" w:cs="Arial"/>
          <w:sz w:val="36"/>
          <w:szCs w:val="36"/>
        </w:rPr>
      </w:pPr>
    </w:p>
    <w:p w:rsidR="00C969F5" w:rsidRPr="00C969F5" w:rsidRDefault="00C969F5" w:rsidP="0071353C">
      <w:pPr>
        <w:pStyle w:val="Signature"/>
        <w:widowControl w:val="0"/>
        <w:rPr>
          <w:rFonts w:ascii="Arial" w:hAnsi="Arial" w:cs="Arial"/>
          <w:sz w:val="36"/>
          <w:szCs w:val="36"/>
          <w:rtl/>
        </w:rPr>
      </w:pPr>
    </w:p>
    <w:p w:rsidR="00C969F5" w:rsidRPr="00C969F5" w:rsidRDefault="00C969F5" w:rsidP="0071353C">
      <w:pPr>
        <w:pStyle w:val="Signature"/>
        <w:widowControl w:val="0"/>
        <w:rPr>
          <w:rFonts w:ascii="Arial" w:hAnsi="Arial" w:cs="Arial"/>
          <w:sz w:val="36"/>
          <w:szCs w:val="36"/>
          <w:rtl/>
        </w:rPr>
      </w:pPr>
    </w:p>
    <w:p w:rsidR="00C969F5" w:rsidRPr="00C969F5" w:rsidRDefault="00C969F5" w:rsidP="0071353C">
      <w:pPr>
        <w:pStyle w:val="Signature"/>
        <w:widowControl w:val="0"/>
        <w:rPr>
          <w:rFonts w:ascii="Arial" w:hAnsi="Arial" w:cs="Arial"/>
          <w:sz w:val="36"/>
          <w:szCs w:val="36"/>
          <w:rtl/>
        </w:rPr>
      </w:pPr>
    </w:p>
    <w:p w:rsidR="00C969F5" w:rsidRPr="00C969F5" w:rsidRDefault="00C969F5" w:rsidP="0071353C">
      <w:pPr>
        <w:pStyle w:val="Signature"/>
        <w:widowControl w:val="0"/>
        <w:rPr>
          <w:rFonts w:ascii="Arial" w:hAnsi="Arial" w:cs="Arial"/>
          <w:sz w:val="36"/>
          <w:szCs w:val="36"/>
          <w:rtl/>
        </w:rPr>
      </w:pPr>
    </w:p>
    <w:p w:rsidR="00C969F5" w:rsidRPr="00C969F5" w:rsidRDefault="00C969F5" w:rsidP="0071353C">
      <w:pPr>
        <w:pStyle w:val="Signature"/>
        <w:widowControl w:val="0"/>
        <w:rPr>
          <w:rFonts w:ascii="Arial" w:hAnsi="Arial" w:cs="Arial"/>
          <w:sz w:val="36"/>
          <w:szCs w:val="36"/>
          <w:rtl/>
        </w:rPr>
      </w:pPr>
    </w:p>
    <w:p w:rsidR="00C969F5" w:rsidRPr="00C969F5" w:rsidRDefault="00C969F5" w:rsidP="0071353C">
      <w:pPr>
        <w:pStyle w:val="Signature"/>
        <w:widowControl w:val="0"/>
        <w:rPr>
          <w:rFonts w:ascii="Arial" w:hAnsi="Arial" w:cs="Arial"/>
          <w:sz w:val="36"/>
          <w:szCs w:val="36"/>
          <w:rtl/>
        </w:rPr>
      </w:pPr>
    </w:p>
    <w:p w:rsidR="00C969F5" w:rsidRPr="00C969F5" w:rsidRDefault="00C969F5" w:rsidP="0071353C">
      <w:pPr>
        <w:pStyle w:val="Signature"/>
        <w:widowControl w:val="0"/>
        <w:rPr>
          <w:rFonts w:ascii="Arial" w:hAnsi="Arial" w:cs="Arial"/>
          <w:sz w:val="36"/>
          <w:szCs w:val="36"/>
          <w:rtl/>
        </w:rPr>
      </w:pPr>
    </w:p>
    <w:p w:rsidR="00867EFB" w:rsidRPr="00C969F5" w:rsidRDefault="00867EFB" w:rsidP="0071353C">
      <w:pPr>
        <w:pStyle w:val="Signature"/>
        <w:widowControl w:val="0"/>
        <w:rPr>
          <w:rFonts w:ascii="Arial" w:hAnsi="Arial" w:cs="Arial"/>
          <w:sz w:val="36"/>
          <w:szCs w:val="36"/>
          <w:rtl/>
        </w:rPr>
      </w:pPr>
    </w:p>
    <w:p w:rsidR="00C969F5" w:rsidRPr="00910A73" w:rsidRDefault="00C969F5" w:rsidP="00910A73">
      <w:pPr>
        <w:jc w:val="both"/>
        <w:rPr>
          <w:rFonts w:ascii="Simplified Arabic" w:hAnsi="Simplified Arabic" w:cs="Simplified Arabic"/>
          <w:i/>
          <w:iCs/>
          <w:color w:val="786C71" w:themeColor="accent6"/>
          <w:sz w:val="36"/>
          <w:szCs w:val="36"/>
          <w:u w:val="single"/>
          <w:rtl/>
        </w:rPr>
      </w:pPr>
      <w:r w:rsidRPr="00910A73">
        <w:rPr>
          <w:rFonts w:ascii="Simplified Arabic" w:hAnsi="Simplified Arabic" w:cs="Simplified Arabic" w:hint="cs"/>
          <w:i/>
          <w:iCs/>
          <w:color w:val="786C71" w:themeColor="accent6"/>
          <w:sz w:val="36"/>
          <w:szCs w:val="36"/>
          <w:u w:val="single"/>
          <w:rtl/>
        </w:rPr>
        <w:lastRenderedPageBreak/>
        <w:t>المقدمة:</w:t>
      </w:r>
    </w:p>
    <w:p w:rsidR="00393ECB" w:rsidRDefault="006A37E4" w:rsidP="002236AA">
      <w:pPr>
        <w:pStyle w:val="Signature"/>
        <w:jc w:val="both"/>
        <w:rPr>
          <w:rFonts w:ascii="Simplified Arabic" w:hAnsi="Simplified Arabic" w:cs="Simplified Arabic"/>
          <w:sz w:val="32"/>
          <w:szCs w:val="32"/>
        </w:rPr>
      </w:pPr>
      <w:r w:rsidRPr="006A37E4">
        <w:rPr>
          <w:rFonts w:ascii="Simplified Arabic" w:eastAsiaTheme="minorHAnsi" w:hAnsi="Simplified Arabic" w:cs="Simplified Arabic"/>
          <w:sz w:val="32"/>
          <w:szCs w:val="32"/>
          <w:rtl/>
        </w:rPr>
        <w:t>الكيمياء العضوية الفلزية</w:t>
      </w:r>
      <w:r w:rsidRPr="006A37E4">
        <w:rPr>
          <w:rFonts w:ascii="Simplified Arabic" w:eastAsiaTheme="minorHAnsi" w:hAnsi="Simplified Arabic" w:cs="Simplified Arabic"/>
          <w:sz w:val="32"/>
          <w:szCs w:val="32"/>
        </w:rPr>
        <w:t xml:space="preserve">: Organometallic chemistry </w:t>
      </w:r>
      <w:r w:rsidRPr="006A37E4">
        <w:rPr>
          <w:rFonts w:ascii="Simplified Arabic" w:eastAsiaTheme="minorHAnsi" w:hAnsi="Simplified Arabic" w:cs="Simplified Arabic"/>
          <w:sz w:val="32"/>
          <w:szCs w:val="32"/>
          <w:rtl/>
        </w:rPr>
        <w:t>هو علم دراسة المركبات الكيميائية</w:t>
      </w:r>
      <w:r w:rsidRPr="006A37E4">
        <w:rPr>
          <w:rFonts w:ascii="Simplified Arabic" w:eastAsiaTheme="minorHAnsi" w:hAnsi="Simplified Arabic" w:cs="Simplified Arabic"/>
          <w:sz w:val="32"/>
          <w:szCs w:val="32"/>
        </w:rPr>
        <w:t xml:space="preserve"> </w:t>
      </w:r>
      <w:r w:rsidRPr="006A37E4">
        <w:rPr>
          <w:rFonts w:ascii="Simplified Arabic" w:eastAsiaTheme="minorHAnsi" w:hAnsi="Simplified Arabic" w:cs="Simplified Arabic"/>
          <w:sz w:val="32"/>
          <w:szCs w:val="32"/>
          <w:rtl/>
        </w:rPr>
        <w:t>التي تحتوي روابط</w:t>
      </w:r>
      <w:r w:rsidRPr="006A37E4">
        <w:rPr>
          <w:rFonts w:ascii="Simplified Arabic" w:eastAsiaTheme="minorHAnsi" w:hAnsi="Simplified Arabic" w:cs="Simplified Arabic"/>
          <w:sz w:val="32"/>
          <w:szCs w:val="32"/>
        </w:rPr>
        <w:t xml:space="preserve"> </w:t>
      </w:r>
      <w:r w:rsidRPr="006A37E4">
        <w:rPr>
          <w:rFonts w:ascii="Simplified Arabic" w:eastAsiaTheme="minorHAnsi" w:hAnsi="Simplified Arabic" w:cs="Simplified Arabic"/>
          <w:sz w:val="32"/>
          <w:szCs w:val="32"/>
          <w:rtl/>
        </w:rPr>
        <w:t>بين كربون</w:t>
      </w:r>
      <w:r w:rsidRPr="006A37E4">
        <w:rPr>
          <w:rFonts w:ascii="Simplified Arabic" w:eastAsiaTheme="minorHAnsi" w:hAnsi="Simplified Arabic" w:cs="Simplified Arabic"/>
          <w:sz w:val="32"/>
          <w:szCs w:val="32"/>
        </w:rPr>
        <w:t xml:space="preserve"> </w:t>
      </w:r>
      <w:r w:rsidRPr="006A37E4">
        <w:rPr>
          <w:rFonts w:ascii="Simplified Arabic" w:eastAsiaTheme="minorHAnsi" w:hAnsi="Simplified Arabic" w:cs="Simplified Arabic"/>
          <w:sz w:val="32"/>
          <w:szCs w:val="32"/>
          <w:rtl/>
        </w:rPr>
        <w:t>وفلز</w:t>
      </w:r>
      <w:r>
        <w:rPr>
          <w:rFonts w:ascii="Simplified Arabic" w:eastAsiaTheme="minorHAnsi" w:hAnsi="Simplified Arabic" w:cs="Simplified Arabic" w:hint="cs"/>
          <w:sz w:val="32"/>
          <w:szCs w:val="32"/>
          <w:rtl/>
        </w:rPr>
        <w:t xml:space="preserve">. وقد </w:t>
      </w:r>
      <w:r>
        <w:rPr>
          <w:rFonts w:ascii="Simplified Arabic" w:eastAsiaTheme="minorHAnsi" w:hAnsi="Simplified Arabic" w:cs="Simplified Arabic"/>
          <w:sz w:val="32"/>
          <w:szCs w:val="32"/>
          <w:rtl/>
        </w:rPr>
        <w:t>أسهمت</w:t>
      </w:r>
      <w:r>
        <w:rPr>
          <w:rFonts w:ascii="Simplified Arabic" w:eastAsiaTheme="minorHAnsi" w:hAnsi="Simplified Arabic" w:cs="Simplified Arabic" w:hint="cs"/>
          <w:sz w:val="32"/>
          <w:szCs w:val="32"/>
          <w:rtl/>
        </w:rPr>
        <w:t xml:space="preserve"> دراستها </w:t>
      </w:r>
      <w:r w:rsidR="00393ECB" w:rsidRPr="00393ECB">
        <w:rPr>
          <w:rFonts w:ascii="Simplified Arabic" w:eastAsiaTheme="minorHAnsi" w:hAnsi="Simplified Arabic" w:cs="Simplified Arabic"/>
          <w:sz w:val="32"/>
          <w:szCs w:val="32"/>
          <w:rtl/>
        </w:rPr>
        <w:t>في تقديم معلومات نظرية وعمليـة إلى الكيميـاء، فالبحث في تحضير ودراسة خواص يوديد إتيل الزنك</w:t>
      </w:r>
      <w:r w:rsidR="00393ECB" w:rsidRPr="00393ECB">
        <w:rPr>
          <w:rFonts w:ascii="Simplified Arabic" w:eastAsiaTheme="minorHAnsi" w:hAnsi="Simplified Arabic" w:cs="Simplified Arabic"/>
          <w:sz w:val="32"/>
          <w:szCs w:val="32"/>
        </w:rPr>
        <w:t xml:space="preserve"> </w:t>
      </w:r>
      <w:r w:rsidR="00393ECB" w:rsidRPr="00393ECB">
        <w:rPr>
          <w:rFonts w:ascii="Simplified Arabic" w:eastAsiaTheme="minorHAnsi" w:hAnsi="Simplified Arabic" w:cs="Simplified Arabic"/>
          <w:sz w:val="32"/>
          <w:szCs w:val="32"/>
          <w:rtl/>
        </w:rPr>
        <w:t>وثنائي إتيل الزنك</w:t>
      </w:r>
      <w:r w:rsidR="00393ECB" w:rsidRPr="00393ECB">
        <w:rPr>
          <w:rFonts w:ascii="Simplified Arabic" w:eastAsiaTheme="minorHAnsi" w:hAnsi="Simplified Arabic" w:cs="Simplified Arabic"/>
          <w:sz w:val="32"/>
          <w:szCs w:val="32"/>
        </w:rPr>
        <w:t xml:space="preserve"> </w:t>
      </w:r>
      <w:r w:rsidR="00393ECB" w:rsidRPr="00393ECB">
        <w:rPr>
          <w:rFonts w:ascii="Simplified Arabic" w:eastAsiaTheme="minorHAnsi" w:hAnsi="Simplified Arabic" w:cs="Simplified Arabic"/>
          <w:sz w:val="32"/>
          <w:szCs w:val="32"/>
          <w:rtl/>
        </w:rPr>
        <w:t>قادت الإنكليزي فرانكلاند</w:t>
      </w:r>
      <w:r>
        <w:rPr>
          <w:rFonts w:ascii="Simplified Arabic" w:eastAsiaTheme="minorHAnsi" w:hAnsi="Simplified Arabic" w:cs="Simplified Arabic"/>
          <w:sz w:val="32"/>
          <w:szCs w:val="32"/>
        </w:rPr>
        <w:t xml:space="preserve"> Frankland</w:t>
      </w:r>
      <w:r>
        <w:rPr>
          <w:rFonts w:ascii="Simplified Arabic" w:eastAsiaTheme="minorHAnsi" w:hAnsi="Simplified Arabic" w:cs="Simplified Arabic" w:hint="cs"/>
          <w:sz w:val="32"/>
          <w:szCs w:val="32"/>
          <w:rtl/>
        </w:rPr>
        <w:t xml:space="preserve"> </w:t>
      </w:r>
      <w:r w:rsidR="00393ECB" w:rsidRPr="00393ECB">
        <w:rPr>
          <w:rFonts w:ascii="Simplified Arabic" w:eastAsiaTheme="minorHAnsi" w:hAnsi="Simplified Arabic" w:cs="Simplified Arabic"/>
          <w:sz w:val="32"/>
          <w:szCs w:val="32"/>
          <w:rtl/>
        </w:rPr>
        <w:t xml:space="preserve">عام </w:t>
      </w:r>
      <w:r w:rsidR="00393ECB" w:rsidRPr="00393ECB">
        <w:rPr>
          <w:rFonts w:ascii="Simplified Arabic" w:eastAsiaTheme="minorHAnsi" w:hAnsi="Simplified Arabic" w:cs="Simplified Arabic"/>
          <w:sz w:val="32"/>
          <w:szCs w:val="32"/>
        </w:rPr>
        <w:t>1853</w:t>
      </w:r>
      <w:r w:rsidR="00393ECB" w:rsidRPr="00393ECB">
        <w:rPr>
          <w:rFonts w:ascii="Simplified Arabic" w:eastAsiaTheme="minorHAnsi" w:hAnsi="Simplified Arabic" w:cs="Simplified Arabic"/>
          <w:sz w:val="32"/>
          <w:szCs w:val="32"/>
          <w:rtl/>
        </w:rPr>
        <w:t>م ليعرض أول كشف حول نظرية التكافؤ في المركبات العضوية المعدنية</w:t>
      </w:r>
      <w:r w:rsidR="00393ECB" w:rsidRPr="006A37E4">
        <w:rPr>
          <w:rFonts w:ascii="Simplified Arabic" w:eastAsiaTheme="minorHAnsi" w:hAnsi="Simplified Arabic" w:cs="Simplified Arabic" w:hint="cs"/>
          <w:sz w:val="32"/>
          <w:szCs w:val="32"/>
          <w:rtl/>
        </w:rPr>
        <w:t xml:space="preserve"> التي فسرت استقرار الرابطة ما بين الهيدروكربونات والمعادن وهو أول</w:t>
      </w:r>
      <w:r w:rsidR="00393ECB">
        <w:rPr>
          <w:rFonts w:ascii="Simplified Arabic" w:hAnsi="Simplified Arabic" w:cs="Simplified Arabic" w:hint="cs"/>
          <w:sz w:val="32"/>
          <w:szCs w:val="32"/>
          <w:rtl/>
        </w:rPr>
        <w:t xml:space="preserve"> من أدخل مصطلح عضومعدني إلى </w:t>
      </w:r>
      <w:r w:rsidR="00393ECB" w:rsidRPr="006A37E4">
        <w:rPr>
          <w:rFonts w:ascii="Simplified Arabic" w:eastAsiaTheme="minorHAnsi" w:hAnsi="Simplified Arabic" w:cs="Simplified Arabic" w:hint="cs"/>
          <w:sz w:val="32"/>
          <w:szCs w:val="32"/>
          <w:rtl/>
        </w:rPr>
        <w:t>الكيمياء.</w:t>
      </w:r>
      <w:r w:rsidR="00393ECB" w:rsidRPr="006A37E4">
        <w:rPr>
          <w:rFonts w:ascii="Simplified Arabic" w:eastAsiaTheme="minorHAnsi" w:hAnsi="Simplified Arabic" w:cs="Simplified Arabic"/>
          <w:sz w:val="32"/>
          <w:szCs w:val="32"/>
          <w:rtl/>
        </w:rPr>
        <w:t xml:space="preserve"> فتح اصطناع الفيروسـين</w:t>
      </w:r>
      <w:r w:rsidR="00393ECB" w:rsidRPr="006A37E4">
        <w:rPr>
          <w:rFonts w:ascii="Simplified Arabic" w:eastAsiaTheme="minorHAnsi" w:hAnsi="Simplified Arabic" w:cs="Simplified Arabic" w:hint="cs"/>
          <w:sz w:val="32"/>
          <w:szCs w:val="32"/>
          <w:rtl/>
        </w:rPr>
        <w:t xml:space="preserve"> </w:t>
      </w:r>
      <w:r w:rsidR="00393ECB" w:rsidRPr="006A37E4">
        <w:rPr>
          <w:rFonts w:ascii="Simplified Arabic" w:eastAsiaTheme="minorHAnsi" w:hAnsi="Simplified Arabic" w:cs="Simplified Arabic"/>
          <w:sz w:val="32"/>
          <w:szCs w:val="32"/>
        </w:rPr>
        <w:t>Fe(C5H5)2</w:t>
      </w:r>
      <w:r w:rsidR="00393ECB" w:rsidRPr="006A37E4">
        <w:rPr>
          <w:rFonts w:ascii="Simplified Arabic" w:eastAsiaTheme="minorHAnsi" w:hAnsi="Simplified Arabic" w:cs="Simplified Arabic" w:hint="cs"/>
          <w:sz w:val="32"/>
          <w:szCs w:val="32"/>
          <w:rtl/>
        </w:rPr>
        <w:t xml:space="preserve"> </w:t>
      </w:r>
      <w:r w:rsidR="00393ECB" w:rsidRPr="006A37E4">
        <w:rPr>
          <w:rFonts w:ascii="Simplified Arabic" w:eastAsiaTheme="minorHAnsi" w:hAnsi="Simplified Arabic" w:cs="Simplified Arabic"/>
          <w:sz w:val="32"/>
          <w:szCs w:val="32"/>
          <w:rtl/>
        </w:rPr>
        <w:t xml:space="preserve">عام </w:t>
      </w:r>
      <w:r w:rsidR="00393ECB" w:rsidRPr="006A37E4">
        <w:rPr>
          <w:rFonts w:ascii="Simplified Arabic" w:eastAsiaTheme="minorHAnsi" w:hAnsi="Simplified Arabic" w:cs="Simplified Arabic"/>
          <w:sz w:val="32"/>
          <w:szCs w:val="32"/>
        </w:rPr>
        <w:t>1951</w:t>
      </w:r>
      <w:r>
        <w:rPr>
          <w:rFonts w:ascii="Simplified Arabic" w:eastAsiaTheme="minorHAnsi" w:hAnsi="Simplified Arabic" w:cs="Simplified Arabic" w:hint="cs"/>
          <w:sz w:val="32"/>
          <w:szCs w:val="32"/>
          <w:rtl/>
        </w:rPr>
        <w:t xml:space="preserve">م </w:t>
      </w:r>
      <w:r w:rsidR="00393ECB" w:rsidRPr="006A37E4">
        <w:rPr>
          <w:rFonts w:ascii="Simplified Arabic" w:eastAsiaTheme="minorHAnsi" w:hAnsi="Simplified Arabic" w:cs="Simplified Arabic"/>
          <w:sz w:val="32"/>
          <w:szCs w:val="32"/>
          <w:rtl/>
        </w:rPr>
        <w:t>وتفسير بنيته الفراغية في العام التالي مجالاً من البحث غير المتوقع أسهم إسهاماً كبيراً في فهم طبيعة الرابطة</w:t>
      </w:r>
      <w:r w:rsidR="00393ECB" w:rsidRPr="006A37E4">
        <w:rPr>
          <w:rFonts w:ascii="Simplified Arabic" w:eastAsiaTheme="minorHAnsi" w:hAnsi="Simplified Arabic" w:cs="Simplified Arabic"/>
          <w:sz w:val="32"/>
          <w:szCs w:val="32"/>
        </w:rPr>
        <w:t xml:space="preserve"> C–M </w:t>
      </w:r>
      <w:r w:rsidR="00393ECB" w:rsidRPr="006A37E4">
        <w:rPr>
          <w:rFonts w:ascii="Simplified Arabic" w:eastAsiaTheme="minorHAnsi" w:hAnsi="Simplified Arabic" w:cs="Simplified Arabic" w:hint="cs"/>
          <w:sz w:val="32"/>
          <w:szCs w:val="32"/>
          <w:rtl/>
        </w:rPr>
        <w:t>.</w:t>
      </w:r>
      <w:r w:rsidR="00393ECB">
        <w:rPr>
          <w:rFonts w:eastAsiaTheme="minorHAnsi" w:hint="cs"/>
          <w:sz w:val="21"/>
          <w:rtl/>
        </w:rPr>
        <w:t xml:space="preserve"> </w:t>
      </w:r>
      <w:r>
        <w:rPr>
          <w:rFonts w:ascii="Simplified Arabic" w:hAnsi="Simplified Arabic" w:cs="Simplified Arabic" w:hint="cs"/>
          <w:sz w:val="32"/>
          <w:szCs w:val="32"/>
          <w:rtl/>
        </w:rPr>
        <w:t xml:space="preserve">كما حصل العديد من العلماء </w:t>
      </w:r>
      <w:r w:rsidR="00A809F9">
        <w:rPr>
          <w:rFonts w:ascii="Simplified Arabic" w:hAnsi="Simplified Arabic" w:cs="Simplified Arabic" w:hint="cs"/>
          <w:sz w:val="32"/>
          <w:szCs w:val="32"/>
          <w:rtl/>
        </w:rPr>
        <w:t>على جائزة نوبل في الكيمياء تقديراً لجهودهم في تطوير هذا العلم.</w:t>
      </w:r>
      <w:r w:rsidR="000A7B37">
        <w:rPr>
          <w:rFonts w:ascii="Simplified Arabic" w:hAnsi="Simplified Arabic" w:cs="Simplified Arabic" w:hint="cs"/>
          <w:sz w:val="32"/>
          <w:szCs w:val="32"/>
          <w:rtl/>
        </w:rPr>
        <w:t xml:space="preserve"> وعلى </w:t>
      </w:r>
      <w:r w:rsidR="00953E33">
        <w:rPr>
          <w:rFonts w:ascii="Simplified Arabic" w:hAnsi="Simplified Arabic" w:cs="Simplified Arabic" w:hint="cs"/>
          <w:sz w:val="32"/>
          <w:szCs w:val="32"/>
          <w:rtl/>
        </w:rPr>
        <w:t>اختلاف الفلزات تختلف خواص المركبات الحاوية لها إضافة إلى تنوع استخداماتها التي سنتعرف بعضها في هذا البحث إضافة إلى طرق إنتاج هذه المركبات.</w:t>
      </w:r>
    </w:p>
    <w:p w:rsidR="00953E33" w:rsidRDefault="00953E33" w:rsidP="002236AA">
      <w:pPr>
        <w:pStyle w:val="Signature"/>
        <w:jc w:val="both"/>
        <w:rPr>
          <w:rFonts w:ascii="Simplified Arabic" w:hAnsi="Simplified Arabic" w:cs="Simplified Arabic"/>
          <w:sz w:val="32"/>
          <w:szCs w:val="32"/>
          <w:rtl/>
        </w:rPr>
      </w:pPr>
    </w:p>
    <w:p w:rsidR="00953E33" w:rsidRDefault="00953E33" w:rsidP="002236AA">
      <w:pPr>
        <w:pStyle w:val="Signature"/>
        <w:jc w:val="both"/>
        <w:rPr>
          <w:rFonts w:ascii="Simplified Arabic" w:hAnsi="Simplified Arabic" w:cs="Simplified Arabic"/>
          <w:sz w:val="32"/>
          <w:szCs w:val="32"/>
          <w:rtl/>
        </w:rPr>
      </w:pPr>
      <w:r>
        <w:rPr>
          <w:rFonts w:ascii="Simplified Arabic" w:hAnsi="Simplified Arabic" w:cs="Simplified Arabic" w:hint="cs"/>
          <w:sz w:val="32"/>
          <w:szCs w:val="32"/>
          <w:rtl/>
        </w:rPr>
        <w:t>أشكالية البحث:</w:t>
      </w:r>
    </w:p>
    <w:p w:rsidR="003B740A" w:rsidRDefault="003B740A" w:rsidP="002236AA">
      <w:pPr>
        <w:pStyle w:val="Signature"/>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لماذا لقي هذا الفرع من الكيمياء اهتماماً كبيراً من قبل المجتمع العلمي؟ </w:t>
      </w:r>
    </w:p>
    <w:p w:rsidR="003B740A" w:rsidRDefault="003B740A" w:rsidP="002236AA">
      <w:pPr>
        <w:pStyle w:val="Signature"/>
        <w:jc w:val="both"/>
        <w:rPr>
          <w:rFonts w:ascii="Simplified Arabic" w:hAnsi="Simplified Arabic" w:cs="Simplified Arabic"/>
          <w:sz w:val="32"/>
          <w:szCs w:val="32"/>
          <w:rtl/>
        </w:rPr>
      </w:pPr>
      <w:r>
        <w:rPr>
          <w:rFonts w:ascii="Simplified Arabic" w:hAnsi="Simplified Arabic" w:cs="Simplified Arabic" w:hint="cs"/>
          <w:sz w:val="32"/>
          <w:szCs w:val="32"/>
          <w:rtl/>
        </w:rPr>
        <w:t>فما هي أهميته؟ وهل توجد</w:t>
      </w:r>
      <w:r w:rsidR="00867EFB">
        <w:rPr>
          <w:rFonts w:ascii="Simplified Arabic" w:hAnsi="Simplified Arabic" w:cs="Simplified Arabic" w:hint="cs"/>
          <w:sz w:val="32"/>
          <w:szCs w:val="32"/>
          <w:rtl/>
        </w:rPr>
        <w:t xml:space="preserve"> له أهمية مستقبلية</w:t>
      </w:r>
      <w:r>
        <w:rPr>
          <w:rFonts w:ascii="Simplified Arabic" w:hAnsi="Simplified Arabic" w:cs="Simplified Arabic" w:hint="cs"/>
          <w:sz w:val="32"/>
          <w:szCs w:val="32"/>
          <w:rtl/>
        </w:rPr>
        <w:t>؟</w:t>
      </w:r>
    </w:p>
    <w:p w:rsidR="003B740A" w:rsidRDefault="003B740A" w:rsidP="003B740A">
      <w:pPr>
        <w:pStyle w:val="Signature"/>
        <w:rPr>
          <w:rFonts w:ascii="Simplified Arabic" w:hAnsi="Simplified Arabic" w:cs="Simplified Arabic"/>
          <w:sz w:val="32"/>
          <w:szCs w:val="32"/>
          <w:rtl/>
        </w:rPr>
      </w:pPr>
    </w:p>
    <w:p w:rsidR="003B740A" w:rsidRDefault="003B740A" w:rsidP="003B740A">
      <w:pPr>
        <w:pStyle w:val="Signature"/>
        <w:rPr>
          <w:rFonts w:ascii="Simplified Arabic" w:hAnsi="Simplified Arabic" w:cs="Simplified Arabic"/>
          <w:sz w:val="32"/>
          <w:szCs w:val="32"/>
          <w:rtl/>
        </w:rPr>
      </w:pPr>
    </w:p>
    <w:p w:rsidR="003B740A" w:rsidRDefault="003B740A" w:rsidP="003B740A">
      <w:pPr>
        <w:pStyle w:val="Signature"/>
        <w:rPr>
          <w:rFonts w:ascii="Simplified Arabic" w:hAnsi="Simplified Arabic" w:cs="Simplified Arabic"/>
          <w:sz w:val="32"/>
          <w:szCs w:val="32"/>
          <w:rtl/>
        </w:rPr>
      </w:pPr>
    </w:p>
    <w:p w:rsidR="003B740A" w:rsidRDefault="003B740A" w:rsidP="003B740A">
      <w:pPr>
        <w:pStyle w:val="Signature"/>
        <w:rPr>
          <w:rFonts w:ascii="Simplified Arabic" w:hAnsi="Simplified Arabic" w:cs="Simplified Arabic"/>
          <w:sz w:val="32"/>
          <w:szCs w:val="32"/>
          <w:rtl/>
        </w:rPr>
      </w:pPr>
    </w:p>
    <w:p w:rsidR="003B740A" w:rsidRDefault="003B740A" w:rsidP="003B740A">
      <w:pPr>
        <w:pStyle w:val="Signature"/>
        <w:rPr>
          <w:rFonts w:ascii="Simplified Arabic" w:hAnsi="Simplified Arabic" w:cs="Simplified Arabic"/>
          <w:sz w:val="32"/>
          <w:szCs w:val="32"/>
          <w:rtl/>
        </w:rPr>
      </w:pPr>
    </w:p>
    <w:p w:rsidR="003B740A" w:rsidRDefault="003B740A" w:rsidP="003B740A">
      <w:pPr>
        <w:pStyle w:val="Signature"/>
        <w:rPr>
          <w:rFonts w:ascii="Simplified Arabic" w:hAnsi="Simplified Arabic" w:cs="Simplified Arabic"/>
          <w:sz w:val="32"/>
          <w:szCs w:val="32"/>
          <w:rtl/>
        </w:rPr>
      </w:pPr>
    </w:p>
    <w:p w:rsidR="003B740A" w:rsidRPr="004D3875" w:rsidRDefault="003B740A" w:rsidP="002236AA">
      <w:pPr>
        <w:pStyle w:val="Signature"/>
        <w:jc w:val="both"/>
        <w:rPr>
          <w:rFonts w:ascii="Simplified Arabic" w:hAnsi="Simplified Arabic" w:cs="Simplified Arabic"/>
          <w:color w:val="7030A0"/>
          <w:sz w:val="40"/>
          <w:szCs w:val="40"/>
          <w:rtl/>
        </w:rPr>
      </w:pPr>
      <w:r w:rsidRPr="004D3875">
        <w:rPr>
          <w:rFonts w:ascii="Simplified Arabic" w:hAnsi="Simplified Arabic" w:cs="Simplified Arabic" w:hint="cs"/>
          <w:color w:val="7030A0"/>
          <w:sz w:val="40"/>
          <w:szCs w:val="40"/>
          <w:rtl/>
        </w:rPr>
        <w:lastRenderedPageBreak/>
        <w:t>الباب الأول: التعريف بالكيمياء العضوية</w:t>
      </w:r>
      <w:r w:rsidR="00867EFB" w:rsidRPr="004D3875">
        <w:rPr>
          <w:rFonts w:ascii="Simplified Arabic" w:hAnsi="Simplified Arabic" w:cs="Simplified Arabic" w:hint="cs"/>
          <w:color w:val="7030A0"/>
          <w:sz w:val="40"/>
          <w:szCs w:val="40"/>
          <w:rtl/>
        </w:rPr>
        <w:t xml:space="preserve"> المعدنية</w:t>
      </w:r>
      <w:r w:rsidRPr="004D3875">
        <w:rPr>
          <w:rFonts w:ascii="Simplified Arabic" w:hAnsi="Simplified Arabic" w:cs="Simplified Arabic" w:hint="cs"/>
          <w:color w:val="7030A0"/>
          <w:sz w:val="40"/>
          <w:szCs w:val="40"/>
          <w:rtl/>
        </w:rPr>
        <w:t xml:space="preserve"> </w:t>
      </w:r>
    </w:p>
    <w:p w:rsidR="00867EFB" w:rsidRPr="007533D6" w:rsidRDefault="007533D6" w:rsidP="002236AA">
      <w:pPr>
        <w:pStyle w:val="Signature"/>
        <w:jc w:val="both"/>
        <w:rPr>
          <w:rFonts w:ascii="Simplified Arabic" w:hAnsi="Simplified Arabic" w:cs="Simplified Arabic"/>
          <w:sz w:val="32"/>
          <w:szCs w:val="32"/>
          <w:rtl/>
        </w:rPr>
      </w:pPr>
      <w:r>
        <w:rPr>
          <w:rFonts w:ascii="Simplified Arabic" w:hAnsi="Simplified Arabic" w:cs="Simplified Arabic" w:hint="cs"/>
          <w:sz w:val="32"/>
          <w:szCs w:val="32"/>
          <w:rtl/>
        </w:rPr>
        <w:t>المركبات</w:t>
      </w:r>
      <w:r w:rsidR="00867EFB">
        <w:rPr>
          <w:rFonts w:ascii="Simplified Arabic" w:hAnsi="Simplified Arabic" w:cs="Simplified Arabic" w:hint="cs"/>
          <w:sz w:val="32"/>
          <w:szCs w:val="32"/>
          <w:rtl/>
        </w:rPr>
        <w:t xml:space="preserve"> العضوية المعدنية :</w:t>
      </w:r>
      <w:r>
        <w:rPr>
          <w:rFonts w:ascii="Simplified Arabic" w:hAnsi="Simplified Arabic" w:cs="Simplified Arabic" w:hint="cs"/>
          <w:sz w:val="32"/>
          <w:szCs w:val="32"/>
          <w:rtl/>
        </w:rPr>
        <w:t>هي مركبات عضوية تحتوي على أي فلز (أو لافلز) والتي ترتبط فيها ذرة هذا العنصر مع الكرب</w:t>
      </w:r>
      <w:r w:rsidR="00B27985">
        <w:rPr>
          <w:rFonts w:ascii="Simplified Arabic" w:hAnsi="Simplified Arabic" w:cs="Simplified Arabic" w:hint="cs"/>
          <w:sz w:val="32"/>
          <w:szCs w:val="32"/>
          <w:rtl/>
        </w:rPr>
        <w:t>ون ارتباط مباشر.</w:t>
      </w:r>
    </w:p>
    <w:p w:rsidR="00487749" w:rsidRDefault="00867EFB" w:rsidP="002236AA">
      <w:pPr>
        <w:pStyle w:val="Signature"/>
        <w:jc w:val="both"/>
        <w:rPr>
          <w:rFonts w:ascii="Simplified Arabic" w:hAnsi="Simplified Arabic" w:cs="Simplified Arabic"/>
          <w:color w:val="0070C0"/>
          <w:sz w:val="36"/>
          <w:szCs w:val="36"/>
          <w:rtl/>
        </w:rPr>
      </w:pPr>
      <w:r w:rsidRPr="004D3875">
        <w:rPr>
          <w:rFonts w:ascii="Simplified Arabic" w:hAnsi="Simplified Arabic" w:cs="Simplified Arabic" w:hint="cs"/>
          <w:color w:val="0070C0"/>
          <w:sz w:val="36"/>
          <w:szCs w:val="36"/>
          <w:rtl/>
        </w:rPr>
        <w:t>الفصل الأول:</w:t>
      </w:r>
      <w:r w:rsidR="004D3875" w:rsidRPr="004D3875">
        <w:rPr>
          <w:rFonts w:ascii="Simplified Arabic" w:hAnsi="Simplified Arabic" w:cs="Simplified Arabic" w:hint="cs"/>
          <w:color w:val="0070C0"/>
          <w:sz w:val="36"/>
          <w:szCs w:val="36"/>
          <w:rtl/>
        </w:rPr>
        <w:t xml:space="preserve"> ثبات مركباتها</w:t>
      </w:r>
      <w:r w:rsidR="00CE7394">
        <w:rPr>
          <w:rStyle w:val="FootnoteReference"/>
          <w:rFonts w:ascii="Simplified Arabic" w:hAnsi="Simplified Arabic" w:cs="Simplified Arabic"/>
          <w:color w:val="0070C0"/>
          <w:sz w:val="36"/>
          <w:szCs w:val="36"/>
          <w:rtl/>
        </w:rPr>
        <w:footnoteReference w:id="1"/>
      </w:r>
    </w:p>
    <w:p w:rsidR="004D3875" w:rsidRPr="00487749" w:rsidRDefault="004D3875" w:rsidP="002236AA">
      <w:pPr>
        <w:pStyle w:val="Signature"/>
        <w:jc w:val="both"/>
        <w:rPr>
          <w:rFonts w:ascii="Simplified Arabic" w:hAnsi="Simplified Arabic" w:cs="Simplified Arabic"/>
          <w:color w:val="0070C0"/>
          <w:sz w:val="36"/>
          <w:szCs w:val="36"/>
        </w:rPr>
      </w:pPr>
      <w:r w:rsidRPr="00670873">
        <w:rPr>
          <w:rFonts w:ascii="Simplified Arabic" w:hAnsi="Simplified Arabic" w:cs="Simplified Arabic"/>
          <w:sz w:val="32"/>
          <w:szCs w:val="32"/>
          <w:rtl/>
        </w:rPr>
        <w:t>عند مناقشة ثبات مركب ما فإنه يجب تحديد نوعية الثبات، فكلمة ثبات يمكن أن ترمز إلى الثبات الحراري أو إلى المقاومة للتفاعلات الكيميائية وخاصة الأكسدة أو الإماهة</w:t>
      </w:r>
      <w:r w:rsidRPr="00670873">
        <w:rPr>
          <w:rFonts w:ascii="Simplified Arabic" w:hAnsi="Simplified Arabic" w:cs="Simplified Arabic"/>
          <w:sz w:val="32"/>
          <w:szCs w:val="32"/>
        </w:rPr>
        <w:t xml:space="preserve">. </w:t>
      </w:r>
    </w:p>
    <w:p w:rsidR="004D3875" w:rsidRPr="00F363B1" w:rsidRDefault="004D3875" w:rsidP="002236AA">
      <w:pPr>
        <w:pStyle w:val="Heading3"/>
        <w:spacing w:line="276" w:lineRule="auto"/>
        <w:jc w:val="both"/>
        <w:rPr>
          <w:sz w:val="32"/>
          <w:szCs w:val="32"/>
        </w:rPr>
      </w:pPr>
      <w:r w:rsidRPr="00F363B1">
        <w:rPr>
          <w:rStyle w:val="mw-headline"/>
          <w:sz w:val="32"/>
          <w:szCs w:val="32"/>
          <w:rtl/>
        </w:rPr>
        <w:t>الثبات الحراري</w:t>
      </w:r>
      <w:r w:rsidR="00F363B1">
        <w:rPr>
          <w:rStyle w:val="mw-headline"/>
          <w:sz w:val="32"/>
          <w:szCs w:val="32"/>
        </w:rPr>
        <w:t>:</w:t>
      </w:r>
      <w:r w:rsidRPr="00F363B1">
        <w:rPr>
          <w:rStyle w:val="mw-headline"/>
          <w:sz w:val="32"/>
          <w:szCs w:val="32"/>
        </w:rPr>
        <w:t xml:space="preserve"> thermal stability</w:t>
      </w:r>
    </w:p>
    <w:p w:rsidR="004D3875" w:rsidRPr="00670873" w:rsidRDefault="004D3875" w:rsidP="002236AA">
      <w:pPr>
        <w:pStyle w:val="NormalWeb"/>
        <w:jc w:val="both"/>
        <w:rPr>
          <w:rFonts w:ascii="Simplified Arabic" w:eastAsiaTheme="minorEastAsia" w:hAnsi="Simplified Arabic" w:cs="Simplified Arabic"/>
          <w:sz w:val="32"/>
          <w:szCs w:val="32"/>
        </w:rPr>
      </w:pPr>
      <w:r w:rsidRPr="00670873">
        <w:rPr>
          <w:rFonts w:ascii="Simplified Arabic" w:eastAsiaTheme="minorEastAsia" w:hAnsi="Simplified Arabic" w:cs="Simplified Arabic"/>
          <w:sz w:val="32"/>
          <w:szCs w:val="32"/>
          <w:rtl/>
        </w:rPr>
        <w:t>تعد حرارة تشكل المركبات قياساً لثباتها الترموديناميكي، وانخفاض طاقة تشكل المركبات التي تحوي زمر المتيل</w:t>
      </w:r>
      <w:r w:rsidRPr="00670873">
        <w:rPr>
          <w:rFonts w:ascii="Simplified Arabic" w:eastAsiaTheme="minorEastAsia" w:hAnsi="Simplified Arabic" w:cs="Simplified Arabic"/>
          <w:sz w:val="32"/>
          <w:szCs w:val="32"/>
        </w:rPr>
        <w:t xml:space="preserve"> </w:t>
      </w:r>
      <w:r w:rsidRPr="00670873">
        <w:rPr>
          <w:rFonts w:ascii="Simplified Arabic" w:eastAsiaTheme="minorEastAsia" w:hAnsi="Simplified Arabic" w:cs="Simplified Arabic"/>
          <w:sz w:val="32"/>
          <w:szCs w:val="32"/>
          <w:rtl/>
        </w:rPr>
        <w:t xml:space="preserve">لعناصر الدور </w:t>
      </w:r>
      <w:r w:rsidR="00F363B1" w:rsidRPr="00670873">
        <w:rPr>
          <w:rFonts w:ascii="Simplified Arabic" w:eastAsiaTheme="minorEastAsia" w:hAnsi="Simplified Arabic" w:cs="Simplified Arabic" w:hint="cs"/>
          <w:sz w:val="32"/>
          <w:szCs w:val="32"/>
          <w:rtl/>
        </w:rPr>
        <w:t>الثاني</w:t>
      </w:r>
      <w:r w:rsidRPr="00670873">
        <w:rPr>
          <w:rFonts w:ascii="Simplified Arabic" w:eastAsiaTheme="minorEastAsia" w:hAnsi="Simplified Arabic" w:cs="Simplified Arabic"/>
          <w:sz w:val="32"/>
          <w:szCs w:val="32"/>
          <w:rtl/>
        </w:rPr>
        <w:t xml:space="preserve"> مثل</w:t>
      </w:r>
      <w:r w:rsidRPr="00670873">
        <w:rPr>
          <w:rFonts w:ascii="Simplified Arabic" w:eastAsiaTheme="minorEastAsia" w:hAnsi="Simplified Arabic" w:cs="Simplified Arabic"/>
          <w:sz w:val="32"/>
          <w:szCs w:val="32"/>
        </w:rPr>
        <w:t xml:space="preserve"> Me3N </w:t>
      </w:r>
      <w:r w:rsidRPr="00670873">
        <w:rPr>
          <w:rFonts w:ascii="Simplified Arabic" w:eastAsiaTheme="minorEastAsia" w:hAnsi="Simplified Arabic" w:cs="Simplified Arabic"/>
          <w:sz w:val="32"/>
          <w:szCs w:val="32"/>
          <w:rtl/>
        </w:rPr>
        <w:t>و</w:t>
      </w:r>
      <w:r w:rsidRPr="00670873">
        <w:rPr>
          <w:rFonts w:ascii="Simplified Arabic" w:eastAsiaTheme="minorEastAsia" w:hAnsi="Simplified Arabic" w:cs="Simplified Arabic"/>
          <w:sz w:val="32"/>
          <w:szCs w:val="32"/>
        </w:rPr>
        <w:t xml:space="preserve">Me4C </w:t>
      </w:r>
      <w:r w:rsidRPr="00670873">
        <w:rPr>
          <w:rFonts w:ascii="Simplified Arabic" w:eastAsiaTheme="minorEastAsia" w:hAnsi="Simplified Arabic" w:cs="Simplified Arabic"/>
          <w:sz w:val="32"/>
          <w:szCs w:val="32"/>
          <w:rtl/>
        </w:rPr>
        <w:t>دليل على قوة الارتباط بين المرتبطات والعنصر. تكون المركبات العضوية المعدنية مثل</w:t>
      </w:r>
      <w:r w:rsidRPr="00670873">
        <w:rPr>
          <w:rFonts w:ascii="Simplified Arabic" w:eastAsiaTheme="minorEastAsia" w:hAnsi="Simplified Arabic" w:cs="Simplified Arabic"/>
          <w:sz w:val="32"/>
          <w:szCs w:val="32"/>
        </w:rPr>
        <w:t xml:space="preserve"> Me4S </w:t>
      </w:r>
      <w:r w:rsidRPr="00670873">
        <w:rPr>
          <w:rFonts w:ascii="Simplified Arabic" w:eastAsiaTheme="minorEastAsia" w:hAnsi="Simplified Arabic" w:cs="Simplified Arabic"/>
          <w:sz w:val="32"/>
          <w:szCs w:val="32"/>
          <w:rtl/>
        </w:rPr>
        <w:t>و</w:t>
      </w:r>
      <w:r w:rsidRPr="00670873">
        <w:rPr>
          <w:rFonts w:ascii="Simplified Arabic" w:eastAsiaTheme="minorEastAsia" w:hAnsi="Simplified Arabic" w:cs="Simplified Arabic"/>
          <w:sz w:val="32"/>
          <w:szCs w:val="32"/>
        </w:rPr>
        <w:t xml:space="preserve">Me3B </w:t>
      </w:r>
      <w:r w:rsidRPr="00670873">
        <w:rPr>
          <w:rFonts w:ascii="Simplified Arabic" w:eastAsiaTheme="minorEastAsia" w:hAnsi="Simplified Arabic" w:cs="Simplified Arabic"/>
          <w:sz w:val="32"/>
          <w:szCs w:val="32"/>
          <w:rtl/>
        </w:rPr>
        <w:t xml:space="preserve">صعبة التفكك إلى عناصرها المكونة في حين تكون مركبات عناصر الدور </w:t>
      </w:r>
      <w:r w:rsidR="00F363B1" w:rsidRPr="00670873">
        <w:rPr>
          <w:rFonts w:ascii="Simplified Arabic" w:eastAsiaTheme="minorEastAsia" w:hAnsi="Simplified Arabic" w:cs="Simplified Arabic" w:hint="cs"/>
          <w:sz w:val="32"/>
          <w:szCs w:val="32"/>
          <w:rtl/>
        </w:rPr>
        <w:t>السادس</w:t>
      </w:r>
      <w:r w:rsidRPr="00670873">
        <w:rPr>
          <w:rFonts w:ascii="Simplified Arabic" w:eastAsiaTheme="minorEastAsia" w:hAnsi="Simplified Arabic" w:cs="Simplified Arabic"/>
          <w:sz w:val="32"/>
          <w:szCs w:val="32"/>
        </w:rPr>
        <w:t xml:space="preserve"> Me4Pb </w:t>
      </w:r>
      <w:r w:rsidRPr="00670873">
        <w:rPr>
          <w:rFonts w:ascii="Simplified Arabic" w:eastAsiaTheme="minorEastAsia" w:hAnsi="Simplified Arabic" w:cs="Simplified Arabic"/>
          <w:sz w:val="32"/>
          <w:szCs w:val="32"/>
          <w:rtl/>
        </w:rPr>
        <w:t>و</w:t>
      </w:r>
      <w:r w:rsidRPr="00670873">
        <w:rPr>
          <w:rFonts w:ascii="Simplified Arabic" w:eastAsiaTheme="minorEastAsia" w:hAnsi="Simplified Arabic" w:cs="Simplified Arabic"/>
          <w:sz w:val="32"/>
          <w:szCs w:val="32"/>
        </w:rPr>
        <w:t xml:space="preserve">Me3Tl </w:t>
      </w:r>
      <w:r w:rsidRPr="00670873">
        <w:rPr>
          <w:rFonts w:ascii="Simplified Arabic" w:eastAsiaTheme="minorEastAsia" w:hAnsi="Simplified Arabic" w:cs="Simplified Arabic"/>
          <w:sz w:val="32"/>
          <w:szCs w:val="32"/>
          <w:rtl/>
        </w:rPr>
        <w:t>و</w:t>
      </w:r>
      <w:r w:rsidRPr="00670873">
        <w:rPr>
          <w:rFonts w:ascii="Simplified Arabic" w:eastAsiaTheme="minorEastAsia" w:hAnsi="Simplified Arabic" w:cs="Simplified Arabic"/>
          <w:sz w:val="32"/>
          <w:szCs w:val="32"/>
        </w:rPr>
        <w:t xml:space="preserve">Me2Hg </w:t>
      </w:r>
      <w:r w:rsidRPr="00670873">
        <w:rPr>
          <w:rFonts w:ascii="Simplified Arabic" w:eastAsiaTheme="minorEastAsia" w:hAnsi="Simplified Arabic" w:cs="Simplified Arabic"/>
          <w:sz w:val="32"/>
          <w:szCs w:val="32"/>
          <w:rtl/>
        </w:rPr>
        <w:t>غير ثابتة وتتفكك إلى مكوناتها وتوصف بأنها ماصة للحرارة وغير ثابتة ترموديناميكياً</w:t>
      </w:r>
      <w:r w:rsidRPr="00670873">
        <w:rPr>
          <w:rFonts w:ascii="Simplified Arabic" w:eastAsiaTheme="minorEastAsia" w:hAnsi="Simplified Arabic" w:cs="Simplified Arabic"/>
          <w:sz w:val="32"/>
          <w:szCs w:val="32"/>
        </w:rPr>
        <w:t xml:space="preserve"> . </w:t>
      </w:r>
    </w:p>
    <w:p w:rsidR="004D3875" w:rsidRPr="00F363B1" w:rsidRDefault="004D3875" w:rsidP="002236AA">
      <w:pPr>
        <w:pStyle w:val="Heading3"/>
        <w:spacing w:line="276" w:lineRule="auto"/>
        <w:jc w:val="both"/>
        <w:rPr>
          <w:sz w:val="32"/>
          <w:szCs w:val="32"/>
        </w:rPr>
      </w:pPr>
      <w:r w:rsidRPr="00F363B1">
        <w:rPr>
          <w:rStyle w:val="mw-headline"/>
          <w:sz w:val="32"/>
          <w:szCs w:val="32"/>
          <w:rtl/>
        </w:rPr>
        <w:t>الثبات تجاه الأكسدة</w:t>
      </w:r>
    </w:p>
    <w:p w:rsidR="004D3875" w:rsidRPr="00F363B1" w:rsidRDefault="004D3875" w:rsidP="002236AA">
      <w:pPr>
        <w:pStyle w:val="NormalWeb"/>
        <w:jc w:val="both"/>
        <w:rPr>
          <w:sz w:val="32"/>
          <w:szCs w:val="32"/>
          <w:rtl/>
        </w:rPr>
      </w:pPr>
      <w:r w:rsidRPr="00670873">
        <w:rPr>
          <w:rFonts w:ascii="Simplified Arabic" w:eastAsiaTheme="minorEastAsia" w:hAnsi="Simplified Arabic" w:cs="Simplified Arabic"/>
          <w:sz w:val="32"/>
          <w:szCs w:val="32"/>
          <w:rtl/>
        </w:rPr>
        <w:t>تعد المركبات العضوية المعدنية غير ثابتة تجاه تفاعلات الأكسدة</w:t>
      </w:r>
      <w:r w:rsidRPr="00670873">
        <w:rPr>
          <w:rFonts w:ascii="Simplified Arabic" w:eastAsiaTheme="minorEastAsia" w:hAnsi="Simplified Arabic" w:cs="Simplified Arabic"/>
          <w:sz w:val="32"/>
          <w:szCs w:val="32"/>
        </w:rPr>
        <w:t xml:space="preserve"> </w:t>
      </w:r>
      <w:r w:rsidRPr="00670873">
        <w:rPr>
          <w:rFonts w:ascii="Simplified Arabic" w:eastAsiaTheme="minorEastAsia" w:hAnsi="Simplified Arabic" w:cs="Simplified Arabic"/>
          <w:sz w:val="32"/>
          <w:szCs w:val="32"/>
          <w:rtl/>
        </w:rPr>
        <w:t>بسبب الربح الكبير في الطاقة الحرة الناتج من تشكل أكسيد المعدن</w:t>
      </w:r>
      <w:r w:rsidRPr="00670873">
        <w:rPr>
          <w:rFonts w:ascii="Simplified Arabic" w:eastAsiaTheme="minorEastAsia" w:hAnsi="Simplified Arabic" w:cs="Simplified Arabic"/>
          <w:sz w:val="32"/>
          <w:szCs w:val="32"/>
        </w:rPr>
        <w:t xml:space="preserve"> </w:t>
      </w:r>
      <w:r w:rsidRPr="00670873">
        <w:rPr>
          <w:rFonts w:ascii="Simplified Arabic" w:eastAsiaTheme="minorEastAsia" w:hAnsi="Simplified Arabic" w:cs="Simplified Arabic"/>
          <w:sz w:val="32"/>
          <w:szCs w:val="32"/>
          <w:rtl/>
        </w:rPr>
        <w:t>وثنائي أكسيد الكربون</w:t>
      </w:r>
      <w:r w:rsidRPr="00670873">
        <w:rPr>
          <w:rFonts w:ascii="Simplified Arabic" w:eastAsiaTheme="minorEastAsia" w:hAnsi="Simplified Arabic" w:cs="Simplified Arabic"/>
          <w:sz w:val="32"/>
          <w:szCs w:val="32"/>
        </w:rPr>
        <w:t xml:space="preserve"> </w:t>
      </w:r>
      <w:r w:rsidRPr="00670873">
        <w:rPr>
          <w:rFonts w:ascii="Simplified Arabic" w:eastAsiaTheme="minorEastAsia" w:hAnsi="Simplified Arabic" w:cs="Simplified Arabic"/>
          <w:sz w:val="32"/>
          <w:szCs w:val="32"/>
          <w:rtl/>
        </w:rPr>
        <w:t>والماء</w:t>
      </w:r>
      <w:r w:rsidRPr="00670873">
        <w:rPr>
          <w:rFonts w:ascii="Simplified Arabic" w:eastAsiaTheme="minorEastAsia" w:hAnsi="Simplified Arabic" w:cs="Simplified Arabic"/>
          <w:sz w:val="32"/>
          <w:szCs w:val="32"/>
        </w:rPr>
        <w:t xml:space="preserve">. </w:t>
      </w:r>
      <w:r w:rsidRPr="00670873">
        <w:rPr>
          <w:rFonts w:ascii="Simplified Arabic" w:eastAsiaTheme="minorEastAsia" w:hAnsi="Simplified Arabic" w:cs="Simplified Arabic"/>
          <w:sz w:val="32"/>
          <w:szCs w:val="32"/>
          <w:rtl/>
        </w:rPr>
        <w:t>تتأكسد جميع المركبات المتيلية المعدنية بسهولة لكن</w:t>
      </w:r>
      <w:r w:rsidRPr="00670873">
        <w:rPr>
          <w:rFonts w:ascii="Simplified Arabic" w:eastAsiaTheme="minorEastAsia" w:hAnsi="Simplified Arabic" w:cs="Simplified Arabic"/>
          <w:sz w:val="32"/>
          <w:szCs w:val="32"/>
        </w:rPr>
        <w:t xml:space="preserve"> Me2Hg </w:t>
      </w:r>
      <w:r w:rsidRPr="00670873">
        <w:rPr>
          <w:rFonts w:ascii="Simplified Arabic" w:eastAsiaTheme="minorEastAsia" w:hAnsi="Simplified Arabic" w:cs="Simplified Arabic"/>
          <w:sz w:val="32"/>
          <w:szCs w:val="32"/>
          <w:rtl/>
        </w:rPr>
        <w:t>ومشتقات عناصر الفصيلة</w:t>
      </w:r>
      <w:r w:rsidRPr="00670873">
        <w:rPr>
          <w:rFonts w:ascii="Simplified Arabic" w:eastAsiaTheme="minorEastAsia" w:hAnsi="Simplified Arabic" w:cs="Simplified Arabic"/>
          <w:sz w:val="32"/>
          <w:szCs w:val="32"/>
        </w:rPr>
        <w:t xml:space="preserve"> IV B </w:t>
      </w:r>
      <w:r w:rsidRPr="00670873">
        <w:rPr>
          <w:rFonts w:ascii="Simplified Arabic" w:eastAsiaTheme="minorEastAsia" w:hAnsi="Simplified Arabic" w:cs="Simplified Arabic"/>
          <w:sz w:val="32"/>
          <w:szCs w:val="32"/>
          <w:rtl/>
        </w:rPr>
        <w:t>في الجدول الدوري</w:t>
      </w:r>
      <w:r w:rsidRPr="00670873">
        <w:rPr>
          <w:rFonts w:ascii="Simplified Arabic" w:eastAsiaTheme="minorEastAsia" w:hAnsi="Simplified Arabic" w:cs="Simplified Arabic"/>
          <w:sz w:val="32"/>
          <w:szCs w:val="32"/>
        </w:rPr>
        <w:t xml:space="preserve"> </w:t>
      </w:r>
      <w:r w:rsidRPr="00670873">
        <w:rPr>
          <w:rFonts w:ascii="Simplified Arabic" w:eastAsiaTheme="minorEastAsia" w:hAnsi="Simplified Arabic" w:cs="Simplified Arabic"/>
          <w:sz w:val="32"/>
          <w:szCs w:val="32"/>
          <w:rtl/>
        </w:rPr>
        <w:t>تكون خاملة</w:t>
      </w:r>
      <w:r w:rsidRPr="00670873">
        <w:rPr>
          <w:rFonts w:ascii="Simplified Arabic" w:eastAsiaTheme="minorEastAsia" w:hAnsi="Simplified Arabic" w:cs="Simplified Arabic"/>
          <w:sz w:val="32"/>
          <w:szCs w:val="32"/>
        </w:rPr>
        <w:t xml:space="preserve">. </w:t>
      </w:r>
      <w:r w:rsidRPr="00670873">
        <w:rPr>
          <w:rFonts w:ascii="Simplified Arabic" w:eastAsiaTheme="minorEastAsia" w:hAnsi="Simplified Arabic" w:cs="Simplified Arabic"/>
          <w:sz w:val="32"/>
          <w:szCs w:val="32"/>
          <w:rtl/>
        </w:rPr>
        <w:t>هنالك مركبات أخرى مثل</w:t>
      </w:r>
      <w:r w:rsidRPr="00670873">
        <w:rPr>
          <w:rFonts w:ascii="Simplified Arabic" w:eastAsiaTheme="minorEastAsia" w:hAnsi="Simplified Arabic" w:cs="Simplified Arabic"/>
          <w:sz w:val="32"/>
          <w:szCs w:val="32"/>
        </w:rPr>
        <w:t xml:space="preserve"> Me2Zn </w:t>
      </w:r>
      <w:r w:rsidRPr="00670873">
        <w:rPr>
          <w:rFonts w:ascii="Simplified Arabic" w:eastAsiaTheme="minorEastAsia" w:hAnsi="Simplified Arabic" w:cs="Simplified Arabic"/>
          <w:sz w:val="32"/>
          <w:szCs w:val="32"/>
          <w:rtl/>
        </w:rPr>
        <w:t>و</w:t>
      </w:r>
      <w:r w:rsidRPr="00670873">
        <w:rPr>
          <w:rFonts w:ascii="Simplified Arabic" w:eastAsiaTheme="minorEastAsia" w:hAnsi="Simplified Arabic" w:cs="Simplified Arabic"/>
          <w:sz w:val="32"/>
          <w:szCs w:val="32"/>
        </w:rPr>
        <w:t xml:space="preserve">Me3In </w:t>
      </w:r>
      <w:r w:rsidRPr="00670873">
        <w:rPr>
          <w:rFonts w:ascii="Simplified Arabic" w:eastAsiaTheme="minorEastAsia" w:hAnsi="Simplified Arabic" w:cs="Simplified Arabic"/>
          <w:sz w:val="32"/>
          <w:szCs w:val="32"/>
          <w:rtl/>
        </w:rPr>
        <w:t>و</w:t>
      </w:r>
      <w:r w:rsidRPr="00670873">
        <w:rPr>
          <w:rFonts w:ascii="Simplified Arabic" w:eastAsiaTheme="minorEastAsia" w:hAnsi="Simplified Arabic" w:cs="Simplified Arabic"/>
          <w:sz w:val="32"/>
          <w:szCs w:val="32"/>
        </w:rPr>
        <w:t xml:space="preserve">Me3Sb </w:t>
      </w:r>
      <w:r w:rsidRPr="00670873">
        <w:rPr>
          <w:rFonts w:ascii="Simplified Arabic" w:eastAsiaTheme="minorEastAsia" w:hAnsi="Simplified Arabic" w:cs="Simplified Arabic"/>
          <w:sz w:val="32"/>
          <w:szCs w:val="32"/>
          <w:rtl/>
        </w:rPr>
        <w:t>تحترق تلقائياً في الهواء. ويترافق عدم الثبات الحركي</w:t>
      </w:r>
      <w:r w:rsidRPr="00670873">
        <w:rPr>
          <w:rFonts w:ascii="Simplified Arabic" w:eastAsiaTheme="minorEastAsia" w:hAnsi="Simplified Arabic" w:cs="Simplified Arabic"/>
          <w:sz w:val="32"/>
          <w:szCs w:val="32"/>
        </w:rPr>
        <w:t xml:space="preserve"> </w:t>
      </w:r>
      <w:r w:rsidRPr="00670873">
        <w:rPr>
          <w:rFonts w:ascii="Simplified Arabic" w:eastAsiaTheme="minorEastAsia" w:hAnsi="Simplified Arabic" w:cs="Simplified Arabic"/>
          <w:sz w:val="32"/>
          <w:szCs w:val="32"/>
          <w:rtl/>
        </w:rPr>
        <w:t>بالنسبة لتفاعلات الأكسدة بوجود مدارات تحت سطحية فارغة مثلاً 5</w:t>
      </w:r>
      <w:r w:rsidRPr="00670873">
        <w:rPr>
          <w:rFonts w:ascii="Simplified Arabic" w:eastAsiaTheme="minorEastAsia" w:hAnsi="Simplified Arabic" w:cs="Simplified Arabic"/>
          <w:sz w:val="32"/>
          <w:szCs w:val="32"/>
        </w:rPr>
        <w:t xml:space="preserve">P </w:t>
      </w:r>
      <w:r w:rsidR="00670873">
        <w:rPr>
          <w:rFonts w:ascii="Simplified Arabic" w:eastAsiaTheme="minorEastAsia" w:hAnsi="Simplified Arabic" w:cs="Simplified Arabic" w:hint="cs"/>
          <w:sz w:val="32"/>
          <w:szCs w:val="32"/>
          <w:rtl/>
        </w:rPr>
        <w:t xml:space="preserve"> </w:t>
      </w:r>
      <w:r w:rsidRPr="00670873">
        <w:rPr>
          <w:rFonts w:ascii="Simplified Arabic" w:eastAsiaTheme="minorEastAsia" w:hAnsi="Simplified Arabic" w:cs="Simplified Arabic"/>
          <w:sz w:val="32"/>
          <w:szCs w:val="32"/>
          <w:rtl/>
        </w:rPr>
        <w:t>في</w:t>
      </w:r>
      <w:r w:rsidRPr="00670873">
        <w:rPr>
          <w:rFonts w:ascii="Simplified Arabic" w:eastAsiaTheme="minorEastAsia" w:hAnsi="Simplified Arabic" w:cs="Simplified Arabic"/>
          <w:sz w:val="32"/>
          <w:szCs w:val="32"/>
        </w:rPr>
        <w:t xml:space="preserve"> Me3In </w:t>
      </w:r>
      <w:r w:rsidRPr="00670873">
        <w:rPr>
          <w:rFonts w:ascii="Simplified Arabic" w:eastAsiaTheme="minorEastAsia" w:hAnsi="Simplified Arabic" w:cs="Simplified Arabic"/>
          <w:sz w:val="32"/>
          <w:szCs w:val="32"/>
          <w:rtl/>
        </w:rPr>
        <w:t>أو بوجود زوج إلكتروني غير رابط كما في حالة</w:t>
      </w:r>
      <w:r w:rsidRPr="00670873">
        <w:rPr>
          <w:rFonts w:ascii="Simplified Arabic" w:eastAsiaTheme="minorEastAsia" w:hAnsi="Simplified Arabic" w:cs="Simplified Arabic"/>
          <w:sz w:val="32"/>
          <w:szCs w:val="32"/>
        </w:rPr>
        <w:t xml:space="preserve"> </w:t>
      </w:r>
      <w:r w:rsidR="00670873">
        <w:rPr>
          <w:rFonts w:ascii="Simplified Arabic" w:eastAsiaTheme="minorEastAsia" w:hAnsi="Simplified Arabic" w:cs="Simplified Arabic"/>
          <w:sz w:val="32"/>
          <w:szCs w:val="32"/>
        </w:rPr>
        <w:t>.</w:t>
      </w:r>
      <w:r w:rsidRPr="00670873">
        <w:rPr>
          <w:rFonts w:ascii="Simplified Arabic" w:eastAsiaTheme="minorEastAsia" w:hAnsi="Simplified Arabic" w:cs="Simplified Arabic"/>
          <w:sz w:val="32"/>
          <w:szCs w:val="32"/>
        </w:rPr>
        <w:t>Me3Sb</w:t>
      </w:r>
      <w:r w:rsidRPr="00F363B1">
        <w:rPr>
          <w:sz w:val="32"/>
          <w:szCs w:val="32"/>
        </w:rPr>
        <w:t xml:space="preserve"> </w:t>
      </w:r>
    </w:p>
    <w:p w:rsidR="004D3875" w:rsidRPr="00F363B1" w:rsidRDefault="004D3875" w:rsidP="00F363B1">
      <w:pPr>
        <w:pStyle w:val="Heading3"/>
        <w:spacing w:line="276" w:lineRule="auto"/>
        <w:rPr>
          <w:sz w:val="32"/>
          <w:szCs w:val="32"/>
        </w:rPr>
      </w:pPr>
      <w:r w:rsidRPr="00F363B1">
        <w:rPr>
          <w:rStyle w:val="mw-headline"/>
          <w:sz w:val="32"/>
          <w:szCs w:val="32"/>
          <w:rtl/>
        </w:rPr>
        <w:lastRenderedPageBreak/>
        <w:t>الثبات تجاه الحلمهة (التحلل بالماء)</w:t>
      </w:r>
      <w:r w:rsidRPr="00F363B1">
        <w:rPr>
          <w:rStyle w:val="mw-headline"/>
          <w:sz w:val="32"/>
          <w:szCs w:val="32"/>
        </w:rPr>
        <w:t xml:space="preserve"> hydrolysis</w:t>
      </w:r>
    </w:p>
    <w:p w:rsidR="004540DE" w:rsidRDefault="004D3875" w:rsidP="002236AA">
      <w:pPr>
        <w:pStyle w:val="NormalWeb"/>
        <w:jc w:val="both"/>
        <w:rPr>
          <w:rFonts w:ascii="Simplified Arabic" w:hAnsi="Simplified Arabic" w:cs="Simplified Arabic"/>
          <w:color w:val="0070C0"/>
          <w:sz w:val="36"/>
          <w:szCs w:val="36"/>
          <w:rtl/>
        </w:rPr>
      </w:pPr>
      <w:r w:rsidRPr="00670873">
        <w:rPr>
          <w:rFonts w:ascii="Simplified Arabic" w:eastAsiaTheme="minorEastAsia" w:hAnsi="Simplified Arabic" w:cs="Simplified Arabic"/>
          <w:sz w:val="32"/>
          <w:szCs w:val="32"/>
          <w:rtl/>
        </w:rPr>
        <w:t>يحصل تفاعل الحلمهة</w:t>
      </w:r>
      <w:r w:rsidRPr="00670873">
        <w:rPr>
          <w:rFonts w:ascii="Simplified Arabic" w:eastAsiaTheme="minorEastAsia" w:hAnsi="Simplified Arabic" w:cs="Simplified Arabic"/>
          <w:sz w:val="32"/>
          <w:szCs w:val="32"/>
        </w:rPr>
        <w:t xml:space="preserve"> </w:t>
      </w:r>
      <w:r w:rsidRPr="00670873">
        <w:rPr>
          <w:rFonts w:ascii="Simplified Arabic" w:eastAsiaTheme="minorEastAsia" w:hAnsi="Simplified Arabic" w:cs="Simplified Arabic"/>
          <w:sz w:val="32"/>
          <w:szCs w:val="32"/>
          <w:rtl/>
        </w:rPr>
        <w:t>عند توفر مدار تحت سطحي فارغ في ذرة المعدن</w:t>
      </w:r>
      <w:r w:rsidRPr="00670873">
        <w:rPr>
          <w:rFonts w:ascii="Simplified Arabic" w:eastAsiaTheme="minorEastAsia" w:hAnsi="Simplified Arabic" w:cs="Simplified Arabic"/>
          <w:sz w:val="32"/>
          <w:szCs w:val="32"/>
        </w:rPr>
        <w:t xml:space="preserve"> M</w:t>
      </w:r>
      <w:r w:rsidRPr="00670873">
        <w:rPr>
          <w:rFonts w:ascii="Simplified Arabic" w:eastAsiaTheme="minorEastAsia" w:hAnsi="Simplified Arabic" w:cs="Simplified Arabic"/>
          <w:sz w:val="32"/>
          <w:szCs w:val="32"/>
          <w:rtl/>
        </w:rPr>
        <w:t>، وتعتمد سرعته على قطبية الرابطة</w:t>
      </w:r>
      <w:r w:rsidRPr="00670873">
        <w:rPr>
          <w:rFonts w:ascii="Simplified Arabic" w:eastAsiaTheme="minorEastAsia" w:hAnsi="Simplified Arabic" w:cs="Simplified Arabic"/>
          <w:sz w:val="32"/>
          <w:szCs w:val="32"/>
        </w:rPr>
        <w:t xml:space="preserve"> M–C</w:t>
      </w:r>
      <w:r w:rsidRPr="00670873">
        <w:rPr>
          <w:rFonts w:ascii="Simplified Arabic" w:eastAsiaTheme="minorEastAsia" w:hAnsi="Simplified Arabic" w:cs="Simplified Arabic"/>
          <w:sz w:val="32"/>
          <w:szCs w:val="32"/>
          <w:rtl/>
        </w:rPr>
        <w:t>؛ وعندما تكون هذه القطبية شديدة كما في</w:t>
      </w:r>
      <w:r w:rsidRPr="00670873">
        <w:rPr>
          <w:rFonts w:ascii="Simplified Arabic" w:eastAsiaTheme="minorEastAsia" w:hAnsi="Simplified Arabic" w:cs="Simplified Arabic"/>
          <w:sz w:val="32"/>
          <w:szCs w:val="32"/>
        </w:rPr>
        <w:t xml:space="preserve"> Me3Al </w:t>
      </w:r>
      <w:r w:rsidRPr="00670873">
        <w:rPr>
          <w:rFonts w:ascii="Simplified Arabic" w:eastAsiaTheme="minorEastAsia" w:hAnsi="Simplified Arabic" w:cs="Simplified Arabic"/>
          <w:sz w:val="32"/>
          <w:szCs w:val="32"/>
          <w:rtl/>
        </w:rPr>
        <w:t>تهاجم بسرعة من قبل الماء في حين</w:t>
      </w:r>
      <w:r w:rsidRPr="00670873">
        <w:rPr>
          <w:rFonts w:ascii="Simplified Arabic" w:eastAsiaTheme="minorEastAsia" w:hAnsi="Simplified Arabic" w:cs="Simplified Arabic"/>
          <w:sz w:val="32"/>
          <w:szCs w:val="32"/>
        </w:rPr>
        <w:t xml:space="preserve"> Me3B </w:t>
      </w:r>
      <w:r w:rsidRPr="00670873">
        <w:rPr>
          <w:rFonts w:ascii="Simplified Arabic" w:eastAsiaTheme="minorEastAsia" w:hAnsi="Simplified Arabic" w:cs="Simplified Arabic"/>
          <w:sz w:val="32"/>
          <w:szCs w:val="32"/>
          <w:rtl/>
        </w:rPr>
        <w:t>لا يتأثر بالماء عند الدرجة العادية من الحرارة، علماً بأن ذرة البور تحوي مدارات</w:t>
      </w:r>
      <w:r w:rsidR="00487749">
        <w:rPr>
          <w:rFonts w:ascii="Simplified Arabic" w:eastAsiaTheme="minorEastAsia" w:hAnsi="Simplified Arabic" w:cs="Simplified Arabic" w:hint="cs"/>
          <w:sz w:val="32"/>
          <w:szCs w:val="32"/>
          <w:rtl/>
        </w:rPr>
        <w:t xml:space="preserve"> </w:t>
      </w:r>
      <w:r w:rsidR="00487749">
        <w:rPr>
          <w:rFonts w:ascii="Simplified Arabic" w:eastAsiaTheme="minorEastAsia" w:hAnsi="Simplified Arabic" w:cs="Simplified Arabic"/>
          <w:sz w:val="32"/>
          <w:szCs w:val="32"/>
        </w:rPr>
        <w:t>P</w:t>
      </w:r>
      <w:r w:rsidR="00487749">
        <w:rPr>
          <w:rFonts w:ascii="Simplified Arabic" w:eastAsiaTheme="minorEastAsia" w:hAnsi="Simplified Arabic" w:cs="Simplified Arabic" w:hint="cs"/>
          <w:sz w:val="32"/>
          <w:szCs w:val="32"/>
          <w:rtl/>
        </w:rPr>
        <w:t>و</w:t>
      </w:r>
      <w:r w:rsidR="00487749">
        <w:rPr>
          <w:rFonts w:ascii="Simplified Arabic" w:eastAsiaTheme="minorEastAsia" w:hAnsi="Simplified Arabic" w:cs="Simplified Arabic"/>
          <w:sz w:val="32"/>
          <w:szCs w:val="32"/>
        </w:rPr>
        <w:t xml:space="preserve"> </w:t>
      </w:r>
      <w:r w:rsidRPr="00670873">
        <w:rPr>
          <w:rFonts w:ascii="Simplified Arabic" w:eastAsiaTheme="minorEastAsia" w:hAnsi="Simplified Arabic" w:cs="Simplified Arabic"/>
          <w:sz w:val="32"/>
          <w:szCs w:val="32"/>
        </w:rPr>
        <w:t xml:space="preserve">2P </w:t>
      </w:r>
      <w:r w:rsidRPr="00670873">
        <w:rPr>
          <w:rFonts w:ascii="Simplified Arabic" w:eastAsiaTheme="minorEastAsia" w:hAnsi="Simplified Arabic" w:cs="Simplified Arabic"/>
          <w:sz w:val="32"/>
          <w:szCs w:val="32"/>
          <w:rtl/>
        </w:rPr>
        <w:t>فارغة، كذلك فإن المركبات المعدنية العضوية التي تحوي مرتبطات معتدلة تكون خاملة تجاه تفاعلات الحلمهة</w:t>
      </w:r>
      <w:r w:rsidRPr="00670873">
        <w:rPr>
          <w:rFonts w:ascii="Simplified Arabic" w:eastAsiaTheme="minorEastAsia" w:hAnsi="Simplified Arabic" w:cs="Simplified Arabic"/>
          <w:sz w:val="32"/>
          <w:szCs w:val="32"/>
        </w:rPr>
        <w:t xml:space="preserve">. </w:t>
      </w:r>
    </w:p>
    <w:p w:rsidR="00DC1AE7" w:rsidRDefault="00DC1AE7" w:rsidP="004540DE">
      <w:pPr>
        <w:pStyle w:val="NormalWeb"/>
        <w:rPr>
          <w:rFonts w:ascii="Simplified Arabic" w:hAnsi="Simplified Arabic" w:cs="Simplified Arabic"/>
          <w:color w:val="0070C0"/>
          <w:sz w:val="36"/>
          <w:szCs w:val="36"/>
          <w:rtl/>
        </w:rPr>
      </w:pPr>
      <w:r w:rsidRPr="00DC1AE7">
        <w:rPr>
          <w:rFonts w:ascii="Simplified Arabic" w:hAnsi="Simplified Arabic" w:cs="Simplified Arabic" w:hint="cs"/>
          <w:color w:val="0070C0"/>
          <w:sz w:val="36"/>
          <w:szCs w:val="36"/>
          <w:rtl/>
        </w:rPr>
        <w:t>الفصل الثاني: الخواص الكيميائية والفيزيائية لمركباتها</w:t>
      </w:r>
      <w:r w:rsidR="00CE7394">
        <w:rPr>
          <w:rStyle w:val="FootnoteReference"/>
          <w:rFonts w:ascii="Simplified Arabic" w:hAnsi="Simplified Arabic" w:cs="Simplified Arabic"/>
          <w:color w:val="0070C0"/>
          <w:sz w:val="36"/>
          <w:szCs w:val="36"/>
          <w:rtl/>
        </w:rPr>
        <w:footnoteReference w:id="2"/>
      </w:r>
    </w:p>
    <w:p w:rsidR="00962961" w:rsidRPr="00AD0008" w:rsidRDefault="00670873" w:rsidP="002236AA">
      <w:pPr>
        <w:pStyle w:val="Signature"/>
        <w:jc w:val="both"/>
        <w:rPr>
          <w:rFonts w:ascii="Simplified Arabic" w:hAnsi="Simplified Arabic" w:cs="Simplified Arabic"/>
          <w:sz w:val="32"/>
          <w:szCs w:val="32"/>
          <w:rtl/>
        </w:rPr>
      </w:pPr>
      <w:r w:rsidRPr="00AD0008">
        <w:rPr>
          <w:rFonts w:ascii="Simplified Arabic" w:hAnsi="Simplified Arabic" w:cs="Simplified Arabic"/>
          <w:sz w:val="32"/>
          <w:szCs w:val="32"/>
          <w:rtl/>
        </w:rPr>
        <w:t>معظم المركبات العضوية المعدنية درجات انصهارها</w:t>
      </w:r>
      <w:r w:rsidRPr="00AD0008">
        <w:rPr>
          <w:rFonts w:ascii="Simplified Arabic" w:hAnsi="Simplified Arabic" w:cs="Simplified Arabic"/>
          <w:sz w:val="32"/>
          <w:szCs w:val="32"/>
        </w:rPr>
        <w:t xml:space="preserve"> </w:t>
      </w:r>
      <w:r w:rsidRPr="00AD0008">
        <w:rPr>
          <w:rFonts w:ascii="Simplified Arabic" w:hAnsi="Simplified Arabic" w:cs="Simplified Arabic"/>
          <w:sz w:val="32"/>
          <w:szCs w:val="32"/>
          <w:rtl/>
        </w:rPr>
        <w:t>وغليانها أخفض بالمقارنة مع بلورات</w:t>
      </w:r>
      <w:r w:rsidR="001E558D" w:rsidRPr="00AD0008">
        <w:rPr>
          <w:rFonts w:ascii="Simplified Arabic" w:hAnsi="Simplified Arabic" w:cs="Simplified Arabic"/>
          <w:sz w:val="32"/>
          <w:szCs w:val="32"/>
          <w:rtl/>
        </w:rPr>
        <w:t xml:space="preserve"> الفز ذاته</w:t>
      </w:r>
      <w:r w:rsidRPr="00AD0008">
        <w:rPr>
          <w:rFonts w:ascii="Simplified Arabic" w:hAnsi="Simplified Arabic" w:cs="Simplified Arabic"/>
          <w:sz w:val="32"/>
          <w:szCs w:val="32"/>
          <w:rtl/>
        </w:rPr>
        <w:t>، حيث توجد في الدرجة العادية من الحرارة على شكل سائل أو غاز</w:t>
      </w:r>
      <w:r w:rsidR="00B2224D" w:rsidRPr="00AD0008">
        <w:rPr>
          <w:rFonts w:ascii="Simplified Arabic" w:hAnsi="Simplified Arabic" w:cs="Simplified Arabic"/>
          <w:sz w:val="32"/>
          <w:szCs w:val="32"/>
        </w:rPr>
        <w:t>.</w:t>
      </w:r>
      <w:r w:rsidRPr="00AD0008">
        <w:rPr>
          <w:rFonts w:ascii="Simplified Arabic" w:hAnsi="Simplified Arabic" w:cs="Simplified Arabic"/>
          <w:sz w:val="32"/>
          <w:szCs w:val="32"/>
        </w:rPr>
        <w:t xml:space="preserve"> (Me3B) </w:t>
      </w:r>
      <w:r w:rsidRPr="00AD0008">
        <w:rPr>
          <w:rFonts w:ascii="Simplified Arabic" w:hAnsi="Simplified Arabic" w:cs="Simplified Arabic"/>
          <w:sz w:val="32"/>
          <w:szCs w:val="32"/>
          <w:rtl/>
        </w:rPr>
        <w:t>وعموماً تنحل المركبات العضوية المعدنية في المحلات العضوية المنخفضة القطبية مثل التولوين</w:t>
      </w:r>
      <w:r w:rsidRPr="00AD0008">
        <w:rPr>
          <w:rFonts w:ascii="Simplified Arabic" w:hAnsi="Simplified Arabic" w:cs="Simplified Arabic"/>
          <w:sz w:val="32"/>
          <w:szCs w:val="32"/>
        </w:rPr>
        <w:t xml:space="preserve"> </w:t>
      </w:r>
      <w:r w:rsidRPr="00AD0008">
        <w:rPr>
          <w:rFonts w:ascii="Simplified Arabic" w:hAnsi="Simplified Arabic" w:cs="Simplified Arabic"/>
          <w:sz w:val="32"/>
          <w:szCs w:val="32"/>
          <w:rtl/>
        </w:rPr>
        <w:t>والإيترات</w:t>
      </w:r>
      <w:r w:rsidRPr="00AD0008">
        <w:rPr>
          <w:rFonts w:ascii="Simplified Arabic" w:hAnsi="Simplified Arabic" w:cs="Simplified Arabic"/>
          <w:sz w:val="32"/>
          <w:szCs w:val="32"/>
        </w:rPr>
        <w:t xml:space="preserve"> </w:t>
      </w:r>
      <w:r w:rsidRPr="00AD0008">
        <w:rPr>
          <w:rFonts w:ascii="Simplified Arabic" w:hAnsi="Simplified Arabic" w:cs="Simplified Arabic"/>
          <w:sz w:val="32"/>
          <w:szCs w:val="32"/>
          <w:rtl/>
        </w:rPr>
        <w:t>والأغوال</w:t>
      </w:r>
      <w:r w:rsidR="00962961" w:rsidRPr="00AD0008">
        <w:rPr>
          <w:rFonts w:ascii="Simplified Arabic" w:hAnsi="Simplified Arabic" w:cs="Simplified Arabic"/>
          <w:sz w:val="32"/>
          <w:szCs w:val="32"/>
          <w:rtl/>
        </w:rPr>
        <w:t>. وإن الخواص الكيميائية والفيزيائية للمركبات العضوية الفلزية تتغير ضمن مجال واسع فهي تتغير تبعاً لتغير الخواص الأيونية للروابط كربون_معدن (</w:t>
      </w:r>
      <w:r w:rsidR="002C1A3F" w:rsidRPr="00AD0008">
        <w:rPr>
          <w:rFonts w:ascii="Simplified Arabic" w:hAnsi="Simplified Arabic" w:cs="Simplified Arabic"/>
          <w:sz w:val="32"/>
          <w:szCs w:val="32"/>
        </w:rPr>
        <w:t>C_M</w:t>
      </w:r>
      <w:r w:rsidR="00962961" w:rsidRPr="00AD0008">
        <w:rPr>
          <w:rFonts w:ascii="Simplified Arabic" w:hAnsi="Simplified Arabic" w:cs="Simplified Arabic"/>
          <w:sz w:val="32"/>
          <w:szCs w:val="32"/>
          <w:rtl/>
        </w:rPr>
        <w:t xml:space="preserve">) وتتراوح بين رابطة أيونية كلية كما في أستيليد الصوديوم </w:t>
      </w:r>
      <w:r w:rsidR="00962961" w:rsidRPr="00AD0008">
        <w:rPr>
          <w:rFonts w:ascii="Simplified Arabic" w:hAnsi="Simplified Arabic" w:cs="Simplified Arabic"/>
          <w:sz w:val="32"/>
          <w:szCs w:val="32"/>
        </w:rPr>
        <w:t>(HC</w:t>
      </w:r>
      <w:r w:rsidR="00962961" w:rsidRPr="00AD0008">
        <w:rPr>
          <w:rFonts w:ascii="Arial" w:hAnsi="Arial" w:cs="Arial"/>
          <w:sz w:val="32"/>
          <w:szCs w:val="32"/>
        </w:rPr>
        <w:t>≡</w:t>
      </w:r>
      <w:r w:rsidR="00962961" w:rsidRPr="00AD0008">
        <w:rPr>
          <w:rFonts w:ascii="Simplified Arabic" w:hAnsi="Simplified Arabic" w:cs="Simplified Arabic"/>
          <w:sz w:val="32"/>
          <w:szCs w:val="32"/>
        </w:rPr>
        <w:t>C-</w:t>
      </w:r>
      <w:r w:rsidR="00962961" w:rsidRPr="00AD0008">
        <w:rPr>
          <w:rFonts w:ascii="Arial" w:hAnsi="Arial" w:cs="Arial"/>
          <w:sz w:val="32"/>
          <w:szCs w:val="32"/>
        </w:rPr>
        <w:t>―</w:t>
      </w:r>
      <w:r w:rsidR="00962961" w:rsidRPr="00AD0008">
        <w:rPr>
          <w:rFonts w:ascii="Simplified Arabic" w:hAnsi="Simplified Arabic" w:cs="Simplified Arabic"/>
          <w:sz w:val="32"/>
          <w:szCs w:val="32"/>
        </w:rPr>
        <w:t>Na+)</w:t>
      </w:r>
      <w:r w:rsidR="00962961" w:rsidRPr="00AD0008">
        <w:rPr>
          <w:rFonts w:ascii="Simplified Arabic" w:hAnsi="Simplified Arabic" w:cs="Simplified Arabic"/>
          <w:sz w:val="32"/>
          <w:szCs w:val="32"/>
          <w:rtl/>
        </w:rPr>
        <w:t xml:space="preserve"> ورابطة تساهمية كما في حالة رباعي إيتيل الرصاص </w:t>
      </w:r>
      <w:r w:rsidR="00962961" w:rsidRPr="00AD0008">
        <w:rPr>
          <w:rFonts w:ascii="Simplified Arabic" w:hAnsi="Simplified Arabic" w:cs="Simplified Arabic"/>
          <w:sz w:val="32"/>
          <w:szCs w:val="32"/>
        </w:rPr>
        <w:t>C2H5)4Pb</w:t>
      </w:r>
      <w:r w:rsidR="00962961" w:rsidRPr="00AD0008">
        <w:rPr>
          <w:rFonts w:ascii="Simplified Arabic" w:hAnsi="Simplified Arabic" w:cs="Simplified Arabic"/>
          <w:sz w:val="32"/>
          <w:szCs w:val="32"/>
          <w:rtl/>
        </w:rPr>
        <w:t>).</w:t>
      </w:r>
    </w:p>
    <w:p w:rsidR="004D3875" w:rsidRPr="00AD0008" w:rsidRDefault="002C1A3F" w:rsidP="005845FF">
      <w:pPr>
        <w:pStyle w:val="Signature"/>
        <w:jc w:val="both"/>
        <w:rPr>
          <w:rFonts w:ascii="Simplified Arabic" w:hAnsi="Simplified Arabic" w:cs="Simplified Arabic"/>
          <w:sz w:val="32"/>
          <w:szCs w:val="32"/>
          <w:rtl/>
        </w:rPr>
      </w:pPr>
      <w:r w:rsidRPr="00AD0008">
        <w:rPr>
          <w:rFonts w:ascii="Simplified Arabic" w:hAnsi="Simplified Arabic" w:cs="Simplified Arabic"/>
          <w:sz w:val="32"/>
          <w:szCs w:val="32"/>
          <w:rtl/>
        </w:rPr>
        <w:t>وكلما قلت كهرسلبية للفلز إزدادت أيونية الرابطة (</w:t>
      </w:r>
      <w:r w:rsidRPr="00AD0008">
        <w:rPr>
          <w:rFonts w:ascii="Simplified Arabic" w:hAnsi="Simplified Arabic" w:cs="Simplified Arabic"/>
          <w:sz w:val="32"/>
          <w:szCs w:val="32"/>
        </w:rPr>
        <w:t>C_M</w:t>
      </w:r>
      <w:r w:rsidRPr="00AD0008">
        <w:rPr>
          <w:rFonts w:ascii="Simplified Arabic" w:hAnsi="Simplified Arabic" w:cs="Simplified Arabic"/>
          <w:sz w:val="32"/>
          <w:szCs w:val="32"/>
          <w:rtl/>
        </w:rPr>
        <w:t>).</w:t>
      </w:r>
    </w:p>
    <w:tbl>
      <w:tblPr>
        <w:tblStyle w:val="TableGrid"/>
        <w:tblW w:w="10130" w:type="dxa"/>
        <w:tblLook w:val="04A0" w:firstRow="1" w:lastRow="0" w:firstColumn="1" w:lastColumn="0" w:noHBand="0" w:noVBand="1"/>
      </w:tblPr>
      <w:tblGrid>
        <w:gridCol w:w="2532"/>
        <w:gridCol w:w="2532"/>
        <w:gridCol w:w="2533"/>
        <w:gridCol w:w="2533"/>
      </w:tblGrid>
      <w:tr w:rsidR="0047100F" w:rsidRPr="00AD0008" w:rsidTr="0047100F">
        <w:trPr>
          <w:trHeight w:val="482"/>
        </w:trPr>
        <w:tc>
          <w:tcPr>
            <w:tcW w:w="2532" w:type="dxa"/>
          </w:tcPr>
          <w:p w:rsidR="0047100F" w:rsidRPr="00AD0008" w:rsidRDefault="0047100F" w:rsidP="00AD0008">
            <w:pPr>
              <w:spacing w:line="276" w:lineRule="auto"/>
              <w:rPr>
                <w:rFonts w:ascii="Simplified Arabic" w:hAnsi="Simplified Arabic" w:cs="Simplified Arabic"/>
                <w:sz w:val="32"/>
                <w:szCs w:val="32"/>
                <w:rtl/>
              </w:rPr>
            </w:pPr>
            <w:r w:rsidRPr="00AD0008">
              <w:rPr>
                <w:rFonts w:ascii="Simplified Arabic" w:hAnsi="Simplified Arabic" w:cs="Simplified Arabic"/>
                <w:sz w:val="32"/>
                <w:szCs w:val="32"/>
              </w:rPr>
              <w:t xml:space="preserve">C-M Bond         </w:t>
            </w:r>
          </w:p>
        </w:tc>
        <w:tc>
          <w:tcPr>
            <w:tcW w:w="2532" w:type="dxa"/>
          </w:tcPr>
          <w:p w:rsidR="0047100F" w:rsidRPr="00AD0008" w:rsidRDefault="005B34AC" w:rsidP="00AD0008">
            <w:pPr>
              <w:spacing w:line="276" w:lineRule="auto"/>
              <w:rPr>
                <w:rFonts w:ascii="Simplified Arabic" w:hAnsi="Simplified Arabic" w:cs="Simplified Arabic"/>
                <w:sz w:val="32"/>
                <w:szCs w:val="32"/>
                <w:rtl/>
              </w:rPr>
            </w:pPr>
            <w:r>
              <w:rPr>
                <w:rFonts w:ascii="Simplified Arabic" w:hAnsi="Simplified Arabic" w:cs="Simplified Arabic"/>
                <w:sz w:val="32"/>
                <w:szCs w:val="32"/>
              </w:rPr>
              <w:t>Ionic character</w:t>
            </w:r>
            <w:r>
              <w:rPr>
                <w:rFonts w:ascii="Simplified Arabic" w:hAnsi="Simplified Arabic" w:cs="Simplified Arabic" w:hint="cs"/>
                <w:sz w:val="32"/>
                <w:szCs w:val="32"/>
                <w:rtl/>
              </w:rPr>
              <w:t>%</w:t>
            </w:r>
          </w:p>
        </w:tc>
        <w:tc>
          <w:tcPr>
            <w:tcW w:w="2533" w:type="dxa"/>
          </w:tcPr>
          <w:p w:rsidR="0047100F" w:rsidRPr="00AD0008" w:rsidRDefault="0047100F" w:rsidP="005B34AC">
            <w:pPr>
              <w:spacing w:line="276" w:lineRule="auto"/>
              <w:rPr>
                <w:rFonts w:ascii="Simplified Arabic" w:hAnsi="Simplified Arabic" w:cs="Simplified Arabic"/>
                <w:sz w:val="32"/>
                <w:szCs w:val="32"/>
              </w:rPr>
            </w:pPr>
            <w:r w:rsidRPr="00AD0008">
              <w:rPr>
                <w:rFonts w:ascii="Simplified Arabic" w:hAnsi="Simplified Arabic" w:cs="Simplified Arabic"/>
                <w:sz w:val="32"/>
                <w:szCs w:val="32"/>
              </w:rPr>
              <w:t xml:space="preserve">C-M Bond      </w:t>
            </w:r>
          </w:p>
        </w:tc>
        <w:tc>
          <w:tcPr>
            <w:tcW w:w="2533" w:type="dxa"/>
          </w:tcPr>
          <w:p w:rsidR="0047100F" w:rsidRPr="00AD0008" w:rsidRDefault="005B34AC" w:rsidP="00AD0008">
            <w:pPr>
              <w:spacing w:line="276" w:lineRule="auto"/>
              <w:rPr>
                <w:rFonts w:ascii="Simplified Arabic" w:hAnsi="Simplified Arabic" w:cs="Simplified Arabic"/>
                <w:sz w:val="32"/>
                <w:szCs w:val="32"/>
              </w:rPr>
            </w:pPr>
            <w:r>
              <w:rPr>
                <w:rFonts w:ascii="Simplified Arabic" w:hAnsi="Simplified Arabic" w:cs="Simplified Arabic"/>
                <w:sz w:val="32"/>
                <w:szCs w:val="32"/>
              </w:rPr>
              <w:t>Ionic character</w:t>
            </w:r>
            <w:r>
              <w:rPr>
                <w:rFonts w:ascii="Simplified Arabic" w:hAnsi="Simplified Arabic" w:cs="Simplified Arabic" w:hint="cs"/>
                <w:sz w:val="32"/>
                <w:szCs w:val="32"/>
                <w:rtl/>
              </w:rPr>
              <w:t>%</w:t>
            </w:r>
          </w:p>
        </w:tc>
      </w:tr>
      <w:tr w:rsidR="0047100F" w:rsidRPr="00AD0008" w:rsidTr="004540DE">
        <w:trPr>
          <w:trHeight w:val="545"/>
        </w:trPr>
        <w:tc>
          <w:tcPr>
            <w:tcW w:w="2532" w:type="dxa"/>
          </w:tcPr>
          <w:p w:rsidR="0047100F" w:rsidRPr="00AD0008" w:rsidRDefault="0047100F" w:rsidP="00AD0008">
            <w:pPr>
              <w:spacing w:line="276" w:lineRule="auto"/>
              <w:rPr>
                <w:rFonts w:ascii="Simplified Arabic" w:hAnsi="Simplified Arabic" w:cs="Simplified Arabic"/>
                <w:sz w:val="32"/>
                <w:szCs w:val="32"/>
              </w:rPr>
            </w:pPr>
            <w:r w:rsidRPr="00AD0008">
              <w:rPr>
                <w:rFonts w:ascii="Simplified Arabic" w:hAnsi="Simplified Arabic" w:cs="Simplified Arabic"/>
                <w:sz w:val="32"/>
                <w:szCs w:val="32"/>
              </w:rPr>
              <w:t>C-K</w:t>
            </w:r>
            <w:r w:rsidR="00092D40" w:rsidRPr="00AD0008">
              <w:rPr>
                <w:rFonts w:ascii="Simplified Arabic" w:hAnsi="Simplified Arabic" w:cs="Simplified Arabic"/>
                <w:sz w:val="32"/>
                <w:szCs w:val="32"/>
              </w:rPr>
              <w:t xml:space="preserve">  </w:t>
            </w:r>
            <w:r w:rsidR="004E7CB5">
              <w:rPr>
                <w:rFonts w:ascii="Simplified Arabic" w:hAnsi="Simplified Arabic" w:cs="Simplified Arabic"/>
                <w:sz w:val="32"/>
                <w:szCs w:val="32"/>
              </w:rPr>
              <w:t xml:space="preserve"> </w:t>
            </w:r>
            <w:r w:rsidR="00092D40" w:rsidRPr="00AD0008">
              <w:rPr>
                <w:rFonts w:ascii="Simplified Arabic" w:hAnsi="Simplified Arabic" w:cs="Simplified Arabic"/>
                <w:sz w:val="32"/>
                <w:szCs w:val="32"/>
              </w:rPr>
              <w:t xml:space="preserve">      </w:t>
            </w:r>
          </w:p>
        </w:tc>
        <w:tc>
          <w:tcPr>
            <w:tcW w:w="2532" w:type="dxa"/>
          </w:tcPr>
          <w:p w:rsidR="0047100F" w:rsidRPr="00AD0008" w:rsidRDefault="005B34AC" w:rsidP="005B34AC">
            <w:pPr>
              <w:spacing w:line="276" w:lineRule="auto"/>
              <w:rPr>
                <w:rFonts w:ascii="Simplified Arabic" w:hAnsi="Simplified Arabic" w:cs="Simplified Arabic"/>
                <w:sz w:val="32"/>
                <w:szCs w:val="32"/>
              </w:rPr>
            </w:pPr>
            <w:r>
              <w:rPr>
                <w:rFonts w:ascii="Simplified Arabic" w:hAnsi="Simplified Arabic" w:cs="Simplified Arabic"/>
                <w:sz w:val="32"/>
                <w:szCs w:val="32"/>
              </w:rPr>
              <w:t>51</w:t>
            </w:r>
            <w:r w:rsidR="00092D40" w:rsidRPr="00AD0008">
              <w:rPr>
                <w:rFonts w:ascii="Simplified Arabic" w:hAnsi="Simplified Arabic" w:cs="Simplified Arabic"/>
                <w:sz w:val="32"/>
                <w:szCs w:val="32"/>
              </w:rPr>
              <w:t xml:space="preserve">        </w:t>
            </w:r>
          </w:p>
        </w:tc>
        <w:tc>
          <w:tcPr>
            <w:tcW w:w="2533" w:type="dxa"/>
          </w:tcPr>
          <w:p w:rsidR="0047100F" w:rsidRPr="00AD0008" w:rsidRDefault="00092D40" w:rsidP="005B34AC">
            <w:pPr>
              <w:spacing w:line="276" w:lineRule="auto"/>
              <w:rPr>
                <w:rFonts w:ascii="Simplified Arabic" w:hAnsi="Simplified Arabic" w:cs="Simplified Arabic"/>
                <w:sz w:val="32"/>
                <w:szCs w:val="32"/>
                <w:rtl/>
              </w:rPr>
            </w:pPr>
            <w:r w:rsidRPr="00AD0008">
              <w:rPr>
                <w:rFonts w:ascii="Simplified Arabic" w:hAnsi="Simplified Arabic" w:cs="Simplified Arabic"/>
                <w:sz w:val="32"/>
                <w:szCs w:val="32"/>
              </w:rPr>
              <w:t xml:space="preserve">C-Zn        </w:t>
            </w:r>
            <w:r w:rsidR="004E7CB5">
              <w:rPr>
                <w:rFonts w:ascii="Simplified Arabic" w:hAnsi="Simplified Arabic" w:cs="Simplified Arabic" w:hint="cs"/>
                <w:sz w:val="32"/>
                <w:szCs w:val="32"/>
                <w:rtl/>
              </w:rPr>
              <w:t xml:space="preserve"> </w:t>
            </w:r>
          </w:p>
        </w:tc>
        <w:tc>
          <w:tcPr>
            <w:tcW w:w="2533" w:type="dxa"/>
          </w:tcPr>
          <w:p w:rsidR="0047100F" w:rsidRPr="00AD0008" w:rsidRDefault="005B34AC" w:rsidP="00AD0008">
            <w:pPr>
              <w:spacing w:line="276" w:lineRule="auto"/>
              <w:rPr>
                <w:rFonts w:ascii="Simplified Arabic" w:hAnsi="Simplified Arabic" w:cs="Simplified Arabic"/>
                <w:sz w:val="32"/>
                <w:szCs w:val="32"/>
                <w:rtl/>
              </w:rPr>
            </w:pPr>
            <w:r>
              <w:rPr>
                <w:rFonts w:ascii="Simplified Arabic" w:hAnsi="Simplified Arabic" w:cs="Simplified Arabic"/>
                <w:sz w:val="32"/>
                <w:szCs w:val="32"/>
              </w:rPr>
              <w:t xml:space="preserve">18        </w:t>
            </w:r>
            <w:r w:rsidR="00092D40" w:rsidRPr="00AD0008">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w:t>
            </w:r>
          </w:p>
        </w:tc>
      </w:tr>
      <w:tr w:rsidR="0047100F" w:rsidRPr="00AD0008" w:rsidTr="00CF2B24">
        <w:trPr>
          <w:trHeight w:hRule="exact" w:val="567"/>
        </w:trPr>
        <w:tc>
          <w:tcPr>
            <w:tcW w:w="2532" w:type="dxa"/>
          </w:tcPr>
          <w:p w:rsidR="0047100F" w:rsidRPr="00AD0008" w:rsidRDefault="0047100F" w:rsidP="00AD0008">
            <w:pPr>
              <w:spacing w:line="276" w:lineRule="auto"/>
              <w:rPr>
                <w:rFonts w:ascii="Simplified Arabic" w:hAnsi="Simplified Arabic" w:cs="Simplified Arabic"/>
                <w:sz w:val="32"/>
                <w:szCs w:val="32"/>
                <w:rtl/>
              </w:rPr>
            </w:pPr>
            <w:r w:rsidRPr="00AD0008">
              <w:rPr>
                <w:rFonts w:ascii="Simplified Arabic" w:hAnsi="Simplified Arabic" w:cs="Simplified Arabic"/>
                <w:sz w:val="32"/>
                <w:szCs w:val="32"/>
              </w:rPr>
              <w:t>C-Na</w:t>
            </w:r>
            <w:r w:rsidR="00092D40" w:rsidRPr="00AD0008">
              <w:rPr>
                <w:rFonts w:ascii="Simplified Arabic" w:hAnsi="Simplified Arabic" w:cs="Simplified Arabic"/>
                <w:sz w:val="32"/>
                <w:szCs w:val="32"/>
              </w:rPr>
              <w:t xml:space="preserve">        </w:t>
            </w:r>
          </w:p>
        </w:tc>
        <w:tc>
          <w:tcPr>
            <w:tcW w:w="2532" w:type="dxa"/>
          </w:tcPr>
          <w:p w:rsidR="0047100F" w:rsidRPr="00AD0008" w:rsidRDefault="005B34AC" w:rsidP="00AD0008">
            <w:pPr>
              <w:spacing w:line="276" w:lineRule="auto"/>
              <w:rPr>
                <w:rFonts w:ascii="Simplified Arabic" w:hAnsi="Simplified Arabic" w:cs="Simplified Arabic"/>
                <w:sz w:val="32"/>
                <w:szCs w:val="32"/>
              </w:rPr>
            </w:pPr>
            <w:r>
              <w:rPr>
                <w:rFonts w:ascii="Simplified Arabic" w:hAnsi="Simplified Arabic" w:cs="Simplified Arabic"/>
                <w:sz w:val="32"/>
                <w:szCs w:val="32"/>
              </w:rPr>
              <w:t>47</w:t>
            </w:r>
            <w:r w:rsidR="00092D40" w:rsidRPr="00AD0008">
              <w:rPr>
                <w:rFonts w:ascii="Simplified Arabic" w:hAnsi="Simplified Arabic" w:cs="Simplified Arabic"/>
                <w:sz w:val="32"/>
                <w:szCs w:val="32"/>
              </w:rPr>
              <w:t xml:space="preserve">        </w:t>
            </w:r>
          </w:p>
        </w:tc>
        <w:tc>
          <w:tcPr>
            <w:tcW w:w="2533" w:type="dxa"/>
          </w:tcPr>
          <w:p w:rsidR="0047100F" w:rsidRPr="00AD0008" w:rsidRDefault="005B34AC" w:rsidP="005B34AC">
            <w:pPr>
              <w:spacing w:line="276" w:lineRule="auto"/>
              <w:rPr>
                <w:rFonts w:ascii="Simplified Arabic" w:hAnsi="Simplified Arabic" w:cs="Simplified Arabic"/>
                <w:sz w:val="32"/>
                <w:szCs w:val="32"/>
              </w:rPr>
            </w:pPr>
            <w:r>
              <w:rPr>
                <w:rFonts w:ascii="Simplified Arabic" w:hAnsi="Simplified Arabic" w:cs="Simplified Arabic"/>
                <w:sz w:val="32"/>
                <w:szCs w:val="32"/>
              </w:rPr>
              <w:t>C-Cd</w:t>
            </w:r>
            <w:r w:rsidR="00092D40" w:rsidRPr="00AD0008">
              <w:rPr>
                <w:rFonts w:ascii="Simplified Arabic" w:hAnsi="Simplified Arabic" w:cs="Simplified Arabic"/>
                <w:sz w:val="32"/>
                <w:szCs w:val="32"/>
              </w:rPr>
              <w:t xml:space="preserve">       </w:t>
            </w:r>
          </w:p>
        </w:tc>
        <w:tc>
          <w:tcPr>
            <w:tcW w:w="2533" w:type="dxa"/>
          </w:tcPr>
          <w:p w:rsidR="0047100F" w:rsidRPr="00AD0008" w:rsidRDefault="005B34AC" w:rsidP="00AD0008">
            <w:pPr>
              <w:spacing w:line="276" w:lineRule="auto"/>
              <w:rPr>
                <w:rFonts w:ascii="Simplified Arabic" w:hAnsi="Simplified Arabic" w:cs="Simplified Arabic"/>
                <w:sz w:val="32"/>
                <w:szCs w:val="32"/>
              </w:rPr>
            </w:pPr>
            <w:r>
              <w:rPr>
                <w:rFonts w:ascii="Simplified Arabic" w:hAnsi="Simplified Arabic" w:cs="Simplified Arabic"/>
                <w:sz w:val="32"/>
                <w:szCs w:val="32"/>
              </w:rPr>
              <w:t xml:space="preserve">15        </w:t>
            </w:r>
            <w:r w:rsidR="00092D40" w:rsidRPr="00AD0008">
              <w:rPr>
                <w:rFonts w:ascii="Simplified Arabic" w:hAnsi="Simplified Arabic" w:cs="Simplified Arabic"/>
                <w:sz w:val="32"/>
                <w:szCs w:val="32"/>
              </w:rPr>
              <w:t xml:space="preserve">  </w:t>
            </w:r>
          </w:p>
        </w:tc>
      </w:tr>
      <w:tr w:rsidR="0047100F" w:rsidRPr="00AD0008" w:rsidTr="004540DE">
        <w:trPr>
          <w:trHeight w:val="540"/>
        </w:trPr>
        <w:tc>
          <w:tcPr>
            <w:tcW w:w="2532" w:type="dxa"/>
          </w:tcPr>
          <w:p w:rsidR="0047100F" w:rsidRPr="00AD0008" w:rsidRDefault="0047100F" w:rsidP="00AD0008">
            <w:pPr>
              <w:spacing w:line="276" w:lineRule="auto"/>
              <w:rPr>
                <w:rFonts w:ascii="Simplified Arabic" w:hAnsi="Simplified Arabic" w:cs="Simplified Arabic"/>
                <w:sz w:val="32"/>
                <w:szCs w:val="32"/>
              </w:rPr>
            </w:pPr>
            <w:r w:rsidRPr="00AD0008">
              <w:rPr>
                <w:rFonts w:ascii="Simplified Arabic" w:hAnsi="Simplified Arabic" w:cs="Simplified Arabic"/>
                <w:sz w:val="32"/>
                <w:szCs w:val="32"/>
              </w:rPr>
              <w:t>C-LI</w:t>
            </w:r>
            <w:r w:rsidR="00092D40" w:rsidRPr="00AD0008">
              <w:rPr>
                <w:rFonts w:ascii="Simplified Arabic" w:hAnsi="Simplified Arabic" w:cs="Simplified Arabic"/>
                <w:sz w:val="32"/>
                <w:szCs w:val="32"/>
              </w:rPr>
              <w:t xml:space="preserve">   </w:t>
            </w:r>
            <w:r w:rsidR="004E7CB5">
              <w:rPr>
                <w:rFonts w:ascii="Simplified Arabic" w:hAnsi="Simplified Arabic" w:cs="Simplified Arabic"/>
                <w:sz w:val="32"/>
                <w:szCs w:val="32"/>
              </w:rPr>
              <w:t xml:space="preserve"> </w:t>
            </w:r>
            <w:r w:rsidR="00092D40" w:rsidRPr="00AD0008">
              <w:rPr>
                <w:rFonts w:ascii="Simplified Arabic" w:hAnsi="Simplified Arabic" w:cs="Simplified Arabic"/>
                <w:sz w:val="32"/>
                <w:szCs w:val="32"/>
              </w:rPr>
              <w:t xml:space="preserve">     </w:t>
            </w:r>
          </w:p>
        </w:tc>
        <w:tc>
          <w:tcPr>
            <w:tcW w:w="2532" w:type="dxa"/>
          </w:tcPr>
          <w:p w:rsidR="0047100F" w:rsidRPr="00AD0008" w:rsidRDefault="005B34AC" w:rsidP="00AD0008">
            <w:pPr>
              <w:spacing w:line="276" w:lineRule="auto"/>
              <w:rPr>
                <w:rFonts w:ascii="Simplified Arabic" w:hAnsi="Simplified Arabic" w:cs="Simplified Arabic"/>
                <w:sz w:val="32"/>
                <w:szCs w:val="32"/>
                <w:rtl/>
              </w:rPr>
            </w:pPr>
            <w:r>
              <w:rPr>
                <w:rFonts w:ascii="Simplified Arabic" w:hAnsi="Simplified Arabic" w:cs="Simplified Arabic"/>
                <w:sz w:val="32"/>
                <w:szCs w:val="32"/>
              </w:rPr>
              <w:t>43</w:t>
            </w:r>
            <w:r w:rsidR="00092D40" w:rsidRPr="00AD0008">
              <w:rPr>
                <w:rFonts w:ascii="Simplified Arabic" w:hAnsi="Simplified Arabic" w:cs="Simplified Arabic"/>
                <w:sz w:val="32"/>
                <w:szCs w:val="32"/>
              </w:rPr>
              <w:t xml:space="preserve">        </w:t>
            </w:r>
          </w:p>
        </w:tc>
        <w:tc>
          <w:tcPr>
            <w:tcW w:w="2533" w:type="dxa"/>
          </w:tcPr>
          <w:p w:rsidR="0047100F" w:rsidRPr="00AD0008" w:rsidRDefault="00092D40" w:rsidP="005B34AC">
            <w:pPr>
              <w:spacing w:line="276" w:lineRule="auto"/>
              <w:rPr>
                <w:rFonts w:ascii="Simplified Arabic" w:hAnsi="Simplified Arabic" w:cs="Simplified Arabic"/>
                <w:sz w:val="32"/>
                <w:szCs w:val="32"/>
                <w:rtl/>
              </w:rPr>
            </w:pPr>
            <w:r w:rsidRPr="00AD0008">
              <w:rPr>
                <w:rFonts w:ascii="Simplified Arabic" w:hAnsi="Simplified Arabic" w:cs="Simplified Arabic"/>
                <w:sz w:val="32"/>
                <w:szCs w:val="32"/>
              </w:rPr>
              <w:t xml:space="preserve">C-Sn       </w:t>
            </w:r>
          </w:p>
        </w:tc>
        <w:tc>
          <w:tcPr>
            <w:tcW w:w="2533" w:type="dxa"/>
          </w:tcPr>
          <w:p w:rsidR="0047100F" w:rsidRPr="00AD0008" w:rsidRDefault="005B34AC" w:rsidP="004E7CB5">
            <w:pPr>
              <w:spacing w:line="276" w:lineRule="auto"/>
              <w:rPr>
                <w:rFonts w:ascii="Simplified Arabic" w:hAnsi="Simplified Arabic" w:cs="Simplified Arabic"/>
                <w:sz w:val="32"/>
                <w:szCs w:val="32"/>
              </w:rPr>
            </w:pPr>
            <w:r>
              <w:rPr>
                <w:rFonts w:ascii="Simplified Arabic" w:hAnsi="Simplified Arabic" w:cs="Simplified Arabic"/>
                <w:sz w:val="32"/>
                <w:szCs w:val="32"/>
              </w:rPr>
              <w:t xml:space="preserve">12       </w:t>
            </w:r>
            <w:r w:rsidR="00092D40" w:rsidRPr="00AD0008">
              <w:rPr>
                <w:rFonts w:ascii="Simplified Arabic" w:hAnsi="Simplified Arabic" w:cs="Simplified Arabic"/>
                <w:sz w:val="32"/>
                <w:szCs w:val="32"/>
              </w:rPr>
              <w:t xml:space="preserve">  </w:t>
            </w:r>
          </w:p>
        </w:tc>
      </w:tr>
      <w:tr w:rsidR="00092D40" w:rsidRPr="00AD0008" w:rsidTr="0047100F">
        <w:trPr>
          <w:trHeight w:val="482"/>
        </w:trPr>
        <w:tc>
          <w:tcPr>
            <w:tcW w:w="2532" w:type="dxa"/>
          </w:tcPr>
          <w:p w:rsidR="00092D40" w:rsidRPr="00AD0008" w:rsidRDefault="00092D40" w:rsidP="00AD0008">
            <w:pPr>
              <w:spacing w:line="276" w:lineRule="auto"/>
              <w:rPr>
                <w:rFonts w:ascii="Simplified Arabic" w:hAnsi="Simplified Arabic" w:cs="Simplified Arabic"/>
                <w:sz w:val="32"/>
                <w:szCs w:val="32"/>
              </w:rPr>
            </w:pPr>
            <w:r w:rsidRPr="00AD0008">
              <w:rPr>
                <w:rFonts w:ascii="Simplified Arabic" w:hAnsi="Simplified Arabic" w:cs="Simplified Arabic"/>
                <w:sz w:val="32"/>
                <w:szCs w:val="32"/>
              </w:rPr>
              <w:t xml:space="preserve">C-Ca        </w:t>
            </w:r>
          </w:p>
        </w:tc>
        <w:tc>
          <w:tcPr>
            <w:tcW w:w="2532" w:type="dxa"/>
          </w:tcPr>
          <w:p w:rsidR="00092D40" w:rsidRPr="00AD0008" w:rsidRDefault="005B34AC" w:rsidP="00AD0008">
            <w:pPr>
              <w:spacing w:line="276" w:lineRule="auto"/>
              <w:rPr>
                <w:rFonts w:ascii="Simplified Arabic" w:hAnsi="Simplified Arabic" w:cs="Simplified Arabic"/>
                <w:sz w:val="32"/>
                <w:szCs w:val="32"/>
              </w:rPr>
            </w:pPr>
            <w:r>
              <w:rPr>
                <w:rFonts w:ascii="Simplified Arabic" w:hAnsi="Simplified Arabic" w:cs="Simplified Arabic"/>
                <w:sz w:val="32"/>
                <w:szCs w:val="32"/>
              </w:rPr>
              <w:t>43</w:t>
            </w:r>
            <w:r w:rsidR="00092D40" w:rsidRPr="00AD0008">
              <w:rPr>
                <w:rFonts w:ascii="Simplified Arabic" w:hAnsi="Simplified Arabic" w:cs="Simplified Arabic"/>
                <w:sz w:val="32"/>
                <w:szCs w:val="32"/>
              </w:rPr>
              <w:t xml:space="preserve">        </w:t>
            </w:r>
          </w:p>
        </w:tc>
        <w:tc>
          <w:tcPr>
            <w:tcW w:w="2533" w:type="dxa"/>
          </w:tcPr>
          <w:p w:rsidR="00092D40" w:rsidRPr="00AD0008" w:rsidRDefault="005B34AC" w:rsidP="005B34AC">
            <w:pPr>
              <w:spacing w:line="276" w:lineRule="auto"/>
              <w:rPr>
                <w:rFonts w:ascii="Simplified Arabic" w:hAnsi="Simplified Arabic" w:cs="Simplified Arabic"/>
                <w:sz w:val="32"/>
                <w:szCs w:val="32"/>
                <w:rtl/>
              </w:rPr>
            </w:pPr>
            <w:r>
              <w:rPr>
                <w:rFonts w:ascii="Simplified Arabic" w:hAnsi="Simplified Arabic" w:cs="Simplified Arabic"/>
                <w:sz w:val="32"/>
                <w:szCs w:val="32"/>
              </w:rPr>
              <w:t xml:space="preserve">C-Pb  </w:t>
            </w:r>
            <w:r w:rsidR="00092D40" w:rsidRPr="00AD0008">
              <w:rPr>
                <w:rFonts w:ascii="Simplified Arabic" w:hAnsi="Simplified Arabic" w:cs="Simplified Arabic"/>
                <w:sz w:val="32"/>
                <w:szCs w:val="32"/>
              </w:rPr>
              <w:t xml:space="preserve">     </w:t>
            </w:r>
          </w:p>
        </w:tc>
        <w:tc>
          <w:tcPr>
            <w:tcW w:w="2533" w:type="dxa"/>
          </w:tcPr>
          <w:p w:rsidR="00092D40" w:rsidRPr="00AD0008" w:rsidRDefault="005B34AC" w:rsidP="00AD0008">
            <w:pPr>
              <w:spacing w:line="276" w:lineRule="auto"/>
              <w:rPr>
                <w:rFonts w:ascii="Simplified Arabic" w:hAnsi="Simplified Arabic" w:cs="Simplified Arabic"/>
                <w:sz w:val="32"/>
                <w:szCs w:val="32"/>
              </w:rPr>
            </w:pPr>
            <w:r>
              <w:rPr>
                <w:rFonts w:ascii="Simplified Arabic" w:hAnsi="Simplified Arabic" w:cs="Simplified Arabic"/>
                <w:sz w:val="32"/>
                <w:szCs w:val="32"/>
              </w:rPr>
              <w:t xml:space="preserve">12       </w:t>
            </w:r>
            <w:r w:rsidR="00092D40" w:rsidRPr="00AD0008">
              <w:rPr>
                <w:rFonts w:ascii="Simplified Arabic" w:hAnsi="Simplified Arabic" w:cs="Simplified Arabic"/>
                <w:sz w:val="32"/>
                <w:szCs w:val="32"/>
              </w:rPr>
              <w:t xml:space="preserve">  </w:t>
            </w:r>
          </w:p>
        </w:tc>
      </w:tr>
      <w:tr w:rsidR="00092D40" w:rsidRPr="00AD0008" w:rsidTr="0047100F">
        <w:trPr>
          <w:trHeight w:val="497"/>
        </w:trPr>
        <w:tc>
          <w:tcPr>
            <w:tcW w:w="2532" w:type="dxa"/>
          </w:tcPr>
          <w:p w:rsidR="00092D40" w:rsidRPr="00AD0008" w:rsidRDefault="00092D40" w:rsidP="00AD0008">
            <w:pPr>
              <w:spacing w:line="276" w:lineRule="auto"/>
              <w:rPr>
                <w:rFonts w:ascii="Simplified Arabic" w:hAnsi="Simplified Arabic" w:cs="Simplified Arabic"/>
                <w:sz w:val="32"/>
                <w:szCs w:val="32"/>
              </w:rPr>
            </w:pPr>
            <w:r w:rsidRPr="00AD0008">
              <w:rPr>
                <w:rFonts w:ascii="Simplified Arabic" w:hAnsi="Simplified Arabic" w:cs="Simplified Arabic"/>
                <w:sz w:val="32"/>
                <w:szCs w:val="32"/>
              </w:rPr>
              <w:t xml:space="preserve">C-Mg        </w:t>
            </w:r>
          </w:p>
        </w:tc>
        <w:tc>
          <w:tcPr>
            <w:tcW w:w="2532" w:type="dxa"/>
          </w:tcPr>
          <w:p w:rsidR="00092D40" w:rsidRPr="00AD0008" w:rsidRDefault="005B34AC" w:rsidP="00AD0008">
            <w:pPr>
              <w:spacing w:line="276" w:lineRule="auto"/>
              <w:rPr>
                <w:rFonts w:ascii="Simplified Arabic" w:hAnsi="Simplified Arabic" w:cs="Simplified Arabic"/>
                <w:sz w:val="32"/>
                <w:szCs w:val="32"/>
                <w:rtl/>
              </w:rPr>
            </w:pPr>
            <w:r>
              <w:rPr>
                <w:rFonts w:ascii="Simplified Arabic" w:hAnsi="Simplified Arabic" w:cs="Simplified Arabic"/>
                <w:sz w:val="32"/>
                <w:szCs w:val="32"/>
              </w:rPr>
              <w:t>35</w:t>
            </w:r>
            <w:r w:rsidR="00092D40" w:rsidRPr="00AD0008">
              <w:rPr>
                <w:rFonts w:ascii="Simplified Arabic" w:hAnsi="Simplified Arabic" w:cs="Simplified Arabic"/>
                <w:sz w:val="32"/>
                <w:szCs w:val="32"/>
              </w:rPr>
              <w:t xml:space="preserve">        </w:t>
            </w:r>
          </w:p>
        </w:tc>
        <w:tc>
          <w:tcPr>
            <w:tcW w:w="2533" w:type="dxa"/>
          </w:tcPr>
          <w:p w:rsidR="00092D40" w:rsidRPr="00AD0008" w:rsidRDefault="00092D40" w:rsidP="005B34AC">
            <w:pPr>
              <w:spacing w:line="276" w:lineRule="auto"/>
              <w:rPr>
                <w:rFonts w:ascii="Simplified Arabic" w:hAnsi="Simplified Arabic" w:cs="Simplified Arabic"/>
                <w:sz w:val="32"/>
                <w:szCs w:val="32"/>
                <w:rtl/>
              </w:rPr>
            </w:pPr>
            <w:r w:rsidRPr="00AD0008">
              <w:rPr>
                <w:rFonts w:ascii="Simplified Arabic" w:hAnsi="Simplified Arabic" w:cs="Simplified Arabic"/>
                <w:sz w:val="32"/>
                <w:szCs w:val="32"/>
              </w:rPr>
              <w:t xml:space="preserve">C-Hg       </w:t>
            </w:r>
          </w:p>
        </w:tc>
        <w:tc>
          <w:tcPr>
            <w:tcW w:w="2533" w:type="dxa"/>
          </w:tcPr>
          <w:p w:rsidR="00092D40" w:rsidRPr="00AD0008" w:rsidRDefault="005B34AC" w:rsidP="00AD0008">
            <w:pPr>
              <w:spacing w:line="276" w:lineRule="auto"/>
              <w:rPr>
                <w:rFonts w:ascii="Simplified Arabic" w:hAnsi="Simplified Arabic" w:cs="Simplified Arabic"/>
                <w:sz w:val="32"/>
                <w:szCs w:val="32"/>
              </w:rPr>
            </w:pPr>
            <w:r>
              <w:rPr>
                <w:rFonts w:ascii="Simplified Arabic" w:hAnsi="Simplified Arabic" w:cs="Simplified Arabic"/>
                <w:sz w:val="32"/>
                <w:szCs w:val="32"/>
              </w:rPr>
              <w:t xml:space="preserve">9       </w:t>
            </w:r>
            <w:r w:rsidR="00092D40" w:rsidRPr="00AD0008">
              <w:rPr>
                <w:rFonts w:ascii="Simplified Arabic" w:hAnsi="Simplified Arabic" w:cs="Simplified Arabic"/>
                <w:sz w:val="32"/>
                <w:szCs w:val="32"/>
              </w:rPr>
              <w:t xml:space="preserve">  </w:t>
            </w:r>
          </w:p>
        </w:tc>
      </w:tr>
      <w:tr w:rsidR="00092D40" w:rsidRPr="00AD0008" w:rsidTr="0047100F">
        <w:trPr>
          <w:trHeight w:val="70"/>
        </w:trPr>
        <w:tc>
          <w:tcPr>
            <w:tcW w:w="2532" w:type="dxa"/>
          </w:tcPr>
          <w:p w:rsidR="00092D40" w:rsidRPr="00AD0008" w:rsidRDefault="00092D40" w:rsidP="00AD0008">
            <w:pPr>
              <w:spacing w:line="276" w:lineRule="auto"/>
              <w:rPr>
                <w:rFonts w:ascii="Simplified Arabic" w:hAnsi="Simplified Arabic" w:cs="Simplified Arabic"/>
                <w:sz w:val="32"/>
                <w:szCs w:val="32"/>
                <w:rtl/>
              </w:rPr>
            </w:pPr>
            <w:r w:rsidRPr="00AD0008">
              <w:rPr>
                <w:rFonts w:ascii="Simplified Arabic" w:hAnsi="Simplified Arabic" w:cs="Simplified Arabic"/>
                <w:sz w:val="32"/>
                <w:szCs w:val="32"/>
              </w:rPr>
              <w:lastRenderedPageBreak/>
              <w:t>C-Al</w:t>
            </w:r>
            <w:r w:rsidR="005B34AC">
              <w:rPr>
                <w:rFonts w:ascii="Simplified Arabic" w:hAnsi="Simplified Arabic" w:cs="Simplified Arabic"/>
                <w:sz w:val="32"/>
                <w:szCs w:val="32"/>
              </w:rPr>
              <w:t xml:space="preserve">  </w:t>
            </w:r>
            <w:r w:rsidRPr="00AD0008">
              <w:rPr>
                <w:rFonts w:ascii="Simplified Arabic" w:hAnsi="Simplified Arabic" w:cs="Simplified Arabic"/>
                <w:sz w:val="32"/>
                <w:szCs w:val="32"/>
              </w:rPr>
              <w:t xml:space="preserve">      </w:t>
            </w:r>
          </w:p>
        </w:tc>
        <w:tc>
          <w:tcPr>
            <w:tcW w:w="2532" w:type="dxa"/>
          </w:tcPr>
          <w:p w:rsidR="00092D40" w:rsidRPr="00AD0008" w:rsidRDefault="005B34AC" w:rsidP="00AD0008">
            <w:pPr>
              <w:spacing w:line="276" w:lineRule="auto"/>
              <w:rPr>
                <w:rFonts w:ascii="Simplified Arabic" w:hAnsi="Simplified Arabic" w:cs="Simplified Arabic"/>
                <w:sz w:val="32"/>
                <w:szCs w:val="32"/>
                <w:rtl/>
              </w:rPr>
            </w:pPr>
            <w:r>
              <w:rPr>
                <w:rFonts w:ascii="Simplified Arabic" w:hAnsi="Simplified Arabic" w:cs="Simplified Arabic"/>
                <w:sz w:val="32"/>
                <w:szCs w:val="32"/>
              </w:rPr>
              <w:t>22</w:t>
            </w:r>
            <w:r w:rsidR="00092D40" w:rsidRPr="00AD0008">
              <w:rPr>
                <w:rFonts w:ascii="Simplified Arabic" w:hAnsi="Simplified Arabic" w:cs="Simplified Arabic"/>
                <w:sz w:val="32"/>
                <w:szCs w:val="32"/>
              </w:rPr>
              <w:t xml:space="preserve">        </w:t>
            </w:r>
          </w:p>
        </w:tc>
        <w:tc>
          <w:tcPr>
            <w:tcW w:w="2533" w:type="dxa"/>
          </w:tcPr>
          <w:p w:rsidR="00092D40" w:rsidRPr="00AD0008" w:rsidRDefault="00092D40" w:rsidP="00AD0008">
            <w:pPr>
              <w:spacing w:line="276" w:lineRule="auto"/>
              <w:rPr>
                <w:rFonts w:ascii="Simplified Arabic" w:hAnsi="Simplified Arabic" w:cs="Simplified Arabic"/>
                <w:sz w:val="32"/>
                <w:szCs w:val="32"/>
                <w:rtl/>
              </w:rPr>
            </w:pPr>
          </w:p>
        </w:tc>
        <w:tc>
          <w:tcPr>
            <w:tcW w:w="2533" w:type="dxa"/>
          </w:tcPr>
          <w:p w:rsidR="00092D40" w:rsidRPr="00AD0008" w:rsidRDefault="00092D40" w:rsidP="00AD0008">
            <w:pPr>
              <w:spacing w:line="276" w:lineRule="auto"/>
              <w:rPr>
                <w:rFonts w:ascii="Simplified Arabic" w:hAnsi="Simplified Arabic" w:cs="Simplified Arabic"/>
                <w:sz w:val="32"/>
                <w:szCs w:val="32"/>
                <w:rtl/>
              </w:rPr>
            </w:pPr>
          </w:p>
        </w:tc>
      </w:tr>
    </w:tbl>
    <w:p w:rsidR="00487749" w:rsidRPr="00AD0008" w:rsidRDefault="00284978" w:rsidP="00CE7394">
      <w:pPr>
        <w:rPr>
          <w:rFonts w:ascii="Simplified Arabic" w:hAnsi="Simplified Arabic" w:cs="Simplified Arabic"/>
          <w:sz w:val="32"/>
          <w:szCs w:val="32"/>
        </w:rPr>
      </w:pPr>
      <w:r w:rsidRPr="00AD0008">
        <w:rPr>
          <w:rFonts w:ascii="Simplified Arabic" w:hAnsi="Simplified Arabic" w:cs="Simplified Arabic"/>
          <w:noProof/>
          <w:sz w:val="32"/>
          <w:szCs w:val="32"/>
        </w:rPr>
        <mc:AlternateContent>
          <mc:Choice Requires="wps">
            <w:drawing>
              <wp:anchor distT="45720" distB="45720" distL="114300" distR="114300" simplePos="0" relativeHeight="251662336" behindDoc="0" locked="0" layoutInCell="1" allowOverlap="1">
                <wp:simplePos x="0" y="0"/>
                <wp:positionH relativeFrom="column">
                  <wp:posOffset>1971675</wp:posOffset>
                </wp:positionH>
                <wp:positionV relativeFrom="paragraph">
                  <wp:posOffset>80010</wp:posOffset>
                </wp:positionV>
                <wp:extent cx="2508885" cy="295275"/>
                <wp:effectExtent l="0" t="0" r="2476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295275"/>
                        </a:xfrm>
                        <a:prstGeom prst="rect">
                          <a:avLst/>
                        </a:prstGeom>
                        <a:solidFill>
                          <a:srgbClr val="FFFFFF"/>
                        </a:solidFill>
                        <a:ln w="9525">
                          <a:solidFill>
                            <a:srgbClr val="000000"/>
                          </a:solidFill>
                          <a:miter lim="800000"/>
                          <a:headEnd/>
                          <a:tailEnd/>
                        </a:ln>
                      </wps:spPr>
                      <wps:txbx>
                        <w:txbxContent>
                          <w:p w:rsidR="00DF69D4" w:rsidRDefault="00DF69D4" w:rsidP="00284978">
                            <w:r>
                              <w:t xml:space="preserve">                          Figure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55.25pt;margin-top:6.3pt;width:197.55pt;height:2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">
                <v:textbox>
                  <w:txbxContent>
                    <w:p w:rsidR="00DF69D4" w:rsidRDefault="00DF69D4" w:rsidP="00284978">
                      <w:r>
                        <w:t xml:space="preserve">                          Figure 1</w:t>
                      </w:r>
                    </w:p>
                  </w:txbxContent>
                </v:textbox>
                <w10:wrap type="square"/>
              </v:shape>
            </w:pict>
          </mc:Fallback>
        </mc:AlternateContent>
      </w:r>
    </w:p>
    <w:p w:rsidR="004C6E48" w:rsidRPr="00AD0008" w:rsidRDefault="00284978" w:rsidP="002236AA">
      <w:pPr>
        <w:pStyle w:val="Signature"/>
        <w:jc w:val="both"/>
        <w:rPr>
          <w:rFonts w:ascii="Simplified Arabic" w:hAnsi="Simplified Arabic" w:cs="Simplified Arabic"/>
          <w:sz w:val="32"/>
          <w:szCs w:val="32"/>
          <w:rtl/>
        </w:rPr>
      </w:pPr>
      <w:r w:rsidRPr="00AD0008">
        <w:rPr>
          <w:rFonts w:ascii="Simplified Arabic" w:hAnsi="Simplified Arabic" w:cs="Simplified Arabic"/>
          <w:sz w:val="32"/>
          <w:szCs w:val="32"/>
          <w:rtl/>
        </w:rPr>
        <w:t>تزداد فاعلية المركبات العضوية الفلزية مع ازدياد الخاصية الأيونية للرابطة (</w:t>
      </w:r>
      <w:r w:rsidRPr="00AD0008">
        <w:rPr>
          <w:rFonts w:ascii="Simplified Arabic" w:hAnsi="Simplified Arabic" w:cs="Simplified Arabic"/>
          <w:sz w:val="32"/>
          <w:szCs w:val="32"/>
        </w:rPr>
        <w:t>C-M</w:t>
      </w:r>
      <w:r w:rsidRPr="00AD0008">
        <w:rPr>
          <w:rFonts w:ascii="Simplified Arabic" w:hAnsi="Simplified Arabic" w:cs="Simplified Arabic"/>
          <w:sz w:val="32"/>
          <w:szCs w:val="32"/>
          <w:rtl/>
        </w:rPr>
        <w:t>) فكلما زادت كهرجابية المعدن المرتبط زادت إمكانية فقده للإلكترونات أكثر وتحول المركب إلى جذر سالب. ولذلك تصنف المركبات العضوية الفلزية للصوديوم والبوتاسيوم من بين المركبات الاكثر فاعلية فهي تشتعل بشكل تلقائي في الهواء وتتفاعل بعنف في الماء وغاز ثنائي أوكسيد الكربون كما يمكن أن توقع أن تكون محاليلهم الملحية تكون غير طيارة ولا تذوب في المذيبات الغير قطبية.</w:t>
      </w:r>
      <w:r w:rsidR="00022334" w:rsidRPr="00AD0008">
        <w:rPr>
          <w:rFonts w:ascii="Simplified Arabic" w:hAnsi="Simplified Arabic" w:cs="Simplified Arabic"/>
          <w:sz w:val="32"/>
          <w:szCs w:val="32"/>
          <w:rtl/>
        </w:rPr>
        <w:t xml:space="preserve"> وعلى العكس من ذلك فإن المركبات التي تكون فيها الرابطة (</w:t>
      </w:r>
      <w:r w:rsidR="00022334" w:rsidRPr="00AD0008">
        <w:rPr>
          <w:rFonts w:ascii="Simplified Arabic" w:hAnsi="Simplified Arabic" w:cs="Simplified Arabic"/>
          <w:sz w:val="32"/>
          <w:szCs w:val="32"/>
        </w:rPr>
        <w:t>C-M</w:t>
      </w:r>
      <w:r w:rsidR="00022334" w:rsidRPr="00AD0008">
        <w:rPr>
          <w:rFonts w:ascii="Simplified Arabic" w:hAnsi="Simplified Arabic" w:cs="Simplified Arabic"/>
          <w:sz w:val="32"/>
          <w:szCs w:val="32"/>
          <w:rtl/>
        </w:rPr>
        <w:t xml:space="preserve">) ذات صفة تساهمية أكثر مثل مركبات الزئبق العضوية </w:t>
      </w:r>
      <w:r w:rsidR="00022334" w:rsidRPr="00AD0008">
        <w:rPr>
          <w:rFonts w:ascii="Simplified Arabic" w:hAnsi="Simplified Arabic" w:cs="Simplified Arabic"/>
          <w:sz w:val="32"/>
          <w:szCs w:val="32"/>
        </w:rPr>
        <w:t>[(CH3)2Hg]</w:t>
      </w:r>
      <w:r w:rsidR="00022334" w:rsidRPr="00AD0008">
        <w:rPr>
          <w:rFonts w:ascii="Simplified Arabic" w:hAnsi="Simplified Arabic" w:cs="Simplified Arabic"/>
          <w:sz w:val="32"/>
          <w:szCs w:val="32"/>
          <w:rtl/>
        </w:rPr>
        <w:t xml:space="preserve"> تكون أقل فاعلية وتكون ثابتة نسبياً في الهواء وتكون أكثر تطايراً</w:t>
      </w:r>
      <w:r w:rsidR="004C6E48" w:rsidRPr="00AD0008">
        <w:rPr>
          <w:rFonts w:ascii="Simplified Arabic" w:hAnsi="Simplified Arabic" w:cs="Simplified Arabic"/>
          <w:sz w:val="32"/>
          <w:szCs w:val="32"/>
          <w:rtl/>
        </w:rPr>
        <w:t xml:space="preserve"> وتذوب في المذيبات الغير قطبية.</w:t>
      </w:r>
      <w:r w:rsidR="005845FF">
        <w:rPr>
          <w:rStyle w:val="FootnoteReference"/>
          <w:rFonts w:ascii="Simplified Arabic" w:hAnsi="Simplified Arabic" w:cs="Simplified Arabic"/>
          <w:sz w:val="32"/>
          <w:szCs w:val="32"/>
          <w:rtl/>
        </w:rPr>
        <w:footnoteReference w:id="3"/>
      </w:r>
    </w:p>
    <w:p w:rsidR="00487749" w:rsidRPr="00AD0008" w:rsidRDefault="0017010B" w:rsidP="002236AA">
      <w:pPr>
        <w:pStyle w:val="Signature"/>
        <w:jc w:val="both"/>
        <w:rPr>
          <w:rFonts w:ascii="Simplified Arabic" w:hAnsi="Simplified Arabic" w:cs="Simplified Arabic"/>
          <w:sz w:val="32"/>
          <w:szCs w:val="32"/>
        </w:rPr>
      </w:pPr>
      <w:r>
        <w:rPr>
          <w:noProof/>
        </w:rPr>
        <mc:AlternateContent>
          <mc:Choice Requires="wps">
            <w:drawing>
              <wp:anchor distT="0" distB="0" distL="114300" distR="114300" simplePos="0" relativeHeight="251669504" behindDoc="0" locked="0" layoutInCell="1" allowOverlap="1" wp14:anchorId="4A0A4E74" wp14:editId="087096C7">
                <wp:simplePos x="0" y="0"/>
                <wp:positionH relativeFrom="column">
                  <wp:posOffset>5572125</wp:posOffset>
                </wp:positionH>
                <wp:positionV relativeFrom="paragraph">
                  <wp:posOffset>1050925</wp:posOffset>
                </wp:positionV>
                <wp:extent cx="819150" cy="635"/>
                <wp:effectExtent l="0" t="0" r="0" b="9525"/>
                <wp:wrapSquare wrapText="bothSides"/>
                <wp:docPr id="25" name="Text Box 25"/>
                <wp:cNvGraphicFramePr/>
                <a:graphic xmlns:a="http://schemas.openxmlformats.org/drawingml/2006/main">
                  <a:graphicData uri="http://schemas.microsoft.com/office/word/2010/wordprocessingShape">
                    <wps:wsp>
                      <wps:cNvSpPr txBox="1"/>
                      <wps:spPr>
                        <a:xfrm>
                          <a:off x="0" y="0"/>
                          <a:ext cx="819150" cy="635"/>
                        </a:xfrm>
                        <a:prstGeom prst="rect">
                          <a:avLst/>
                        </a:prstGeom>
                        <a:solidFill>
                          <a:prstClr val="white"/>
                        </a:solidFill>
                        <a:ln>
                          <a:noFill/>
                        </a:ln>
                      </wps:spPr>
                      <wps:txbx>
                        <w:txbxContent>
                          <w:p w:rsidR="00DF69D4" w:rsidRPr="0017010B" w:rsidRDefault="00DF69D4" w:rsidP="0017010B">
                            <w:pPr>
                              <w:pStyle w:val="Caption"/>
                              <w:rPr>
                                <w:rFonts w:ascii="Simplified Arabic" w:hAnsi="Simplified Arabic" w:cs="Simplified Arabic"/>
                                <w:noProof/>
                                <w:sz w:val="32"/>
                                <w:szCs w:val="32"/>
                              </w:rPr>
                            </w:pPr>
                            <w:r>
                              <w:t>Figure 2</w:t>
                            </w:r>
                            <w:r w:rsidR="00EB71E9">
                              <w:t xml:space="preserve">          </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A0A4E74" id="_x0000_t202" coordsize="21600,21600" o:spt="202" path="m,l,21600r21600,l21600,xe">
                <v:stroke joinstyle="miter"/>
                <v:path gradientshapeok="t" o:connecttype="rect"/>
              </v:shapetype>
              <v:shape id="Text Box 25" o:spid="_x0000_s1028" type="#_x0000_t202" style="position:absolute;left:0;text-align:left;margin-left:438.75pt;margin-top:82.75pt;width:64.5pt;height:.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" stroked="f">
                <v:textbox style="mso-fit-shape-to-text:t" inset="0,0,0,0">
                  <w:txbxContent>
                    <w:p w:rsidR="00DF69D4" w:rsidRPr="0017010B" w:rsidRDefault="00DF69D4" w:rsidP="0017010B">
                      <w:pPr>
                        <w:pStyle w:val="Caption"/>
                        <w:rPr>
                          <w:rFonts w:ascii="Simplified Arabic" w:hAnsi="Simplified Arabic" w:cs="Simplified Arabic"/>
                          <w:noProof/>
                          <w:sz w:val="32"/>
                          <w:szCs w:val="32"/>
                        </w:rPr>
                      </w:pPr>
                      <w:r>
                        <w:t>Figure 2</w:t>
                      </w:r>
                      <w:r w:rsidR="00EB71E9">
                        <w:t xml:space="preserve">          </w:t>
                      </w:r>
                    </w:p>
                  </w:txbxContent>
                </v:textbox>
                <w10:wrap type="square"/>
              </v:shape>
            </w:pict>
          </mc:Fallback>
        </mc:AlternateContent>
      </w:r>
      <w:r w:rsidR="004C6E48" w:rsidRPr="00AD0008">
        <w:rPr>
          <w:rFonts w:ascii="Simplified Arabic" w:hAnsi="Simplified Arabic" w:cs="Simplified Arabic"/>
          <w:noProof/>
          <w:sz w:val="32"/>
          <w:szCs w:val="32"/>
        </w:rPr>
        <w:drawing>
          <wp:anchor distT="0" distB="0" distL="114300" distR="114300" simplePos="0" relativeHeight="251663360" behindDoc="0" locked="0" layoutInCell="1" allowOverlap="1" wp14:anchorId="390810BD" wp14:editId="0576E7E6">
            <wp:simplePos x="0" y="0"/>
            <wp:positionH relativeFrom="margin">
              <wp:align>right</wp:align>
            </wp:positionH>
            <wp:positionV relativeFrom="paragraph">
              <wp:posOffset>9525</wp:posOffset>
            </wp:positionV>
            <wp:extent cx="1190625" cy="98107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l.PNG"/>
                    <pic:cNvPicPr/>
                  </pic:nvPicPr>
                  <pic:blipFill>
                    <a:blip r:embed="rId10">
                      <a:extLst>
                        <a:ext uri="{28A0092B-C50C-407E-A947-70E740481C1C}">
                          <a14:useLocalDpi xmlns:a14="http://schemas.microsoft.com/office/drawing/2010/main" val="0"/>
                        </a:ext>
                      </a:extLst>
                    </a:blip>
                    <a:stretch>
                      <a:fillRect/>
                    </a:stretch>
                  </pic:blipFill>
                  <pic:spPr>
                    <a:xfrm>
                      <a:off x="0" y="0"/>
                      <a:ext cx="1190625" cy="981075"/>
                    </a:xfrm>
                    <a:prstGeom prst="rect">
                      <a:avLst/>
                    </a:prstGeom>
                  </pic:spPr>
                </pic:pic>
              </a:graphicData>
            </a:graphic>
          </wp:anchor>
        </w:drawing>
      </w:r>
      <w:r w:rsidR="004C6E48" w:rsidRPr="00AD0008">
        <w:rPr>
          <w:rFonts w:ascii="Simplified Arabic" w:hAnsi="Simplified Arabic" w:cs="Simplified Arabic"/>
          <w:sz w:val="32"/>
          <w:szCs w:val="32"/>
          <w:rtl/>
        </w:rPr>
        <w:t xml:space="preserve"> قد يرد وجود الخاصية التساهمية للرابطة (</w:t>
      </w:r>
      <w:r w:rsidR="004C6E48" w:rsidRPr="00AD0008">
        <w:rPr>
          <w:rFonts w:ascii="Simplified Arabic" w:hAnsi="Simplified Arabic" w:cs="Simplified Arabic"/>
          <w:sz w:val="32"/>
          <w:szCs w:val="32"/>
        </w:rPr>
        <w:t>C-M</w:t>
      </w:r>
      <w:r w:rsidR="004C6E48" w:rsidRPr="00AD0008">
        <w:rPr>
          <w:rFonts w:ascii="Simplified Arabic" w:hAnsi="Simplified Arabic" w:cs="Simplified Arabic"/>
          <w:sz w:val="32"/>
          <w:szCs w:val="32"/>
          <w:rtl/>
        </w:rPr>
        <w:t>) بشكل جزئي وتعني أن ذرة الفلز لا تملك مستوى طاقة مكتمل بإلكترونات التكافؤ فمثلاً تحتوي ذرة الألمنيوم في ثلاثي ميثيل الألمنيوم ستة إلكترونات في المستوي الأخير.</w:t>
      </w:r>
    </w:p>
    <w:p w:rsidR="00F853C1" w:rsidRDefault="0017010B" w:rsidP="005845FF">
      <w:pPr>
        <w:jc w:val="both"/>
        <w:rPr>
          <w:rFonts w:ascii="Simplified Arabic" w:eastAsiaTheme="minorEastAsia" w:hAnsi="Simplified Arabic" w:cs="Simplified Arabic"/>
          <w:sz w:val="32"/>
          <w:szCs w:val="32"/>
          <w:rtl/>
        </w:rPr>
      </w:pPr>
      <w:r>
        <w:rPr>
          <w:noProof/>
        </w:rPr>
        <mc:AlternateContent>
          <mc:Choice Requires="wps">
            <w:drawing>
              <wp:anchor distT="0" distB="0" distL="114300" distR="114300" simplePos="0" relativeHeight="251671552" behindDoc="0" locked="0" layoutInCell="1" allowOverlap="1" wp14:anchorId="42F7ED4E" wp14:editId="3C5791DE">
                <wp:simplePos x="0" y="0"/>
                <wp:positionH relativeFrom="column">
                  <wp:posOffset>4116070</wp:posOffset>
                </wp:positionH>
                <wp:positionV relativeFrom="paragraph">
                  <wp:posOffset>1552575</wp:posOffset>
                </wp:positionV>
                <wp:extent cx="2514600" cy="635"/>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2514600" cy="635"/>
                        </a:xfrm>
                        <a:prstGeom prst="rect">
                          <a:avLst/>
                        </a:prstGeom>
                        <a:solidFill>
                          <a:prstClr val="white"/>
                        </a:solidFill>
                        <a:ln>
                          <a:noFill/>
                        </a:ln>
                      </wps:spPr>
                      <wps:txbx>
                        <w:txbxContent>
                          <w:p w:rsidR="00DF69D4" w:rsidRPr="008002D9" w:rsidRDefault="00DF69D4" w:rsidP="0017010B">
                            <w:pPr>
                              <w:pStyle w:val="Caption"/>
                              <w:rPr>
                                <w:rFonts w:ascii="Simplified Arabic" w:hAnsi="Simplified Arabic" w:cs="Simplified Arabic"/>
                                <w:noProof/>
                                <w:sz w:val="32"/>
                                <w:szCs w:val="32"/>
                              </w:rPr>
                            </w:pPr>
                            <w:r>
                              <w:t xml:space="preserve">                                Figure 3</w:t>
                            </w:r>
                            <w:r w:rsidR="00EB71E9">
                              <w:t xml:space="preserve">                              </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w14:anchorId="42F7ED4E" id="Text Box 26" o:spid="_x0000_s1029" type="#_x0000_t202" style="position:absolute;left:0;text-align:left;margin-left:324.1pt;margin-top:122.25pt;width:198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" stroked="f">
                <v:textbox style="mso-fit-shape-to-text:t" inset="0,0,0,0">
                  <w:txbxContent>
                    <w:p w:rsidR="00DF69D4" w:rsidRPr="008002D9" w:rsidRDefault="00DF69D4" w:rsidP="0017010B">
                      <w:pPr>
                        <w:pStyle w:val="Caption"/>
                        <w:rPr>
                          <w:rFonts w:ascii="Simplified Arabic" w:hAnsi="Simplified Arabic" w:cs="Simplified Arabic"/>
                          <w:noProof/>
                          <w:sz w:val="32"/>
                          <w:szCs w:val="32"/>
                        </w:rPr>
                      </w:pPr>
                      <w:r>
                        <w:t xml:space="preserve">                                Figure 3</w:t>
                      </w:r>
                      <w:r w:rsidR="00EB71E9">
                        <w:t xml:space="preserve">                              </w:t>
                      </w:r>
                    </w:p>
                  </w:txbxContent>
                </v:textbox>
                <w10:wrap type="square"/>
              </v:shape>
            </w:pict>
          </mc:Fallback>
        </mc:AlternateContent>
      </w:r>
      <w:r w:rsidR="00A354C7" w:rsidRPr="00AD0008">
        <w:rPr>
          <w:rFonts w:ascii="Simplified Arabic" w:eastAsiaTheme="minorEastAsia" w:hAnsi="Simplified Arabic" w:cs="Simplified Arabic"/>
          <w:noProof/>
          <w:sz w:val="32"/>
          <w:szCs w:val="32"/>
          <w:rtl/>
        </w:rPr>
        <w:drawing>
          <wp:anchor distT="0" distB="0" distL="114300" distR="114300" simplePos="0" relativeHeight="251664384" behindDoc="1" locked="0" layoutInCell="1" allowOverlap="1" wp14:anchorId="7D9FB799" wp14:editId="73536BDB">
            <wp:simplePos x="0" y="0"/>
            <wp:positionH relativeFrom="margin">
              <wp:posOffset>4116070</wp:posOffset>
            </wp:positionH>
            <wp:positionV relativeFrom="paragraph">
              <wp:posOffset>104775</wp:posOffset>
            </wp:positionV>
            <wp:extent cx="2514600" cy="139065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l2.PNG"/>
                    <pic:cNvPicPr/>
                  </pic:nvPicPr>
                  <pic:blipFill>
                    <a:blip r:embed="rId11">
                      <a:extLst>
                        <a:ext uri="{28A0092B-C50C-407E-A947-70E740481C1C}">
                          <a14:useLocalDpi xmlns:a14="http://schemas.microsoft.com/office/drawing/2010/main" val="0"/>
                        </a:ext>
                      </a:extLst>
                    </a:blip>
                    <a:stretch>
                      <a:fillRect/>
                    </a:stretch>
                  </pic:blipFill>
                  <pic:spPr>
                    <a:xfrm>
                      <a:off x="0" y="0"/>
                      <a:ext cx="2514600" cy="1390650"/>
                    </a:xfrm>
                    <a:prstGeom prst="rect">
                      <a:avLst/>
                    </a:prstGeom>
                  </pic:spPr>
                </pic:pic>
              </a:graphicData>
            </a:graphic>
          </wp:anchor>
        </w:drawing>
      </w:r>
      <w:r w:rsidR="004C6E48" w:rsidRPr="00AD0008">
        <w:rPr>
          <w:rFonts w:ascii="Simplified Arabic" w:eastAsiaTheme="minorEastAsia" w:hAnsi="Simplified Arabic" w:cs="Simplified Arabic"/>
          <w:sz w:val="32"/>
          <w:szCs w:val="32"/>
          <w:rtl/>
        </w:rPr>
        <w:t xml:space="preserve">ولذلك تسعى معظم المركبات العضوية الفلزية من هذا النوع إلى تكوين جزيئات على شكل دايمر (ثنائي) أو بولمير يتم الإرتباط بين ذرات الفلز بواسطة مجموعات الألكيل أو الهالوجين في حالة وجودها. </w:t>
      </w:r>
    </w:p>
    <w:p w:rsidR="0071353C" w:rsidRDefault="0071353C" w:rsidP="00F853C1">
      <w:pPr>
        <w:pStyle w:val="Signature"/>
        <w:rPr>
          <w:rFonts w:ascii="Simplified Arabic" w:hAnsi="Simplified Arabic" w:cs="Simplified Arabic"/>
          <w:color w:val="0070C0"/>
          <w:sz w:val="36"/>
          <w:szCs w:val="36"/>
          <w:rtl/>
        </w:rPr>
      </w:pPr>
    </w:p>
    <w:p w:rsidR="001F7539" w:rsidRDefault="001F7539" w:rsidP="00F853C1">
      <w:pPr>
        <w:pStyle w:val="Signature"/>
        <w:rPr>
          <w:rFonts w:ascii="Simplified Arabic" w:hAnsi="Simplified Arabic" w:cs="Simplified Arabic"/>
          <w:color w:val="0070C0"/>
          <w:sz w:val="36"/>
          <w:szCs w:val="36"/>
          <w:rtl/>
        </w:rPr>
      </w:pPr>
    </w:p>
    <w:p w:rsidR="00AD0008" w:rsidRDefault="00AD0008" w:rsidP="00F853C1">
      <w:pPr>
        <w:pStyle w:val="Signature"/>
        <w:rPr>
          <w:rFonts w:ascii="Simplified Arabic" w:hAnsi="Simplified Arabic" w:cs="Simplified Arabic"/>
          <w:color w:val="0070C0"/>
          <w:sz w:val="36"/>
          <w:szCs w:val="36"/>
          <w:rtl/>
        </w:rPr>
      </w:pPr>
      <w:r w:rsidRPr="00F853C1">
        <w:rPr>
          <w:rFonts w:ascii="Simplified Arabic" w:hAnsi="Simplified Arabic" w:cs="Simplified Arabic" w:hint="cs"/>
          <w:color w:val="0070C0"/>
          <w:sz w:val="36"/>
          <w:szCs w:val="36"/>
          <w:rtl/>
        </w:rPr>
        <w:lastRenderedPageBreak/>
        <w:t>الفصل الثالث : طرق تصنيف مركباتها</w:t>
      </w:r>
      <w:r w:rsidR="005845FF">
        <w:rPr>
          <w:rStyle w:val="FootnoteReference"/>
          <w:rFonts w:ascii="Simplified Arabic" w:hAnsi="Simplified Arabic" w:cs="Simplified Arabic"/>
          <w:color w:val="0070C0"/>
          <w:sz w:val="36"/>
          <w:szCs w:val="36"/>
          <w:rtl/>
        </w:rPr>
        <w:footnoteReference w:id="4"/>
      </w:r>
    </w:p>
    <w:p w:rsidR="00F853C1" w:rsidRPr="003963C3" w:rsidRDefault="00F853C1" w:rsidP="00F853C1">
      <w:pPr>
        <w:pStyle w:val="Signature"/>
        <w:rPr>
          <w:rFonts w:ascii="Simplified Arabic" w:hAnsi="Simplified Arabic" w:cs="Simplified Arabic"/>
          <w:sz w:val="32"/>
          <w:szCs w:val="32"/>
          <w:rtl/>
        </w:rPr>
      </w:pPr>
      <w:r w:rsidRPr="003963C3">
        <w:rPr>
          <w:rFonts w:ascii="Simplified Arabic" w:hAnsi="Simplified Arabic" w:cs="Simplified Arabic" w:hint="cs"/>
          <w:sz w:val="32"/>
          <w:szCs w:val="32"/>
          <w:rtl/>
        </w:rPr>
        <w:t>يمكن تقسيم المركبات العضوية المعدنية على أساس التركيب أو وضع الفلز في الجدول الدوري.</w:t>
      </w:r>
    </w:p>
    <w:p w:rsidR="00F853C1" w:rsidRPr="00FA43DE" w:rsidRDefault="00F853C1" w:rsidP="00F853C1">
      <w:pPr>
        <w:pStyle w:val="Signature"/>
        <w:rPr>
          <w:rFonts w:ascii="Simplified Arabic" w:hAnsi="Simplified Arabic" w:cs="Simplified Arabic"/>
          <w:color w:val="CC921A" w:themeColor="accent5" w:themeShade="BF"/>
          <w:sz w:val="32"/>
          <w:szCs w:val="32"/>
          <w:rtl/>
        </w:rPr>
      </w:pPr>
      <w:r w:rsidRPr="00FA43DE">
        <w:rPr>
          <w:rFonts w:ascii="Simplified Arabic" w:hAnsi="Simplified Arabic" w:cs="Simplified Arabic" w:hint="cs"/>
          <w:color w:val="CC921A" w:themeColor="accent5" w:themeShade="BF"/>
          <w:sz w:val="32"/>
          <w:szCs w:val="32"/>
          <w:rtl/>
        </w:rPr>
        <w:t>أولاً: التقسيم على أساس التركيب:</w:t>
      </w:r>
    </w:p>
    <w:p w:rsidR="00F853C1" w:rsidRPr="003963C3" w:rsidRDefault="00F853C1" w:rsidP="00F853C1">
      <w:pPr>
        <w:pStyle w:val="Signature"/>
        <w:rPr>
          <w:rFonts w:ascii="Simplified Arabic" w:hAnsi="Simplified Arabic" w:cs="Simplified Arabic"/>
          <w:sz w:val="32"/>
          <w:szCs w:val="32"/>
          <w:rtl/>
        </w:rPr>
      </w:pPr>
      <w:r w:rsidRPr="003963C3">
        <w:rPr>
          <w:rFonts w:ascii="Simplified Arabic" w:hAnsi="Simplified Arabic" w:cs="Simplified Arabic" w:hint="cs"/>
          <w:sz w:val="32"/>
          <w:szCs w:val="32"/>
          <w:rtl/>
        </w:rPr>
        <w:t>يمكن تقسيم هذه المركبات بناءً على التركيب إلى نوعين من المركبات:</w:t>
      </w:r>
    </w:p>
    <w:p w:rsidR="003963C3" w:rsidRPr="00FA43DE" w:rsidRDefault="00F853C1" w:rsidP="003963C3">
      <w:pPr>
        <w:pStyle w:val="Signature"/>
        <w:numPr>
          <w:ilvl w:val="0"/>
          <w:numId w:val="8"/>
        </w:numPr>
        <w:rPr>
          <w:rFonts w:ascii="Simplified Arabic" w:hAnsi="Simplified Arabic" w:cs="Simplified Arabic"/>
          <w:color w:val="40382D" w:themeColor="text2" w:themeShade="BF"/>
          <w:sz w:val="32"/>
          <w:szCs w:val="32"/>
        </w:rPr>
      </w:pPr>
      <w:r w:rsidRPr="00FA43DE">
        <w:rPr>
          <w:rFonts w:ascii="Simplified Arabic" w:hAnsi="Simplified Arabic" w:cs="Simplified Arabic" w:hint="cs"/>
          <w:color w:val="40382D" w:themeColor="text2" w:themeShade="BF"/>
          <w:sz w:val="32"/>
          <w:szCs w:val="32"/>
          <w:rtl/>
        </w:rPr>
        <w:t>المركبات العضوية الفلزية البسيطة (</w:t>
      </w:r>
      <w:r w:rsidR="003963C3" w:rsidRPr="00FA43DE">
        <w:rPr>
          <w:rFonts w:ascii="Simplified Arabic" w:hAnsi="Simplified Arabic" w:cs="Simplified Arabic"/>
          <w:color w:val="40382D" w:themeColor="text2" w:themeShade="BF"/>
          <w:sz w:val="32"/>
          <w:szCs w:val="32"/>
        </w:rPr>
        <w:t>Simple organometallic compounds</w:t>
      </w:r>
      <w:r w:rsidRPr="00FA43DE">
        <w:rPr>
          <w:rFonts w:ascii="Simplified Arabic" w:hAnsi="Simplified Arabic" w:cs="Simplified Arabic" w:hint="cs"/>
          <w:color w:val="40382D" w:themeColor="text2" w:themeShade="BF"/>
          <w:sz w:val="32"/>
          <w:szCs w:val="32"/>
          <w:rtl/>
        </w:rPr>
        <w:t>)</w:t>
      </w:r>
      <w:r w:rsidR="003963C3" w:rsidRPr="00FA43DE">
        <w:rPr>
          <w:rFonts w:ascii="Simplified Arabic" w:hAnsi="Simplified Arabic" w:cs="Simplified Arabic" w:hint="cs"/>
          <w:color w:val="40382D" w:themeColor="text2" w:themeShade="BF"/>
          <w:sz w:val="32"/>
          <w:szCs w:val="32"/>
          <w:rtl/>
        </w:rPr>
        <w:t xml:space="preserve"> :</w:t>
      </w:r>
    </w:p>
    <w:p w:rsidR="0017010B" w:rsidRDefault="003963C3" w:rsidP="0017010B">
      <w:pPr>
        <w:pStyle w:val="Signature"/>
        <w:keepNext/>
      </w:pPr>
      <w:r w:rsidRPr="003963C3">
        <w:rPr>
          <w:rFonts w:ascii="Simplified Arabic" w:hAnsi="Simplified Arabic" w:cs="Simplified Arabic" w:hint="cs"/>
          <w:sz w:val="32"/>
          <w:szCs w:val="32"/>
          <w:rtl/>
        </w:rPr>
        <w:t>وهي المركبات التي تحتوي على شقوق الهيدروكربونات أو ذرة الهيدروجين فقط ومرتبط ارتباط مباشر بالفلز مثل:</w:t>
      </w:r>
      <w:r w:rsidRPr="003963C3">
        <w:rPr>
          <w:rFonts w:ascii="Simplified Arabic" w:hAnsi="Simplified Arabic" w:cs="Simplified Arabic" w:hint="cs"/>
          <w:noProof/>
          <w:sz w:val="32"/>
          <w:szCs w:val="32"/>
          <w:rtl/>
        </w:rPr>
        <w:drawing>
          <wp:inline distT="0" distB="0" distL="0" distR="0" wp14:anchorId="759577DE" wp14:editId="022475D1">
            <wp:extent cx="6400800" cy="786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توزيع.PNG"/>
                    <pic:cNvPicPr/>
                  </pic:nvPicPr>
                  <pic:blipFill>
                    <a:blip r:embed="rId12">
                      <a:extLst>
                        <a:ext uri="{28A0092B-C50C-407E-A947-70E740481C1C}">
                          <a14:useLocalDpi xmlns:a14="http://schemas.microsoft.com/office/drawing/2010/main" val="0"/>
                        </a:ext>
                      </a:extLst>
                    </a:blip>
                    <a:stretch>
                      <a:fillRect/>
                    </a:stretch>
                  </pic:blipFill>
                  <pic:spPr>
                    <a:xfrm>
                      <a:off x="0" y="0"/>
                      <a:ext cx="6400800" cy="786765"/>
                    </a:xfrm>
                    <a:prstGeom prst="rect">
                      <a:avLst/>
                    </a:prstGeom>
                  </pic:spPr>
                </pic:pic>
              </a:graphicData>
            </a:graphic>
          </wp:inline>
        </w:drawing>
      </w:r>
    </w:p>
    <w:p w:rsidR="003963C3" w:rsidRPr="003963C3" w:rsidRDefault="0017010B" w:rsidP="0017010B">
      <w:pPr>
        <w:pStyle w:val="Caption"/>
        <w:rPr>
          <w:rFonts w:ascii="Simplified Arabic" w:hAnsi="Simplified Arabic" w:cs="Simplified Arabic"/>
          <w:color w:val="auto"/>
          <w:sz w:val="32"/>
          <w:szCs w:val="32"/>
          <w:rtl/>
          <w:cs/>
        </w:rPr>
      </w:pPr>
      <w:r>
        <w:t>Figure 4</w:t>
      </w:r>
      <w:r>
        <w:rPr>
          <w:rFonts w:ascii="Simplified Arabic" w:hAnsi="Simplified Arabic" w:cs="Simplified Arabic"/>
          <w:color w:val="auto"/>
          <w:sz w:val="32"/>
          <w:szCs w:val="32"/>
        </w:rPr>
        <w:t xml:space="preserve">                                              </w:t>
      </w:r>
    </w:p>
    <w:p w:rsidR="00A354C7" w:rsidRDefault="003963C3" w:rsidP="002236AA">
      <w:pPr>
        <w:jc w:val="both"/>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والمركبات العضوية الفلزية البسيطة يمكن تقسيمها أيضاً إلى نوعين:</w:t>
      </w:r>
    </w:p>
    <w:p w:rsidR="003963C3" w:rsidRPr="00BF097A" w:rsidRDefault="003963C3" w:rsidP="002236AA">
      <w:pPr>
        <w:pStyle w:val="ListParagraph"/>
        <w:numPr>
          <w:ilvl w:val="0"/>
          <w:numId w:val="9"/>
        </w:numPr>
        <w:ind w:left="360"/>
        <w:jc w:val="both"/>
        <w:rPr>
          <w:rFonts w:ascii="Simplified Arabic" w:eastAsiaTheme="minorEastAsia" w:hAnsi="Simplified Arabic" w:cs="Simplified Arabic"/>
          <w:color w:val="auto"/>
          <w:sz w:val="32"/>
          <w:szCs w:val="32"/>
        </w:rPr>
      </w:pPr>
      <w:r w:rsidRPr="00BF097A">
        <w:rPr>
          <w:rFonts w:ascii="Simplified Arabic" w:eastAsiaTheme="minorEastAsia" w:hAnsi="Simplified Arabic" w:cs="Simplified Arabic" w:hint="cs"/>
          <w:color w:val="auto"/>
          <w:sz w:val="32"/>
          <w:szCs w:val="32"/>
          <w:rtl/>
        </w:rPr>
        <w:t xml:space="preserve">متماثلة :ثنائي ميتيل الكادميوم </w:t>
      </w:r>
      <w:r w:rsidRPr="00BF097A">
        <w:rPr>
          <w:rFonts w:ascii="Simplified Arabic" w:eastAsiaTheme="minorEastAsia" w:hAnsi="Simplified Arabic" w:cs="Simplified Arabic"/>
          <w:color w:val="auto"/>
          <w:sz w:val="32"/>
          <w:szCs w:val="32"/>
        </w:rPr>
        <w:t>CH</w:t>
      </w:r>
      <w:r w:rsidRPr="00BF097A">
        <w:rPr>
          <w:rFonts w:ascii="Simplified Arabic" w:eastAsiaTheme="minorEastAsia" w:hAnsi="Simplified Arabic" w:cs="Simplified Arabic"/>
          <w:color w:val="auto"/>
          <w:sz w:val="32"/>
          <w:szCs w:val="32"/>
          <w:vertAlign w:val="subscript"/>
        </w:rPr>
        <w:t>3</w:t>
      </w:r>
      <w:r w:rsidRPr="00BF097A">
        <w:rPr>
          <w:rFonts w:ascii="Simplified Arabic" w:eastAsiaTheme="minorEastAsia" w:hAnsi="Simplified Arabic" w:cs="Simplified Arabic"/>
          <w:color w:val="auto"/>
          <w:sz w:val="32"/>
          <w:szCs w:val="32"/>
        </w:rPr>
        <w:t xml:space="preserve"> </w:t>
      </w:r>
      <w:r w:rsidRPr="00BF097A">
        <w:rPr>
          <w:rFonts w:ascii="Arial" w:eastAsiaTheme="minorEastAsia" w:hAnsi="Arial" w:cs="Arial"/>
          <w:color w:val="auto"/>
          <w:sz w:val="32"/>
          <w:szCs w:val="32"/>
        </w:rPr>
        <w:t>―</w:t>
      </w:r>
      <w:r w:rsidRPr="00BF097A">
        <w:rPr>
          <w:rFonts w:ascii="Simplified Arabic" w:eastAsiaTheme="minorEastAsia" w:hAnsi="Simplified Arabic" w:cs="Simplified Arabic"/>
          <w:color w:val="auto"/>
          <w:sz w:val="32"/>
          <w:szCs w:val="32"/>
        </w:rPr>
        <w:t xml:space="preserve"> </w:t>
      </w:r>
      <w:r w:rsidR="00BF097A" w:rsidRPr="00BF097A">
        <w:rPr>
          <w:rFonts w:ascii="Simplified Arabic" w:eastAsiaTheme="minorEastAsia" w:hAnsi="Simplified Arabic" w:cs="Simplified Arabic"/>
          <w:color w:val="auto"/>
          <w:sz w:val="32"/>
          <w:szCs w:val="32"/>
        </w:rPr>
        <w:t xml:space="preserve">Cd </w:t>
      </w:r>
      <w:r w:rsidR="00BF097A" w:rsidRPr="00BF097A">
        <w:rPr>
          <w:rFonts w:ascii="Arial" w:eastAsiaTheme="minorEastAsia" w:hAnsi="Arial" w:cs="Arial"/>
          <w:color w:val="auto"/>
          <w:sz w:val="32"/>
          <w:szCs w:val="32"/>
        </w:rPr>
        <w:t>―</w:t>
      </w:r>
      <w:r w:rsidR="00BF097A" w:rsidRPr="00BF097A">
        <w:rPr>
          <w:rFonts w:ascii="Simplified Arabic" w:eastAsiaTheme="minorEastAsia" w:hAnsi="Simplified Arabic" w:cs="Simplified Arabic"/>
          <w:color w:val="auto"/>
          <w:sz w:val="32"/>
          <w:szCs w:val="32"/>
        </w:rPr>
        <w:t xml:space="preserve"> CH</w:t>
      </w:r>
      <w:r w:rsidR="00BF097A" w:rsidRPr="00BF097A">
        <w:rPr>
          <w:rFonts w:ascii="Simplified Arabic" w:eastAsiaTheme="minorEastAsia" w:hAnsi="Simplified Arabic" w:cs="Simplified Arabic"/>
          <w:color w:val="auto"/>
          <w:sz w:val="32"/>
          <w:szCs w:val="32"/>
          <w:vertAlign w:val="subscript"/>
        </w:rPr>
        <w:t>3</w:t>
      </w:r>
      <w:r w:rsidRPr="00BF097A">
        <w:rPr>
          <w:rFonts w:ascii="Simplified Arabic" w:eastAsiaTheme="minorEastAsia" w:hAnsi="Simplified Arabic" w:cs="Simplified Arabic"/>
          <w:color w:val="auto"/>
          <w:sz w:val="32"/>
          <w:szCs w:val="32"/>
        </w:rPr>
        <w:t xml:space="preserve"> </w:t>
      </w:r>
      <w:r w:rsidR="00BF097A" w:rsidRPr="00BF097A">
        <w:rPr>
          <w:rFonts w:ascii="Simplified Arabic" w:eastAsiaTheme="minorEastAsia" w:hAnsi="Simplified Arabic" w:cs="Simplified Arabic" w:hint="cs"/>
          <w:color w:val="auto"/>
          <w:sz w:val="32"/>
          <w:szCs w:val="32"/>
          <w:rtl/>
        </w:rPr>
        <w:t xml:space="preserve"> .</w:t>
      </w:r>
    </w:p>
    <w:p w:rsidR="00BF097A" w:rsidRPr="00BF097A" w:rsidRDefault="00BF097A" w:rsidP="002236AA">
      <w:pPr>
        <w:pStyle w:val="ListParagraph"/>
        <w:numPr>
          <w:ilvl w:val="0"/>
          <w:numId w:val="9"/>
        </w:numPr>
        <w:ind w:left="360"/>
        <w:jc w:val="both"/>
        <w:rPr>
          <w:rFonts w:ascii="Simplified Arabic" w:eastAsiaTheme="minorEastAsia" w:hAnsi="Simplified Arabic" w:cs="Simplified Arabic"/>
          <w:color w:val="auto"/>
          <w:sz w:val="32"/>
          <w:szCs w:val="32"/>
        </w:rPr>
      </w:pPr>
      <w:r>
        <w:rPr>
          <w:rFonts w:ascii="Simplified Arabic" w:eastAsiaTheme="minorEastAsia" w:hAnsi="Simplified Arabic" w:cs="Simplified Arabic" w:hint="cs"/>
          <w:color w:val="auto"/>
          <w:sz w:val="32"/>
          <w:szCs w:val="32"/>
          <w:rtl/>
        </w:rPr>
        <w:t xml:space="preserve">غير متماثلة </w:t>
      </w:r>
      <w:r w:rsidRPr="00BF097A">
        <w:rPr>
          <w:rFonts w:ascii="Simplified Arabic" w:eastAsiaTheme="minorEastAsia" w:hAnsi="Simplified Arabic" w:cs="Simplified Arabic" w:hint="cs"/>
          <w:color w:val="auto"/>
          <w:sz w:val="32"/>
          <w:szCs w:val="32"/>
          <w:rtl/>
        </w:rPr>
        <w:t xml:space="preserve">:ميثيل إيثيل الخارصين </w:t>
      </w:r>
      <w:r w:rsidRPr="00BF097A">
        <w:rPr>
          <w:rFonts w:ascii="Simplified Arabic" w:eastAsiaTheme="minorEastAsia" w:hAnsi="Simplified Arabic" w:cs="Simplified Arabic"/>
          <w:color w:val="auto"/>
          <w:sz w:val="32"/>
          <w:szCs w:val="32"/>
        </w:rPr>
        <w:t>CH</w:t>
      </w:r>
      <w:r w:rsidRPr="00BF097A">
        <w:rPr>
          <w:rFonts w:ascii="Simplified Arabic" w:eastAsiaTheme="minorEastAsia" w:hAnsi="Simplified Arabic" w:cs="Simplified Arabic"/>
          <w:color w:val="auto"/>
          <w:sz w:val="32"/>
          <w:szCs w:val="32"/>
          <w:vertAlign w:val="subscript"/>
        </w:rPr>
        <w:t>3</w:t>
      </w:r>
      <w:r w:rsidRPr="00BF097A">
        <w:rPr>
          <w:rFonts w:ascii="Arial" w:eastAsiaTheme="minorEastAsia" w:hAnsi="Arial" w:cs="Arial"/>
          <w:color w:val="auto"/>
          <w:sz w:val="32"/>
          <w:szCs w:val="32"/>
        </w:rPr>
        <w:t>―</w:t>
      </w:r>
      <w:r w:rsidRPr="00BF097A">
        <w:rPr>
          <w:rFonts w:ascii="Simplified Arabic" w:eastAsiaTheme="minorEastAsia" w:hAnsi="Simplified Arabic" w:cs="Simplified Arabic"/>
          <w:color w:val="auto"/>
          <w:sz w:val="32"/>
          <w:szCs w:val="32"/>
        </w:rPr>
        <w:t>Zn</w:t>
      </w:r>
      <w:r w:rsidRPr="00BF097A">
        <w:rPr>
          <w:rFonts w:ascii="Arial" w:eastAsiaTheme="minorEastAsia" w:hAnsi="Arial" w:cs="Arial"/>
          <w:color w:val="auto"/>
          <w:sz w:val="32"/>
          <w:szCs w:val="32"/>
        </w:rPr>
        <w:t>―</w:t>
      </w:r>
      <w:r w:rsidRPr="00BF097A">
        <w:rPr>
          <w:rFonts w:ascii="Simplified Arabic" w:eastAsiaTheme="minorEastAsia" w:hAnsi="Simplified Arabic" w:cs="Simplified Arabic"/>
          <w:color w:val="auto"/>
          <w:sz w:val="32"/>
          <w:szCs w:val="32"/>
        </w:rPr>
        <w:t>CH</w:t>
      </w:r>
      <w:r w:rsidRPr="00BF097A">
        <w:rPr>
          <w:rFonts w:ascii="Simplified Arabic" w:eastAsiaTheme="minorEastAsia" w:hAnsi="Simplified Arabic" w:cs="Simplified Arabic"/>
          <w:color w:val="auto"/>
          <w:sz w:val="32"/>
          <w:szCs w:val="32"/>
          <w:vertAlign w:val="subscript"/>
        </w:rPr>
        <w:t>2</w:t>
      </w:r>
      <w:r w:rsidRPr="00BF097A">
        <w:rPr>
          <w:rFonts w:ascii="Simplified Arabic" w:eastAsiaTheme="minorEastAsia" w:hAnsi="Simplified Arabic" w:cs="Simplified Arabic"/>
          <w:color w:val="auto"/>
          <w:sz w:val="32"/>
          <w:szCs w:val="32"/>
        </w:rPr>
        <w:t>CH</w:t>
      </w:r>
      <w:r w:rsidRPr="00BF097A">
        <w:rPr>
          <w:rFonts w:ascii="Simplified Arabic" w:eastAsiaTheme="minorEastAsia" w:hAnsi="Simplified Arabic" w:cs="Simplified Arabic"/>
          <w:color w:val="auto"/>
          <w:sz w:val="32"/>
          <w:szCs w:val="32"/>
          <w:vertAlign w:val="subscript"/>
        </w:rPr>
        <w:t>3</w:t>
      </w:r>
      <w:r>
        <w:rPr>
          <w:rFonts w:ascii="Simplified Arabic" w:eastAsiaTheme="minorEastAsia" w:hAnsi="Simplified Arabic" w:cs="Simplified Arabic"/>
          <w:color w:val="auto"/>
          <w:sz w:val="32"/>
          <w:szCs w:val="32"/>
          <w:vertAlign w:val="subscript"/>
        </w:rPr>
        <w:t xml:space="preserve"> </w:t>
      </w:r>
      <w:r>
        <w:rPr>
          <w:rFonts w:ascii="Simplified Arabic" w:eastAsiaTheme="minorEastAsia" w:hAnsi="Simplified Arabic" w:cs="Simplified Arabic" w:hint="cs"/>
          <w:color w:val="auto"/>
          <w:sz w:val="32"/>
          <w:szCs w:val="32"/>
          <w:vertAlign w:val="subscript"/>
          <w:rtl/>
        </w:rPr>
        <w:t xml:space="preserve"> .</w:t>
      </w:r>
    </w:p>
    <w:p w:rsidR="00BF097A" w:rsidRDefault="00BF097A" w:rsidP="002236AA">
      <w:pPr>
        <w:pStyle w:val="ListParagraph"/>
        <w:numPr>
          <w:ilvl w:val="0"/>
          <w:numId w:val="8"/>
        </w:numPr>
        <w:jc w:val="both"/>
        <w:rPr>
          <w:rFonts w:ascii="Simplified Arabic" w:eastAsiaTheme="minorEastAsia" w:hAnsi="Simplified Arabic" w:cs="Simplified Arabic"/>
          <w:sz w:val="32"/>
          <w:szCs w:val="32"/>
        </w:rPr>
      </w:pPr>
      <w:r>
        <w:rPr>
          <w:rFonts w:ascii="Simplified Arabic" w:eastAsiaTheme="minorEastAsia" w:hAnsi="Simplified Arabic" w:cs="Simplified Arabic" w:hint="cs"/>
          <w:sz w:val="32"/>
          <w:szCs w:val="32"/>
          <w:rtl/>
        </w:rPr>
        <w:t>المركبات العضوية الفلزية المختلطة (</w:t>
      </w:r>
      <w:r>
        <w:rPr>
          <w:rFonts w:ascii="Simplified Arabic" w:eastAsiaTheme="minorEastAsia" w:hAnsi="Simplified Arabic" w:cs="Simplified Arabic"/>
          <w:sz w:val="32"/>
          <w:szCs w:val="32"/>
        </w:rPr>
        <w:t>Mixed organometallic compounds</w:t>
      </w:r>
      <w:r>
        <w:rPr>
          <w:rFonts w:ascii="Simplified Arabic" w:eastAsiaTheme="minorEastAsia" w:hAnsi="Simplified Arabic" w:cs="Simplified Arabic" w:hint="cs"/>
          <w:sz w:val="32"/>
          <w:szCs w:val="32"/>
          <w:rtl/>
        </w:rPr>
        <w:t>) :</w:t>
      </w:r>
    </w:p>
    <w:p w:rsidR="00BF097A" w:rsidRDefault="00BF097A" w:rsidP="002236AA">
      <w:pPr>
        <w:jc w:val="both"/>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حيث ترتبط ذرة الفلز بالشق العضوي وشق غير عضوي أيضاً ومثال ذلك:</w:t>
      </w:r>
    </w:p>
    <w:p w:rsidR="0017010B" w:rsidRDefault="00BF097A" w:rsidP="0017010B">
      <w:pPr>
        <w:keepNext/>
      </w:pPr>
      <w:r>
        <w:rPr>
          <w:rFonts w:ascii="Simplified Arabic" w:eastAsiaTheme="minorEastAsia" w:hAnsi="Simplified Arabic" w:cs="Simplified Arabic" w:hint="cs"/>
          <w:noProof/>
          <w:sz w:val="32"/>
          <w:szCs w:val="32"/>
        </w:rPr>
        <w:drawing>
          <wp:inline distT="0" distB="0" distL="0" distR="0" wp14:anchorId="1E493502" wp14:editId="79835069">
            <wp:extent cx="6400800" cy="11322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3.PNG"/>
                    <pic:cNvPicPr/>
                  </pic:nvPicPr>
                  <pic:blipFill>
                    <a:blip r:embed="rId13">
                      <a:extLst>
                        <a:ext uri="{28A0092B-C50C-407E-A947-70E740481C1C}">
                          <a14:useLocalDpi xmlns:a14="http://schemas.microsoft.com/office/drawing/2010/main" val="0"/>
                        </a:ext>
                      </a:extLst>
                    </a:blip>
                    <a:stretch>
                      <a:fillRect/>
                    </a:stretch>
                  </pic:blipFill>
                  <pic:spPr>
                    <a:xfrm>
                      <a:off x="0" y="0"/>
                      <a:ext cx="6400800" cy="1132205"/>
                    </a:xfrm>
                    <a:prstGeom prst="rect">
                      <a:avLst/>
                    </a:prstGeom>
                  </pic:spPr>
                </pic:pic>
              </a:graphicData>
            </a:graphic>
          </wp:inline>
        </w:drawing>
      </w:r>
    </w:p>
    <w:p w:rsidR="00BF097A" w:rsidRDefault="0017010B" w:rsidP="005845FF">
      <w:pPr>
        <w:pStyle w:val="Caption"/>
        <w:rPr>
          <w:rFonts w:ascii="Simplified Arabic" w:hAnsi="Simplified Arabic" w:cs="Simplified Arabic"/>
          <w:sz w:val="32"/>
          <w:szCs w:val="32"/>
          <w:rtl/>
          <w:cs/>
        </w:rPr>
      </w:pPr>
      <w:r>
        <w:t xml:space="preserve">Figure </w:t>
      </w:r>
      <w:r w:rsidRPr="0017010B">
        <w:rPr>
          <w:rFonts w:ascii="Simplified Arabic" w:hAnsi="Simplified Arabic" w:cs="Simplified Arabic"/>
          <w:sz w:val="22"/>
          <w:szCs w:val="22"/>
        </w:rPr>
        <w:t>5</w:t>
      </w:r>
      <w:r>
        <w:rPr>
          <w:rFonts w:ascii="Simplified Arabic" w:hAnsi="Simplified Arabic" w:cs="Simplified Arabic"/>
          <w:sz w:val="32"/>
          <w:szCs w:val="32"/>
        </w:rPr>
        <w:t xml:space="preserve">                                                </w:t>
      </w:r>
    </w:p>
    <w:p w:rsidR="00BF097A" w:rsidRPr="00FA43DE" w:rsidRDefault="00744B6E" w:rsidP="00FA43DE">
      <w:pPr>
        <w:pStyle w:val="Signature"/>
        <w:rPr>
          <w:rFonts w:ascii="Simplified Arabic" w:hAnsi="Simplified Arabic" w:cs="Simplified Arabic"/>
          <w:color w:val="CC921A" w:themeColor="accent5" w:themeShade="BF"/>
          <w:sz w:val="32"/>
          <w:szCs w:val="32"/>
          <w:rtl/>
        </w:rPr>
      </w:pPr>
      <w:r w:rsidRPr="00FA43DE">
        <w:rPr>
          <w:rFonts w:ascii="Simplified Arabic" w:hAnsi="Simplified Arabic" w:cs="Simplified Arabic" w:hint="cs"/>
          <w:color w:val="CC921A" w:themeColor="accent5" w:themeShade="BF"/>
          <w:sz w:val="32"/>
          <w:szCs w:val="32"/>
          <w:rtl/>
        </w:rPr>
        <w:lastRenderedPageBreak/>
        <w:t>ثانياً :التقسيم على أساس ترتيب الفلز في الجدول الدوري:</w:t>
      </w:r>
    </w:p>
    <w:p w:rsidR="00744B6E" w:rsidRDefault="00744B6E" w:rsidP="00586797">
      <w:pPr>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حيث يمكن تقسيمها إلى نوعين هما:</w:t>
      </w:r>
    </w:p>
    <w:p w:rsidR="00744B6E" w:rsidRPr="00744B6E" w:rsidRDefault="00744B6E" w:rsidP="00586797">
      <w:pPr>
        <w:pStyle w:val="ListParagraph"/>
        <w:numPr>
          <w:ilvl w:val="0"/>
          <w:numId w:val="10"/>
        </w:numPr>
        <w:spacing w:line="276" w:lineRule="auto"/>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عناصر </w:t>
      </w:r>
      <w:r w:rsidR="00363EAE">
        <w:rPr>
          <w:rFonts w:ascii="Simplified Arabic" w:eastAsiaTheme="minorEastAsia" w:hAnsi="Simplified Arabic" w:cs="Simplified Arabic" w:hint="cs"/>
          <w:sz w:val="32"/>
          <w:szCs w:val="32"/>
          <w:rtl/>
        </w:rPr>
        <w:t>المجموعة الرئيسية</w:t>
      </w:r>
      <w:r>
        <w:rPr>
          <w:rFonts w:ascii="Simplified Arabic" w:eastAsiaTheme="minorEastAsia" w:hAnsi="Simplified Arabic" w:cs="Simplified Arabic" w:hint="cs"/>
          <w:sz w:val="32"/>
          <w:szCs w:val="32"/>
          <w:rtl/>
        </w:rPr>
        <w:t xml:space="preserve"> (</w:t>
      </w:r>
      <w:r>
        <w:rPr>
          <w:rFonts w:ascii="Simplified Arabic" w:eastAsiaTheme="minorEastAsia" w:hAnsi="Simplified Arabic" w:cs="Simplified Arabic"/>
          <w:sz w:val="32"/>
          <w:szCs w:val="32"/>
        </w:rPr>
        <w:t>Main group organometallic compounds</w:t>
      </w:r>
      <w:r>
        <w:rPr>
          <w:rFonts w:ascii="Simplified Arabic" w:eastAsiaTheme="minorEastAsia" w:hAnsi="Simplified Arabic" w:cs="Simplified Arabic" w:hint="cs"/>
          <w:sz w:val="32"/>
          <w:szCs w:val="32"/>
          <w:rtl/>
        </w:rPr>
        <w:t>)</w:t>
      </w:r>
      <w:r w:rsidR="00363EAE">
        <w:rPr>
          <w:rFonts w:ascii="Simplified Arabic" w:eastAsiaTheme="minorEastAsia" w:hAnsi="Simplified Arabic" w:cs="Simplified Arabic" w:hint="cs"/>
          <w:sz w:val="32"/>
          <w:szCs w:val="32"/>
          <w:rtl/>
        </w:rPr>
        <w:t>:</w:t>
      </w:r>
    </w:p>
    <w:p w:rsidR="00744B6E" w:rsidRDefault="00744B6E" w:rsidP="00586797">
      <w:pPr>
        <w:rPr>
          <w:rFonts w:ascii="Simplified Arabic" w:eastAsiaTheme="minorEastAsia" w:hAnsi="Simplified Arabic" w:cs="Simplified Arabic"/>
          <w:sz w:val="32"/>
          <w:szCs w:val="32"/>
        </w:rPr>
      </w:pPr>
      <w:r>
        <w:rPr>
          <w:rFonts w:ascii="Simplified Arabic" w:eastAsiaTheme="minorEastAsia" w:hAnsi="Simplified Arabic" w:cs="Simplified Arabic" w:hint="cs"/>
          <w:sz w:val="32"/>
          <w:szCs w:val="32"/>
          <w:rtl/>
        </w:rPr>
        <w:t>وهي المركبات العضوية الفلزية المتكونة من عناصر المجموعة الرئيسية</w:t>
      </w:r>
      <w:r w:rsidR="00F26263">
        <w:rPr>
          <w:rFonts w:ascii="Simplified Arabic" w:eastAsiaTheme="minorEastAsia" w:hAnsi="Simplified Arabic" w:cs="Simplified Arabic" w:hint="cs"/>
          <w:sz w:val="32"/>
          <w:szCs w:val="32"/>
          <w:rtl/>
        </w:rPr>
        <w:t xml:space="preserve"> (</w:t>
      </w:r>
      <w:r w:rsidR="00F26263">
        <w:rPr>
          <w:rFonts w:ascii="Simplified Arabic" w:eastAsiaTheme="minorEastAsia" w:hAnsi="Simplified Arabic" w:cs="Simplified Arabic"/>
          <w:sz w:val="32"/>
          <w:szCs w:val="32"/>
        </w:rPr>
        <w:t>S- and P- blocks elements</w:t>
      </w:r>
      <w:r w:rsidR="00F26263">
        <w:rPr>
          <w:rFonts w:ascii="Simplified Arabic" w:eastAsiaTheme="minorEastAsia" w:hAnsi="Simplified Arabic" w:cs="Simplified Arabic" w:hint="cs"/>
          <w:sz w:val="32"/>
          <w:szCs w:val="32"/>
          <w:rtl/>
        </w:rPr>
        <w:t>) مثل :</w:t>
      </w:r>
    </w:p>
    <w:p w:rsidR="00F26263" w:rsidRDefault="00F26263" w:rsidP="00586797">
      <w:pPr>
        <w:jc w:val="right"/>
        <w:rPr>
          <w:rFonts w:ascii="Simplified Arabic" w:eastAsiaTheme="minorEastAsia" w:hAnsi="Simplified Arabic" w:cs="Simplified Arabic"/>
          <w:sz w:val="32"/>
          <w:szCs w:val="32"/>
        </w:rPr>
      </w:pPr>
      <w:r>
        <w:rPr>
          <w:rFonts w:ascii="Simplified Arabic" w:eastAsiaTheme="minorEastAsia" w:hAnsi="Simplified Arabic" w:cs="Simplified Arabic"/>
          <w:sz w:val="32"/>
          <w:szCs w:val="32"/>
        </w:rPr>
        <w:t>CH3Li (Methyllithium)</w:t>
      </w:r>
    </w:p>
    <w:p w:rsidR="00F26263" w:rsidRDefault="00F26263" w:rsidP="00586797">
      <w:pPr>
        <w:jc w:val="right"/>
        <w:rPr>
          <w:rFonts w:ascii="Simplified Arabic" w:eastAsiaTheme="minorEastAsia" w:hAnsi="Simplified Arabic" w:cs="Simplified Arabic"/>
          <w:sz w:val="32"/>
          <w:szCs w:val="32"/>
        </w:rPr>
      </w:pPr>
      <w:r>
        <w:rPr>
          <w:rFonts w:ascii="Simplified Arabic" w:eastAsiaTheme="minorEastAsia" w:hAnsi="Simplified Arabic" w:cs="Simplified Arabic"/>
          <w:sz w:val="32"/>
          <w:szCs w:val="32"/>
        </w:rPr>
        <w:t>CH3MgBr (Methyl magnesium bromide)</w:t>
      </w:r>
    </w:p>
    <w:p w:rsidR="00F26263" w:rsidRDefault="00F26263" w:rsidP="00586797">
      <w:pPr>
        <w:jc w:val="right"/>
        <w:rPr>
          <w:rFonts w:ascii="Simplified Arabic" w:eastAsiaTheme="minorEastAsia" w:hAnsi="Simplified Arabic" w:cs="Simplified Arabic"/>
          <w:sz w:val="32"/>
          <w:szCs w:val="32"/>
        </w:rPr>
      </w:pPr>
      <w:r>
        <w:rPr>
          <w:rFonts w:ascii="Simplified Arabic" w:eastAsiaTheme="minorEastAsia" w:hAnsi="Simplified Arabic" w:cs="Simplified Arabic"/>
          <w:sz w:val="32"/>
          <w:szCs w:val="32"/>
        </w:rPr>
        <w:t>(CH3)4Pb (Tetramethyllead)</w:t>
      </w:r>
    </w:p>
    <w:p w:rsidR="00363EAE" w:rsidRDefault="00363EAE" w:rsidP="00586797">
      <w:pPr>
        <w:pStyle w:val="ListParagraph"/>
        <w:numPr>
          <w:ilvl w:val="0"/>
          <w:numId w:val="10"/>
        </w:numPr>
        <w:spacing w:line="276" w:lineRule="auto"/>
        <w:rPr>
          <w:rFonts w:ascii="Simplified Arabic" w:eastAsiaTheme="minorEastAsia" w:hAnsi="Simplified Arabic" w:cs="Simplified Arabic"/>
          <w:sz w:val="32"/>
          <w:szCs w:val="32"/>
        </w:rPr>
      </w:pPr>
      <w:r>
        <w:rPr>
          <w:rFonts w:ascii="Simplified Arabic" w:eastAsiaTheme="minorEastAsia" w:hAnsi="Simplified Arabic" w:cs="Simplified Arabic" w:hint="cs"/>
          <w:sz w:val="32"/>
          <w:szCs w:val="32"/>
          <w:rtl/>
        </w:rPr>
        <w:t>عناصر المجموعة الانتقالية (</w:t>
      </w:r>
      <w:r>
        <w:rPr>
          <w:rFonts w:ascii="Simplified Arabic" w:eastAsiaTheme="minorEastAsia" w:hAnsi="Simplified Arabic" w:cs="Simplified Arabic"/>
          <w:sz w:val="32"/>
          <w:szCs w:val="32"/>
        </w:rPr>
        <w:t>d- and f- blocks elements</w:t>
      </w:r>
      <w:r>
        <w:rPr>
          <w:rFonts w:ascii="Simplified Arabic" w:eastAsiaTheme="minorEastAsia" w:hAnsi="Simplified Arabic" w:cs="Simplified Arabic" w:hint="cs"/>
          <w:sz w:val="32"/>
          <w:szCs w:val="32"/>
          <w:rtl/>
        </w:rPr>
        <w:t>):</w:t>
      </w:r>
    </w:p>
    <w:p w:rsidR="00363EAE" w:rsidRDefault="00363EAE" w:rsidP="00586797">
      <w:pPr>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وهي المركبات العضوية الفلزية المتكونة من عناصر المجموعات الانتقابية مثل:</w:t>
      </w:r>
    </w:p>
    <w:p w:rsidR="00363EAE" w:rsidRDefault="00586797" w:rsidP="00586797">
      <w:pPr>
        <w:jc w:val="right"/>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Fe (C5H2)2 Ferrocene</w:t>
      </w:r>
    </w:p>
    <w:p w:rsidR="00586797" w:rsidRDefault="00586797" w:rsidP="00586797">
      <w:pPr>
        <w:jc w:val="right"/>
        <w:rPr>
          <w:rFonts w:ascii="Simplified Arabic" w:eastAsiaTheme="minorEastAsia" w:hAnsi="Simplified Arabic" w:cs="Simplified Arabic"/>
          <w:sz w:val="32"/>
          <w:szCs w:val="32"/>
        </w:rPr>
      </w:pPr>
      <w:r>
        <w:rPr>
          <w:rFonts w:ascii="Simplified Arabic" w:eastAsiaTheme="minorEastAsia" w:hAnsi="Simplified Arabic" w:cs="Simplified Arabic"/>
          <w:sz w:val="32"/>
          <w:szCs w:val="32"/>
        </w:rPr>
        <w:t>U(C8H8) Uranocene</w:t>
      </w:r>
    </w:p>
    <w:p w:rsidR="00586797" w:rsidRDefault="00586797" w:rsidP="002236AA">
      <w:pPr>
        <w:jc w:val="both"/>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ومن المعروف أن المركبات العضوية الفلزية في أغلب الأحوال سؤال تتقطر بدون أن تتحلل أما مركبات الصوديوم والماغنيسيوم العضوية فهي تتحلل عند التسخين.</w:t>
      </w:r>
    </w:p>
    <w:p w:rsidR="00586797" w:rsidRDefault="00586797" w:rsidP="00586797">
      <w:pPr>
        <w:rPr>
          <w:rFonts w:ascii="Simplified Arabic" w:eastAsiaTheme="minorEastAsia" w:hAnsi="Simplified Arabic" w:cs="Simplified Arabic"/>
          <w:sz w:val="32"/>
          <w:szCs w:val="32"/>
          <w:rtl/>
        </w:rPr>
      </w:pPr>
    </w:p>
    <w:p w:rsidR="00586797" w:rsidRDefault="00586797" w:rsidP="00586797">
      <w:pPr>
        <w:rPr>
          <w:rFonts w:ascii="Simplified Arabic" w:eastAsiaTheme="minorEastAsia" w:hAnsi="Simplified Arabic" w:cs="Simplified Arabic"/>
          <w:sz w:val="32"/>
          <w:szCs w:val="32"/>
          <w:rtl/>
        </w:rPr>
      </w:pPr>
    </w:p>
    <w:p w:rsidR="00586797" w:rsidRDefault="00586797" w:rsidP="00586797">
      <w:pPr>
        <w:rPr>
          <w:rFonts w:ascii="Simplified Arabic" w:eastAsiaTheme="minorEastAsia" w:hAnsi="Simplified Arabic" w:cs="Simplified Arabic"/>
          <w:sz w:val="32"/>
          <w:szCs w:val="32"/>
          <w:rtl/>
        </w:rPr>
      </w:pPr>
    </w:p>
    <w:p w:rsidR="00586797" w:rsidRPr="00FA43DE" w:rsidRDefault="00586797" w:rsidP="00AA61CA">
      <w:pPr>
        <w:spacing w:line="240" w:lineRule="auto"/>
        <w:rPr>
          <w:rFonts w:ascii="Simplified Arabic" w:eastAsiaTheme="minorEastAsia" w:hAnsi="Simplified Arabic" w:cs="Simplified Arabic"/>
          <w:color w:val="7030A0"/>
          <w:sz w:val="40"/>
          <w:szCs w:val="40"/>
          <w:rtl/>
        </w:rPr>
      </w:pPr>
      <w:r w:rsidRPr="00FA43DE">
        <w:rPr>
          <w:rFonts w:ascii="Simplified Arabic" w:eastAsiaTheme="minorEastAsia" w:hAnsi="Simplified Arabic" w:cs="Simplified Arabic" w:hint="cs"/>
          <w:color w:val="7030A0"/>
          <w:sz w:val="40"/>
          <w:szCs w:val="40"/>
          <w:rtl/>
        </w:rPr>
        <w:lastRenderedPageBreak/>
        <w:t>الباب الثاني :اصطناع المركبات العضوية المعدنية وتفاعلاتها</w:t>
      </w:r>
    </w:p>
    <w:p w:rsidR="00586797" w:rsidRDefault="00FA43DE" w:rsidP="00AA61CA">
      <w:pPr>
        <w:spacing w:line="240" w:lineRule="auto"/>
        <w:rPr>
          <w:rFonts w:ascii="Simplified Arabic" w:eastAsiaTheme="minorEastAsia" w:hAnsi="Simplified Arabic" w:cs="Simplified Arabic"/>
          <w:color w:val="0070C0"/>
          <w:sz w:val="32"/>
          <w:szCs w:val="32"/>
          <w:rtl/>
        </w:rPr>
      </w:pPr>
      <w:r w:rsidRPr="00FA43DE">
        <w:rPr>
          <w:rFonts w:ascii="Arial" w:hAnsi="Arial" w:cs="Arial" w:hint="cs"/>
          <w:color w:val="0070C0"/>
          <w:sz w:val="36"/>
          <w:szCs w:val="36"/>
          <w:rtl/>
        </w:rPr>
        <w:t>الفصل الأول :طرق تحضير بعض مركباتها</w:t>
      </w:r>
    </w:p>
    <w:p w:rsidR="009F5E72" w:rsidRDefault="009F5E72" w:rsidP="00AA61CA">
      <w:pPr>
        <w:spacing w:line="240" w:lineRule="auto"/>
        <w:rPr>
          <w:rFonts w:ascii="Simplified Arabic" w:eastAsiaTheme="minorEastAsia" w:hAnsi="Simplified Arabic" w:cs="Simplified Arabic"/>
          <w:sz w:val="32"/>
          <w:szCs w:val="32"/>
        </w:rPr>
      </w:pPr>
      <w:r w:rsidRPr="009F5E72">
        <w:rPr>
          <w:rFonts w:ascii="Simplified Arabic" w:eastAsiaTheme="minorEastAsia" w:hAnsi="Simplified Arabic" w:cs="Simplified Arabic" w:hint="cs"/>
          <w:sz w:val="32"/>
          <w:szCs w:val="32"/>
          <w:rtl/>
        </w:rPr>
        <w:t>يوجد العديد من الطرق لتحضير المركبات العضوية الفلزية ,ومن أهمها:</w:t>
      </w:r>
    </w:p>
    <w:p w:rsidR="009F5E72" w:rsidRPr="006B2EEC" w:rsidRDefault="009F5E72" w:rsidP="00AA61CA">
      <w:pPr>
        <w:pStyle w:val="ListParagraph"/>
        <w:numPr>
          <w:ilvl w:val="0"/>
          <w:numId w:val="12"/>
        </w:numPr>
        <w:rPr>
          <w:rFonts w:ascii="Simplified Arabic" w:eastAsiaTheme="minorEastAsia" w:hAnsi="Simplified Arabic" w:cs="Simplified Arabic"/>
          <w:sz w:val="32"/>
          <w:szCs w:val="32"/>
        </w:rPr>
      </w:pPr>
      <w:r w:rsidRPr="006B2EEC">
        <w:rPr>
          <w:rFonts w:ascii="Simplified Arabic" w:eastAsiaTheme="minorEastAsia" w:hAnsi="Simplified Arabic" w:cs="Simplified Arabic" w:hint="cs"/>
          <w:sz w:val="32"/>
          <w:szCs w:val="32"/>
          <w:rtl/>
        </w:rPr>
        <w:t>تفاعل هاليد الألكيل مع الفلزات:</w:t>
      </w:r>
    </w:p>
    <w:p w:rsidR="006B2EEC" w:rsidRDefault="009F5E72" w:rsidP="000F4473">
      <w:pPr>
        <w:pStyle w:val="ListParagraph"/>
        <w:keepNext/>
        <w:numPr>
          <w:ilvl w:val="0"/>
          <w:numId w:val="13"/>
        </w:numPr>
      </w:pPr>
      <w:r w:rsidRPr="006B2EEC">
        <w:rPr>
          <w:rFonts w:ascii="Simplified Arabic" w:eastAsiaTheme="minorEastAsia" w:hAnsi="Simplified Arabic" w:cs="Simplified Arabic" w:hint="cs"/>
          <w:color w:val="auto"/>
          <w:sz w:val="32"/>
          <w:szCs w:val="32"/>
          <w:rtl/>
        </w:rPr>
        <w:t xml:space="preserve">تعتبر من أفضل الطرق لتحضير كواشف جرينيارد ومركبات الليثيوم وتتم </w:t>
      </w:r>
      <w:r w:rsidR="007C0D6E">
        <w:rPr>
          <w:rFonts w:ascii="Simplified Arabic" w:eastAsiaTheme="minorEastAsia" w:hAnsi="Simplified Arabic" w:cs="Simplified Arabic" w:hint="cs"/>
          <w:color w:val="auto"/>
          <w:sz w:val="32"/>
          <w:szCs w:val="32"/>
          <w:rtl/>
        </w:rPr>
        <w:t>بتفاعل</w:t>
      </w:r>
      <w:r w:rsidRPr="006B2EEC">
        <w:rPr>
          <w:rFonts w:ascii="Simplified Arabic" w:eastAsiaTheme="minorEastAsia" w:hAnsi="Simplified Arabic" w:cs="Simplified Arabic" w:hint="cs"/>
          <w:color w:val="auto"/>
          <w:sz w:val="32"/>
          <w:szCs w:val="32"/>
          <w:rtl/>
        </w:rPr>
        <w:t xml:space="preserve"> الفلز بهاليد الألكيل في وجود الأيثر الجاف .</w:t>
      </w:r>
    </w:p>
    <w:p w:rsidR="009F5E72" w:rsidRPr="006B2EEC" w:rsidRDefault="000F4473" w:rsidP="000F4473">
      <w:pPr>
        <w:pStyle w:val="Caption"/>
        <w:rPr>
          <w:rFonts w:ascii="Simplified Arabic" w:hAnsi="Simplified Arabic" w:cs="Simplified Arabic"/>
          <w:color w:val="auto"/>
          <w:sz w:val="32"/>
          <w:szCs w:val="32"/>
          <w:rtl/>
          <w:cs/>
        </w:rPr>
      </w:pPr>
      <w:r w:rsidRPr="006B2EEC">
        <w:rPr>
          <w:noProof/>
          <w:color w:val="auto"/>
          <w:rtl/>
          <w:lang w:bidi="ar-SA"/>
        </w:rPr>
        <w:drawing>
          <wp:inline distT="0" distB="0" distL="0" distR="0" wp14:anchorId="3EF4362B" wp14:editId="39CEE6FD">
            <wp:extent cx="6400800" cy="13055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action1.PNG"/>
                    <pic:cNvPicPr/>
                  </pic:nvPicPr>
                  <pic:blipFill>
                    <a:blip r:embed="rId14">
                      <a:extLst>
                        <a:ext uri="{28A0092B-C50C-407E-A947-70E740481C1C}">
                          <a14:useLocalDpi xmlns:a14="http://schemas.microsoft.com/office/drawing/2010/main" val="0"/>
                        </a:ext>
                      </a:extLst>
                    </a:blip>
                    <a:stretch>
                      <a:fillRect/>
                    </a:stretch>
                  </pic:blipFill>
                  <pic:spPr>
                    <a:xfrm>
                      <a:off x="0" y="0"/>
                      <a:ext cx="6400800" cy="1305560"/>
                    </a:xfrm>
                    <a:prstGeom prst="rect">
                      <a:avLst/>
                    </a:prstGeom>
                  </pic:spPr>
                </pic:pic>
              </a:graphicData>
            </a:graphic>
          </wp:inline>
        </w:drawing>
      </w:r>
      <w:r w:rsidRPr="000F4473">
        <w:t xml:space="preserve"> </w:t>
      </w:r>
      <w:r>
        <w:t xml:space="preserve">Figure 6                                                                                    </w:t>
      </w:r>
    </w:p>
    <w:p w:rsidR="00382F85" w:rsidRPr="0071353C" w:rsidRDefault="007C0D6E" w:rsidP="009D377E">
      <w:pPr>
        <w:spacing w:line="240" w:lineRule="auto"/>
        <w:jc w:val="both"/>
        <w:rPr>
          <w:rFonts w:ascii="Simplified Arabic" w:eastAsiaTheme="minorEastAsia" w:hAnsi="Simplified Arabic" w:cs="Simplified Arabic"/>
          <w:sz w:val="32"/>
          <w:szCs w:val="32"/>
          <w:rtl/>
        </w:rPr>
      </w:pPr>
      <w:r w:rsidRPr="0071353C">
        <w:rPr>
          <w:rFonts w:ascii="Simplified Arabic" w:eastAsiaTheme="minorEastAsia" w:hAnsi="Simplified Arabic" w:cs="Simplified Arabic" w:hint="cs"/>
          <w:sz w:val="32"/>
          <w:szCs w:val="32"/>
          <w:rtl/>
        </w:rPr>
        <w:t>ويلاحظ في هذا التفاعل أنه غير متجانس حيث أنه يتم بين طورين مختلفين حيث هاليد الأكيل السائل يتفاعل على سطح المغنزيوم الصلب ,ولذلك فإن المساحة السطحية وطبيعة المادة الصلبة لها تأثير كبير في سرعة التفاعل وتختلف سرعة تفاعل الهاليدات العضوية مع المغنزيوم حيث تتفاعل هاليدات الألكيل بسرعة أكبر من الهاليدات الأروماتية. وفي بعض الحالات قد لا تتفاعل هاليدات</w:t>
      </w:r>
      <w:r w:rsidR="009D377E">
        <w:rPr>
          <w:rFonts w:ascii="Simplified Arabic" w:eastAsiaTheme="minorEastAsia" w:hAnsi="Simplified Arabic" w:cs="Simplified Arabic" w:hint="cs"/>
          <w:sz w:val="32"/>
          <w:szCs w:val="32"/>
          <w:rtl/>
        </w:rPr>
        <w:t xml:space="preserve"> الألكيل</w:t>
      </w:r>
      <w:r w:rsidRPr="0071353C">
        <w:rPr>
          <w:rFonts w:ascii="Simplified Arabic" w:eastAsiaTheme="minorEastAsia" w:hAnsi="Simplified Arabic" w:cs="Simplified Arabic" w:hint="cs"/>
          <w:sz w:val="32"/>
          <w:szCs w:val="32"/>
          <w:rtl/>
        </w:rPr>
        <w:t xml:space="preserve"> المعتدلة النشاط مع المغنزيوم مباشرة, وفي مثل هذه الحالات قد يسخن الم</w:t>
      </w:r>
      <w:r w:rsidR="002236AA" w:rsidRPr="0071353C">
        <w:rPr>
          <w:rFonts w:ascii="Simplified Arabic" w:eastAsiaTheme="minorEastAsia" w:hAnsi="Simplified Arabic" w:cs="Simplified Arabic" w:hint="cs"/>
          <w:sz w:val="32"/>
          <w:szCs w:val="32"/>
          <w:rtl/>
        </w:rPr>
        <w:t xml:space="preserve">زيج أو يضاف إليه بلورة من اليود كعامل مساعد في بدء التفاعل. </w:t>
      </w:r>
      <w:r w:rsidR="00382F85" w:rsidRPr="0071353C">
        <w:rPr>
          <w:rFonts w:ascii="Simplified Arabic" w:eastAsiaTheme="minorEastAsia" w:hAnsi="Simplified Arabic" w:cs="Simplified Arabic" w:hint="cs"/>
          <w:sz w:val="32"/>
          <w:szCs w:val="32"/>
          <w:rtl/>
        </w:rPr>
        <w:t>ويتم التفاعل على مرحلتين:</w:t>
      </w:r>
    </w:p>
    <w:p w:rsidR="00382F85" w:rsidRPr="0071353C" w:rsidRDefault="00382F85" w:rsidP="0071353C">
      <w:pPr>
        <w:spacing w:line="240" w:lineRule="auto"/>
        <w:jc w:val="both"/>
        <w:rPr>
          <w:rFonts w:ascii="Simplified Arabic" w:eastAsiaTheme="minorEastAsia" w:hAnsi="Simplified Arabic" w:cs="Simplified Arabic"/>
          <w:sz w:val="32"/>
          <w:szCs w:val="32"/>
          <w:rtl/>
        </w:rPr>
      </w:pPr>
      <w:r w:rsidRPr="0071353C">
        <w:rPr>
          <w:rFonts w:ascii="Simplified Arabic" w:eastAsiaTheme="minorEastAsia" w:hAnsi="Simplified Arabic" w:cs="Simplified Arabic" w:hint="cs"/>
          <w:sz w:val="32"/>
          <w:szCs w:val="32"/>
          <w:rtl/>
        </w:rPr>
        <w:t xml:space="preserve">الخطوة الأولى: </w:t>
      </w:r>
    </w:p>
    <w:p w:rsidR="00382F85" w:rsidRPr="0071353C" w:rsidRDefault="00382F85" w:rsidP="0071353C">
      <w:pPr>
        <w:spacing w:line="240" w:lineRule="auto"/>
        <w:jc w:val="both"/>
        <w:rPr>
          <w:rFonts w:ascii="Simplified Arabic" w:eastAsiaTheme="minorEastAsia" w:hAnsi="Simplified Arabic" w:cs="Simplified Arabic"/>
          <w:sz w:val="32"/>
          <w:szCs w:val="32"/>
          <w:rtl/>
        </w:rPr>
      </w:pPr>
      <w:r w:rsidRPr="0071353C">
        <w:rPr>
          <w:rFonts w:ascii="Simplified Arabic" w:eastAsiaTheme="minorEastAsia" w:hAnsi="Simplified Arabic" w:cs="Simplified Arabic" w:hint="cs"/>
          <w:sz w:val="32"/>
          <w:szCs w:val="32"/>
          <w:rtl/>
        </w:rPr>
        <w:t>تفاعل هاليد الألكيل مع المغنزيوم حيث ينم ارتباط الهاليد مع المغنزيوم وتكوين شق الألكيل الحر.</w:t>
      </w:r>
    </w:p>
    <w:p w:rsidR="00382F85" w:rsidRDefault="00382F85" w:rsidP="0071353C">
      <w:pPr>
        <w:keepNext/>
        <w:spacing w:line="240" w:lineRule="auto"/>
        <w:jc w:val="both"/>
        <w:rPr>
          <w:rtl/>
        </w:rPr>
      </w:pPr>
      <w:r>
        <w:rPr>
          <w:rFonts w:ascii="Simplified Arabic" w:eastAsiaTheme="minorEastAsia" w:hAnsi="Simplified Arabic" w:cs="Simplified Arabic" w:hint="cs"/>
          <w:noProof/>
          <w:sz w:val="32"/>
          <w:szCs w:val="32"/>
        </w:rPr>
        <w:drawing>
          <wp:inline distT="0" distB="0" distL="0" distR="0">
            <wp:extent cx="5420481" cy="6287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هاليد.PNG"/>
                    <pic:cNvPicPr/>
                  </pic:nvPicPr>
                  <pic:blipFill>
                    <a:blip r:embed="rId15">
                      <a:extLst>
                        <a:ext uri="{28A0092B-C50C-407E-A947-70E740481C1C}">
                          <a14:useLocalDpi xmlns:a14="http://schemas.microsoft.com/office/drawing/2010/main" val="0"/>
                        </a:ext>
                      </a:extLst>
                    </a:blip>
                    <a:stretch>
                      <a:fillRect/>
                    </a:stretch>
                  </pic:blipFill>
                  <pic:spPr>
                    <a:xfrm>
                      <a:off x="0" y="0"/>
                      <a:ext cx="5420481" cy="628738"/>
                    </a:xfrm>
                    <a:prstGeom prst="rect">
                      <a:avLst/>
                    </a:prstGeom>
                  </pic:spPr>
                </pic:pic>
              </a:graphicData>
            </a:graphic>
          </wp:inline>
        </w:drawing>
      </w:r>
    </w:p>
    <w:p w:rsidR="00AA61CA" w:rsidRDefault="00382F85" w:rsidP="0071353C">
      <w:pPr>
        <w:pStyle w:val="Caption"/>
        <w:jc w:val="both"/>
        <w:rPr>
          <w:rFonts w:ascii="Simplified Arabic" w:hAnsi="Simplified Arabic" w:cs="Simplified Arabic"/>
          <w:sz w:val="32"/>
          <w:szCs w:val="32"/>
        </w:rPr>
      </w:pPr>
      <w:r>
        <w:t>Figure 7</w:t>
      </w:r>
      <w:r w:rsidR="0071353C">
        <w:t xml:space="preserve">                                                                       </w:t>
      </w:r>
    </w:p>
    <w:p w:rsidR="00AA61CA" w:rsidRPr="00AF3A97" w:rsidRDefault="00AA61CA" w:rsidP="00AA61CA">
      <w:pPr>
        <w:pStyle w:val="Caption"/>
        <w:spacing w:line="276" w:lineRule="auto"/>
        <w:rPr>
          <w:rFonts w:ascii="Simplified Arabic" w:hAnsi="Simplified Arabic" w:cs="Simplified Arabic"/>
          <w:b w:val="0"/>
          <w:bCs w:val="0"/>
          <w:color w:val="auto"/>
          <w:sz w:val="32"/>
          <w:szCs w:val="32"/>
          <w:rtl/>
          <w:lang w:bidi="ar-SA"/>
        </w:rPr>
      </w:pPr>
      <w:r w:rsidRPr="00AF3A97">
        <w:rPr>
          <w:rFonts w:ascii="Simplified Arabic" w:hAnsi="Simplified Arabic" w:cs="Simplified Arabic" w:hint="cs"/>
          <w:b w:val="0"/>
          <w:bCs w:val="0"/>
          <w:color w:val="auto"/>
          <w:sz w:val="32"/>
          <w:szCs w:val="32"/>
          <w:rtl/>
          <w:lang w:bidi="ar-SA"/>
        </w:rPr>
        <w:lastRenderedPageBreak/>
        <w:t>الخطوة الثانية:</w:t>
      </w:r>
    </w:p>
    <w:p w:rsidR="00AA61CA" w:rsidRPr="00AF3A97" w:rsidRDefault="00AA61CA" w:rsidP="00AA61CA">
      <w:pPr>
        <w:pStyle w:val="Caption"/>
        <w:spacing w:line="276" w:lineRule="auto"/>
        <w:rPr>
          <w:rFonts w:ascii="Simplified Arabic" w:hAnsi="Simplified Arabic" w:cs="Simplified Arabic"/>
          <w:b w:val="0"/>
          <w:bCs w:val="0"/>
          <w:color w:val="auto"/>
          <w:sz w:val="32"/>
          <w:szCs w:val="32"/>
          <w:lang w:bidi="ar-SA"/>
        </w:rPr>
      </w:pPr>
      <w:r w:rsidRPr="00AF3A97">
        <w:rPr>
          <w:rFonts w:ascii="Simplified Arabic" w:hAnsi="Simplified Arabic" w:cs="Simplified Arabic" w:hint="cs"/>
          <w:b w:val="0"/>
          <w:bCs w:val="0"/>
          <w:color w:val="auto"/>
          <w:sz w:val="32"/>
          <w:szCs w:val="32"/>
          <w:rtl/>
          <w:lang w:bidi="ar-SA"/>
        </w:rPr>
        <w:t>يتم الهجوم بواسطة شق الألكيل الحر على شق هاليد المغنزيوم الحر لينتج هاليد الألكيل.</w:t>
      </w:r>
    </w:p>
    <w:p w:rsidR="00AA61CA" w:rsidRDefault="00AA61CA" w:rsidP="00AA61CA">
      <w:pPr>
        <w:pStyle w:val="Caption"/>
        <w:keepNext/>
        <w:jc w:val="both"/>
      </w:pPr>
      <w:r>
        <w:rPr>
          <w:rFonts w:ascii="Simplified Arabic" w:hAnsi="Simplified Arabic" w:cs="Simplified Arabic"/>
          <w:color w:val="auto"/>
          <w:sz w:val="32"/>
          <w:szCs w:val="32"/>
        </w:rPr>
        <w:t xml:space="preserve">    </w:t>
      </w:r>
      <w:r>
        <w:rPr>
          <w:rFonts w:ascii="Simplified Arabic" w:hAnsi="Simplified Arabic" w:cs="Simplified Arabic"/>
          <w:noProof/>
          <w:color w:val="auto"/>
          <w:sz w:val="32"/>
          <w:szCs w:val="32"/>
          <w:lang w:bidi="ar-SA"/>
        </w:rPr>
        <w:drawing>
          <wp:inline distT="0" distB="0" distL="0" distR="0" wp14:anchorId="6BA56A6D" wp14:editId="43F0CB5D">
            <wp:extent cx="4829849" cy="419158"/>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هاليد2.PNG"/>
                    <pic:cNvPicPr/>
                  </pic:nvPicPr>
                  <pic:blipFill>
                    <a:blip r:embed="rId16">
                      <a:extLst>
                        <a:ext uri="{28A0092B-C50C-407E-A947-70E740481C1C}">
                          <a14:useLocalDpi xmlns:a14="http://schemas.microsoft.com/office/drawing/2010/main" val="0"/>
                        </a:ext>
                      </a:extLst>
                    </a:blip>
                    <a:stretch>
                      <a:fillRect/>
                    </a:stretch>
                  </pic:blipFill>
                  <pic:spPr>
                    <a:xfrm>
                      <a:off x="0" y="0"/>
                      <a:ext cx="4829849" cy="419158"/>
                    </a:xfrm>
                    <a:prstGeom prst="rect">
                      <a:avLst/>
                    </a:prstGeom>
                  </pic:spPr>
                </pic:pic>
              </a:graphicData>
            </a:graphic>
          </wp:inline>
        </w:drawing>
      </w:r>
      <w:r>
        <w:rPr>
          <w:rFonts w:ascii="Simplified Arabic" w:hAnsi="Simplified Arabic" w:cs="Simplified Arabic"/>
          <w:color w:val="auto"/>
          <w:sz w:val="32"/>
          <w:szCs w:val="32"/>
        </w:rPr>
        <w:t xml:space="preserve">          </w:t>
      </w:r>
    </w:p>
    <w:p w:rsidR="00AA61CA" w:rsidRDefault="00AA61CA" w:rsidP="00AA61CA">
      <w:pPr>
        <w:pStyle w:val="Caption"/>
        <w:jc w:val="both"/>
      </w:pPr>
      <w:r>
        <w:t xml:space="preserve">                                                                                                  Figure 8</w:t>
      </w:r>
      <w:r w:rsidR="0071353C">
        <w:t xml:space="preserve">                                                                              </w:t>
      </w:r>
    </w:p>
    <w:p w:rsidR="001028EC" w:rsidRDefault="00AF3A97" w:rsidP="000874B8">
      <w:pPr>
        <w:pStyle w:val="Caption"/>
        <w:jc w:val="both"/>
        <w:rPr>
          <w:rFonts w:ascii="Simplified Arabic" w:hAnsi="Simplified Arabic" w:cs="Simplified Arabic"/>
          <w:b w:val="0"/>
          <w:bCs w:val="0"/>
          <w:color w:val="auto"/>
          <w:sz w:val="32"/>
          <w:szCs w:val="32"/>
          <w:rtl/>
          <w:lang w:bidi="ar-SA"/>
        </w:rPr>
      </w:pPr>
      <w:r>
        <w:rPr>
          <w:rFonts w:ascii="Simplified Arabic" w:hAnsi="Simplified Arabic" w:cs="Simplified Arabic" w:hint="cs"/>
          <w:b w:val="0"/>
          <w:bCs w:val="0"/>
          <w:noProof/>
          <w:color w:val="auto"/>
          <w:sz w:val="32"/>
          <w:szCs w:val="32"/>
          <w:rtl/>
          <w:lang w:bidi="ar-SA"/>
        </w:rPr>
        <w:drawing>
          <wp:anchor distT="0" distB="0" distL="114300" distR="114300" simplePos="0" relativeHeight="251665408" behindDoc="0" locked="0" layoutInCell="1" allowOverlap="1" wp14:anchorId="3127C504" wp14:editId="5DBDE5CB">
            <wp:simplePos x="0" y="0"/>
            <wp:positionH relativeFrom="column">
              <wp:posOffset>19050</wp:posOffset>
            </wp:positionH>
            <wp:positionV relativeFrom="paragraph">
              <wp:posOffset>2232660</wp:posOffset>
            </wp:positionV>
            <wp:extent cx="2066925" cy="189547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إبثر.PNG"/>
                    <pic:cNvPicPr/>
                  </pic:nvPicPr>
                  <pic:blipFill>
                    <a:blip r:embed="rId17">
                      <a:extLst>
                        <a:ext uri="{28A0092B-C50C-407E-A947-70E740481C1C}">
                          <a14:useLocalDpi xmlns:a14="http://schemas.microsoft.com/office/drawing/2010/main" val="0"/>
                        </a:ext>
                      </a:extLst>
                    </a:blip>
                    <a:stretch>
                      <a:fillRect/>
                    </a:stretch>
                  </pic:blipFill>
                  <pic:spPr>
                    <a:xfrm>
                      <a:off x="0" y="0"/>
                      <a:ext cx="2066925" cy="1895475"/>
                    </a:xfrm>
                    <a:prstGeom prst="rect">
                      <a:avLst/>
                    </a:prstGeom>
                  </pic:spPr>
                </pic:pic>
              </a:graphicData>
            </a:graphic>
          </wp:anchor>
        </w:drawing>
      </w:r>
      <w:r w:rsidR="00AA61CA" w:rsidRPr="00AF3A97">
        <w:rPr>
          <w:rFonts w:ascii="Simplified Arabic" w:hAnsi="Simplified Arabic" w:cs="Simplified Arabic"/>
          <w:color w:val="auto"/>
          <w:sz w:val="32"/>
          <w:szCs w:val="32"/>
        </w:rPr>
        <w:t xml:space="preserve">    </w:t>
      </w:r>
      <w:r w:rsidR="00214245" w:rsidRPr="00AF3A97">
        <w:rPr>
          <w:rFonts w:ascii="Simplified Arabic" w:hAnsi="Simplified Arabic" w:cs="Simplified Arabic" w:hint="cs"/>
          <w:b w:val="0"/>
          <w:bCs w:val="0"/>
          <w:color w:val="auto"/>
          <w:sz w:val="32"/>
          <w:szCs w:val="32"/>
          <w:rtl/>
          <w:lang w:bidi="ar-SA"/>
        </w:rPr>
        <w:t xml:space="preserve">ومن المعروف أن كلوريدات الألكيل المستخدمة في تحضير كواشف جرينيارد تكون عادة بطيئة في تفاعلاتها ,أما يوديدات الألكيل فتكون غالية التكاليف نوعاً ما ,لذلك فإن البروميدات في الغالب تعتبر أفضل الهاليدات المستخدمة معملياً. كما أن اختيار المذيب المناسب في هذه التفاعلات له أهمية كبيرة في تذويب المغنزيوم والمساهمة في استقرار المركب. حيث أن فلز المغنزيوم يحتوي على إلكترونين في مداره التكافؤي يمكن أن يفقدهما ويكون كاتيون المغنزيوم </w:t>
      </w:r>
      <w:r w:rsidR="001028EC" w:rsidRPr="00AF3A97">
        <w:rPr>
          <w:rFonts w:ascii="Simplified Arabic" w:hAnsi="Simplified Arabic" w:cs="Simplified Arabic" w:hint="cs"/>
          <w:b w:val="0"/>
          <w:bCs w:val="0"/>
          <w:color w:val="auto"/>
          <w:sz w:val="32"/>
          <w:szCs w:val="32"/>
          <w:rtl/>
          <w:lang w:bidi="ar-SA"/>
        </w:rPr>
        <w:t>(</w:t>
      </w:r>
      <w:r w:rsidR="001028EC" w:rsidRPr="00AF3A97">
        <w:rPr>
          <w:rFonts w:ascii="Simplified Arabic" w:hAnsi="Simplified Arabic" w:cs="Simplified Arabic"/>
          <w:b w:val="0"/>
          <w:bCs w:val="0"/>
          <w:color w:val="auto"/>
          <w:sz w:val="32"/>
          <w:szCs w:val="32"/>
          <w:lang w:bidi="ar-SA"/>
        </w:rPr>
        <w:t>Mg</w:t>
      </w:r>
      <w:r w:rsidR="001028EC" w:rsidRPr="00AF3A97">
        <w:rPr>
          <w:rFonts w:ascii="Simplified Arabic" w:hAnsi="Simplified Arabic" w:cs="Simplified Arabic"/>
          <w:b w:val="0"/>
          <w:bCs w:val="0"/>
          <w:color w:val="auto"/>
          <w:sz w:val="32"/>
          <w:szCs w:val="32"/>
          <w:vertAlign w:val="superscript"/>
          <w:lang w:bidi="ar-SA"/>
        </w:rPr>
        <w:t>2+</w:t>
      </w:r>
      <w:r w:rsidR="001028EC" w:rsidRPr="00AF3A97">
        <w:rPr>
          <w:rFonts w:ascii="Simplified Arabic" w:hAnsi="Simplified Arabic" w:cs="Simplified Arabic" w:hint="cs"/>
          <w:b w:val="0"/>
          <w:bCs w:val="0"/>
          <w:color w:val="auto"/>
          <w:sz w:val="32"/>
          <w:szCs w:val="32"/>
          <w:rtl/>
          <w:lang w:bidi="ar-SA"/>
        </w:rPr>
        <w:t xml:space="preserve">) في مركبات جرينيارد ولكن الروابط التي يكونها المغنزيوم هي روابط تساهمية علماً بأن مستوي الطاقة الخارجي لم يعد مكتملاً بعد مما يسبب عدم استقرارية هذه المركبات ويجعلها تسلك سلوك أحماض لويس وتحاول إشباع المستوي الخارجي بتكوين روابط </w:t>
      </w:r>
      <w:r w:rsidRPr="00AF3A97">
        <w:rPr>
          <w:rFonts w:ascii="Simplified Arabic" w:hAnsi="Simplified Arabic" w:cs="Simplified Arabic" w:hint="cs"/>
          <w:b w:val="0"/>
          <w:bCs w:val="0"/>
          <w:color w:val="auto"/>
          <w:sz w:val="32"/>
          <w:szCs w:val="32"/>
          <w:rtl/>
          <w:lang w:bidi="ar-SA"/>
        </w:rPr>
        <w:t>تناسقية مع قواعد لويس المتمثلة بالإيثر المستخدم كمذيب في التفاعل ومن هنا يظهر أن الإيثر يساهم في استقرارية كواش</w:t>
      </w:r>
      <w:r w:rsidR="00A048D1">
        <w:rPr>
          <w:rFonts w:ascii="Simplified Arabic" w:hAnsi="Simplified Arabic" w:cs="Simplified Arabic" w:hint="cs"/>
          <w:b w:val="0"/>
          <w:bCs w:val="0"/>
          <w:color w:val="auto"/>
          <w:sz w:val="32"/>
          <w:szCs w:val="32"/>
          <w:rtl/>
          <w:lang w:bidi="ar-SA"/>
        </w:rPr>
        <w:t>ف</w:t>
      </w:r>
      <w:r w:rsidRPr="00AF3A97">
        <w:rPr>
          <w:rFonts w:ascii="Simplified Arabic" w:hAnsi="Simplified Arabic" w:cs="Simplified Arabic" w:hint="cs"/>
          <w:b w:val="0"/>
          <w:bCs w:val="0"/>
          <w:color w:val="auto"/>
          <w:sz w:val="32"/>
          <w:szCs w:val="32"/>
          <w:rtl/>
          <w:lang w:bidi="ar-SA"/>
        </w:rPr>
        <w:t xml:space="preserve"> جرينيارد</w:t>
      </w:r>
      <w:r>
        <w:rPr>
          <w:rFonts w:ascii="Simplified Arabic" w:hAnsi="Simplified Arabic" w:cs="Simplified Arabic" w:hint="cs"/>
          <w:b w:val="0"/>
          <w:bCs w:val="0"/>
          <w:color w:val="auto"/>
          <w:sz w:val="32"/>
          <w:szCs w:val="32"/>
          <w:rtl/>
          <w:lang w:bidi="ar-SA"/>
        </w:rPr>
        <w:t>.</w:t>
      </w:r>
      <w:r w:rsidR="000874B8">
        <w:rPr>
          <w:rStyle w:val="FootnoteReference"/>
          <w:rFonts w:ascii="Simplified Arabic" w:hAnsi="Simplified Arabic" w:cs="Simplified Arabic"/>
          <w:b w:val="0"/>
          <w:bCs w:val="0"/>
          <w:color w:val="auto"/>
          <w:sz w:val="32"/>
          <w:szCs w:val="32"/>
          <w:rtl/>
          <w:lang w:bidi="ar-SA"/>
        </w:rPr>
        <w:footnoteReference w:id="5"/>
      </w:r>
    </w:p>
    <w:p w:rsidR="00AF3A97" w:rsidRDefault="00FC0546" w:rsidP="0056032F">
      <w:pPr>
        <w:jc w:val="both"/>
        <w:rPr>
          <w:rFonts w:ascii="Simplified Arabic" w:eastAsiaTheme="minorEastAsia" w:hAnsi="Simplified Arabic" w:cs="Simplified Arabic"/>
          <w:smallCaps/>
          <w:color w:val="00B050"/>
          <w:spacing w:val="6"/>
          <w:sz w:val="32"/>
          <w:szCs w:val="32"/>
          <w:rtl/>
        </w:rPr>
      </w:pPr>
      <w:r>
        <w:rPr>
          <w:noProof/>
        </w:rPr>
        <mc:AlternateContent>
          <mc:Choice Requires="wps">
            <w:drawing>
              <wp:anchor distT="0" distB="0" distL="114300" distR="114300" simplePos="0" relativeHeight="251667456" behindDoc="0" locked="0" layoutInCell="1" allowOverlap="1" wp14:anchorId="07D7E4B6" wp14:editId="006DC0DC">
                <wp:simplePos x="0" y="0"/>
                <wp:positionH relativeFrom="column">
                  <wp:posOffset>266700</wp:posOffset>
                </wp:positionH>
                <wp:positionV relativeFrom="paragraph">
                  <wp:posOffset>327025</wp:posOffset>
                </wp:positionV>
                <wp:extent cx="1238250" cy="635"/>
                <wp:effectExtent l="0" t="0" r="0" b="9525"/>
                <wp:wrapSquare wrapText="bothSides"/>
                <wp:docPr id="20" name="Text Box 20"/>
                <wp:cNvGraphicFramePr/>
                <a:graphic xmlns:a="http://schemas.openxmlformats.org/drawingml/2006/main">
                  <a:graphicData uri="http://schemas.microsoft.com/office/word/2010/wordprocessingShape">
                    <wps:wsp>
                      <wps:cNvSpPr txBox="1"/>
                      <wps:spPr>
                        <a:xfrm>
                          <a:off x="0" y="0"/>
                          <a:ext cx="1238250" cy="635"/>
                        </a:xfrm>
                        <a:prstGeom prst="rect">
                          <a:avLst/>
                        </a:prstGeom>
                        <a:solidFill>
                          <a:prstClr val="white"/>
                        </a:solidFill>
                        <a:ln>
                          <a:noFill/>
                        </a:ln>
                      </wps:spPr>
                      <wps:txbx>
                        <w:txbxContent>
                          <w:p w:rsidR="00DF69D4" w:rsidRPr="0096225F" w:rsidRDefault="00DF69D4" w:rsidP="0017010B">
                            <w:pPr>
                              <w:pStyle w:val="Caption"/>
                              <w:rPr>
                                <w:rFonts w:ascii="Simplified Arabic" w:hAnsi="Simplified Arabic" w:cs="Simplified Arabic"/>
                                <w:noProof/>
                                <w:sz w:val="32"/>
                                <w:szCs w:val="32"/>
                              </w:rPr>
                            </w:pPr>
                            <w:r>
                              <w:t>Figure 9</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D7E4B6" id="Text Box 20" o:spid="_x0000_s1030" type="#_x0000_t202" style="position:absolute;left:0;text-align:left;margin-left:21pt;margin-top:25.75pt;width:97.5pt;height:.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" stroked="f">
                <v:textbox style="mso-fit-shape-to-text:t" inset="0,0,0,0">
                  <w:txbxContent>
                    <w:p w:rsidR="00DF69D4" w:rsidRPr="0096225F" w:rsidRDefault="00DF69D4" w:rsidP="0017010B">
                      <w:pPr>
                        <w:pStyle w:val="Caption"/>
                        <w:rPr>
                          <w:rFonts w:ascii="Simplified Arabic" w:hAnsi="Simplified Arabic" w:cs="Simplified Arabic"/>
                          <w:noProof/>
                          <w:sz w:val="32"/>
                          <w:szCs w:val="32"/>
                        </w:rPr>
                      </w:pPr>
                      <w:r>
                        <w:t>Figure 9</w:t>
                      </w:r>
                    </w:p>
                  </w:txbxContent>
                </v:textbox>
                <w10:wrap type="square"/>
              </v:shape>
            </w:pict>
          </mc:Fallback>
        </mc:AlternateContent>
      </w:r>
      <w:r w:rsidR="00AF3A97" w:rsidRPr="00AF3A97">
        <w:rPr>
          <w:rFonts w:ascii="Simplified Arabic" w:eastAsiaTheme="minorEastAsia" w:hAnsi="Simplified Arabic" w:cs="Simplified Arabic" w:hint="cs"/>
          <w:smallCaps/>
          <w:color w:val="00B050"/>
          <w:spacing w:val="6"/>
          <w:sz w:val="32"/>
          <w:szCs w:val="32"/>
          <w:rtl/>
        </w:rPr>
        <w:t>-تحضير مركبات الليثيوم</w:t>
      </w:r>
      <w:r w:rsidR="004E4ADF">
        <w:rPr>
          <w:rFonts w:ascii="Simplified Arabic" w:eastAsiaTheme="minorEastAsia" w:hAnsi="Simplified Arabic" w:cs="Simplified Arabic" w:hint="cs"/>
          <w:smallCaps/>
          <w:color w:val="00B050"/>
          <w:spacing w:val="6"/>
          <w:sz w:val="32"/>
          <w:szCs w:val="32"/>
          <w:rtl/>
        </w:rPr>
        <w:t xml:space="preserve"> العضوية</w:t>
      </w:r>
      <w:r w:rsidR="00AF3A97" w:rsidRPr="00AF3A97">
        <w:rPr>
          <w:rFonts w:ascii="Simplified Arabic" w:eastAsiaTheme="minorEastAsia" w:hAnsi="Simplified Arabic" w:cs="Simplified Arabic" w:hint="cs"/>
          <w:smallCaps/>
          <w:color w:val="00B050"/>
          <w:spacing w:val="6"/>
          <w:sz w:val="32"/>
          <w:szCs w:val="32"/>
          <w:rtl/>
        </w:rPr>
        <w:t xml:space="preserve"> :</w:t>
      </w:r>
    </w:p>
    <w:p w:rsidR="00AF3A97" w:rsidRPr="0056032F" w:rsidRDefault="00AF3A97" w:rsidP="00554B18">
      <w:pPr>
        <w:jc w:val="both"/>
        <w:rPr>
          <w:rFonts w:ascii="Simplified Arabic" w:eastAsiaTheme="minorEastAsia" w:hAnsi="Simplified Arabic" w:cs="Simplified Arabic"/>
          <w:smallCaps/>
          <w:spacing w:val="6"/>
          <w:sz w:val="32"/>
          <w:szCs w:val="32"/>
          <w:rtl/>
        </w:rPr>
      </w:pPr>
      <w:r w:rsidRPr="0056032F">
        <w:rPr>
          <w:rFonts w:ascii="Simplified Arabic" w:eastAsiaTheme="minorEastAsia" w:hAnsi="Simplified Arabic" w:cs="Simplified Arabic" w:hint="cs"/>
          <w:smallCaps/>
          <w:spacing w:val="6"/>
          <w:sz w:val="32"/>
          <w:szCs w:val="32"/>
          <w:rtl/>
        </w:rPr>
        <w:t>حيث يتم تفاعل هاليد الألكيل أو هاليد الأريل مع الليثيوم في الإيتر الجاف أو البنزن ويكون مردود هذه التفاعلات بصورة عامة مرتفع.</w:t>
      </w:r>
    </w:p>
    <w:p w:rsidR="0056032F" w:rsidRDefault="0056032F" w:rsidP="0056032F">
      <w:pPr>
        <w:keepNext/>
      </w:pPr>
      <w:r>
        <w:rPr>
          <w:rFonts w:ascii="Simplified Arabic" w:eastAsiaTheme="minorEastAsia" w:hAnsi="Simplified Arabic" w:cs="Simplified Arabic" w:hint="cs"/>
          <w:smallCaps/>
          <w:noProof/>
          <w:color w:val="00B050"/>
          <w:spacing w:val="6"/>
          <w:sz w:val="32"/>
          <w:szCs w:val="32"/>
          <w:rtl/>
        </w:rPr>
        <w:drawing>
          <wp:inline distT="0" distB="0" distL="0" distR="0">
            <wp:extent cx="6400800" cy="4787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ليثيوم.PNG"/>
                    <pic:cNvPicPr/>
                  </pic:nvPicPr>
                  <pic:blipFill>
                    <a:blip r:embed="rId18">
                      <a:extLst>
                        <a:ext uri="{28A0092B-C50C-407E-A947-70E740481C1C}">
                          <a14:useLocalDpi xmlns:a14="http://schemas.microsoft.com/office/drawing/2010/main" val="0"/>
                        </a:ext>
                      </a:extLst>
                    </a:blip>
                    <a:stretch>
                      <a:fillRect/>
                    </a:stretch>
                  </pic:blipFill>
                  <pic:spPr>
                    <a:xfrm>
                      <a:off x="0" y="0"/>
                      <a:ext cx="6400800" cy="478790"/>
                    </a:xfrm>
                    <a:prstGeom prst="rect">
                      <a:avLst/>
                    </a:prstGeom>
                  </pic:spPr>
                </pic:pic>
              </a:graphicData>
            </a:graphic>
          </wp:inline>
        </w:drawing>
      </w:r>
    </w:p>
    <w:p w:rsidR="0056032F" w:rsidRDefault="0056032F" w:rsidP="0017010B">
      <w:pPr>
        <w:pStyle w:val="Caption"/>
        <w:rPr>
          <w:rFonts w:cs="Mangal"/>
        </w:rPr>
      </w:pPr>
      <w:r>
        <w:t xml:space="preserve">                                                                                           Figure </w:t>
      </w:r>
      <w:r w:rsidR="0017010B">
        <w:t>10</w:t>
      </w:r>
      <w:r w:rsidR="0071353C">
        <w:t xml:space="preserve"> </w:t>
      </w:r>
      <w:r w:rsidR="00F80C9E">
        <w:t xml:space="preserve">   </w:t>
      </w:r>
      <w:r w:rsidR="0071353C">
        <w:t xml:space="preserve">                                                                                     </w:t>
      </w:r>
    </w:p>
    <w:p w:rsidR="00EE7AAF" w:rsidRPr="00554B18" w:rsidRDefault="00EE7AAF" w:rsidP="0071353C">
      <w:pPr>
        <w:jc w:val="both"/>
        <w:rPr>
          <w:rFonts w:ascii="Simplified Arabic" w:eastAsiaTheme="minorEastAsia" w:hAnsi="Simplified Arabic" w:cs="Simplified Arabic"/>
          <w:smallCaps/>
          <w:spacing w:val="6"/>
          <w:sz w:val="32"/>
          <w:szCs w:val="32"/>
          <w:rtl/>
        </w:rPr>
      </w:pPr>
      <w:r w:rsidRPr="00554B18">
        <w:rPr>
          <w:rFonts w:ascii="Simplified Arabic" w:eastAsiaTheme="minorEastAsia" w:hAnsi="Simplified Arabic" w:cs="Simplified Arabic" w:hint="cs"/>
          <w:smallCaps/>
          <w:spacing w:val="6"/>
          <w:sz w:val="32"/>
          <w:szCs w:val="32"/>
          <w:rtl/>
        </w:rPr>
        <w:lastRenderedPageBreak/>
        <w:t xml:space="preserve">وإن استخدام الإيثر الجاف كوسيط لإجراء التفاعل </w:t>
      </w:r>
      <w:r w:rsidR="00554B18">
        <w:rPr>
          <w:rFonts w:ascii="Simplified Arabic" w:eastAsiaTheme="minorEastAsia" w:hAnsi="Simplified Arabic" w:cs="Simplified Arabic" w:hint="cs"/>
          <w:smallCaps/>
          <w:spacing w:val="6"/>
          <w:sz w:val="32"/>
          <w:szCs w:val="32"/>
          <w:rtl/>
        </w:rPr>
        <w:t xml:space="preserve">مع مركبات الليثيوم العضوية ينتج </w:t>
      </w:r>
      <w:r w:rsidRPr="00554B18">
        <w:rPr>
          <w:rFonts w:ascii="Simplified Arabic" w:eastAsiaTheme="minorEastAsia" w:hAnsi="Simplified Arabic" w:cs="Simplified Arabic" w:hint="cs"/>
          <w:smallCaps/>
          <w:spacing w:val="6"/>
          <w:sz w:val="32"/>
          <w:szCs w:val="32"/>
          <w:rtl/>
        </w:rPr>
        <w:t xml:space="preserve">عنه بعض التفاعلات الجانبية غير المرغوب فيها مثل تكوين </w:t>
      </w:r>
      <w:r w:rsidR="00554B18" w:rsidRPr="00554B18">
        <w:rPr>
          <w:rFonts w:ascii="Simplified Arabic" w:eastAsiaTheme="minorEastAsia" w:hAnsi="Simplified Arabic" w:cs="Simplified Arabic" w:hint="cs"/>
          <w:smallCaps/>
          <w:spacing w:val="6"/>
          <w:sz w:val="32"/>
          <w:szCs w:val="32"/>
          <w:rtl/>
        </w:rPr>
        <w:t>الألكين .</w:t>
      </w:r>
    </w:p>
    <w:p w:rsidR="00554B18" w:rsidRDefault="00554B18" w:rsidP="00554B18">
      <w:pPr>
        <w:keepNext/>
      </w:pPr>
      <w:r>
        <w:rPr>
          <w:rFonts w:cs="Arial" w:hint="cs"/>
          <w:noProof/>
          <w:rtl/>
        </w:rPr>
        <w:drawing>
          <wp:inline distT="0" distB="0" distL="0" distR="0" wp14:anchorId="711E5C77" wp14:editId="34CE4388">
            <wp:extent cx="6400800" cy="9575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أيتر.PNG"/>
                    <pic:cNvPicPr/>
                  </pic:nvPicPr>
                  <pic:blipFill>
                    <a:blip r:embed="rId19">
                      <a:extLst>
                        <a:ext uri="{28A0092B-C50C-407E-A947-70E740481C1C}">
                          <a14:useLocalDpi xmlns:a14="http://schemas.microsoft.com/office/drawing/2010/main" val="0"/>
                        </a:ext>
                      </a:extLst>
                    </a:blip>
                    <a:stretch>
                      <a:fillRect/>
                    </a:stretch>
                  </pic:blipFill>
                  <pic:spPr>
                    <a:xfrm>
                      <a:off x="0" y="0"/>
                      <a:ext cx="6400800" cy="957580"/>
                    </a:xfrm>
                    <a:prstGeom prst="rect">
                      <a:avLst/>
                    </a:prstGeom>
                  </pic:spPr>
                </pic:pic>
              </a:graphicData>
            </a:graphic>
          </wp:inline>
        </w:drawing>
      </w:r>
    </w:p>
    <w:p w:rsidR="00554B18" w:rsidRPr="00554B18" w:rsidRDefault="00554B18" w:rsidP="0017010B">
      <w:pPr>
        <w:pStyle w:val="Caption"/>
        <w:spacing w:line="276" w:lineRule="auto"/>
        <w:rPr>
          <w:rFonts w:cs="Arial"/>
          <w:color w:val="auto"/>
          <w:lang w:bidi="ar-SA"/>
        </w:rPr>
      </w:pPr>
      <w:r>
        <w:t xml:space="preserve">                                                                                      </w:t>
      </w:r>
      <w:r w:rsidR="00F80C9E">
        <w:t xml:space="preserve">    </w:t>
      </w:r>
      <w:r>
        <w:t xml:space="preserve">  Figure </w:t>
      </w:r>
      <w:r>
        <w:rPr>
          <w:rFonts w:cs="Arial"/>
        </w:rPr>
        <w:t>1</w:t>
      </w:r>
      <w:r w:rsidR="0017010B">
        <w:rPr>
          <w:rFonts w:cs="Arial"/>
        </w:rPr>
        <w:t>1</w:t>
      </w:r>
      <w:r w:rsidR="0071353C">
        <w:rPr>
          <w:rFonts w:cs="Arial"/>
        </w:rPr>
        <w:t xml:space="preserve">                                                                                       </w:t>
      </w:r>
    </w:p>
    <w:p w:rsidR="00AF3A97" w:rsidRPr="00554B18" w:rsidRDefault="00AF3A97" w:rsidP="00554B18">
      <w:pPr>
        <w:rPr>
          <w:rFonts w:ascii="Simplified Arabic" w:eastAsiaTheme="minorEastAsia" w:hAnsi="Simplified Arabic" w:cs="Simplified Arabic"/>
          <w:smallCaps/>
          <w:spacing w:val="6"/>
          <w:sz w:val="32"/>
          <w:szCs w:val="32"/>
          <w:rtl/>
        </w:rPr>
      </w:pPr>
      <w:r w:rsidRPr="00554B18">
        <w:rPr>
          <w:rFonts w:ascii="Simplified Arabic" w:eastAsiaTheme="minorEastAsia" w:hAnsi="Simplified Arabic" w:cs="Simplified Arabic" w:hint="cs"/>
          <w:smallCaps/>
          <w:spacing w:val="6"/>
          <w:sz w:val="32"/>
          <w:szCs w:val="32"/>
          <w:rtl/>
        </w:rPr>
        <w:t xml:space="preserve"> </w:t>
      </w:r>
      <w:r w:rsidR="00554B18" w:rsidRPr="00554B18">
        <w:rPr>
          <w:rFonts w:ascii="Simplified Arabic" w:eastAsiaTheme="minorEastAsia" w:hAnsi="Simplified Arabic" w:cs="Simplified Arabic" w:hint="cs"/>
          <w:smallCaps/>
          <w:spacing w:val="6"/>
          <w:sz w:val="32"/>
          <w:szCs w:val="32"/>
          <w:rtl/>
        </w:rPr>
        <w:t>ويمكن تقليل هذه التفاعلات الجانبية بإجراء التفاعل في درجات حرارة منخفضة كالصفر المئوي أو أقل.</w:t>
      </w:r>
    </w:p>
    <w:p w:rsidR="00554B18" w:rsidRPr="00AF3A97" w:rsidRDefault="00554B18" w:rsidP="004301C6">
      <w:pPr>
        <w:jc w:val="both"/>
        <w:rPr>
          <w:rFonts w:ascii="Simplified Arabic" w:eastAsiaTheme="minorEastAsia" w:hAnsi="Simplified Arabic" w:cs="Simplified Arabic"/>
          <w:smallCaps/>
          <w:color w:val="00B050"/>
          <w:spacing w:val="6"/>
          <w:sz w:val="32"/>
          <w:szCs w:val="32"/>
          <w:rtl/>
        </w:rPr>
      </w:pPr>
      <w:r>
        <w:rPr>
          <w:rFonts w:ascii="Simplified Arabic" w:eastAsiaTheme="minorEastAsia" w:hAnsi="Simplified Arabic" w:cs="Simplified Arabic" w:hint="cs"/>
          <w:smallCaps/>
          <w:color w:val="00B050"/>
          <w:spacing w:val="6"/>
          <w:sz w:val="32"/>
          <w:szCs w:val="32"/>
          <w:rtl/>
        </w:rPr>
        <w:t>-مركبات الصوديوم والبوتاسيوم العضوية:</w:t>
      </w:r>
    </w:p>
    <w:p w:rsidR="00AF3A97" w:rsidRDefault="00554B18" w:rsidP="004301C6">
      <w:pPr>
        <w:jc w:val="both"/>
        <w:rPr>
          <w:rFonts w:ascii="Simplified Arabic" w:eastAsiaTheme="minorEastAsia" w:hAnsi="Simplified Arabic" w:cs="Simplified Arabic"/>
          <w:smallCaps/>
          <w:spacing w:val="6"/>
          <w:sz w:val="32"/>
          <w:szCs w:val="32"/>
          <w:rtl/>
        </w:rPr>
      </w:pPr>
      <w:r>
        <w:rPr>
          <w:rFonts w:ascii="Simplified Arabic" w:eastAsiaTheme="minorEastAsia" w:hAnsi="Simplified Arabic" w:cs="Simplified Arabic" w:hint="cs"/>
          <w:smallCaps/>
          <w:spacing w:val="6"/>
          <w:sz w:val="32"/>
          <w:szCs w:val="32"/>
          <w:rtl/>
        </w:rPr>
        <w:t xml:space="preserve">لايمكن تحضيرها بهذه الطريقة </w:t>
      </w:r>
      <w:r w:rsidR="001B50DA">
        <w:rPr>
          <w:rFonts w:ascii="Simplified Arabic" w:eastAsiaTheme="minorEastAsia" w:hAnsi="Simplified Arabic" w:cs="Simplified Arabic" w:hint="cs"/>
          <w:smallCaps/>
          <w:spacing w:val="6"/>
          <w:sz w:val="32"/>
          <w:szCs w:val="32"/>
          <w:rtl/>
        </w:rPr>
        <w:t>لأنه عند تفاعل هاليدات العضوية مع البوتاسيوم أو الصوديوم يتكون ألكيل البوتاسيوم أو الصوديوم كناتج وسطي (مرحلي) فعال جداً وفي حال تكونه فإنه يتفاعل مع جزيئ أخر من هاليد الألكيل لينتج ألكان وهو ما يعرف بتفاعل فوارتز.</w:t>
      </w:r>
    </w:p>
    <w:p w:rsidR="001B50DA" w:rsidRDefault="0017010B" w:rsidP="001B50DA">
      <w:pPr>
        <w:keepNext/>
      </w:pPr>
      <w:r>
        <w:rPr>
          <w:noProof/>
        </w:rPr>
        <w:drawing>
          <wp:inline distT="0" distB="0" distL="0" distR="0">
            <wp:extent cx="6400800" cy="10763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بروم.PNG"/>
                    <pic:cNvPicPr/>
                  </pic:nvPicPr>
                  <pic:blipFill>
                    <a:blip r:embed="rId20">
                      <a:extLst>
                        <a:ext uri="{28A0092B-C50C-407E-A947-70E740481C1C}">
                          <a14:useLocalDpi xmlns:a14="http://schemas.microsoft.com/office/drawing/2010/main" val="0"/>
                        </a:ext>
                      </a:extLst>
                    </a:blip>
                    <a:stretch>
                      <a:fillRect/>
                    </a:stretch>
                  </pic:blipFill>
                  <pic:spPr>
                    <a:xfrm>
                      <a:off x="0" y="0"/>
                      <a:ext cx="6400800" cy="1076325"/>
                    </a:xfrm>
                    <a:prstGeom prst="rect">
                      <a:avLst/>
                    </a:prstGeom>
                  </pic:spPr>
                </pic:pic>
              </a:graphicData>
            </a:graphic>
          </wp:inline>
        </w:drawing>
      </w:r>
    </w:p>
    <w:p w:rsidR="001B50DA" w:rsidRDefault="001B50DA" w:rsidP="0017010B">
      <w:pPr>
        <w:pStyle w:val="Caption"/>
      </w:pPr>
      <w:r>
        <w:t>Figure 1</w:t>
      </w:r>
      <w:r w:rsidR="0017010B">
        <w:t>2</w:t>
      </w:r>
      <w:r>
        <w:t xml:space="preserve">                                                                                   </w:t>
      </w:r>
    </w:p>
    <w:p w:rsidR="001B50DA" w:rsidRPr="004301C6" w:rsidRDefault="0017010B" w:rsidP="004301C6">
      <w:pPr>
        <w:pStyle w:val="Caption"/>
        <w:jc w:val="both"/>
        <w:rPr>
          <w:rFonts w:ascii="Simplified Arabic" w:hAnsi="Simplified Arabic" w:cs="Simplified Arabic"/>
          <w:b w:val="0"/>
          <w:bCs w:val="0"/>
          <w:smallCaps w:val="0"/>
          <w:color w:val="auto"/>
          <w:sz w:val="32"/>
          <w:szCs w:val="32"/>
          <w:rtl/>
          <w:lang w:bidi="ar-SA"/>
        </w:rPr>
      </w:pPr>
      <w:r w:rsidRPr="004301C6">
        <w:rPr>
          <w:rFonts w:ascii="Simplified Arabic" w:hAnsi="Simplified Arabic" w:cs="Simplified Arabic" w:hint="cs"/>
          <w:b w:val="0"/>
          <w:bCs w:val="0"/>
          <w:smallCaps w:val="0"/>
          <w:color w:val="auto"/>
          <w:sz w:val="32"/>
          <w:szCs w:val="32"/>
          <w:rtl/>
          <w:lang w:bidi="ar-SA"/>
        </w:rPr>
        <w:t>وهناك طرق أخرى يمكن فيها تحضير ألكيل الصوديوم ,وهي تفاعل فلز الصوديوم مع ألكيل الزئبق أو كاشف جرينيارد.</w:t>
      </w:r>
    </w:p>
    <w:p w:rsidR="0017010B" w:rsidRDefault="0017010B" w:rsidP="0017010B">
      <w:pPr>
        <w:keepNext/>
      </w:pPr>
      <w:r>
        <w:rPr>
          <w:rFonts w:hint="cs"/>
          <w:noProof/>
        </w:rPr>
        <w:drawing>
          <wp:inline distT="0" distB="0" distL="0" distR="0" wp14:anchorId="67455BC3" wp14:editId="6ADE3CA7">
            <wp:extent cx="5953956" cy="89547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جرينيارد.PNG"/>
                    <pic:cNvPicPr/>
                  </pic:nvPicPr>
                  <pic:blipFill>
                    <a:blip r:embed="rId21">
                      <a:extLst>
                        <a:ext uri="{28A0092B-C50C-407E-A947-70E740481C1C}">
                          <a14:useLocalDpi xmlns:a14="http://schemas.microsoft.com/office/drawing/2010/main" val="0"/>
                        </a:ext>
                      </a:extLst>
                    </a:blip>
                    <a:stretch>
                      <a:fillRect/>
                    </a:stretch>
                  </pic:blipFill>
                  <pic:spPr>
                    <a:xfrm>
                      <a:off x="0" y="0"/>
                      <a:ext cx="5953956" cy="895475"/>
                    </a:xfrm>
                    <a:prstGeom prst="rect">
                      <a:avLst/>
                    </a:prstGeom>
                  </pic:spPr>
                </pic:pic>
              </a:graphicData>
            </a:graphic>
          </wp:inline>
        </w:drawing>
      </w:r>
    </w:p>
    <w:p w:rsidR="0017010B" w:rsidRPr="0017010B" w:rsidRDefault="0017010B" w:rsidP="0017010B">
      <w:pPr>
        <w:pStyle w:val="Caption"/>
      </w:pPr>
      <w:r>
        <w:t xml:space="preserve">Figure 13                                                                                   </w:t>
      </w:r>
    </w:p>
    <w:p w:rsidR="00AF3A97" w:rsidRPr="00FE61A5" w:rsidRDefault="004301C6" w:rsidP="004301C6">
      <w:pPr>
        <w:pStyle w:val="ListParagraph"/>
        <w:numPr>
          <w:ilvl w:val="0"/>
          <w:numId w:val="12"/>
        </w:numPr>
        <w:rPr>
          <w:rFonts w:ascii="Simplified Arabic" w:eastAsiaTheme="minorEastAsia" w:hAnsi="Simplified Arabic" w:cs="Simplified Arabic"/>
          <w:sz w:val="32"/>
          <w:szCs w:val="32"/>
        </w:rPr>
      </w:pPr>
      <w:r w:rsidRPr="00FE61A5">
        <w:rPr>
          <w:rFonts w:ascii="Simplified Arabic" w:eastAsiaTheme="minorEastAsia" w:hAnsi="Simplified Arabic" w:cs="Simplified Arabic" w:hint="cs"/>
          <w:sz w:val="32"/>
          <w:szCs w:val="32"/>
          <w:rtl/>
        </w:rPr>
        <w:lastRenderedPageBreak/>
        <w:t>تفاعل المركب العضوي الفلزي مع ملح الفلز الأعلى في جهد الإختزال:</w:t>
      </w:r>
    </w:p>
    <w:p w:rsidR="008B6492" w:rsidRDefault="008B6492" w:rsidP="008B6492">
      <w:pPr>
        <w:keepNext/>
      </w:pPr>
      <w:r>
        <w:rPr>
          <w:rFonts w:hint="cs"/>
          <w:noProof/>
          <w:rtl/>
        </w:rPr>
        <w:drawing>
          <wp:inline distT="0" distB="0" distL="0" distR="0" wp14:anchorId="55A534B7" wp14:editId="3DE43BA1">
            <wp:extent cx="6400800" cy="583565"/>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ملح.PNG"/>
                    <pic:cNvPicPr/>
                  </pic:nvPicPr>
                  <pic:blipFill>
                    <a:blip r:embed="rId22">
                      <a:extLst>
                        <a:ext uri="{28A0092B-C50C-407E-A947-70E740481C1C}">
                          <a14:useLocalDpi xmlns:a14="http://schemas.microsoft.com/office/drawing/2010/main" val="0"/>
                        </a:ext>
                      </a:extLst>
                    </a:blip>
                    <a:stretch>
                      <a:fillRect/>
                    </a:stretch>
                  </pic:blipFill>
                  <pic:spPr>
                    <a:xfrm>
                      <a:off x="0" y="0"/>
                      <a:ext cx="6400800" cy="583565"/>
                    </a:xfrm>
                    <a:prstGeom prst="rect">
                      <a:avLst/>
                    </a:prstGeom>
                  </pic:spPr>
                </pic:pic>
              </a:graphicData>
            </a:graphic>
          </wp:inline>
        </w:drawing>
      </w:r>
    </w:p>
    <w:p w:rsidR="004301C6" w:rsidRDefault="008B6492" w:rsidP="008B6492">
      <w:pPr>
        <w:pStyle w:val="Caption"/>
      </w:pPr>
      <w:r>
        <w:t xml:space="preserve">Figure </w:t>
      </w:r>
      <w:fldSimple w:instr=" SEQ Figure \* ARABIC ">
        <w:r w:rsidR="001271AB">
          <w:rPr>
            <w:noProof/>
          </w:rPr>
          <w:t>1</w:t>
        </w:r>
      </w:fldSimple>
      <w:r>
        <w:t xml:space="preserve">4                                                                               </w:t>
      </w:r>
    </w:p>
    <w:p w:rsidR="008B6492" w:rsidRPr="00FE61A5" w:rsidRDefault="008B6492" w:rsidP="008B6492">
      <w:pPr>
        <w:rPr>
          <w:rFonts w:ascii="Simplified Arabic" w:eastAsiaTheme="minorEastAsia" w:hAnsi="Simplified Arabic" w:cs="Simplified Arabic"/>
          <w:smallCaps/>
          <w:spacing w:val="6"/>
          <w:sz w:val="32"/>
          <w:szCs w:val="32"/>
          <w:rtl/>
        </w:rPr>
      </w:pPr>
      <w:r w:rsidRPr="00FE61A5">
        <w:rPr>
          <w:rFonts w:ascii="Simplified Arabic" w:eastAsiaTheme="minorEastAsia" w:hAnsi="Simplified Arabic" w:cs="Simplified Arabic" w:hint="cs"/>
          <w:smallCaps/>
          <w:spacing w:val="6"/>
          <w:sz w:val="32"/>
          <w:szCs w:val="32"/>
          <w:rtl/>
        </w:rPr>
        <w:t>ومثال على ذلك كواشف جرينيارد (هاليد ألكيل الماغنيسيوم) مع كلوريد الكادميوم:</w:t>
      </w:r>
    </w:p>
    <w:p w:rsidR="008B6492" w:rsidRPr="00FE61A5" w:rsidRDefault="008B6492" w:rsidP="008B6492">
      <w:pPr>
        <w:keepNext/>
        <w:rPr>
          <w:rFonts w:ascii="Simplified Arabic" w:eastAsiaTheme="minorEastAsia" w:hAnsi="Simplified Arabic" w:cs="Simplified Arabic"/>
          <w:smallCaps/>
          <w:spacing w:val="6"/>
          <w:sz w:val="32"/>
          <w:szCs w:val="32"/>
        </w:rPr>
      </w:pPr>
      <w:r w:rsidRPr="00FE61A5">
        <w:rPr>
          <w:rFonts w:ascii="Simplified Arabic" w:eastAsiaTheme="minorEastAsia" w:hAnsi="Simplified Arabic" w:cs="Simplified Arabic" w:hint="cs"/>
          <w:smallCaps/>
          <w:noProof/>
          <w:spacing w:val="6"/>
          <w:sz w:val="32"/>
          <w:szCs w:val="32"/>
          <w:rtl/>
        </w:rPr>
        <w:drawing>
          <wp:inline distT="0" distB="0" distL="0" distR="0" wp14:anchorId="713D76C4" wp14:editId="5E02256D">
            <wp:extent cx="6400800" cy="457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مغنزيوم.PNG"/>
                    <pic:cNvPicPr/>
                  </pic:nvPicPr>
                  <pic:blipFill>
                    <a:blip r:embed="rId23">
                      <a:extLst>
                        <a:ext uri="{28A0092B-C50C-407E-A947-70E740481C1C}">
                          <a14:useLocalDpi xmlns:a14="http://schemas.microsoft.com/office/drawing/2010/main" val="0"/>
                        </a:ext>
                      </a:extLst>
                    </a:blip>
                    <a:stretch>
                      <a:fillRect/>
                    </a:stretch>
                  </pic:blipFill>
                  <pic:spPr>
                    <a:xfrm>
                      <a:off x="0" y="0"/>
                      <a:ext cx="6400800" cy="457200"/>
                    </a:xfrm>
                    <a:prstGeom prst="rect">
                      <a:avLst/>
                    </a:prstGeom>
                  </pic:spPr>
                </pic:pic>
              </a:graphicData>
            </a:graphic>
          </wp:inline>
        </w:drawing>
      </w:r>
    </w:p>
    <w:p w:rsidR="008B6492" w:rsidRPr="00FE61A5" w:rsidRDefault="008B6492" w:rsidP="008B6492">
      <w:pPr>
        <w:pStyle w:val="Caption"/>
      </w:pPr>
      <w:r w:rsidRPr="00FE61A5">
        <w:t xml:space="preserve">Figure 15                                                                            </w:t>
      </w:r>
      <w:r w:rsidR="00FE61A5" w:rsidRPr="00FE61A5">
        <w:t xml:space="preserve">        </w:t>
      </w:r>
    </w:p>
    <w:p w:rsidR="00FE61A5" w:rsidRPr="00FE61A5" w:rsidRDefault="008B6492" w:rsidP="006122F6">
      <w:pPr>
        <w:keepNext/>
        <w:jc w:val="both"/>
        <w:rPr>
          <w:rFonts w:ascii="Simplified Arabic" w:eastAsiaTheme="minorEastAsia" w:hAnsi="Simplified Arabic" w:cs="Simplified Arabic"/>
          <w:smallCaps/>
          <w:spacing w:val="6"/>
          <w:sz w:val="32"/>
          <w:szCs w:val="32"/>
        </w:rPr>
      </w:pPr>
      <w:r w:rsidRPr="00FE61A5">
        <w:rPr>
          <w:rFonts w:ascii="Simplified Arabic" w:eastAsiaTheme="minorEastAsia" w:hAnsi="Simplified Arabic" w:cs="Simplified Arabic" w:hint="cs"/>
          <w:smallCaps/>
          <w:spacing w:val="6"/>
          <w:sz w:val="32"/>
          <w:szCs w:val="32"/>
          <w:rtl/>
        </w:rPr>
        <w:t xml:space="preserve">وبنفس الطريقة يمكن استخدام كواشف جرينيارد لتحضير رباعي ألكيل </w:t>
      </w:r>
      <w:r w:rsidR="00F80F97">
        <w:rPr>
          <w:rFonts w:ascii="Simplified Arabic" w:eastAsiaTheme="minorEastAsia" w:hAnsi="Simplified Arabic" w:cs="Simplified Arabic" w:hint="cs"/>
          <w:smallCaps/>
          <w:spacing w:val="6"/>
          <w:sz w:val="32"/>
          <w:szCs w:val="32"/>
          <w:rtl/>
        </w:rPr>
        <w:t xml:space="preserve">السيليكون وثنائي ألكيل </w:t>
      </w:r>
      <w:r w:rsidRPr="00FE61A5">
        <w:rPr>
          <w:rFonts w:ascii="Simplified Arabic" w:eastAsiaTheme="minorEastAsia" w:hAnsi="Simplified Arabic" w:cs="Simplified Arabic" w:hint="cs"/>
          <w:smallCaps/>
          <w:spacing w:val="6"/>
          <w:sz w:val="32"/>
          <w:szCs w:val="32"/>
          <w:rtl/>
        </w:rPr>
        <w:t>الزئبق:</w:t>
      </w:r>
      <w:r w:rsidRPr="00FE61A5">
        <w:rPr>
          <w:rFonts w:ascii="Simplified Arabic" w:eastAsiaTheme="minorEastAsia" w:hAnsi="Simplified Arabic" w:cs="Simplified Arabic" w:hint="cs"/>
          <w:smallCaps/>
          <w:noProof/>
          <w:spacing w:val="6"/>
          <w:sz w:val="32"/>
          <w:szCs w:val="32"/>
          <w:rtl/>
        </w:rPr>
        <w:drawing>
          <wp:inline distT="0" distB="0" distL="0" distR="0" wp14:anchorId="1362B9EA" wp14:editId="4D830E63">
            <wp:extent cx="5696745" cy="943107"/>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سيليكون.PNG"/>
                    <pic:cNvPicPr/>
                  </pic:nvPicPr>
                  <pic:blipFill>
                    <a:blip r:embed="rId24">
                      <a:extLst>
                        <a:ext uri="{28A0092B-C50C-407E-A947-70E740481C1C}">
                          <a14:useLocalDpi xmlns:a14="http://schemas.microsoft.com/office/drawing/2010/main" val="0"/>
                        </a:ext>
                      </a:extLst>
                    </a:blip>
                    <a:stretch>
                      <a:fillRect/>
                    </a:stretch>
                  </pic:blipFill>
                  <pic:spPr>
                    <a:xfrm>
                      <a:off x="0" y="0"/>
                      <a:ext cx="5696745" cy="943107"/>
                    </a:xfrm>
                    <a:prstGeom prst="rect">
                      <a:avLst/>
                    </a:prstGeom>
                  </pic:spPr>
                </pic:pic>
              </a:graphicData>
            </a:graphic>
          </wp:inline>
        </w:drawing>
      </w:r>
    </w:p>
    <w:p w:rsidR="008B6492" w:rsidRPr="00FE61A5" w:rsidRDefault="00FE61A5" w:rsidP="00FE61A5">
      <w:pPr>
        <w:pStyle w:val="Caption"/>
      </w:pPr>
      <w:r w:rsidRPr="00FE61A5">
        <w:t xml:space="preserve">Figure 16                                                                                  </w:t>
      </w:r>
    </w:p>
    <w:p w:rsidR="00FE61A5" w:rsidRPr="00FE61A5" w:rsidRDefault="00FE61A5" w:rsidP="00FE61A5">
      <w:pPr>
        <w:rPr>
          <w:rFonts w:ascii="Simplified Arabic" w:eastAsiaTheme="minorEastAsia" w:hAnsi="Simplified Arabic" w:cs="Simplified Arabic"/>
          <w:smallCaps/>
          <w:spacing w:val="6"/>
          <w:sz w:val="32"/>
          <w:szCs w:val="32"/>
          <w:rtl/>
        </w:rPr>
      </w:pPr>
      <w:r w:rsidRPr="00FE61A5">
        <w:rPr>
          <w:rFonts w:ascii="Simplified Arabic" w:eastAsiaTheme="minorEastAsia" w:hAnsi="Simplified Arabic" w:cs="Simplified Arabic" w:hint="cs"/>
          <w:smallCaps/>
          <w:spacing w:val="6"/>
          <w:sz w:val="32"/>
          <w:szCs w:val="32"/>
          <w:rtl/>
        </w:rPr>
        <w:t>وللتذكير بأن جهوذ الاختزال القطبية القياسية (ْ</w:t>
      </w:r>
      <w:r w:rsidRPr="00FE61A5">
        <w:rPr>
          <w:rFonts w:ascii="Simplified Arabic" w:eastAsiaTheme="minorEastAsia" w:hAnsi="Simplified Arabic" w:cs="Simplified Arabic"/>
          <w:smallCaps/>
          <w:spacing w:val="6"/>
          <w:sz w:val="32"/>
          <w:szCs w:val="32"/>
        </w:rPr>
        <w:t>E</w:t>
      </w:r>
      <w:r w:rsidRPr="00FE61A5">
        <w:rPr>
          <w:rFonts w:ascii="Simplified Arabic" w:eastAsiaTheme="minorEastAsia" w:hAnsi="Simplified Arabic" w:cs="Simplified Arabic" w:hint="cs"/>
          <w:smallCaps/>
          <w:spacing w:val="6"/>
          <w:sz w:val="32"/>
          <w:szCs w:val="32"/>
          <w:rtl/>
        </w:rPr>
        <w:t>) لبعض الفلزات :</w:t>
      </w:r>
    </w:p>
    <w:p w:rsidR="00FE61A5" w:rsidRPr="00FE61A5" w:rsidRDefault="00FE61A5" w:rsidP="00FE61A5">
      <w:pPr>
        <w:keepNext/>
        <w:rPr>
          <w:rFonts w:ascii="Simplified Arabic" w:eastAsiaTheme="minorEastAsia" w:hAnsi="Simplified Arabic" w:cs="Simplified Arabic"/>
          <w:smallCaps/>
          <w:spacing w:val="6"/>
          <w:sz w:val="32"/>
          <w:szCs w:val="32"/>
        </w:rPr>
      </w:pPr>
      <w:r w:rsidRPr="00FE61A5">
        <w:rPr>
          <w:rFonts w:ascii="Simplified Arabic" w:eastAsiaTheme="minorEastAsia" w:hAnsi="Simplified Arabic" w:cs="Simplified Arabic" w:hint="cs"/>
          <w:smallCaps/>
          <w:noProof/>
          <w:spacing w:val="6"/>
          <w:sz w:val="32"/>
          <w:szCs w:val="32"/>
          <w:rtl/>
        </w:rPr>
        <w:drawing>
          <wp:inline distT="0" distB="0" distL="0" distR="0" wp14:anchorId="37CBD7A3" wp14:editId="221C62BB">
            <wp:extent cx="6400800" cy="723265"/>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أقطاب.PNG"/>
                    <pic:cNvPicPr/>
                  </pic:nvPicPr>
                  <pic:blipFill>
                    <a:blip r:embed="rId25">
                      <a:extLst>
                        <a:ext uri="{28A0092B-C50C-407E-A947-70E740481C1C}">
                          <a14:useLocalDpi xmlns:a14="http://schemas.microsoft.com/office/drawing/2010/main" val="0"/>
                        </a:ext>
                      </a:extLst>
                    </a:blip>
                    <a:stretch>
                      <a:fillRect/>
                    </a:stretch>
                  </pic:blipFill>
                  <pic:spPr>
                    <a:xfrm>
                      <a:off x="0" y="0"/>
                      <a:ext cx="6400800" cy="723265"/>
                    </a:xfrm>
                    <a:prstGeom prst="rect">
                      <a:avLst/>
                    </a:prstGeom>
                  </pic:spPr>
                </pic:pic>
              </a:graphicData>
            </a:graphic>
          </wp:inline>
        </w:drawing>
      </w:r>
    </w:p>
    <w:p w:rsidR="00FE61A5" w:rsidRDefault="00FE61A5" w:rsidP="00FE61A5">
      <w:pPr>
        <w:pStyle w:val="Caption"/>
      </w:pPr>
      <w:r w:rsidRPr="00FE61A5">
        <w:rPr>
          <w:rFonts w:ascii="Simplified Arabic" w:hAnsi="Simplified Arabic" w:cs="Simplified Arabic"/>
          <w:b w:val="0"/>
          <w:bCs w:val="0"/>
          <w:color w:val="auto"/>
          <w:sz w:val="32"/>
          <w:szCs w:val="32"/>
          <w:lang w:bidi="ar-SA"/>
        </w:rPr>
        <w:t xml:space="preserve">                                   </w:t>
      </w:r>
      <w:r>
        <w:rPr>
          <w:rFonts w:ascii="Simplified Arabic" w:hAnsi="Simplified Arabic" w:cs="Simplified Arabic"/>
          <w:b w:val="0"/>
          <w:bCs w:val="0"/>
          <w:color w:val="auto"/>
          <w:sz w:val="32"/>
          <w:szCs w:val="32"/>
          <w:lang w:bidi="ar-SA"/>
        </w:rPr>
        <w:t xml:space="preserve">                        </w:t>
      </w:r>
      <w:r w:rsidRPr="00FE61A5">
        <w:rPr>
          <w:rFonts w:ascii="Simplified Arabic" w:hAnsi="Simplified Arabic" w:cs="Simplified Arabic"/>
          <w:b w:val="0"/>
          <w:bCs w:val="0"/>
          <w:color w:val="auto"/>
          <w:sz w:val="32"/>
          <w:szCs w:val="32"/>
          <w:lang w:bidi="ar-SA"/>
        </w:rPr>
        <w:t xml:space="preserve"> </w:t>
      </w:r>
      <w:r>
        <w:t>Figure 17</w:t>
      </w:r>
      <w:r w:rsidR="00F80C9E">
        <w:t xml:space="preserve">                                                                            </w:t>
      </w:r>
    </w:p>
    <w:p w:rsidR="00FE61A5" w:rsidRPr="00452D98" w:rsidRDefault="00FE61A5" w:rsidP="00F875C0">
      <w:pPr>
        <w:pStyle w:val="ListParagraph"/>
        <w:numPr>
          <w:ilvl w:val="0"/>
          <w:numId w:val="12"/>
        </w:numPr>
        <w:spacing w:line="276" w:lineRule="auto"/>
        <w:rPr>
          <w:rFonts w:ascii="Simplified Arabic" w:eastAsiaTheme="minorEastAsia" w:hAnsi="Simplified Arabic" w:cs="Simplified Arabic"/>
          <w:sz w:val="32"/>
          <w:szCs w:val="32"/>
        </w:rPr>
      </w:pPr>
      <w:r w:rsidRPr="00452D98">
        <w:rPr>
          <w:rFonts w:ascii="Simplified Arabic" w:eastAsiaTheme="minorEastAsia" w:hAnsi="Simplified Arabic" w:cs="Simplified Arabic" w:hint="cs"/>
          <w:sz w:val="32"/>
          <w:szCs w:val="32"/>
          <w:rtl/>
        </w:rPr>
        <w:t>تفاعل الهيدروكربون مع الفلزات ومشتقاتها:</w:t>
      </w:r>
    </w:p>
    <w:p w:rsidR="00FE61A5" w:rsidRDefault="00452D98" w:rsidP="00F875C0">
      <w:pPr>
        <w:rPr>
          <w:rFonts w:ascii="Simplified Arabic" w:eastAsiaTheme="minorEastAsia" w:hAnsi="Simplified Arabic" w:cs="Simplified Arabic"/>
          <w:smallCaps/>
          <w:spacing w:val="6"/>
          <w:sz w:val="32"/>
          <w:szCs w:val="32"/>
          <w:rtl/>
        </w:rPr>
      </w:pPr>
      <w:r w:rsidRPr="00452D98">
        <w:rPr>
          <w:rFonts w:ascii="Simplified Arabic" w:eastAsiaTheme="minorEastAsia" w:hAnsi="Simplified Arabic" w:cs="Simplified Arabic" w:hint="cs"/>
          <w:smallCaps/>
          <w:spacing w:val="6"/>
          <w:sz w:val="32"/>
          <w:szCs w:val="32"/>
          <w:rtl/>
        </w:rPr>
        <w:t>بعض المركبات الهيدروكربونية والتي تحتوي على هيدروجين حمضي والتي يمكن أن تفقده مثل اللاسيتيليات (التي تحتوي على رابطة ثلاثية) وثلاثي فينيل ميثان الفلورين يمكن أن تتحول إلى مشتقاتها الفلزية بتفاعلها مع الصوديوم أو البوتا</w:t>
      </w:r>
      <w:r w:rsidR="00B55DAA">
        <w:rPr>
          <w:rFonts w:ascii="Simplified Arabic" w:eastAsiaTheme="minorEastAsia" w:hAnsi="Simplified Arabic" w:cs="Simplified Arabic" w:hint="cs"/>
          <w:smallCaps/>
          <w:spacing w:val="6"/>
          <w:sz w:val="32"/>
          <w:szCs w:val="32"/>
          <w:rtl/>
        </w:rPr>
        <w:t>سيوم</w:t>
      </w:r>
      <w:r w:rsidRPr="00452D98">
        <w:rPr>
          <w:rFonts w:ascii="Simplified Arabic" w:eastAsiaTheme="minorEastAsia" w:hAnsi="Simplified Arabic" w:cs="Simplified Arabic" w:hint="cs"/>
          <w:smallCaps/>
          <w:spacing w:val="6"/>
          <w:sz w:val="32"/>
          <w:szCs w:val="32"/>
          <w:rtl/>
        </w:rPr>
        <w:t xml:space="preserve"> وقد يستخدم محلول الصوديوم في الأمونيوم كوسط ملائم في التفاعل لتحضير مشتقات الصوديوم العضوية.</w:t>
      </w:r>
    </w:p>
    <w:p w:rsidR="00452D98" w:rsidRDefault="00452D98" w:rsidP="00452D98">
      <w:pPr>
        <w:keepNext/>
        <w:rPr>
          <w:rtl/>
        </w:rPr>
      </w:pPr>
      <w:r>
        <w:rPr>
          <w:rFonts w:ascii="Simplified Arabic" w:eastAsiaTheme="minorEastAsia" w:hAnsi="Simplified Arabic" w:cs="Simplified Arabic" w:hint="cs"/>
          <w:smallCaps/>
          <w:noProof/>
          <w:spacing w:val="6"/>
          <w:sz w:val="32"/>
          <w:szCs w:val="32"/>
          <w:rtl/>
        </w:rPr>
        <w:lastRenderedPageBreak/>
        <w:drawing>
          <wp:inline distT="0" distB="0" distL="0" distR="0" wp14:anchorId="00455D49" wp14:editId="00186CC6">
            <wp:extent cx="6400800" cy="1953260"/>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تري.PNG"/>
                    <pic:cNvPicPr/>
                  </pic:nvPicPr>
                  <pic:blipFill>
                    <a:blip r:embed="rId26">
                      <a:extLst>
                        <a:ext uri="{28A0092B-C50C-407E-A947-70E740481C1C}">
                          <a14:useLocalDpi xmlns:a14="http://schemas.microsoft.com/office/drawing/2010/main" val="0"/>
                        </a:ext>
                      </a:extLst>
                    </a:blip>
                    <a:stretch>
                      <a:fillRect/>
                    </a:stretch>
                  </pic:blipFill>
                  <pic:spPr>
                    <a:xfrm>
                      <a:off x="0" y="0"/>
                      <a:ext cx="6400800" cy="1953260"/>
                    </a:xfrm>
                    <a:prstGeom prst="rect">
                      <a:avLst/>
                    </a:prstGeom>
                  </pic:spPr>
                </pic:pic>
              </a:graphicData>
            </a:graphic>
          </wp:inline>
        </w:drawing>
      </w:r>
    </w:p>
    <w:p w:rsidR="00452D98" w:rsidRDefault="00452D98" w:rsidP="00452D98">
      <w:pPr>
        <w:pStyle w:val="Caption"/>
      </w:pPr>
      <w:r>
        <w:t xml:space="preserve">Figure 18                                                                              </w:t>
      </w:r>
      <w:r w:rsidR="00F875C0">
        <w:t xml:space="preserve"> </w:t>
      </w:r>
    </w:p>
    <w:p w:rsidR="00452D98" w:rsidRPr="00F875C0" w:rsidRDefault="00F875C0" w:rsidP="00F875C0">
      <w:pPr>
        <w:rPr>
          <w:rFonts w:ascii="Simplified Arabic" w:eastAsiaTheme="minorEastAsia" w:hAnsi="Simplified Arabic" w:cs="Simplified Arabic"/>
          <w:smallCaps/>
          <w:spacing w:val="6"/>
          <w:sz w:val="32"/>
          <w:szCs w:val="32"/>
          <w:rtl/>
        </w:rPr>
      </w:pPr>
      <w:r w:rsidRPr="00F875C0">
        <w:rPr>
          <w:rFonts w:ascii="Simplified Arabic" w:eastAsiaTheme="minorEastAsia" w:hAnsi="Simplified Arabic" w:cs="Simplified Arabic" w:hint="cs"/>
          <w:smallCaps/>
          <w:spacing w:val="6"/>
          <w:sz w:val="32"/>
          <w:szCs w:val="32"/>
          <w:rtl/>
        </w:rPr>
        <w:t>وبنفس الطريقة يمكن استخدام كواشف جرينيارد مع المركبات التي تحتوي على هيدروجين حمضي مثل الأسيتيليات وبنتاديين الحلقي.</w:t>
      </w:r>
    </w:p>
    <w:p w:rsidR="00F875C0" w:rsidRDefault="00F875C0" w:rsidP="00F875C0">
      <w:pPr>
        <w:keepNext/>
      </w:pPr>
      <w:r>
        <w:rPr>
          <w:rFonts w:hint="cs"/>
          <w:noProof/>
          <w:rtl/>
        </w:rPr>
        <w:drawing>
          <wp:inline distT="0" distB="0" distL="0" distR="0" wp14:anchorId="095821DD" wp14:editId="1517D7AE">
            <wp:extent cx="6400800" cy="1787525"/>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طويلة.PNG"/>
                    <pic:cNvPicPr/>
                  </pic:nvPicPr>
                  <pic:blipFill>
                    <a:blip r:embed="rId27">
                      <a:extLst>
                        <a:ext uri="{28A0092B-C50C-407E-A947-70E740481C1C}">
                          <a14:useLocalDpi xmlns:a14="http://schemas.microsoft.com/office/drawing/2010/main" val="0"/>
                        </a:ext>
                      </a:extLst>
                    </a:blip>
                    <a:stretch>
                      <a:fillRect/>
                    </a:stretch>
                  </pic:blipFill>
                  <pic:spPr>
                    <a:xfrm>
                      <a:off x="0" y="0"/>
                      <a:ext cx="6400800" cy="1787525"/>
                    </a:xfrm>
                    <a:prstGeom prst="rect">
                      <a:avLst/>
                    </a:prstGeom>
                  </pic:spPr>
                </pic:pic>
              </a:graphicData>
            </a:graphic>
          </wp:inline>
        </w:drawing>
      </w:r>
    </w:p>
    <w:p w:rsidR="00F875C0" w:rsidRDefault="00F875C0" w:rsidP="00F875C0">
      <w:pPr>
        <w:pStyle w:val="Caption"/>
      </w:pPr>
      <w:r>
        <w:t xml:space="preserve">Figure  19                                                                            </w:t>
      </w:r>
    </w:p>
    <w:p w:rsidR="00F875C0" w:rsidRPr="001F7CB5" w:rsidRDefault="000A3590" w:rsidP="00F875C0">
      <w:pPr>
        <w:rPr>
          <w:rFonts w:ascii="Simplified Arabic" w:hAnsi="Simplified Arabic" w:cs="Simplified Arabic"/>
          <w:color w:val="0070C0"/>
          <w:sz w:val="36"/>
          <w:szCs w:val="36"/>
          <w:rtl/>
        </w:rPr>
      </w:pPr>
      <w:r w:rsidRPr="001F7CB5">
        <w:rPr>
          <w:rFonts w:ascii="Simplified Arabic" w:hAnsi="Simplified Arabic" w:cs="Simplified Arabic"/>
          <w:color w:val="0070C0"/>
          <w:sz w:val="36"/>
          <w:szCs w:val="36"/>
          <w:rtl/>
        </w:rPr>
        <w:t>الفصل الثاني :تفاعلات مركباتها</w:t>
      </w:r>
      <w:r w:rsidR="00F80C9E">
        <w:rPr>
          <w:rStyle w:val="FootnoteReference"/>
          <w:rFonts w:ascii="Simplified Arabic" w:hAnsi="Simplified Arabic" w:cs="Simplified Arabic"/>
          <w:color w:val="0070C0"/>
          <w:sz w:val="36"/>
          <w:szCs w:val="36"/>
          <w:rtl/>
        </w:rPr>
        <w:footnoteReference w:id="6"/>
      </w:r>
    </w:p>
    <w:p w:rsidR="000A3590" w:rsidRPr="00C37491" w:rsidRDefault="000A3590" w:rsidP="001F7CB5">
      <w:pPr>
        <w:pStyle w:val="ListParagraph"/>
        <w:numPr>
          <w:ilvl w:val="0"/>
          <w:numId w:val="15"/>
        </w:numPr>
        <w:jc w:val="both"/>
        <w:rPr>
          <w:rFonts w:ascii="Simplified Arabic" w:hAnsi="Simplified Arabic" w:cs="Simplified Arabic"/>
          <w:sz w:val="32"/>
          <w:szCs w:val="32"/>
        </w:rPr>
      </w:pPr>
      <w:r w:rsidRPr="00C37491">
        <w:rPr>
          <w:rFonts w:ascii="Simplified Arabic" w:hAnsi="Simplified Arabic" w:cs="Simplified Arabic"/>
          <w:sz w:val="32"/>
          <w:szCs w:val="32"/>
          <w:rtl/>
        </w:rPr>
        <w:t xml:space="preserve">التحلل المائي (الحلمهة) </w:t>
      </w:r>
      <w:r w:rsidRPr="00C37491">
        <w:rPr>
          <w:rFonts w:ascii="Simplified Arabic" w:hAnsi="Simplified Arabic" w:cs="Simplified Arabic"/>
          <w:sz w:val="32"/>
          <w:szCs w:val="32"/>
        </w:rPr>
        <w:t>Hydrolysis</w:t>
      </w:r>
      <w:r w:rsidRPr="00C37491">
        <w:rPr>
          <w:rFonts w:ascii="Simplified Arabic" w:hAnsi="Simplified Arabic" w:cs="Simplified Arabic"/>
          <w:sz w:val="32"/>
          <w:szCs w:val="32"/>
          <w:rtl/>
        </w:rPr>
        <w:t xml:space="preserve"> :</w:t>
      </w:r>
    </w:p>
    <w:p w:rsidR="00C37491" w:rsidRPr="00C37491" w:rsidRDefault="00C37491" w:rsidP="00F7052F">
      <w:pPr>
        <w:spacing w:line="240" w:lineRule="auto"/>
        <w:jc w:val="both"/>
        <w:rPr>
          <w:rFonts w:ascii="Simplified Arabic" w:hAnsi="Simplified Arabic" w:cs="Simplified Arabic"/>
          <w:sz w:val="32"/>
          <w:szCs w:val="32"/>
        </w:rPr>
      </w:pPr>
      <w:r w:rsidRPr="00C37491">
        <w:rPr>
          <w:rFonts w:ascii="Simplified Arabic" w:hAnsi="Simplified Arabic" w:cs="Simplified Arabic"/>
          <w:sz w:val="32"/>
          <w:szCs w:val="32"/>
          <w:rtl/>
        </w:rPr>
        <w:t>تتفاعل المركبات العضوية الفلزية مع الماء لتكوين المركب الهيدروكربوني المقابل وهيدوكسيد الفلز .وكما ذكرنا يزداد نشاط تفاعل هذه المركبات مع الماء كلما قلت كهرسلبية الفلز.</w:t>
      </w:r>
      <w:r w:rsidR="00F7052F">
        <w:rPr>
          <w:rFonts w:ascii="Simplified Arabic" w:hAnsi="Simplified Arabic" w:cs="Simplified Arabic" w:hint="cs"/>
          <w:sz w:val="32"/>
          <w:szCs w:val="32"/>
          <w:rtl/>
        </w:rPr>
        <w:t xml:space="preserve"> </w:t>
      </w:r>
      <w:r w:rsidRPr="00C37491">
        <w:rPr>
          <w:rFonts w:ascii="Simplified Arabic" w:hAnsi="Simplified Arabic" w:cs="Simplified Arabic"/>
          <w:sz w:val="32"/>
          <w:szCs w:val="32"/>
          <w:rtl/>
        </w:rPr>
        <w:t xml:space="preserve">ولذلك فإن مركبات  الليثيوم والمغنزيوم والألمنيوم الألكيلية تتفاعل بشدة مع الماء. </w:t>
      </w:r>
    </w:p>
    <w:p w:rsidR="00E413A7" w:rsidRDefault="00C37491" w:rsidP="00E413A7">
      <w:pPr>
        <w:keepNext/>
      </w:pPr>
      <w:r>
        <w:rPr>
          <w:noProof/>
        </w:rPr>
        <w:lastRenderedPageBreak/>
        <w:drawing>
          <wp:inline distT="0" distB="0" distL="0" distR="0" wp14:anchorId="050DA1CD" wp14:editId="7704DB29">
            <wp:extent cx="6400800" cy="137668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مااااء.PNG"/>
                    <pic:cNvPicPr/>
                  </pic:nvPicPr>
                  <pic:blipFill>
                    <a:blip r:embed="rId28">
                      <a:extLst>
                        <a:ext uri="{28A0092B-C50C-407E-A947-70E740481C1C}">
                          <a14:useLocalDpi xmlns:a14="http://schemas.microsoft.com/office/drawing/2010/main" val="0"/>
                        </a:ext>
                      </a:extLst>
                    </a:blip>
                    <a:stretch>
                      <a:fillRect/>
                    </a:stretch>
                  </pic:blipFill>
                  <pic:spPr>
                    <a:xfrm>
                      <a:off x="0" y="0"/>
                      <a:ext cx="6400800" cy="1376680"/>
                    </a:xfrm>
                    <a:prstGeom prst="rect">
                      <a:avLst/>
                    </a:prstGeom>
                  </pic:spPr>
                </pic:pic>
              </a:graphicData>
            </a:graphic>
          </wp:inline>
        </w:drawing>
      </w:r>
    </w:p>
    <w:p w:rsidR="00F875C0" w:rsidRDefault="00E413A7" w:rsidP="00E413A7">
      <w:pPr>
        <w:pStyle w:val="Caption"/>
      </w:pPr>
      <w:r>
        <w:t xml:space="preserve">Figure </w:t>
      </w:r>
      <w:fldSimple w:instr=" SEQ Figure \* ARABIC ">
        <w:r w:rsidR="001271AB">
          <w:rPr>
            <w:noProof/>
          </w:rPr>
          <w:t>2</w:t>
        </w:r>
      </w:fldSimple>
      <w:r>
        <w:t xml:space="preserve">0                                                                                 </w:t>
      </w:r>
    </w:p>
    <w:p w:rsidR="008D59A9" w:rsidRDefault="00E413A7" w:rsidP="008D59A9">
      <w:pPr>
        <w:keepNext/>
        <w:spacing w:line="240" w:lineRule="auto"/>
      </w:pPr>
      <w:r w:rsidRPr="008D59A9">
        <w:rPr>
          <w:rFonts w:ascii="Simplified Arabic" w:hAnsi="Simplified Arabic" w:cs="Simplified Arabic" w:hint="cs"/>
          <w:sz w:val="32"/>
          <w:szCs w:val="32"/>
          <w:rtl/>
        </w:rPr>
        <w:t xml:space="preserve">كما تتتفاعل هذه المركبات مع الحموض الكربوكسيلية </w:t>
      </w:r>
      <w:r w:rsidR="008D59A9" w:rsidRPr="008D59A9">
        <w:rPr>
          <w:rFonts w:ascii="Simplified Arabic" w:hAnsi="Simplified Arabic" w:cs="Simplified Arabic" w:hint="cs"/>
          <w:sz w:val="32"/>
          <w:szCs w:val="32"/>
          <w:rtl/>
        </w:rPr>
        <w:t xml:space="preserve">والأغوال. التفاعل التالي بين </w:t>
      </w:r>
      <w:r w:rsidR="008D59A9" w:rsidRPr="008D59A9">
        <w:rPr>
          <w:rFonts w:ascii="Simplified Arabic" w:hAnsi="Simplified Arabic" w:cs="Simplified Arabic"/>
          <w:sz w:val="32"/>
          <w:szCs w:val="32"/>
        </w:rPr>
        <w:t>t-Butyl lithium</w:t>
      </w:r>
      <w:r w:rsidR="008D59A9" w:rsidRPr="008D59A9">
        <w:rPr>
          <w:rFonts w:ascii="Simplified Arabic" w:hAnsi="Simplified Arabic" w:cs="Simplified Arabic" w:hint="cs"/>
          <w:sz w:val="32"/>
          <w:szCs w:val="32"/>
          <w:rtl/>
        </w:rPr>
        <w:t xml:space="preserve"> و</w:t>
      </w:r>
      <w:r w:rsidR="008D59A9" w:rsidRPr="008D59A9">
        <w:rPr>
          <w:rFonts w:ascii="Simplified Arabic" w:hAnsi="Simplified Arabic" w:cs="Simplified Arabic"/>
          <w:sz w:val="32"/>
          <w:szCs w:val="32"/>
        </w:rPr>
        <w:t xml:space="preserve">methanol </w:t>
      </w:r>
      <w:r w:rsidR="008D59A9">
        <w:rPr>
          <w:rFonts w:ascii="Simplified Arabic" w:hAnsi="Simplified Arabic" w:cs="Simplified Arabic" w:hint="cs"/>
          <w:sz w:val="32"/>
          <w:szCs w:val="32"/>
          <w:rtl/>
        </w:rPr>
        <w:t>.</w:t>
      </w:r>
      <w:r w:rsidR="008D59A9">
        <w:rPr>
          <w:rFonts w:ascii="Simplified Arabic" w:hAnsi="Simplified Arabic" w:cs="Simplified Arabic" w:hint="cs"/>
          <w:noProof/>
          <w:sz w:val="32"/>
          <w:szCs w:val="32"/>
          <w:rtl/>
        </w:rPr>
        <w:drawing>
          <wp:inline distT="0" distB="0" distL="0" distR="0" wp14:anchorId="4BEDB821" wp14:editId="79BD9669">
            <wp:extent cx="6400800" cy="131953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غول.PNG"/>
                    <pic:cNvPicPr/>
                  </pic:nvPicPr>
                  <pic:blipFill>
                    <a:blip r:embed="rId29">
                      <a:extLst>
                        <a:ext uri="{28A0092B-C50C-407E-A947-70E740481C1C}">
                          <a14:useLocalDpi xmlns:a14="http://schemas.microsoft.com/office/drawing/2010/main" val="0"/>
                        </a:ext>
                      </a:extLst>
                    </a:blip>
                    <a:stretch>
                      <a:fillRect/>
                    </a:stretch>
                  </pic:blipFill>
                  <pic:spPr>
                    <a:xfrm>
                      <a:off x="0" y="0"/>
                      <a:ext cx="6400800" cy="1319530"/>
                    </a:xfrm>
                    <a:prstGeom prst="rect">
                      <a:avLst/>
                    </a:prstGeom>
                  </pic:spPr>
                </pic:pic>
              </a:graphicData>
            </a:graphic>
          </wp:inline>
        </w:drawing>
      </w:r>
    </w:p>
    <w:p w:rsidR="00E413A7" w:rsidRPr="008D59A9" w:rsidRDefault="008D59A9" w:rsidP="008D59A9">
      <w:pPr>
        <w:pStyle w:val="Caption"/>
      </w:pPr>
      <w:r>
        <w:t xml:space="preserve">Figure 21                                                                             </w:t>
      </w:r>
    </w:p>
    <w:p w:rsidR="00F875C0" w:rsidRPr="002A1B66" w:rsidRDefault="008D59A9" w:rsidP="002A1B66">
      <w:pPr>
        <w:jc w:val="both"/>
        <w:rPr>
          <w:rFonts w:ascii="Simplified Arabic" w:hAnsi="Simplified Arabic" w:cs="Simplified Arabic"/>
          <w:sz w:val="32"/>
          <w:szCs w:val="32"/>
          <w:rtl/>
        </w:rPr>
      </w:pPr>
      <w:r w:rsidRPr="002A1B66">
        <w:rPr>
          <w:rFonts w:ascii="Simplified Arabic" w:hAnsi="Simplified Arabic" w:cs="Simplified Arabic"/>
          <w:sz w:val="32"/>
          <w:szCs w:val="32"/>
          <w:rtl/>
        </w:rPr>
        <w:t>ويكون تحلل مركبات الزنك والكادميوم العضوية بطيئ ,أما مركبات السيليكون والقصدير والزئبق والرصاص العضوية فهي لا تتأثر بالماء ولكنها تتحلل في المحاليل الحمضية.</w:t>
      </w:r>
    </w:p>
    <w:p w:rsidR="00F875C0" w:rsidRDefault="002A1B66" w:rsidP="002A1B66">
      <w:pPr>
        <w:pStyle w:val="ListParagraph"/>
        <w:numPr>
          <w:ilvl w:val="0"/>
          <w:numId w:val="15"/>
        </w:numPr>
        <w:rPr>
          <w:rFonts w:ascii="Simplified Arabic" w:hAnsi="Simplified Arabic" w:cs="Simplified Arabic"/>
          <w:sz w:val="32"/>
          <w:szCs w:val="32"/>
        </w:rPr>
      </w:pPr>
      <w:r w:rsidRPr="002A1B66">
        <w:rPr>
          <w:rFonts w:ascii="Simplified Arabic" w:hAnsi="Simplified Arabic" w:cs="Simplified Arabic" w:hint="cs"/>
          <w:sz w:val="32"/>
          <w:szCs w:val="32"/>
          <w:rtl/>
        </w:rPr>
        <w:t xml:space="preserve">التفاعل مع الهالوجينات </w:t>
      </w:r>
      <w:r w:rsidRPr="002A1B66">
        <w:rPr>
          <w:rFonts w:ascii="Simplified Arabic" w:hAnsi="Simplified Arabic" w:cs="Simplified Arabic"/>
          <w:sz w:val="32"/>
          <w:szCs w:val="32"/>
        </w:rPr>
        <w:tab/>
        <w:t>Reaction with Halogens</w:t>
      </w:r>
      <w:r w:rsidRPr="002A1B66">
        <w:rPr>
          <w:rFonts w:ascii="Simplified Arabic" w:hAnsi="Simplified Arabic" w:cs="Simplified Arabic" w:hint="cs"/>
          <w:sz w:val="32"/>
          <w:szCs w:val="32"/>
          <w:rtl/>
        </w:rPr>
        <w:t xml:space="preserve"> :</w:t>
      </w:r>
    </w:p>
    <w:p w:rsidR="002A1B66" w:rsidRDefault="002A1B66" w:rsidP="006C3D17">
      <w:pPr>
        <w:keepNext/>
      </w:pPr>
      <w:r>
        <w:rPr>
          <w:rFonts w:ascii="Simplified Arabic" w:hAnsi="Simplified Arabic" w:cs="Simplified Arabic" w:hint="cs"/>
          <w:sz w:val="32"/>
          <w:szCs w:val="32"/>
          <w:rtl/>
        </w:rPr>
        <w:t>معظم المركبات العضوية المعدنية تتفاعل بشدة مع الكلور أو البروم مكونة هاليدات الألكيل والملح ,ولا تعتبر هذه التفاعلات ذات التفاعلات ذات أهمية في التحضيرات العضوية لأن هاليدات الألكيل الناتجة  عبارة عن مواد أولية أستخدمت في تحضير هذه المركبات.</w:t>
      </w:r>
      <w:r>
        <w:rPr>
          <w:rFonts w:ascii="Simplified Arabic" w:hAnsi="Simplified Arabic" w:cs="Simplified Arabic" w:hint="cs"/>
          <w:noProof/>
          <w:sz w:val="32"/>
          <w:szCs w:val="32"/>
          <w:rtl/>
        </w:rPr>
        <w:t xml:space="preserve"> </w:t>
      </w:r>
      <w:r>
        <w:rPr>
          <w:rFonts w:ascii="Simplified Arabic" w:hAnsi="Simplified Arabic" w:cs="Simplified Arabic"/>
          <w:noProof/>
          <w:sz w:val="32"/>
          <w:szCs w:val="32"/>
        </w:rPr>
        <w:t xml:space="preserve">  </w:t>
      </w:r>
      <w:r>
        <w:rPr>
          <w:rFonts w:ascii="Simplified Arabic" w:hAnsi="Simplified Arabic" w:cs="Simplified Arabic"/>
          <w:noProof/>
          <w:sz w:val="32"/>
          <w:szCs w:val="32"/>
        </w:rPr>
        <w:drawing>
          <wp:inline distT="0" distB="0" distL="0" distR="0">
            <wp:extent cx="5391902" cy="352474"/>
            <wp:effectExtent l="0" t="0" r="0"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هالوجين.PNG"/>
                    <pic:cNvPicPr/>
                  </pic:nvPicPr>
                  <pic:blipFill>
                    <a:blip r:embed="rId30">
                      <a:extLst>
                        <a:ext uri="{28A0092B-C50C-407E-A947-70E740481C1C}">
                          <a14:useLocalDpi xmlns:a14="http://schemas.microsoft.com/office/drawing/2010/main" val="0"/>
                        </a:ext>
                      </a:extLst>
                    </a:blip>
                    <a:stretch>
                      <a:fillRect/>
                    </a:stretch>
                  </pic:blipFill>
                  <pic:spPr>
                    <a:xfrm>
                      <a:off x="0" y="0"/>
                      <a:ext cx="5391902" cy="352474"/>
                    </a:xfrm>
                    <a:prstGeom prst="rect">
                      <a:avLst/>
                    </a:prstGeom>
                  </pic:spPr>
                </pic:pic>
              </a:graphicData>
            </a:graphic>
          </wp:inline>
        </w:drawing>
      </w:r>
    </w:p>
    <w:p w:rsidR="002A1B66" w:rsidRDefault="002A1B66" w:rsidP="002A1B66">
      <w:pPr>
        <w:pStyle w:val="Caption"/>
      </w:pPr>
      <w:r>
        <w:t xml:space="preserve">                                                                                                 Figure 22</w:t>
      </w:r>
      <w:r w:rsidR="00F80C9E">
        <w:t xml:space="preserve">                                                                             </w:t>
      </w:r>
    </w:p>
    <w:p w:rsidR="0001369F" w:rsidRDefault="00F7052F" w:rsidP="0001369F">
      <w:pPr>
        <w:keepNext/>
        <w:rPr>
          <w:rtl/>
        </w:rPr>
      </w:pPr>
      <w:r>
        <w:rPr>
          <w:rFonts w:ascii="Simplified Arabic" w:hAnsi="Simplified Arabic" w:cs="Simplified Arabic" w:hint="cs"/>
          <w:sz w:val="32"/>
          <w:szCs w:val="32"/>
          <w:rtl/>
        </w:rPr>
        <w:t>وفي هذه التف</w:t>
      </w:r>
      <w:r w:rsidR="006C3D17" w:rsidRPr="006C3D17">
        <w:rPr>
          <w:rFonts w:ascii="Simplified Arabic" w:hAnsi="Simplified Arabic" w:cs="Simplified Arabic" w:hint="cs"/>
          <w:sz w:val="32"/>
          <w:szCs w:val="32"/>
          <w:rtl/>
        </w:rPr>
        <w:t>اعلات يتفاعل الهالوجين كمادة إلكتروفيلية</w:t>
      </w:r>
      <w:r w:rsidR="006C3D17">
        <w:rPr>
          <w:rFonts w:ascii="Simplified Arabic" w:hAnsi="Simplified Arabic" w:cs="Simplified Arabic" w:hint="cs"/>
          <w:sz w:val="32"/>
          <w:szCs w:val="32"/>
          <w:rtl/>
        </w:rPr>
        <w:t xml:space="preserve"> (مادة محبة للالكترونات) </w:t>
      </w:r>
      <w:r w:rsidR="006C3D17" w:rsidRPr="006C3D17">
        <w:rPr>
          <w:rFonts w:ascii="Simplified Arabic" w:hAnsi="Simplified Arabic" w:cs="Simplified Arabic" w:hint="cs"/>
          <w:sz w:val="32"/>
          <w:szCs w:val="32"/>
          <w:rtl/>
        </w:rPr>
        <w:t xml:space="preserve">. وأن ألية التفاعل تبدو وكأنها تحدث بطريقتين أحدهما </w:t>
      </w:r>
      <w:r w:rsidR="006C3D17" w:rsidRPr="006C3D17">
        <w:rPr>
          <w:rFonts w:ascii="Simplified Arabic" w:hAnsi="Simplified Arabic" w:cs="Simplified Arabic"/>
          <w:sz w:val="32"/>
          <w:szCs w:val="32"/>
        </w:rPr>
        <w:t>SE</w:t>
      </w:r>
      <w:r w:rsidR="006C3D17" w:rsidRPr="006C3D17">
        <w:rPr>
          <w:rFonts w:ascii="Simplified Arabic" w:hAnsi="Simplified Arabic" w:cs="Simplified Arabic"/>
          <w:sz w:val="32"/>
          <w:szCs w:val="32"/>
          <w:vertAlign w:val="subscript"/>
        </w:rPr>
        <w:t>1</w:t>
      </w:r>
      <w:r w:rsidR="006C3D17" w:rsidRPr="006C3D17">
        <w:rPr>
          <w:rFonts w:ascii="Simplified Arabic" w:hAnsi="Simplified Arabic" w:cs="Simplified Arabic" w:hint="cs"/>
          <w:sz w:val="32"/>
          <w:szCs w:val="32"/>
          <w:rtl/>
        </w:rPr>
        <w:t xml:space="preserve"> (الاستبدال الالكترفيلي الأحادي </w:t>
      </w:r>
      <w:r w:rsidR="0001369F">
        <w:rPr>
          <w:rFonts w:ascii="Simplified Arabic" w:hAnsi="Simplified Arabic" w:cs="Simplified Arabic" w:hint="cs"/>
          <w:sz w:val="32"/>
          <w:szCs w:val="32"/>
          <w:rtl/>
        </w:rPr>
        <w:t xml:space="preserve">الجزيئة والذي يتم على </w:t>
      </w:r>
      <w:r w:rsidR="0001369F">
        <w:rPr>
          <w:rFonts w:ascii="Simplified Arabic" w:hAnsi="Simplified Arabic" w:cs="Simplified Arabic" w:hint="cs"/>
          <w:sz w:val="32"/>
          <w:szCs w:val="32"/>
          <w:rtl/>
        </w:rPr>
        <w:lastRenderedPageBreak/>
        <w:t>مرحلتين) و</w:t>
      </w:r>
      <w:r w:rsidR="006C3D17" w:rsidRPr="006C3D17">
        <w:rPr>
          <w:rFonts w:ascii="Simplified Arabic" w:hAnsi="Simplified Arabic" w:cs="Simplified Arabic" w:hint="cs"/>
          <w:sz w:val="32"/>
          <w:szCs w:val="32"/>
          <w:rtl/>
        </w:rPr>
        <w:t>مثل هذه التفاعلات</w:t>
      </w:r>
      <w:r w:rsidR="006C3D17">
        <w:rPr>
          <w:rFonts w:ascii="Simplified Arabic" w:hAnsi="Simplified Arabic" w:cs="Simplified Arabic" w:hint="cs"/>
          <w:sz w:val="32"/>
          <w:szCs w:val="32"/>
          <w:rtl/>
        </w:rPr>
        <w:t xml:space="preserve">  </w:t>
      </w:r>
      <w:r w:rsidR="006C3D17" w:rsidRPr="006C3D17">
        <w:rPr>
          <w:rFonts w:ascii="Simplified Arabic" w:hAnsi="Simplified Arabic" w:cs="Simplified Arabic" w:hint="cs"/>
          <w:sz w:val="32"/>
          <w:szCs w:val="32"/>
          <w:rtl/>
        </w:rPr>
        <w:t xml:space="preserve">تتم في المركبات العضوية الفلزية التي تكون فيها الرابطة </w:t>
      </w:r>
      <w:r w:rsidR="006C3D17" w:rsidRPr="006C3D17">
        <w:rPr>
          <w:rFonts w:ascii="Simplified Arabic" w:hAnsi="Simplified Arabic" w:cs="Simplified Arabic"/>
          <w:sz w:val="32"/>
          <w:szCs w:val="32"/>
        </w:rPr>
        <w:t>C-M</w:t>
      </w:r>
      <w:r w:rsidR="0001369F">
        <w:rPr>
          <w:rFonts w:ascii="Simplified Arabic" w:hAnsi="Simplified Arabic" w:cs="Simplified Arabic" w:hint="cs"/>
          <w:sz w:val="32"/>
          <w:szCs w:val="32"/>
          <w:rtl/>
        </w:rPr>
        <w:t xml:space="preserve"> </w:t>
      </w:r>
      <w:r w:rsidR="006C3D17" w:rsidRPr="006C3D17">
        <w:rPr>
          <w:rFonts w:ascii="Simplified Arabic" w:hAnsi="Simplified Arabic" w:cs="Simplified Arabic" w:hint="cs"/>
          <w:sz w:val="32"/>
          <w:szCs w:val="32"/>
          <w:rtl/>
        </w:rPr>
        <w:t xml:space="preserve">عالية </w:t>
      </w:r>
      <w:r w:rsidR="0001369F">
        <w:rPr>
          <w:rFonts w:ascii="Simplified Arabic" w:hAnsi="Simplified Arabic" w:cs="Simplified Arabic" w:hint="cs"/>
          <w:sz w:val="32"/>
          <w:szCs w:val="32"/>
          <w:rtl/>
        </w:rPr>
        <w:t>التأين,</w:t>
      </w:r>
      <w:r w:rsidR="006C3D17" w:rsidRPr="006C3D17">
        <w:rPr>
          <w:rFonts w:ascii="Simplified Arabic" w:hAnsi="Simplified Arabic" w:cs="Simplified Arabic" w:hint="cs"/>
          <w:sz w:val="32"/>
          <w:szCs w:val="32"/>
          <w:rtl/>
        </w:rPr>
        <w:t xml:space="preserve">والطريقة الثانية هي </w:t>
      </w:r>
      <w:r w:rsidR="006C3D17" w:rsidRPr="006C3D17">
        <w:rPr>
          <w:rFonts w:ascii="Simplified Arabic" w:hAnsi="Simplified Arabic" w:cs="Simplified Arabic"/>
          <w:sz w:val="32"/>
          <w:szCs w:val="32"/>
        </w:rPr>
        <w:t>SE</w:t>
      </w:r>
      <w:r w:rsidR="006C3D17" w:rsidRPr="006C3D17">
        <w:rPr>
          <w:rFonts w:ascii="Simplified Arabic" w:hAnsi="Simplified Arabic" w:cs="Simplified Arabic"/>
          <w:sz w:val="32"/>
          <w:szCs w:val="32"/>
          <w:vertAlign w:val="subscript"/>
        </w:rPr>
        <w:t>2</w:t>
      </w:r>
      <w:r w:rsidR="0001369F">
        <w:rPr>
          <w:rFonts w:ascii="Simplified Arabic" w:hAnsi="Simplified Arabic" w:cs="Simplified Arabic" w:hint="cs"/>
          <w:sz w:val="32"/>
          <w:szCs w:val="32"/>
          <w:rtl/>
        </w:rPr>
        <w:t xml:space="preserve"> </w:t>
      </w:r>
      <w:r w:rsidR="006C3D17" w:rsidRPr="006C3D17">
        <w:rPr>
          <w:rFonts w:ascii="Simplified Arabic" w:hAnsi="Simplified Arabic" w:cs="Simplified Arabic" w:hint="cs"/>
          <w:sz w:val="32"/>
          <w:szCs w:val="32"/>
          <w:rtl/>
        </w:rPr>
        <w:t>(الاستبدال الالكتروفيلي الثنائي</w:t>
      </w:r>
      <w:r w:rsidR="0001369F">
        <w:rPr>
          <w:rFonts w:ascii="Simplified Arabic" w:hAnsi="Simplified Arabic" w:cs="Simplified Arabic" w:hint="cs"/>
          <w:sz w:val="32"/>
          <w:szCs w:val="32"/>
          <w:rtl/>
        </w:rPr>
        <w:t xml:space="preserve"> الجزيئة والذي تم على مرحلة </w:t>
      </w:r>
      <w:r w:rsidR="006C3D17" w:rsidRPr="006C3D17">
        <w:rPr>
          <w:rFonts w:ascii="Simplified Arabic" w:hAnsi="Simplified Arabic" w:cs="Simplified Arabic" w:hint="cs"/>
          <w:sz w:val="32"/>
          <w:szCs w:val="32"/>
          <w:rtl/>
        </w:rPr>
        <w:t>واحدة</w:t>
      </w:r>
      <w:r w:rsidR="006C3D17">
        <w:rPr>
          <w:rFonts w:ascii="Simplified Arabic" w:hAnsi="Simplified Arabic" w:cs="Simplified Arabic" w:hint="cs"/>
          <w:sz w:val="32"/>
          <w:szCs w:val="32"/>
          <w:rtl/>
        </w:rPr>
        <w:t>)</w:t>
      </w:r>
      <w:r w:rsidR="0001369F">
        <w:rPr>
          <w:rFonts w:ascii="Simplified Arabic" w:hAnsi="Simplified Arabic" w:cs="Simplified Arabic" w:hint="cs"/>
          <w:sz w:val="32"/>
          <w:szCs w:val="32"/>
          <w:rtl/>
        </w:rPr>
        <w:t>.</w:t>
      </w:r>
      <w:r w:rsidR="0001369F">
        <w:rPr>
          <w:rFonts w:ascii="Simplified Arabic" w:hAnsi="Simplified Arabic" w:cs="Simplified Arabic"/>
          <w:noProof/>
          <w:sz w:val="32"/>
          <w:szCs w:val="32"/>
        </w:rPr>
        <w:t xml:space="preserve"> </w:t>
      </w:r>
      <w:r w:rsidR="0001369F">
        <w:rPr>
          <w:rFonts w:ascii="Simplified Arabic" w:hAnsi="Simplified Arabic" w:cs="Simplified Arabic"/>
          <w:noProof/>
          <w:sz w:val="32"/>
          <w:szCs w:val="32"/>
        </w:rPr>
        <w:drawing>
          <wp:inline distT="0" distB="0" distL="0" distR="0">
            <wp:extent cx="6400800" cy="1465580"/>
            <wp:effectExtent l="0" t="0" r="0" b="127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كبييييييييييييييييير.PNG"/>
                    <pic:cNvPicPr/>
                  </pic:nvPicPr>
                  <pic:blipFill>
                    <a:blip r:embed="rId31">
                      <a:extLst>
                        <a:ext uri="{28A0092B-C50C-407E-A947-70E740481C1C}">
                          <a14:useLocalDpi xmlns:a14="http://schemas.microsoft.com/office/drawing/2010/main" val="0"/>
                        </a:ext>
                      </a:extLst>
                    </a:blip>
                    <a:stretch>
                      <a:fillRect/>
                    </a:stretch>
                  </pic:blipFill>
                  <pic:spPr>
                    <a:xfrm>
                      <a:off x="0" y="0"/>
                      <a:ext cx="6400800" cy="1465580"/>
                    </a:xfrm>
                    <a:prstGeom prst="rect">
                      <a:avLst/>
                    </a:prstGeom>
                  </pic:spPr>
                </pic:pic>
              </a:graphicData>
            </a:graphic>
          </wp:inline>
        </w:drawing>
      </w:r>
    </w:p>
    <w:p w:rsidR="0001369F" w:rsidRPr="0001369F" w:rsidRDefault="0001369F" w:rsidP="0001369F">
      <w:pPr>
        <w:pStyle w:val="Caption"/>
        <w:rPr>
          <w:rFonts w:ascii="Simplified Arabic" w:eastAsiaTheme="minorHAnsi" w:hAnsi="Simplified Arabic" w:cs="Simplified Arabic"/>
          <w:b w:val="0"/>
          <w:bCs w:val="0"/>
          <w:smallCaps w:val="0"/>
          <w:color w:val="40382D" w:themeColor="text2" w:themeShade="BF"/>
          <w:spacing w:val="0"/>
          <w:sz w:val="32"/>
          <w:szCs w:val="32"/>
          <w:lang w:bidi="ar-SA"/>
        </w:rPr>
      </w:pPr>
      <w:r>
        <w:t xml:space="preserve">                                                                                             Figure 23</w:t>
      </w:r>
      <w:r w:rsidR="00F80C9E">
        <w:t xml:space="preserve">                                                                                        </w:t>
      </w:r>
    </w:p>
    <w:p w:rsidR="0001369F" w:rsidRPr="0001369F" w:rsidRDefault="0001369F" w:rsidP="0001369F">
      <w:pPr>
        <w:pStyle w:val="ListParagraph"/>
        <w:numPr>
          <w:ilvl w:val="0"/>
          <w:numId w:val="15"/>
        </w:numPr>
        <w:rPr>
          <w:rFonts w:ascii="Simplified Arabic" w:hAnsi="Simplified Arabic" w:cs="Simplified Arabic"/>
          <w:sz w:val="32"/>
          <w:szCs w:val="32"/>
        </w:rPr>
      </w:pPr>
      <w:r w:rsidRPr="0001369F">
        <w:rPr>
          <w:rFonts w:ascii="Simplified Arabic" w:hAnsi="Simplified Arabic" w:cs="Simplified Arabic" w:hint="cs"/>
          <w:sz w:val="32"/>
          <w:szCs w:val="32"/>
          <w:rtl/>
        </w:rPr>
        <w:t xml:space="preserve">التفاعل مع الأوكسجين </w:t>
      </w:r>
      <w:r w:rsidRPr="0001369F">
        <w:rPr>
          <w:rFonts w:ascii="Simplified Arabic" w:hAnsi="Simplified Arabic" w:cs="Simplified Arabic"/>
          <w:sz w:val="32"/>
          <w:szCs w:val="32"/>
        </w:rPr>
        <w:t>Reaction with Oxygen</w:t>
      </w:r>
      <w:r w:rsidRPr="0001369F">
        <w:rPr>
          <w:rFonts w:ascii="Simplified Arabic" w:hAnsi="Simplified Arabic" w:cs="Simplified Arabic" w:hint="cs"/>
          <w:sz w:val="32"/>
          <w:szCs w:val="32"/>
          <w:rtl/>
        </w:rPr>
        <w:t xml:space="preserve"> :</w:t>
      </w:r>
    </w:p>
    <w:p w:rsidR="0001369F" w:rsidRPr="0001369F" w:rsidRDefault="0001369F" w:rsidP="0001369F">
      <w:pPr>
        <w:jc w:val="both"/>
        <w:rPr>
          <w:rFonts w:ascii="Simplified Arabic" w:hAnsi="Simplified Arabic" w:cs="Simplified Arabic"/>
          <w:sz w:val="32"/>
          <w:szCs w:val="32"/>
          <w:rtl/>
        </w:rPr>
      </w:pPr>
      <w:r w:rsidRPr="0001369F">
        <w:rPr>
          <w:rFonts w:ascii="Simplified Arabic" w:hAnsi="Simplified Arabic" w:cs="Simplified Arabic" w:hint="cs"/>
          <w:sz w:val="32"/>
          <w:szCs w:val="32"/>
          <w:rtl/>
        </w:rPr>
        <w:t>تتفاعل  معظم المركبات العضوية الفلزية بسرعة مع الأوكسجين وقسم منها نشط جداً ويشتعل في الهواء مثل ألكيل البورون ولذلك يجب الحذر بالتعامل مع هذه المركبات وأن تجري جميع التفاعلات الخاصة بهذه المركبات في وجود غاز خامل مثل الأرجون أو في وجود النيتروجين.</w:t>
      </w:r>
    </w:p>
    <w:p w:rsidR="002A1B66" w:rsidRDefault="0001369F" w:rsidP="0001369F">
      <w:pPr>
        <w:pStyle w:val="ListParagraph"/>
        <w:numPr>
          <w:ilvl w:val="0"/>
          <w:numId w:val="15"/>
        </w:numPr>
        <w:spacing w:line="276" w:lineRule="auto"/>
        <w:rPr>
          <w:rFonts w:ascii="Simplified Arabic" w:hAnsi="Simplified Arabic" w:cs="Simplified Arabic"/>
          <w:sz w:val="32"/>
          <w:szCs w:val="32"/>
        </w:rPr>
      </w:pPr>
      <w:r>
        <w:rPr>
          <w:rFonts w:ascii="Simplified Arabic" w:hAnsi="Simplified Arabic" w:cs="Simplified Arabic" w:hint="cs"/>
          <w:sz w:val="32"/>
          <w:szCs w:val="32"/>
          <w:rtl/>
        </w:rPr>
        <w:t>التفاعل مع بعض المركبات العضوية الفلزية الأخرى:</w:t>
      </w:r>
    </w:p>
    <w:p w:rsidR="0001369F" w:rsidRDefault="001E6C25" w:rsidP="0001369F">
      <w:pPr>
        <w:rPr>
          <w:rFonts w:ascii="Simplified Arabic" w:hAnsi="Simplified Arabic" w:cs="Simplified Arabic"/>
          <w:sz w:val="32"/>
          <w:szCs w:val="32"/>
          <w:rtl/>
        </w:rPr>
      </w:pPr>
      <w:r>
        <w:rPr>
          <w:rFonts w:ascii="Simplified Arabic" w:hAnsi="Simplified Arabic" w:cs="Simplified Arabic" w:hint="cs"/>
          <w:sz w:val="32"/>
          <w:szCs w:val="32"/>
          <w:rtl/>
        </w:rPr>
        <w:t>هناك العديد من التفاعلات التي تحدث بين المركبات العضوية بعضها مع بعض وأهم هذه التفاعلات هو تفاعل ألكيل النحاس مع ألكيل الليثيوم لتكوين مركبات تسمى بمركبات ليثيوم ثنائي ألكيل النحاس (كاشف جلمان) كمل يلي:</w:t>
      </w:r>
    </w:p>
    <w:p w:rsidR="001E6C25" w:rsidRDefault="001E6C25" w:rsidP="001E6C25">
      <w:pPr>
        <w:keepNext/>
      </w:pPr>
      <w:r>
        <w:rPr>
          <w:rFonts w:ascii="Simplified Arabic" w:hAnsi="Simplified Arabic" w:cs="Simplified Arabic" w:hint="cs"/>
          <w:sz w:val="32"/>
          <w:szCs w:val="32"/>
          <w:rtl/>
        </w:rPr>
        <w:t xml:space="preserve">       </w:t>
      </w:r>
      <w:r>
        <w:rPr>
          <w:rFonts w:ascii="Simplified Arabic" w:hAnsi="Simplified Arabic" w:cs="Simplified Arabic" w:hint="cs"/>
          <w:noProof/>
          <w:sz w:val="32"/>
          <w:szCs w:val="32"/>
          <w:rtl/>
        </w:rPr>
        <w:drawing>
          <wp:inline distT="0" distB="0" distL="0" distR="0" wp14:anchorId="017A4CE3" wp14:editId="4BE454C4">
            <wp:extent cx="5201376" cy="390580"/>
            <wp:effectExtent l="0" t="0" r="0"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جلمان.PNG"/>
                    <pic:cNvPicPr/>
                  </pic:nvPicPr>
                  <pic:blipFill>
                    <a:blip r:embed="rId32">
                      <a:extLst>
                        <a:ext uri="{28A0092B-C50C-407E-A947-70E740481C1C}">
                          <a14:useLocalDpi xmlns:a14="http://schemas.microsoft.com/office/drawing/2010/main" val="0"/>
                        </a:ext>
                      </a:extLst>
                    </a:blip>
                    <a:stretch>
                      <a:fillRect/>
                    </a:stretch>
                  </pic:blipFill>
                  <pic:spPr>
                    <a:xfrm>
                      <a:off x="0" y="0"/>
                      <a:ext cx="5201376" cy="390580"/>
                    </a:xfrm>
                    <a:prstGeom prst="rect">
                      <a:avLst/>
                    </a:prstGeom>
                  </pic:spPr>
                </pic:pic>
              </a:graphicData>
            </a:graphic>
          </wp:inline>
        </w:drawing>
      </w:r>
    </w:p>
    <w:p w:rsidR="001E6C25" w:rsidRDefault="001E6C25" w:rsidP="001E6C25">
      <w:pPr>
        <w:pStyle w:val="Caption"/>
      </w:pPr>
      <w:r>
        <w:t xml:space="preserve">Figure  24                                                                       </w:t>
      </w:r>
    </w:p>
    <w:p w:rsidR="001E6C25" w:rsidRPr="00AB2634" w:rsidRDefault="001E6C25" w:rsidP="00AB2634">
      <w:pPr>
        <w:jc w:val="both"/>
        <w:rPr>
          <w:rFonts w:ascii="Simplified Arabic" w:hAnsi="Simplified Arabic" w:cs="Simplified Arabic"/>
          <w:sz w:val="32"/>
          <w:szCs w:val="32"/>
          <w:lang w:bidi="hi-IN"/>
        </w:rPr>
      </w:pPr>
      <w:r w:rsidRPr="00AB2634">
        <w:rPr>
          <w:rFonts w:ascii="Simplified Arabic" w:hAnsi="Simplified Arabic" w:cs="Simplified Arabic"/>
          <w:sz w:val="32"/>
          <w:szCs w:val="32"/>
          <w:rtl/>
        </w:rPr>
        <w:t>كما يمكن تحضير كاشف جلمان عن طريق التفاعل</w:t>
      </w:r>
      <w:r w:rsidRPr="00AB2634">
        <w:rPr>
          <w:rFonts w:ascii="Simplified Arabic" w:hAnsi="Simplified Arabic" w:cs="Simplified Arabic"/>
          <w:sz w:val="32"/>
          <w:szCs w:val="32"/>
          <w:lang w:bidi="hi-IN"/>
        </w:rPr>
        <w:t>:</w:t>
      </w:r>
    </w:p>
    <w:p w:rsidR="001E6C25" w:rsidRDefault="001E6C25" w:rsidP="001E6C25">
      <w:pPr>
        <w:keepNext/>
      </w:pPr>
      <w:r>
        <w:rPr>
          <w:rFonts w:hint="cs"/>
          <w:rtl/>
        </w:rPr>
        <w:t xml:space="preserve">            </w:t>
      </w:r>
      <w:r>
        <w:rPr>
          <w:rFonts w:hint="cs"/>
          <w:noProof/>
          <w:rtl/>
        </w:rPr>
        <w:drawing>
          <wp:inline distT="0" distB="0" distL="0" distR="0" wp14:anchorId="581A3ACF" wp14:editId="014F0A38">
            <wp:extent cx="4972744" cy="457264"/>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جلمان2.PNG"/>
                    <pic:cNvPicPr/>
                  </pic:nvPicPr>
                  <pic:blipFill>
                    <a:blip r:embed="rId33">
                      <a:extLst>
                        <a:ext uri="{28A0092B-C50C-407E-A947-70E740481C1C}">
                          <a14:useLocalDpi xmlns:a14="http://schemas.microsoft.com/office/drawing/2010/main" val="0"/>
                        </a:ext>
                      </a:extLst>
                    </a:blip>
                    <a:stretch>
                      <a:fillRect/>
                    </a:stretch>
                  </pic:blipFill>
                  <pic:spPr>
                    <a:xfrm>
                      <a:off x="0" y="0"/>
                      <a:ext cx="4972744" cy="457264"/>
                    </a:xfrm>
                    <a:prstGeom prst="rect">
                      <a:avLst/>
                    </a:prstGeom>
                  </pic:spPr>
                </pic:pic>
              </a:graphicData>
            </a:graphic>
          </wp:inline>
        </w:drawing>
      </w:r>
    </w:p>
    <w:p w:rsidR="00AB2634" w:rsidRDefault="001E6C25" w:rsidP="00AB2634">
      <w:pPr>
        <w:pStyle w:val="Caption"/>
        <w:rPr>
          <w:rFonts w:ascii="Simplified Arabic" w:eastAsiaTheme="minorHAnsi" w:hAnsi="Simplified Arabic" w:cs="Simplified Arabic"/>
          <w:b w:val="0"/>
          <w:bCs w:val="0"/>
          <w:smallCaps w:val="0"/>
          <w:color w:val="auto"/>
          <w:spacing w:val="0"/>
          <w:sz w:val="32"/>
          <w:szCs w:val="32"/>
          <w:rtl/>
          <w:lang w:bidi="ar-SA"/>
        </w:rPr>
      </w:pPr>
      <w:r>
        <w:t xml:space="preserve">Figure 25   </w:t>
      </w:r>
      <w:r w:rsidR="00AB2634">
        <w:t xml:space="preserve">  </w:t>
      </w:r>
      <w:r>
        <w:t xml:space="preserve">                                                                            </w:t>
      </w:r>
    </w:p>
    <w:p w:rsidR="00AB2634" w:rsidRDefault="001E6C25" w:rsidP="001F7CB5">
      <w:pPr>
        <w:pStyle w:val="Caption"/>
        <w:spacing w:line="276" w:lineRule="auto"/>
        <w:rPr>
          <w:rFonts w:ascii="Simplified Arabic" w:eastAsiaTheme="minorHAnsi" w:hAnsi="Simplified Arabic" w:cs="Simplified Arabic"/>
          <w:b w:val="0"/>
          <w:bCs w:val="0"/>
          <w:smallCaps w:val="0"/>
          <w:color w:val="auto"/>
          <w:spacing w:val="0"/>
          <w:sz w:val="32"/>
          <w:szCs w:val="32"/>
          <w:rtl/>
          <w:lang w:bidi="ar-SA"/>
        </w:rPr>
      </w:pPr>
      <w:r w:rsidRPr="00AB2634">
        <w:rPr>
          <w:rFonts w:ascii="Simplified Arabic" w:eastAsiaTheme="minorHAnsi" w:hAnsi="Simplified Arabic" w:cs="Simplified Arabic" w:hint="cs"/>
          <w:b w:val="0"/>
          <w:bCs w:val="0"/>
          <w:smallCaps w:val="0"/>
          <w:color w:val="auto"/>
          <w:spacing w:val="0"/>
          <w:sz w:val="32"/>
          <w:szCs w:val="32"/>
          <w:rtl/>
          <w:lang w:bidi="ar-SA"/>
        </w:rPr>
        <w:lastRenderedPageBreak/>
        <w:t xml:space="preserve">وبالمقارنة مع الكواشف الأخرى فهذا الكاشف أكثر فاعلية وأكثر </w:t>
      </w:r>
      <w:r w:rsidR="00AB2634" w:rsidRPr="00AB2634">
        <w:rPr>
          <w:rFonts w:ascii="Simplified Arabic" w:eastAsiaTheme="minorHAnsi" w:hAnsi="Simplified Arabic" w:cs="Simplified Arabic" w:hint="cs"/>
          <w:b w:val="0"/>
          <w:bCs w:val="0"/>
          <w:smallCaps w:val="0"/>
          <w:color w:val="auto"/>
          <w:spacing w:val="0"/>
          <w:sz w:val="32"/>
          <w:szCs w:val="32"/>
          <w:rtl/>
          <w:lang w:bidi="ar-SA"/>
        </w:rPr>
        <w:t xml:space="preserve">انتقائية, كما وجد أن هذه المركبات لها القدرة على تكوين روابط </w:t>
      </w:r>
      <w:r w:rsidR="00AB2634" w:rsidRPr="00AB2634">
        <w:rPr>
          <w:rFonts w:ascii="Simplified Arabic" w:eastAsiaTheme="minorHAnsi" w:hAnsi="Simplified Arabic" w:cs="Simplified Arabic"/>
          <w:b w:val="0"/>
          <w:bCs w:val="0"/>
          <w:smallCaps w:val="0"/>
          <w:color w:val="auto"/>
          <w:spacing w:val="0"/>
          <w:sz w:val="32"/>
          <w:szCs w:val="32"/>
          <w:lang w:bidi="ar-SA"/>
        </w:rPr>
        <w:t>C-C</w:t>
      </w:r>
      <w:r w:rsidR="00AB2634" w:rsidRPr="00AB2634">
        <w:rPr>
          <w:rFonts w:ascii="Simplified Arabic" w:eastAsiaTheme="minorHAnsi" w:hAnsi="Simplified Arabic" w:cs="Simplified Arabic" w:hint="cs"/>
          <w:b w:val="0"/>
          <w:bCs w:val="0"/>
          <w:smallCaps w:val="0"/>
          <w:color w:val="auto"/>
          <w:spacing w:val="0"/>
          <w:sz w:val="32"/>
          <w:szCs w:val="32"/>
          <w:rtl/>
          <w:lang w:bidi="ar-SA"/>
        </w:rPr>
        <w:t xml:space="preserve"> بسهولة وذلك عندما تتفاعل مع هاليدات الألكيل وذلك لتكوين ألكانات ومع هاليدات الأحماض الكربوكسيلية تعطي الك</w:t>
      </w:r>
      <w:r w:rsidR="00AB2634">
        <w:rPr>
          <w:rFonts w:ascii="Simplified Arabic" w:eastAsiaTheme="minorHAnsi" w:hAnsi="Simplified Arabic" w:cs="Simplified Arabic" w:hint="cs"/>
          <w:b w:val="0"/>
          <w:bCs w:val="0"/>
          <w:smallCaps w:val="0"/>
          <w:color w:val="auto"/>
          <w:spacing w:val="0"/>
          <w:sz w:val="32"/>
          <w:szCs w:val="32"/>
          <w:rtl/>
          <w:lang w:bidi="ar-SA"/>
        </w:rPr>
        <w:t>يتونات</w:t>
      </w:r>
      <w:r w:rsidR="00AB2634" w:rsidRPr="00AB2634">
        <w:rPr>
          <w:rFonts w:ascii="Simplified Arabic" w:eastAsiaTheme="minorHAnsi" w:hAnsi="Simplified Arabic" w:cs="Simplified Arabic" w:hint="cs"/>
          <w:b w:val="0"/>
          <w:bCs w:val="0"/>
          <w:smallCaps w:val="0"/>
          <w:color w:val="auto"/>
          <w:spacing w:val="0"/>
          <w:sz w:val="32"/>
          <w:szCs w:val="32"/>
          <w:rtl/>
          <w:lang w:bidi="ar-SA"/>
        </w:rPr>
        <w:t>.</w:t>
      </w:r>
    </w:p>
    <w:p w:rsidR="00AB2634" w:rsidRDefault="00AB2634" w:rsidP="00AB2634">
      <w:pPr>
        <w:keepNext/>
      </w:pPr>
      <w:r>
        <w:rPr>
          <w:noProof/>
          <w:rtl/>
        </w:rPr>
        <w:drawing>
          <wp:inline distT="0" distB="0" distL="0" distR="0" wp14:anchorId="68C82D95" wp14:editId="6289A77C">
            <wp:extent cx="6400800" cy="1158240"/>
            <wp:effectExtent l="0" t="0" r="0" b="381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كيتون.PNG"/>
                    <pic:cNvPicPr/>
                  </pic:nvPicPr>
                  <pic:blipFill>
                    <a:blip r:embed="rId34">
                      <a:extLst>
                        <a:ext uri="{28A0092B-C50C-407E-A947-70E740481C1C}">
                          <a14:useLocalDpi xmlns:a14="http://schemas.microsoft.com/office/drawing/2010/main" val="0"/>
                        </a:ext>
                      </a:extLst>
                    </a:blip>
                    <a:stretch>
                      <a:fillRect/>
                    </a:stretch>
                  </pic:blipFill>
                  <pic:spPr>
                    <a:xfrm>
                      <a:off x="0" y="0"/>
                      <a:ext cx="6400800" cy="1158240"/>
                    </a:xfrm>
                    <a:prstGeom prst="rect">
                      <a:avLst/>
                    </a:prstGeom>
                  </pic:spPr>
                </pic:pic>
              </a:graphicData>
            </a:graphic>
          </wp:inline>
        </w:drawing>
      </w:r>
    </w:p>
    <w:p w:rsidR="00AB2634" w:rsidRPr="00AB2634" w:rsidRDefault="00AB2634" w:rsidP="00AB2634">
      <w:pPr>
        <w:pStyle w:val="Caption"/>
      </w:pPr>
      <w:r>
        <w:t xml:space="preserve">Figure 26                                                                               </w:t>
      </w:r>
    </w:p>
    <w:p w:rsidR="00AB2634" w:rsidRDefault="00AB2634" w:rsidP="001F7CB5">
      <w:pPr>
        <w:jc w:val="both"/>
        <w:rPr>
          <w:rFonts w:ascii="Simplified Arabic" w:hAnsi="Simplified Arabic" w:cs="Simplified Arabic"/>
          <w:sz w:val="32"/>
          <w:szCs w:val="32"/>
          <w:rtl/>
        </w:rPr>
      </w:pPr>
      <w:r w:rsidRPr="00AB2634">
        <w:rPr>
          <w:rFonts w:ascii="Simplified Arabic" w:hAnsi="Simplified Arabic" w:cs="Simplified Arabic" w:hint="cs"/>
          <w:sz w:val="32"/>
          <w:szCs w:val="32"/>
          <w:rtl/>
        </w:rPr>
        <w:t>ولكن بالرغم من الفاعلية العالية لمركبات الليثيوم ثنائي ألكيل النحاس فهي لا تتفاعل مع المجموعات الوظيفية الجانبية مثل (</w:t>
      </w:r>
      <w:r w:rsidRPr="00AB2634">
        <w:rPr>
          <w:rFonts w:ascii="Simplified Arabic" w:hAnsi="Simplified Arabic" w:cs="Simplified Arabic"/>
          <w:sz w:val="32"/>
          <w:szCs w:val="32"/>
        </w:rPr>
        <w:t>-COOR, -CO2, -CN, -NO2</w:t>
      </w:r>
      <w:r w:rsidRPr="00AB2634">
        <w:rPr>
          <w:rFonts w:ascii="Simplified Arabic" w:hAnsi="Simplified Arabic" w:cs="Simplified Arabic" w:hint="cs"/>
          <w:sz w:val="32"/>
          <w:szCs w:val="32"/>
          <w:rtl/>
        </w:rPr>
        <w:t>)</w:t>
      </w:r>
      <w:r>
        <w:rPr>
          <w:rFonts w:ascii="Simplified Arabic" w:hAnsi="Simplified Arabic" w:cs="Simplified Arabic" w:hint="cs"/>
          <w:sz w:val="32"/>
          <w:szCs w:val="32"/>
          <w:rtl/>
        </w:rPr>
        <w:t>.</w:t>
      </w:r>
    </w:p>
    <w:p w:rsidR="001F7CB5" w:rsidRDefault="001F7CB5" w:rsidP="001F7CB5">
      <w:pPr>
        <w:keepNext/>
      </w:pPr>
      <w:r>
        <w:rPr>
          <w:rFonts w:ascii="Simplified Arabic" w:hAnsi="Simplified Arabic" w:cs="Simplified Arabic" w:hint="cs"/>
          <w:noProof/>
          <w:sz w:val="32"/>
          <w:szCs w:val="32"/>
          <w:rtl/>
        </w:rPr>
        <w:drawing>
          <wp:inline distT="0" distB="0" distL="0" distR="0" wp14:anchorId="65AF346E" wp14:editId="0D7B4A36">
            <wp:extent cx="6400800" cy="15875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بنزن.PNG"/>
                    <pic:cNvPicPr/>
                  </pic:nvPicPr>
                  <pic:blipFill>
                    <a:blip r:embed="rId35">
                      <a:extLst>
                        <a:ext uri="{28A0092B-C50C-407E-A947-70E740481C1C}">
                          <a14:useLocalDpi xmlns:a14="http://schemas.microsoft.com/office/drawing/2010/main" val="0"/>
                        </a:ext>
                      </a:extLst>
                    </a:blip>
                    <a:stretch>
                      <a:fillRect/>
                    </a:stretch>
                  </pic:blipFill>
                  <pic:spPr>
                    <a:xfrm>
                      <a:off x="0" y="0"/>
                      <a:ext cx="6400800" cy="1587500"/>
                    </a:xfrm>
                    <a:prstGeom prst="rect">
                      <a:avLst/>
                    </a:prstGeom>
                  </pic:spPr>
                </pic:pic>
              </a:graphicData>
            </a:graphic>
          </wp:inline>
        </w:drawing>
      </w:r>
    </w:p>
    <w:p w:rsidR="00AB2634" w:rsidRDefault="001F7CB5" w:rsidP="001F7CB5">
      <w:pPr>
        <w:pStyle w:val="Caption"/>
      </w:pPr>
      <w:r>
        <w:t xml:space="preserve">Figure 27                                                                                   </w:t>
      </w:r>
    </w:p>
    <w:p w:rsidR="001F7CB5" w:rsidRPr="001F7CB5" w:rsidRDefault="001F7CB5" w:rsidP="001F7CB5">
      <w:pPr>
        <w:rPr>
          <w:rtl/>
          <w:cs/>
          <w:lang w:bidi="hi-IN"/>
        </w:rPr>
      </w:pPr>
    </w:p>
    <w:p w:rsidR="001F7CB5" w:rsidRDefault="001F7CB5" w:rsidP="001F7CB5">
      <w:pPr>
        <w:keepNext/>
      </w:pPr>
      <w:r>
        <w:rPr>
          <w:rFonts w:ascii="Simplified Arabic" w:hAnsi="Simplified Arabic" w:cs="Simplified Arabic" w:hint="cs"/>
          <w:noProof/>
          <w:sz w:val="32"/>
          <w:szCs w:val="32"/>
          <w:rtl/>
        </w:rPr>
        <w:drawing>
          <wp:inline distT="0" distB="0" distL="0" distR="0" wp14:anchorId="6ACDE623" wp14:editId="7802C9FE">
            <wp:extent cx="6400800" cy="1421130"/>
            <wp:effectExtent l="0" t="0" r="0" b="762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2.PNG"/>
                    <pic:cNvPicPr/>
                  </pic:nvPicPr>
                  <pic:blipFill>
                    <a:blip r:embed="rId36">
                      <a:extLst>
                        <a:ext uri="{28A0092B-C50C-407E-A947-70E740481C1C}">
                          <a14:useLocalDpi xmlns:a14="http://schemas.microsoft.com/office/drawing/2010/main" val="0"/>
                        </a:ext>
                      </a:extLst>
                    </a:blip>
                    <a:stretch>
                      <a:fillRect/>
                    </a:stretch>
                  </pic:blipFill>
                  <pic:spPr>
                    <a:xfrm>
                      <a:off x="0" y="0"/>
                      <a:ext cx="6400800" cy="1421130"/>
                    </a:xfrm>
                    <a:prstGeom prst="rect">
                      <a:avLst/>
                    </a:prstGeom>
                  </pic:spPr>
                </pic:pic>
              </a:graphicData>
            </a:graphic>
          </wp:inline>
        </w:drawing>
      </w:r>
    </w:p>
    <w:p w:rsidR="00AB2634" w:rsidRPr="00AB2634" w:rsidRDefault="001F7CB5" w:rsidP="001F7CB5">
      <w:pPr>
        <w:pStyle w:val="Caption"/>
        <w:rPr>
          <w:rFonts w:ascii="Simplified Arabic" w:hAnsi="Simplified Arabic" w:cs="Simplified Arabic"/>
          <w:sz w:val="32"/>
          <w:szCs w:val="32"/>
          <w:lang w:bidi="ar-SA"/>
        </w:rPr>
      </w:pPr>
      <w:r>
        <w:t xml:space="preserve">Figure 28                                                                                  </w:t>
      </w:r>
    </w:p>
    <w:p w:rsidR="00F875C0" w:rsidRDefault="002A1B66" w:rsidP="00F875C0">
      <w:r>
        <w:rPr>
          <w:rFonts w:hint="cs"/>
          <w:rtl/>
        </w:rPr>
        <w:t xml:space="preserve"> </w:t>
      </w:r>
    </w:p>
    <w:p w:rsidR="00F875C0" w:rsidRDefault="00F875C0" w:rsidP="00F875C0"/>
    <w:p w:rsidR="001F7CB5" w:rsidRDefault="001F7CB5" w:rsidP="001F7CB5">
      <w:pPr>
        <w:jc w:val="both"/>
        <w:rPr>
          <w:rFonts w:ascii="Simplified Arabic" w:hAnsi="Simplified Arabic" w:cs="Simplified Arabic"/>
          <w:color w:val="7030A0"/>
          <w:sz w:val="40"/>
          <w:szCs w:val="40"/>
          <w:rtl/>
        </w:rPr>
      </w:pPr>
      <w:r w:rsidRPr="001F7CB5">
        <w:rPr>
          <w:rFonts w:ascii="Simplified Arabic" w:hAnsi="Simplified Arabic" w:cs="Simplified Arabic"/>
          <w:color w:val="7030A0"/>
          <w:sz w:val="40"/>
          <w:szCs w:val="40"/>
          <w:rtl/>
        </w:rPr>
        <w:lastRenderedPageBreak/>
        <w:t>الباب الثالث :استعمالات وتطبيقات المركبات العضوية المعدنية</w:t>
      </w:r>
    </w:p>
    <w:p w:rsidR="00865789" w:rsidRPr="00412177" w:rsidRDefault="00865789" w:rsidP="00394DA6">
      <w:pPr>
        <w:jc w:val="both"/>
        <w:rPr>
          <w:rFonts w:ascii="Simplified Arabic" w:hAnsi="Simplified Arabic" w:cs="Simplified Arabic"/>
          <w:color w:val="000000" w:themeColor="text1"/>
          <w:sz w:val="32"/>
          <w:szCs w:val="32"/>
          <w:rtl/>
        </w:rPr>
      </w:pPr>
      <w:r w:rsidRPr="00412177">
        <w:rPr>
          <w:rFonts w:ascii="Simplified Arabic" w:hAnsi="Simplified Arabic" w:cs="Simplified Arabic" w:hint="cs"/>
          <w:color w:val="000000" w:themeColor="text1"/>
          <w:sz w:val="32"/>
          <w:szCs w:val="32"/>
          <w:rtl/>
        </w:rPr>
        <w:t>إن ارتباط الفلزات بالمركبات العضوية يؤثر بشكل كبير على فاعليتها وبصورة عامة يزداد نشاط</w:t>
      </w:r>
      <w:r w:rsidR="000C6D15" w:rsidRPr="00412177">
        <w:rPr>
          <w:rFonts w:ascii="Simplified Arabic" w:hAnsi="Simplified Arabic" w:cs="Simplified Arabic" w:hint="cs"/>
          <w:color w:val="000000" w:themeColor="text1"/>
          <w:sz w:val="32"/>
          <w:szCs w:val="32"/>
          <w:rtl/>
        </w:rPr>
        <w:t xml:space="preserve"> المجموعات الوظيفية بروابط سيجما تجاه التفاعلات النيوكليوفيلية</w:t>
      </w:r>
      <w:r w:rsidR="00412177" w:rsidRPr="00412177">
        <w:rPr>
          <w:rFonts w:ascii="Simplified Arabic" w:hAnsi="Simplified Arabic" w:cs="Simplified Arabic" w:hint="cs"/>
          <w:color w:val="000000" w:themeColor="text1"/>
          <w:sz w:val="32"/>
          <w:szCs w:val="32"/>
          <w:rtl/>
        </w:rPr>
        <w:t>(الغنية بالالكترنات)</w:t>
      </w:r>
      <w:r w:rsidR="000C6D15" w:rsidRPr="00412177">
        <w:rPr>
          <w:rFonts w:ascii="Simplified Arabic" w:hAnsi="Simplified Arabic" w:cs="Simplified Arabic" w:hint="cs"/>
          <w:color w:val="000000" w:themeColor="text1"/>
          <w:sz w:val="32"/>
          <w:szCs w:val="32"/>
          <w:rtl/>
        </w:rPr>
        <w:t>.</w:t>
      </w:r>
    </w:p>
    <w:p w:rsidR="00394DA6" w:rsidRDefault="00412177" w:rsidP="00394DA6">
      <w:pPr>
        <w:keepNext/>
        <w:jc w:val="both"/>
      </w:pPr>
      <w:r>
        <w:rPr>
          <w:rFonts w:ascii="Simplified Arabic" w:hAnsi="Simplified Arabic" w:cs="Simplified Arabic"/>
          <w:noProof/>
          <w:color w:val="0070C0"/>
          <w:sz w:val="36"/>
          <w:szCs w:val="36"/>
          <w:rtl/>
        </w:rPr>
        <w:drawing>
          <wp:inline distT="0" distB="0" distL="0" distR="0" wp14:anchorId="51D7555E" wp14:editId="4CF2D722">
            <wp:extent cx="6400800" cy="2054860"/>
            <wp:effectExtent l="0" t="0" r="0" b="254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123.PNG"/>
                    <pic:cNvPicPr/>
                  </pic:nvPicPr>
                  <pic:blipFill>
                    <a:blip r:embed="rId37">
                      <a:extLst>
                        <a:ext uri="{28A0092B-C50C-407E-A947-70E740481C1C}">
                          <a14:useLocalDpi xmlns:a14="http://schemas.microsoft.com/office/drawing/2010/main" val="0"/>
                        </a:ext>
                      </a:extLst>
                    </a:blip>
                    <a:stretch>
                      <a:fillRect/>
                    </a:stretch>
                  </pic:blipFill>
                  <pic:spPr>
                    <a:xfrm>
                      <a:off x="0" y="0"/>
                      <a:ext cx="6400800" cy="2054860"/>
                    </a:xfrm>
                    <a:prstGeom prst="rect">
                      <a:avLst/>
                    </a:prstGeom>
                  </pic:spPr>
                </pic:pic>
              </a:graphicData>
            </a:graphic>
          </wp:inline>
        </w:drawing>
      </w:r>
    </w:p>
    <w:p w:rsidR="00412177" w:rsidRPr="00394DA6" w:rsidRDefault="00394DA6" w:rsidP="00394DA6">
      <w:pPr>
        <w:pStyle w:val="Caption"/>
        <w:jc w:val="both"/>
      </w:pPr>
      <w:r>
        <w:t xml:space="preserve">Figure 29                                                                                   </w:t>
      </w:r>
    </w:p>
    <w:p w:rsidR="00412177" w:rsidRPr="00412177" w:rsidRDefault="00412177" w:rsidP="00394DA6">
      <w:pPr>
        <w:jc w:val="both"/>
        <w:rPr>
          <w:rFonts w:ascii="Simplified Arabic" w:hAnsi="Simplified Arabic" w:cs="Simplified Arabic"/>
          <w:color w:val="000000" w:themeColor="text1"/>
          <w:sz w:val="32"/>
          <w:szCs w:val="32"/>
          <w:rtl/>
        </w:rPr>
      </w:pPr>
      <w:r w:rsidRPr="00412177">
        <w:rPr>
          <w:rFonts w:ascii="Simplified Arabic" w:hAnsi="Simplified Arabic" w:cs="Simplified Arabic" w:hint="cs"/>
          <w:color w:val="000000" w:themeColor="text1"/>
          <w:sz w:val="32"/>
          <w:szCs w:val="32"/>
          <w:rtl/>
        </w:rPr>
        <w:t xml:space="preserve">ونلاحظ من هذا الجدول أن ثبات الرابطة سيجما يقل عندما نتحرك لأسفل في الجدول الدوري وذلك نتيجة لضعف طاقة الرابطة </w:t>
      </w:r>
      <w:r w:rsidRPr="00412177">
        <w:rPr>
          <w:rFonts w:ascii="Simplified Arabic" w:hAnsi="Simplified Arabic" w:cs="Simplified Arabic"/>
          <w:color w:val="000000" w:themeColor="text1"/>
          <w:sz w:val="32"/>
          <w:szCs w:val="32"/>
        </w:rPr>
        <w:t>C-M</w:t>
      </w:r>
      <w:r w:rsidRPr="00412177">
        <w:rPr>
          <w:rFonts w:ascii="Simplified Arabic" w:hAnsi="Simplified Arabic" w:cs="Simplified Arabic" w:hint="cs"/>
          <w:color w:val="000000" w:themeColor="text1"/>
          <w:sz w:val="32"/>
          <w:szCs w:val="32"/>
          <w:rtl/>
        </w:rPr>
        <w:t xml:space="preserve"> .ولذلك فإن الفاعلية تزيد في نفس الاتجاه. وتعتبر المركبات العضوية الفلزية مركبات مهمة لتحضير المركبات العضوية الأخرى والتي يصعب الحصول عليها بالطرق التقليدية.</w:t>
      </w:r>
    </w:p>
    <w:p w:rsidR="00412177" w:rsidRPr="000B03EE" w:rsidRDefault="000B03EE" w:rsidP="00394DA6">
      <w:pPr>
        <w:jc w:val="both"/>
        <w:rPr>
          <w:rFonts w:ascii="Simplified Arabic" w:hAnsi="Simplified Arabic" w:cs="Simplified Arabic"/>
          <w:color w:val="000000" w:themeColor="text1"/>
          <w:sz w:val="34"/>
          <w:szCs w:val="34"/>
          <w:rtl/>
        </w:rPr>
      </w:pPr>
      <w:r w:rsidRPr="000B03EE">
        <w:rPr>
          <w:rFonts w:ascii="Simplified Arabic" w:hAnsi="Simplified Arabic" w:cs="Simplified Arabic" w:hint="cs"/>
          <w:color w:val="000000" w:themeColor="text1"/>
          <w:sz w:val="34"/>
          <w:szCs w:val="34"/>
          <w:rtl/>
        </w:rPr>
        <w:t>ويمكن تصنيف استخدامات وتطبيقات المركبات العضوية الفلزية حسب نوع الفلز كما يلي:</w:t>
      </w:r>
    </w:p>
    <w:p w:rsidR="001F7CB5" w:rsidRDefault="001F7CB5" w:rsidP="00394DA6">
      <w:pPr>
        <w:jc w:val="both"/>
        <w:rPr>
          <w:rFonts w:ascii="Simplified Arabic" w:hAnsi="Simplified Arabic" w:cs="Simplified Arabic"/>
          <w:color w:val="0070C0"/>
          <w:sz w:val="36"/>
          <w:szCs w:val="36"/>
          <w:rtl/>
        </w:rPr>
      </w:pPr>
      <w:r w:rsidRPr="001F7CB5">
        <w:rPr>
          <w:rFonts w:ascii="Simplified Arabic" w:hAnsi="Simplified Arabic" w:cs="Simplified Arabic" w:hint="cs"/>
          <w:color w:val="0070C0"/>
          <w:sz w:val="36"/>
          <w:szCs w:val="36"/>
          <w:rtl/>
        </w:rPr>
        <w:t>الفصل الأول :</w:t>
      </w:r>
      <w:r w:rsidR="00865789">
        <w:rPr>
          <w:rFonts w:ascii="Simplified Arabic" w:hAnsi="Simplified Arabic" w:cs="Simplified Arabic" w:hint="cs"/>
          <w:color w:val="0070C0"/>
          <w:sz w:val="36"/>
          <w:szCs w:val="36"/>
          <w:rtl/>
        </w:rPr>
        <w:t>استعمالات مركبات المغنزيوم والليثيوم</w:t>
      </w:r>
      <w:r w:rsidR="00394DA6">
        <w:rPr>
          <w:rFonts w:ascii="Simplified Arabic" w:hAnsi="Simplified Arabic" w:cs="Simplified Arabic" w:hint="cs"/>
          <w:color w:val="0070C0"/>
          <w:sz w:val="36"/>
          <w:szCs w:val="36"/>
          <w:rtl/>
        </w:rPr>
        <w:t xml:space="preserve"> العضوية</w:t>
      </w:r>
    </w:p>
    <w:p w:rsidR="00394DA6" w:rsidRPr="00394DA6" w:rsidRDefault="00394DA6" w:rsidP="00394DA6">
      <w:pPr>
        <w:jc w:val="both"/>
        <w:rPr>
          <w:rFonts w:ascii="Simplified Arabic" w:hAnsi="Simplified Arabic" w:cs="Simplified Arabic"/>
          <w:color w:val="000000" w:themeColor="text1"/>
          <w:sz w:val="32"/>
          <w:szCs w:val="32"/>
          <w:rtl/>
        </w:rPr>
      </w:pPr>
      <w:r w:rsidRPr="00394DA6">
        <w:rPr>
          <w:rFonts w:ascii="Simplified Arabic" w:hAnsi="Simplified Arabic" w:cs="Simplified Arabic" w:hint="cs"/>
          <w:color w:val="000000" w:themeColor="text1"/>
          <w:sz w:val="32"/>
          <w:szCs w:val="32"/>
          <w:rtl/>
        </w:rPr>
        <w:t>إن مشتقات الليثيوم تستخدم ككواشف في المختبرات وهي شائعة الاستعمال وذلك لسهولة تحضيرها وتوافرها بشكل تجاري بالإضافة إلى فاعليتها العالية حيث تعتبر مشتقات الليثيوم أحد أهم مصادر الكربانيوم (ذرة كربون تحتوي على زوج من الالكترونات غير مشترك في تكوين الرابطة) وهذه المركبات أكثر فاعلية من كواشف جرينيارد ونواتجها الثانوية أقل.</w:t>
      </w:r>
    </w:p>
    <w:p w:rsidR="00394DA6" w:rsidRDefault="00394DA6" w:rsidP="00394DA6">
      <w:pPr>
        <w:keepNext/>
        <w:jc w:val="both"/>
      </w:pPr>
      <w:r>
        <w:rPr>
          <w:rFonts w:ascii="Simplified Arabic" w:hAnsi="Simplified Arabic" w:cs="Simplified Arabic" w:hint="cs"/>
          <w:noProof/>
          <w:color w:val="0070C0"/>
          <w:sz w:val="36"/>
          <w:szCs w:val="36"/>
          <w:rtl/>
        </w:rPr>
        <w:lastRenderedPageBreak/>
        <w:drawing>
          <wp:inline distT="0" distB="0" distL="0" distR="0" wp14:anchorId="5488880A" wp14:editId="14D7C6B9">
            <wp:extent cx="6400800" cy="161925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1.PNG"/>
                    <pic:cNvPicPr/>
                  </pic:nvPicPr>
                  <pic:blipFill>
                    <a:blip r:embed="rId38">
                      <a:extLst>
                        <a:ext uri="{28A0092B-C50C-407E-A947-70E740481C1C}">
                          <a14:useLocalDpi xmlns:a14="http://schemas.microsoft.com/office/drawing/2010/main" val="0"/>
                        </a:ext>
                      </a:extLst>
                    </a:blip>
                    <a:stretch>
                      <a:fillRect/>
                    </a:stretch>
                  </pic:blipFill>
                  <pic:spPr>
                    <a:xfrm>
                      <a:off x="0" y="0"/>
                      <a:ext cx="6400800" cy="1619250"/>
                    </a:xfrm>
                    <a:prstGeom prst="rect">
                      <a:avLst/>
                    </a:prstGeom>
                  </pic:spPr>
                </pic:pic>
              </a:graphicData>
            </a:graphic>
          </wp:inline>
        </w:drawing>
      </w:r>
    </w:p>
    <w:p w:rsidR="000B03EE" w:rsidRDefault="00394DA6" w:rsidP="00394DA6">
      <w:pPr>
        <w:pStyle w:val="Caption"/>
        <w:jc w:val="both"/>
      </w:pPr>
      <w:r>
        <w:t xml:space="preserve">Figure  30                                                                                  </w:t>
      </w:r>
    </w:p>
    <w:p w:rsidR="00394DA6" w:rsidRPr="00835B1D" w:rsidRDefault="00394DA6" w:rsidP="000C3310">
      <w:pPr>
        <w:spacing w:line="240" w:lineRule="auto"/>
        <w:jc w:val="both"/>
        <w:rPr>
          <w:rFonts w:ascii="Simplified Arabic" w:hAnsi="Simplified Arabic" w:cs="Simplified Arabic"/>
          <w:color w:val="000000" w:themeColor="text1"/>
          <w:sz w:val="32"/>
          <w:szCs w:val="32"/>
          <w:rtl/>
          <w:cs/>
          <w:lang w:bidi="hi-IN"/>
        </w:rPr>
      </w:pPr>
      <w:r w:rsidRPr="00835B1D">
        <w:rPr>
          <w:rFonts w:ascii="Simplified Arabic" w:hAnsi="Simplified Arabic" w:cs="Simplified Arabic" w:hint="cs"/>
          <w:color w:val="000000" w:themeColor="text1"/>
          <w:sz w:val="32"/>
          <w:szCs w:val="32"/>
          <w:rtl/>
        </w:rPr>
        <w:t>تتفاعل كواشف جرينيارد ومركبات الليثيوم العضوية بسرعة مع مركبات الكربونيل لتنتج الكحولات. ومثال ذلك التفاعل مع الألدهيدات لينتج كحول ثانوي أما مع الكيتون يعطي كحول ثالثي وللحصول على الكحولات الأولية فيكون ذلك بالتفاعل مع الفورم ألدهيد.</w:t>
      </w:r>
    </w:p>
    <w:p w:rsidR="00835B1D" w:rsidRDefault="00835B1D" w:rsidP="00835B1D">
      <w:pPr>
        <w:keepNext/>
        <w:jc w:val="both"/>
      </w:pPr>
      <w:r>
        <w:rPr>
          <w:rFonts w:ascii="Simplified Arabic" w:hAnsi="Simplified Arabic" w:cs="Simplified Arabic"/>
          <w:noProof/>
          <w:color w:val="0070C0"/>
          <w:sz w:val="36"/>
          <w:szCs w:val="36"/>
        </w:rPr>
        <w:drawing>
          <wp:inline distT="0" distB="0" distL="0" distR="0" wp14:anchorId="673DE28E" wp14:editId="4C294278">
            <wp:extent cx="6400800" cy="127635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فورم.PNG"/>
                    <pic:cNvPicPr/>
                  </pic:nvPicPr>
                  <pic:blipFill>
                    <a:blip r:embed="rId39">
                      <a:extLst>
                        <a:ext uri="{28A0092B-C50C-407E-A947-70E740481C1C}">
                          <a14:useLocalDpi xmlns:a14="http://schemas.microsoft.com/office/drawing/2010/main" val="0"/>
                        </a:ext>
                      </a:extLst>
                    </a:blip>
                    <a:stretch>
                      <a:fillRect/>
                    </a:stretch>
                  </pic:blipFill>
                  <pic:spPr>
                    <a:xfrm>
                      <a:off x="0" y="0"/>
                      <a:ext cx="6400800" cy="1276350"/>
                    </a:xfrm>
                    <a:prstGeom prst="rect">
                      <a:avLst/>
                    </a:prstGeom>
                  </pic:spPr>
                </pic:pic>
              </a:graphicData>
            </a:graphic>
          </wp:inline>
        </w:drawing>
      </w:r>
    </w:p>
    <w:p w:rsidR="00865789" w:rsidRDefault="00835B1D" w:rsidP="00736887">
      <w:pPr>
        <w:pStyle w:val="Caption"/>
        <w:jc w:val="both"/>
        <w:rPr>
          <w:rFonts w:ascii="Simplified Arabic" w:hAnsi="Simplified Arabic" w:cs="Simplified Arabic"/>
          <w:color w:val="0070C0"/>
          <w:sz w:val="36"/>
          <w:szCs w:val="36"/>
        </w:rPr>
      </w:pPr>
      <w:r>
        <w:t xml:space="preserve">Figure </w:t>
      </w:r>
      <w:r>
        <w:rPr>
          <w:rFonts w:ascii="Simplified Arabic" w:hAnsi="Simplified Arabic" w:cs="Simplified Arabic"/>
          <w:color w:val="0070C0"/>
          <w:sz w:val="36"/>
          <w:szCs w:val="36"/>
        </w:rPr>
        <w:t xml:space="preserve"> </w:t>
      </w:r>
      <w:r w:rsidRPr="00835B1D">
        <w:t>31</w:t>
      </w:r>
      <w:r>
        <w:t xml:space="preserve"> </w:t>
      </w:r>
      <w:r w:rsidRPr="00835B1D">
        <w:t xml:space="preserve"> </w:t>
      </w:r>
      <w:r>
        <w:rPr>
          <w:rFonts w:ascii="Simplified Arabic" w:hAnsi="Simplified Arabic" w:cs="Simplified Arabic"/>
          <w:color w:val="0070C0"/>
          <w:sz w:val="36"/>
          <w:szCs w:val="36"/>
        </w:rPr>
        <w:t xml:space="preserve">                                       </w:t>
      </w:r>
    </w:p>
    <w:p w:rsidR="00835B1D" w:rsidRDefault="00835B1D" w:rsidP="000C3310">
      <w:pPr>
        <w:spacing w:line="240" w:lineRule="auto"/>
        <w:jc w:val="both"/>
        <w:rPr>
          <w:rFonts w:ascii="Simplified Arabic" w:hAnsi="Simplified Arabic" w:cs="Simplified Arabic"/>
          <w:color w:val="000000" w:themeColor="text1"/>
          <w:sz w:val="32"/>
          <w:szCs w:val="32"/>
          <w:rtl/>
        </w:rPr>
      </w:pPr>
      <w:r w:rsidRPr="00835B1D">
        <w:rPr>
          <w:rFonts w:ascii="Simplified Arabic" w:hAnsi="Simplified Arabic" w:cs="Simplified Arabic" w:hint="cs"/>
          <w:color w:val="000000" w:themeColor="text1"/>
          <w:sz w:val="32"/>
          <w:szCs w:val="32"/>
          <w:rtl/>
        </w:rPr>
        <w:t>كما تتفاعل كواشف جرينيارد ومركبات الليثيوم العضوية مع الاسترات لتكوين الكحولات الثالثية ولا يمكن فصل الناتج الوسطي الكيتون وذلك لشدة فاعليته مع الكواشف ولذلك تعتبر من الطرق المهمة في تحضير الكحولات الثالثية.</w:t>
      </w:r>
    </w:p>
    <w:p w:rsidR="000C3310" w:rsidRDefault="00835B1D" w:rsidP="000C3310">
      <w:pPr>
        <w:keepNext/>
        <w:jc w:val="both"/>
        <w:rPr>
          <w:rtl/>
        </w:rPr>
      </w:pPr>
      <w:r>
        <w:rPr>
          <w:rFonts w:ascii="Simplified Arabic" w:hAnsi="Simplified Arabic" w:cs="Simplified Arabic"/>
          <w:noProof/>
          <w:color w:val="000000" w:themeColor="text1"/>
          <w:sz w:val="32"/>
          <w:szCs w:val="32"/>
        </w:rPr>
        <w:drawing>
          <wp:inline distT="0" distB="0" distL="0" distR="0" wp14:anchorId="63540609" wp14:editId="297864DC">
            <wp:extent cx="6227445" cy="2114550"/>
            <wp:effectExtent l="0" t="0" r="1905"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159.PNG"/>
                    <pic:cNvPicPr/>
                  </pic:nvPicPr>
                  <pic:blipFill>
                    <a:blip r:embed="rId40">
                      <a:extLst>
                        <a:ext uri="{28A0092B-C50C-407E-A947-70E740481C1C}">
                          <a14:useLocalDpi xmlns:a14="http://schemas.microsoft.com/office/drawing/2010/main" val="0"/>
                        </a:ext>
                      </a:extLst>
                    </a:blip>
                    <a:stretch>
                      <a:fillRect/>
                    </a:stretch>
                  </pic:blipFill>
                  <pic:spPr>
                    <a:xfrm>
                      <a:off x="0" y="0"/>
                      <a:ext cx="6253924" cy="2123541"/>
                    </a:xfrm>
                    <a:prstGeom prst="rect">
                      <a:avLst/>
                    </a:prstGeom>
                  </pic:spPr>
                </pic:pic>
              </a:graphicData>
            </a:graphic>
          </wp:inline>
        </w:drawing>
      </w:r>
    </w:p>
    <w:p w:rsidR="000C3310" w:rsidRDefault="000C3310" w:rsidP="000C3310">
      <w:pPr>
        <w:pStyle w:val="Caption"/>
        <w:jc w:val="both"/>
      </w:pPr>
      <w:r>
        <w:t>Figure</w:t>
      </w:r>
      <w:r>
        <w:rPr>
          <w:rFonts w:ascii="Simplified Arabic" w:hAnsi="Simplified Arabic" w:cs="Simplified Arabic"/>
          <w:color w:val="000000" w:themeColor="text1"/>
          <w:sz w:val="32"/>
          <w:szCs w:val="32"/>
        </w:rPr>
        <w:t xml:space="preserve"> </w:t>
      </w:r>
      <w:r w:rsidRPr="000C3310">
        <w:t xml:space="preserve">32                                       </w:t>
      </w:r>
      <w:r>
        <w:t xml:space="preserve">                               </w:t>
      </w:r>
      <w:r w:rsidRPr="000C3310">
        <w:t xml:space="preserve">        </w:t>
      </w:r>
    </w:p>
    <w:p w:rsidR="00835B1D" w:rsidRDefault="000C3310" w:rsidP="000C3310">
      <w:pPr>
        <w:pStyle w:val="Caption"/>
        <w:jc w:val="both"/>
        <w:rPr>
          <w:rFonts w:ascii="Simplified Arabic" w:hAnsi="Simplified Arabic" w:cs="Simplified Arabic"/>
          <w:color w:val="000000" w:themeColor="text1"/>
          <w:sz w:val="32"/>
          <w:szCs w:val="32"/>
          <w:rtl/>
          <w:lang w:bidi="ar-SA"/>
        </w:rPr>
      </w:pPr>
      <w:r w:rsidRPr="000C3310">
        <w:lastRenderedPageBreak/>
        <w:t xml:space="preserve"> </w:t>
      </w:r>
      <w:r w:rsidR="009243DE" w:rsidRPr="001E1DEF">
        <w:rPr>
          <w:rFonts w:ascii="Simplified Arabic" w:eastAsiaTheme="minorHAnsi" w:hAnsi="Simplified Arabic" w:cs="Simplified Arabic" w:hint="cs"/>
          <w:b w:val="0"/>
          <w:bCs w:val="0"/>
          <w:smallCaps w:val="0"/>
          <w:color w:val="000000" w:themeColor="text1"/>
          <w:spacing w:val="0"/>
          <w:sz w:val="32"/>
          <w:szCs w:val="32"/>
          <w:rtl/>
          <w:lang w:bidi="ar-SA"/>
        </w:rPr>
        <w:t>ويمكن لكواشف جرينيارد ومركبات الليثيوم أن تتفاعل مع مركبات النتريل لتعطي ملح الأمين المقابل والذي لا يتفاعل بسهولة مع هذه الكواشف مرة أخرى بسبب كون الناتج النهائي يتطلب وجود شحنتين سالبت</w:t>
      </w:r>
      <w:r w:rsidR="001E1DEF" w:rsidRPr="001E1DEF">
        <w:rPr>
          <w:rFonts w:ascii="Simplified Arabic" w:eastAsiaTheme="minorHAnsi" w:hAnsi="Simplified Arabic" w:cs="Simplified Arabic" w:hint="cs"/>
          <w:b w:val="0"/>
          <w:bCs w:val="0"/>
          <w:smallCaps w:val="0"/>
          <w:color w:val="000000" w:themeColor="text1"/>
          <w:spacing w:val="0"/>
          <w:sz w:val="32"/>
          <w:szCs w:val="32"/>
          <w:rtl/>
          <w:lang w:bidi="ar-SA"/>
        </w:rPr>
        <w:t>ين على ذرة النيتروجين ,ولكن عند إضافة الحمض سوف يتحول ملح  الأمين إلى الأمين أولاً ثم إلى الكيتون المقابل:</w:t>
      </w:r>
    </w:p>
    <w:p w:rsidR="001E1DEF" w:rsidRDefault="001E1DEF" w:rsidP="001E1DEF">
      <w:pPr>
        <w:keepNext/>
      </w:pPr>
      <w:r>
        <w:rPr>
          <w:rFonts w:hint="cs"/>
          <w:noProof/>
        </w:rPr>
        <w:drawing>
          <wp:inline distT="0" distB="0" distL="0" distR="0" wp14:anchorId="6113C962" wp14:editId="4F21A7D7">
            <wp:extent cx="6400800" cy="3637915"/>
            <wp:effectExtent l="0" t="0" r="0" b="63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حلقات.PNG"/>
                    <pic:cNvPicPr/>
                  </pic:nvPicPr>
                  <pic:blipFill>
                    <a:blip r:embed="rId41">
                      <a:extLst>
                        <a:ext uri="{28A0092B-C50C-407E-A947-70E740481C1C}">
                          <a14:useLocalDpi xmlns:a14="http://schemas.microsoft.com/office/drawing/2010/main" val="0"/>
                        </a:ext>
                      </a:extLst>
                    </a:blip>
                    <a:stretch>
                      <a:fillRect/>
                    </a:stretch>
                  </pic:blipFill>
                  <pic:spPr>
                    <a:xfrm>
                      <a:off x="0" y="0"/>
                      <a:ext cx="6400800" cy="3637915"/>
                    </a:xfrm>
                    <a:prstGeom prst="rect">
                      <a:avLst/>
                    </a:prstGeom>
                  </pic:spPr>
                </pic:pic>
              </a:graphicData>
            </a:graphic>
          </wp:inline>
        </w:drawing>
      </w:r>
    </w:p>
    <w:p w:rsidR="001E1DEF" w:rsidRDefault="001E1DEF" w:rsidP="001E1DEF">
      <w:pPr>
        <w:pStyle w:val="Caption"/>
      </w:pPr>
      <w:r>
        <w:t>Figure 3</w:t>
      </w:r>
      <w:r>
        <w:fldChar w:fldCharType="begin"/>
      </w:r>
      <w:r>
        <w:instrText xml:space="preserve"> </w:instrText>
      </w:r>
      <w:r>
        <w:rPr>
          <w:rFonts w:hint="cs"/>
        </w:rPr>
        <w:instrText>SEQ Figure \* ARABIC</w:instrText>
      </w:r>
      <w:r>
        <w:instrText xml:space="preserve"> </w:instrText>
      </w:r>
      <w:r>
        <w:fldChar w:fldCharType="separate"/>
      </w:r>
      <w:r w:rsidR="001271AB">
        <w:rPr>
          <w:noProof/>
        </w:rPr>
        <w:t>3</w:t>
      </w:r>
      <w:r>
        <w:fldChar w:fldCharType="end"/>
      </w:r>
      <w:r>
        <w:t xml:space="preserve">                                                                                 </w:t>
      </w:r>
    </w:p>
    <w:p w:rsidR="000B5FBB" w:rsidRDefault="00DC1D80" w:rsidP="000B5FBB">
      <w:pPr>
        <w:jc w:val="both"/>
        <w:rPr>
          <w:rFonts w:ascii="Simplified Arabic" w:hAnsi="Simplified Arabic" w:cs="Simplified Arabic"/>
          <w:color w:val="000000" w:themeColor="text1"/>
          <w:sz w:val="32"/>
          <w:szCs w:val="32"/>
          <w:rtl/>
        </w:rPr>
      </w:pPr>
      <w:r w:rsidRPr="000B5FBB">
        <w:rPr>
          <w:rFonts w:ascii="Simplified Arabic" w:hAnsi="Simplified Arabic" w:cs="Simplified Arabic" w:hint="cs"/>
          <w:color w:val="000000" w:themeColor="text1"/>
          <w:sz w:val="32"/>
          <w:szCs w:val="32"/>
          <w:rtl/>
        </w:rPr>
        <w:t xml:space="preserve">إن عدم استقرار كواشف جرينيارد نحو معظم المجموعات الغير المشبعة والمجموعات الحمضية التي تحتوي على هيدروجين حمضي هو العائق الرئيسي في استخدام هذه الكواشف مع مركبات معقدة تحتوي على العديد من المجموعات الوظيفية الفعالة. ولتفادي هذه التفاعلات الغير مرغوبة يمكن استبدال </w:t>
      </w:r>
      <w:r w:rsidR="003F527A" w:rsidRPr="000B5FBB">
        <w:rPr>
          <w:rFonts w:ascii="Simplified Arabic" w:hAnsi="Simplified Arabic" w:cs="Simplified Arabic" w:hint="cs"/>
          <w:color w:val="000000" w:themeColor="text1"/>
          <w:sz w:val="32"/>
          <w:szCs w:val="32"/>
          <w:rtl/>
        </w:rPr>
        <w:t>كواشف جرينيارد بكواشف أكثر فاعلية مثل مركبات النحاس والبورون العضوية.</w:t>
      </w:r>
      <w:r w:rsidR="003F527A" w:rsidRPr="000B5FBB">
        <w:rPr>
          <w:rFonts w:ascii="Simplified Arabic" w:hAnsi="Simplified Arabic" w:cs="Simplified Arabic"/>
          <w:color w:val="000000" w:themeColor="text1"/>
          <w:sz w:val="32"/>
          <w:szCs w:val="32"/>
          <w:lang w:bidi="hi-IN"/>
        </w:rPr>
        <w:t xml:space="preserve"> </w:t>
      </w:r>
      <w:r w:rsidR="003F527A" w:rsidRPr="000B5FBB">
        <w:rPr>
          <w:rFonts w:ascii="Simplified Arabic" w:hAnsi="Simplified Arabic" w:cs="Simplified Arabic" w:hint="cs"/>
          <w:color w:val="000000" w:themeColor="text1"/>
          <w:sz w:val="32"/>
          <w:szCs w:val="32"/>
          <w:rtl/>
        </w:rPr>
        <w:t>وهذا لا يعني أن تكون كواشف جرينيارد خاملة تجاه بعض المجموعات الفعالة فهي لا تتفاعل مع الروابط الثنائية إلا في وجود بعض العوامل المساعدة</w:t>
      </w:r>
      <w:r w:rsidR="000B5FBB" w:rsidRPr="000B5FBB">
        <w:rPr>
          <w:rFonts w:ascii="Simplified Arabic" w:hAnsi="Simplified Arabic" w:cs="Simplified Arabic" w:hint="cs"/>
          <w:color w:val="000000" w:themeColor="text1"/>
          <w:sz w:val="32"/>
          <w:szCs w:val="32"/>
          <w:rtl/>
        </w:rPr>
        <w:t xml:space="preserve"> مثل رابع كلوريد التيتانيوم بينما تضاف مركبات الليثيوم العضوية بسهولة إلى روابط </w:t>
      </w:r>
      <w:r w:rsidR="000B5FBB" w:rsidRPr="000B5FBB">
        <w:rPr>
          <w:rFonts w:ascii="Simplified Arabic" w:hAnsi="Simplified Arabic" w:cs="Simplified Arabic"/>
          <w:color w:val="000000" w:themeColor="text1"/>
          <w:sz w:val="32"/>
          <w:szCs w:val="32"/>
        </w:rPr>
        <w:t>C-C</w:t>
      </w:r>
      <w:r w:rsidR="000B5FBB" w:rsidRPr="000B5FBB">
        <w:rPr>
          <w:rFonts w:ascii="Simplified Arabic" w:hAnsi="Simplified Arabic" w:cs="Simplified Arabic" w:hint="cs"/>
          <w:color w:val="000000" w:themeColor="text1"/>
          <w:sz w:val="32"/>
          <w:szCs w:val="32"/>
          <w:rtl/>
        </w:rPr>
        <w:t xml:space="preserve"> الثنائية.</w:t>
      </w:r>
    </w:p>
    <w:p w:rsidR="000B5FBB" w:rsidRDefault="000B5FBB" w:rsidP="000B5FBB">
      <w:pPr>
        <w:keepNext/>
        <w:jc w:val="both"/>
      </w:pPr>
      <w:r>
        <w:rPr>
          <w:rFonts w:ascii="Simplified Arabic" w:hAnsi="Simplified Arabic" w:cs="Simplified Arabic" w:hint="cs"/>
          <w:noProof/>
          <w:color w:val="000000" w:themeColor="text1"/>
          <w:sz w:val="32"/>
          <w:szCs w:val="32"/>
          <w:rtl/>
        </w:rPr>
        <w:lastRenderedPageBreak/>
        <w:drawing>
          <wp:inline distT="0" distB="0" distL="0" distR="0" wp14:anchorId="6E22293C" wp14:editId="2F94DB95">
            <wp:extent cx="6400800" cy="216154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بيغ.PNG"/>
                    <pic:cNvPicPr/>
                  </pic:nvPicPr>
                  <pic:blipFill>
                    <a:blip r:embed="rId42">
                      <a:extLst>
                        <a:ext uri="{28A0092B-C50C-407E-A947-70E740481C1C}">
                          <a14:useLocalDpi xmlns:a14="http://schemas.microsoft.com/office/drawing/2010/main" val="0"/>
                        </a:ext>
                      </a:extLst>
                    </a:blip>
                    <a:stretch>
                      <a:fillRect/>
                    </a:stretch>
                  </pic:blipFill>
                  <pic:spPr>
                    <a:xfrm>
                      <a:off x="0" y="0"/>
                      <a:ext cx="6400800" cy="2161540"/>
                    </a:xfrm>
                    <a:prstGeom prst="rect">
                      <a:avLst/>
                    </a:prstGeom>
                  </pic:spPr>
                </pic:pic>
              </a:graphicData>
            </a:graphic>
          </wp:inline>
        </w:drawing>
      </w:r>
    </w:p>
    <w:p w:rsidR="000B5FBB" w:rsidRPr="00EB43BD" w:rsidRDefault="000B5FBB" w:rsidP="000B5FBB">
      <w:pPr>
        <w:pStyle w:val="Caption"/>
        <w:jc w:val="both"/>
        <w:rPr>
          <w:color w:val="0070C0"/>
        </w:rPr>
      </w:pPr>
      <w:r>
        <w:t>Figure 3</w:t>
      </w:r>
      <w:fldSimple w:instr=" SEQ Figure \* ARABIC ">
        <w:r w:rsidR="001271AB">
          <w:rPr>
            <w:noProof/>
          </w:rPr>
          <w:t>4</w:t>
        </w:r>
      </w:fldSimple>
      <w:r>
        <w:t xml:space="preserve">                                                                               </w:t>
      </w:r>
    </w:p>
    <w:p w:rsidR="005705C7" w:rsidRDefault="005705C7" w:rsidP="002426EA">
      <w:pPr>
        <w:jc w:val="both"/>
        <w:rPr>
          <w:rFonts w:ascii="Arial" w:hAnsi="Arial" w:cs="Arial" w:hint="cs"/>
          <w:color w:val="0070C0"/>
          <w:sz w:val="36"/>
          <w:szCs w:val="36"/>
          <w:rtl/>
        </w:rPr>
      </w:pPr>
    </w:p>
    <w:p w:rsidR="005705C7" w:rsidRDefault="005705C7" w:rsidP="005705C7">
      <w:pPr>
        <w:rPr>
          <w:rFonts w:ascii="Arial" w:hAnsi="Arial" w:cs="Arial"/>
          <w:color w:val="0070C0"/>
          <w:sz w:val="36"/>
          <w:szCs w:val="36"/>
          <w:rtl/>
        </w:rPr>
      </w:pPr>
    </w:p>
    <w:p w:rsidR="000B5FBB" w:rsidRPr="00EB43BD" w:rsidRDefault="001F279F" w:rsidP="004A5C12">
      <w:pPr>
        <w:rPr>
          <w:color w:val="0070C0"/>
        </w:rPr>
      </w:pPr>
      <w:r w:rsidRPr="00EB43BD">
        <w:rPr>
          <w:rFonts w:ascii="Arial" w:hAnsi="Arial" w:cs="Arial" w:hint="cs"/>
          <w:color w:val="0070C0"/>
          <w:sz w:val="36"/>
          <w:szCs w:val="36"/>
          <w:rtl/>
        </w:rPr>
        <w:t>الفصل الثاني :استعمالات مركبات</w:t>
      </w:r>
      <w:r w:rsidR="004A5C12">
        <w:rPr>
          <w:rFonts w:ascii="Arial" w:hAnsi="Arial" w:cs="Arial" w:hint="cs"/>
          <w:color w:val="0070C0"/>
          <w:sz w:val="36"/>
          <w:szCs w:val="36"/>
          <w:rtl/>
        </w:rPr>
        <w:t xml:space="preserve"> </w:t>
      </w:r>
      <w:r w:rsidRPr="00EB43BD">
        <w:rPr>
          <w:rFonts w:ascii="Arial" w:hAnsi="Arial" w:cs="Arial" w:hint="cs"/>
          <w:color w:val="0070C0"/>
          <w:sz w:val="36"/>
          <w:szCs w:val="36"/>
          <w:rtl/>
        </w:rPr>
        <w:t>البورون</w:t>
      </w:r>
      <w:r w:rsidR="004A5C12" w:rsidRPr="004A5C12">
        <w:rPr>
          <w:rFonts w:ascii="Arial" w:hAnsi="Arial" w:cs="Arial" w:hint="cs"/>
          <w:color w:val="0070C0"/>
          <w:sz w:val="36"/>
          <w:szCs w:val="36"/>
          <w:rtl/>
        </w:rPr>
        <w:t xml:space="preserve"> والنحاس</w:t>
      </w:r>
    </w:p>
    <w:p w:rsidR="004A5C12" w:rsidRPr="008C6C7D" w:rsidRDefault="008C6C7D" w:rsidP="0022132B">
      <w:pPr>
        <w:jc w:val="both"/>
        <w:rPr>
          <w:rFonts w:ascii="Simplified Arabic" w:hAnsi="Simplified Arabic" w:cs="Simplified Arabic"/>
          <w:color w:val="786C71" w:themeColor="accent6"/>
          <w:sz w:val="32"/>
          <w:szCs w:val="32"/>
        </w:rPr>
      </w:pPr>
      <w:r w:rsidRPr="008C6C7D">
        <w:rPr>
          <w:rFonts w:ascii="Simplified Arabic" w:hAnsi="Simplified Arabic" w:cs="Simplified Arabic" w:hint="cs"/>
          <w:color w:val="786C71" w:themeColor="accent6"/>
          <w:sz w:val="32"/>
          <w:szCs w:val="32"/>
          <w:rtl/>
        </w:rPr>
        <w:t>مركبات البورون :</w:t>
      </w:r>
    </w:p>
    <w:p w:rsidR="001F279F" w:rsidRDefault="00EB43BD" w:rsidP="004A5C12">
      <w:pPr>
        <w:jc w:val="both"/>
        <w:rPr>
          <w:rFonts w:ascii="Simplified Arabic" w:hAnsi="Simplified Arabic" w:cs="Simplified Arabic"/>
          <w:color w:val="000000" w:themeColor="text1"/>
          <w:sz w:val="32"/>
          <w:szCs w:val="32"/>
          <w:rtl/>
        </w:rPr>
      </w:pPr>
      <w:r w:rsidRPr="0022132B">
        <w:rPr>
          <w:rFonts w:ascii="Simplified Arabic" w:hAnsi="Simplified Arabic" w:cs="Simplified Arabic" w:hint="cs"/>
          <w:color w:val="000000" w:themeColor="text1"/>
          <w:sz w:val="32"/>
          <w:szCs w:val="32"/>
          <w:rtl/>
        </w:rPr>
        <w:t>إن أحد التطبيقات المهمة للبورون (</w:t>
      </w:r>
      <w:r w:rsidRPr="0022132B">
        <w:rPr>
          <w:rFonts w:ascii="Simplified Arabic" w:hAnsi="Simplified Arabic" w:cs="Simplified Arabic"/>
          <w:color w:val="000000" w:themeColor="text1"/>
          <w:sz w:val="32"/>
          <w:szCs w:val="32"/>
        </w:rPr>
        <w:t>BH3</w:t>
      </w:r>
      <w:r w:rsidRPr="0022132B">
        <w:rPr>
          <w:rFonts w:ascii="Simplified Arabic" w:hAnsi="Simplified Arabic" w:cs="Simplified Arabic" w:hint="cs"/>
          <w:color w:val="000000" w:themeColor="text1"/>
          <w:sz w:val="32"/>
          <w:szCs w:val="32"/>
          <w:rtl/>
        </w:rPr>
        <w:t>) هو تحضير الكحولات الذي يتم بإضافة ثنائي البورون (</w:t>
      </w:r>
      <w:r w:rsidRPr="0022132B">
        <w:rPr>
          <w:rFonts w:ascii="Simplified Arabic" w:hAnsi="Simplified Arabic" w:cs="Simplified Arabic"/>
          <w:color w:val="000000" w:themeColor="text1"/>
          <w:sz w:val="32"/>
          <w:szCs w:val="32"/>
        </w:rPr>
        <w:t>B2H6</w:t>
      </w:r>
      <w:r w:rsidR="0022132B">
        <w:rPr>
          <w:rFonts w:ascii="Simplified Arabic" w:hAnsi="Simplified Arabic" w:cs="Simplified Arabic" w:hint="cs"/>
          <w:color w:val="000000" w:themeColor="text1"/>
          <w:sz w:val="32"/>
          <w:szCs w:val="32"/>
          <w:rtl/>
        </w:rPr>
        <w:t>) بصورة انتقائية إلى الألكِ</w:t>
      </w:r>
      <w:r w:rsidRPr="0022132B">
        <w:rPr>
          <w:rFonts w:ascii="Simplified Arabic" w:hAnsi="Simplified Arabic" w:cs="Simplified Arabic" w:hint="cs"/>
          <w:color w:val="000000" w:themeColor="text1"/>
          <w:sz w:val="32"/>
          <w:szCs w:val="32"/>
          <w:rtl/>
        </w:rPr>
        <w:t>نات ثم تحلل الناتج إلى الكحول المقابل</w:t>
      </w:r>
      <w:r w:rsidR="0022132B">
        <w:rPr>
          <w:rFonts w:ascii="Simplified Arabic" w:hAnsi="Simplified Arabic" w:cs="Simplified Arabic" w:hint="cs"/>
          <w:color w:val="000000" w:themeColor="text1"/>
          <w:sz w:val="32"/>
          <w:szCs w:val="32"/>
          <w:rtl/>
        </w:rPr>
        <w:t xml:space="preserve"> وذلك بتفاعله مع بيروكسيد الهيدروجين في وسط قلوي (إن مجمل التفاعلين هو إضافة الماء إلى الألكين).</w:t>
      </w:r>
    </w:p>
    <w:p w:rsidR="0022132B" w:rsidRDefault="0022132B" w:rsidP="0022132B">
      <w:pPr>
        <w:keepNext/>
        <w:jc w:val="both"/>
      </w:pPr>
      <w:r>
        <w:rPr>
          <w:rFonts w:ascii="Simplified Arabic" w:hAnsi="Simplified Arabic" w:cs="Simplified Arabic" w:hint="cs"/>
          <w:noProof/>
          <w:color w:val="000000" w:themeColor="text1"/>
          <w:sz w:val="32"/>
          <w:szCs w:val="32"/>
          <w:rtl/>
        </w:rPr>
        <w:drawing>
          <wp:inline distT="0" distB="0" distL="0" distR="0" wp14:anchorId="76664884" wp14:editId="4CF8EF2F">
            <wp:extent cx="6400800" cy="1269365"/>
            <wp:effectExtent l="0" t="0" r="0" b="698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8523698741258.PNG"/>
                    <pic:cNvPicPr/>
                  </pic:nvPicPr>
                  <pic:blipFill>
                    <a:blip r:embed="rId43">
                      <a:extLst>
                        <a:ext uri="{28A0092B-C50C-407E-A947-70E740481C1C}">
                          <a14:useLocalDpi xmlns:a14="http://schemas.microsoft.com/office/drawing/2010/main" val="0"/>
                        </a:ext>
                      </a:extLst>
                    </a:blip>
                    <a:stretch>
                      <a:fillRect/>
                    </a:stretch>
                  </pic:blipFill>
                  <pic:spPr>
                    <a:xfrm>
                      <a:off x="0" y="0"/>
                      <a:ext cx="6400800" cy="1269365"/>
                    </a:xfrm>
                    <a:prstGeom prst="rect">
                      <a:avLst/>
                    </a:prstGeom>
                  </pic:spPr>
                </pic:pic>
              </a:graphicData>
            </a:graphic>
          </wp:inline>
        </w:drawing>
      </w:r>
    </w:p>
    <w:p w:rsidR="0022132B" w:rsidRDefault="0022132B" w:rsidP="0022132B">
      <w:pPr>
        <w:pStyle w:val="Caption"/>
        <w:jc w:val="both"/>
      </w:pPr>
      <w:r>
        <w:t xml:space="preserve">Figure 35                                                                               </w:t>
      </w:r>
    </w:p>
    <w:p w:rsidR="0022132B" w:rsidRDefault="005705C7" w:rsidP="005705C7">
      <w:pPr>
        <w:pStyle w:val="Caption"/>
        <w:spacing w:line="276" w:lineRule="auto"/>
        <w:jc w:val="both"/>
        <w:rPr>
          <w:rFonts w:ascii="Simplified Arabic" w:hAnsi="Simplified Arabic" w:cs="Simplified Arabic"/>
          <w:b w:val="0"/>
          <w:bCs w:val="0"/>
          <w:color w:val="auto"/>
          <w:sz w:val="32"/>
          <w:szCs w:val="32"/>
          <w:rtl/>
          <w:lang w:bidi="ar-SA"/>
        </w:rPr>
      </w:pPr>
      <w:r w:rsidRPr="005705C7">
        <w:rPr>
          <w:rFonts w:ascii="Simplified Arabic" w:hAnsi="Simplified Arabic" w:cs="Simplified Arabic"/>
          <w:b w:val="0"/>
          <w:bCs w:val="0"/>
          <w:color w:val="auto"/>
          <w:sz w:val="32"/>
          <w:szCs w:val="32"/>
          <w:rtl/>
          <w:lang w:bidi="ar-SA"/>
        </w:rPr>
        <w:t>إن ثالث ألكيل البوران الناتج من تفاعل هيدريد البورون مع الألكين له القدرة على التفاعل مع مركبات ألكيل الليثيوم وإن ألكيل البورون الناتج له خصائص مختلفة تماماً عن المواد الأصلية ,ويلاحظ أنها فعالة جداً تجاه هاليدات الأسيل لتعطي الكيتونات بمردود جيد ولكنها غير قوية تجاه هاليدات الألكيل.</w:t>
      </w:r>
    </w:p>
    <w:p w:rsidR="005705C7" w:rsidRDefault="005705C7" w:rsidP="005705C7">
      <w:pPr>
        <w:rPr>
          <w:rtl/>
        </w:rPr>
      </w:pPr>
    </w:p>
    <w:p w:rsidR="002E430E" w:rsidRDefault="002E430E" w:rsidP="002E430E">
      <w:pPr>
        <w:keepNext/>
      </w:pPr>
      <w:r>
        <w:rPr>
          <w:noProof/>
        </w:rPr>
        <w:drawing>
          <wp:inline distT="0" distB="0" distL="0" distR="0" wp14:anchorId="68DBEAB4" wp14:editId="57C7DC92">
            <wp:extent cx="6400800" cy="297434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huge.PNG"/>
                    <pic:cNvPicPr/>
                  </pic:nvPicPr>
                  <pic:blipFill>
                    <a:blip r:embed="rId44">
                      <a:extLst>
                        <a:ext uri="{28A0092B-C50C-407E-A947-70E740481C1C}">
                          <a14:useLocalDpi xmlns:a14="http://schemas.microsoft.com/office/drawing/2010/main" val="0"/>
                        </a:ext>
                      </a:extLst>
                    </a:blip>
                    <a:stretch>
                      <a:fillRect/>
                    </a:stretch>
                  </pic:blipFill>
                  <pic:spPr>
                    <a:xfrm>
                      <a:off x="0" y="0"/>
                      <a:ext cx="6400800" cy="2974340"/>
                    </a:xfrm>
                    <a:prstGeom prst="rect">
                      <a:avLst/>
                    </a:prstGeom>
                  </pic:spPr>
                </pic:pic>
              </a:graphicData>
            </a:graphic>
          </wp:inline>
        </w:drawing>
      </w:r>
    </w:p>
    <w:p w:rsidR="005705C7" w:rsidRDefault="002E430E" w:rsidP="002E430E">
      <w:pPr>
        <w:pStyle w:val="Caption"/>
      </w:pPr>
      <w:r>
        <w:t xml:space="preserve">Figure 36                                                                                  </w:t>
      </w:r>
    </w:p>
    <w:p w:rsidR="002E430E" w:rsidRDefault="00002E4C" w:rsidP="004A5C12">
      <w:pPr>
        <w:jc w:val="both"/>
        <w:rPr>
          <w:rFonts w:ascii="Simplified Arabic" w:hAnsi="Simplified Arabic" w:cs="Simplified Arabic"/>
          <w:sz w:val="32"/>
          <w:szCs w:val="32"/>
          <w:rtl/>
        </w:rPr>
      </w:pPr>
      <w:r w:rsidRPr="004A5C12">
        <w:rPr>
          <w:rFonts w:ascii="Simplified Arabic" w:hAnsi="Simplified Arabic" w:cs="Simplified Arabic"/>
          <w:sz w:val="32"/>
          <w:szCs w:val="32"/>
          <w:rtl/>
        </w:rPr>
        <w:t xml:space="preserve">هناك بعض التفاعلات التحضيرية المهمة للبورات العضوية التي يحدث فيها انتقال جزئي ضمني لمجموعة الألكيل كما هو موضح </w:t>
      </w:r>
      <w:r w:rsidR="004A5C12" w:rsidRPr="004A5C12">
        <w:rPr>
          <w:rFonts w:ascii="Simplified Arabic" w:hAnsi="Simplified Arabic" w:cs="Simplified Arabic"/>
          <w:sz w:val="32"/>
          <w:szCs w:val="32"/>
          <w:rtl/>
        </w:rPr>
        <w:t>أدناه حيث يتم انتقال مجموعة ألكيل</w:t>
      </w:r>
      <w:r w:rsidRPr="004A5C12">
        <w:rPr>
          <w:rFonts w:ascii="Simplified Arabic" w:hAnsi="Simplified Arabic" w:cs="Simplified Arabic"/>
          <w:sz w:val="32"/>
          <w:szCs w:val="32"/>
          <w:rtl/>
        </w:rPr>
        <w:t xml:space="preserve"> من البورون إلى الكربون في ألفا أسيتيليك يصاحبها إضافة الميثيل إلى موقع بيتا:</w:t>
      </w:r>
    </w:p>
    <w:p w:rsidR="004A5C12" w:rsidRDefault="004A5C12" w:rsidP="004A5C12">
      <w:pPr>
        <w:keepNext/>
        <w:jc w:val="both"/>
      </w:pPr>
      <w:r>
        <w:rPr>
          <w:rFonts w:ascii="Simplified Arabic" w:hAnsi="Simplified Arabic" w:cs="Simplified Arabic"/>
          <w:noProof/>
          <w:sz w:val="32"/>
          <w:szCs w:val="32"/>
          <w:rtl/>
        </w:rPr>
        <w:drawing>
          <wp:inline distT="0" distB="0" distL="0" distR="0" wp14:anchorId="22F29A14" wp14:editId="500DACE8">
            <wp:extent cx="6400800" cy="2870200"/>
            <wp:effectExtent l="0" t="0" r="0" b="635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خا.PNG"/>
                    <pic:cNvPicPr/>
                  </pic:nvPicPr>
                  <pic:blipFill>
                    <a:blip r:embed="rId45">
                      <a:extLst>
                        <a:ext uri="{28A0092B-C50C-407E-A947-70E740481C1C}">
                          <a14:useLocalDpi xmlns:a14="http://schemas.microsoft.com/office/drawing/2010/main" val="0"/>
                        </a:ext>
                      </a:extLst>
                    </a:blip>
                    <a:stretch>
                      <a:fillRect/>
                    </a:stretch>
                  </pic:blipFill>
                  <pic:spPr>
                    <a:xfrm>
                      <a:off x="0" y="0"/>
                      <a:ext cx="6400800" cy="2870200"/>
                    </a:xfrm>
                    <a:prstGeom prst="rect">
                      <a:avLst/>
                    </a:prstGeom>
                  </pic:spPr>
                </pic:pic>
              </a:graphicData>
            </a:graphic>
          </wp:inline>
        </w:drawing>
      </w:r>
    </w:p>
    <w:p w:rsidR="007B2D52" w:rsidRDefault="004A5C12" w:rsidP="007B2D52">
      <w:pPr>
        <w:pStyle w:val="Caption"/>
        <w:jc w:val="both"/>
        <w:rPr>
          <w:rtl/>
          <w:lang w:bidi="ar-SA"/>
        </w:rPr>
      </w:pPr>
      <w:r>
        <w:t xml:space="preserve">Figure 37                                                                                 </w:t>
      </w:r>
    </w:p>
    <w:p w:rsidR="007B2D52" w:rsidRDefault="007B2D52" w:rsidP="007B2D52">
      <w:pPr>
        <w:pStyle w:val="Caption"/>
        <w:jc w:val="both"/>
        <w:rPr>
          <w:rtl/>
          <w:lang w:bidi="ar-SA"/>
        </w:rPr>
      </w:pPr>
    </w:p>
    <w:p w:rsidR="00002E4C" w:rsidRDefault="007B2D52" w:rsidP="007B2D52">
      <w:pPr>
        <w:jc w:val="both"/>
        <w:rPr>
          <w:rFonts w:ascii="Simplified Arabic" w:hAnsi="Simplified Arabic" w:cs="Simplified Arabic"/>
          <w:color w:val="786C71" w:themeColor="accent6"/>
          <w:sz w:val="32"/>
          <w:szCs w:val="32"/>
          <w:rtl/>
        </w:rPr>
      </w:pPr>
      <w:r w:rsidRPr="007B2D52">
        <w:rPr>
          <w:rFonts w:ascii="Simplified Arabic" w:hAnsi="Simplified Arabic" w:cs="Simplified Arabic" w:hint="cs"/>
          <w:color w:val="786C71" w:themeColor="accent6"/>
          <w:sz w:val="32"/>
          <w:szCs w:val="32"/>
          <w:rtl/>
        </w:rPr>
        <w:lastRenderedPageBreak/>
        <w:t>مركبات النحاس :</w:t>
      </w:r>
      <w:r w:rsidR="004A5C12" w:rsidRPr="007B2D52">
        <w:rPr>
          <w:rFonts w:ascii="Simplified Arabic" w:hAnsi="Simplified Arabic" w:cs="Simplified Arabic"/>
          <w:color w:val="786C71" w:themeColor="accent6"/>
          <w:sz w:val="32"/>
          <w:szCs w:val="32"/>
        </w:rPr>
        <w:t xml:space="preserve"> </w:t>
      </w:r>
    </w:p>
    <w:p w:rsidR="007B2D52" w:rsidRPr="00DA0586" w:rsidRDefault="007B2D52" w:rsidP="007B2D52">
      <w:pPr>
        <w:jc w:val="both"/>
        <w:rPr>
          <w:rFonts w:ascii="Simplified Arabic" w:hAnsi="Simplified Arabic" w:cs="Simplified Arabic"/>
          <w:sz w:val="32"/>
          <w:szCs w:val="32"/>
          <w:rtl/>
        </w:rPr>
      </w:pPr>
      <w:r w:rsidRPr="00DA0586">
        <w:rPr>
          <w:rFonts w:ascii="Simplified Arabic" w:hAnsi="Simplified Arabic" w:cs="Simplified Arabic" w:hint="cs"/>
          <w:sz w:val="32"/>
          <w:szCs w:val="32"/>
          <w:rtl/>
        </w:rPr>
        <w:t>إن أهم مشتقات النحاس العضوية وأكثرها شيوعاً هي مركبات ثنائي ألكيل نحاس الليثيوم. كما يمكن تحضير هذه المركبات من تفاعل مركبات الليثيوم مع هاليد النحاسوز (هاليد النحاس 1)</w:t>
      </w:r>
    </w:p>
    <w:p w:rsidR="007B2D52" w:rsidRDefault="007B2D52" w:rsidP="007B2D52">
      <w:pPr>
        <w:keepNext/>
        <w:jc w:val="both"/>
      </w:pPr>
      <w:r>
        <w:rPr>
          <w:rFonts w:ascii="Simplified Arabic" w:hAnsi="Simplified Arabic" w:cs="Simplified Arabic"/>
          <w:color w:val="786C71" w:themeColor="accent6"/>
          <w:sz w:val="32"/>
          <w:szCs w:val="32"/>
        </w:rPr>
        <w:t xml:space="preserve">        </w:t>
      </w:r>
      <w:r>
        <w:rPr>
          <w:rFonts w:ascii="Simplified Arabic" w:hAnsi="Simplified Arabic" w:cs="Simplified Arabic"/>
          <w:noProof/>
          <w:color w:val="786C71" w:themeColor="accent6"/>
          <w:sz w:val="32"/>
          <w:szCs w:val="32"/>
        </w:rPr>
        <w:drawing>
          <wp:inline distT="0" distB="0" distL="0" distR="0" wp14:anchorId="2E1F75C8" wp14:editId="07F65154">
            <wp:extent cx="4858428" cy="914528"/>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نحاس.PNG"/>
                    <pic:cNvPicPr/>
                  </pic:nvPicPr>
                  <pic:blipFill>
                    <a:blip r:embed="rId46">
                      <a:extLst>
                        <a:ext uri="{28A0092B-C50C-407E-A947-70E740481C1C}">
                          <a14:useLocalDpi xmlns:a14="http://schemas.microsoft.com/office/drawing/2010/main" val="0"/>
                        </a:ext>
                      </a:extLst>
                    </a:blip>
                    <a:stretch>
                      <a:fillRect/>
                    </a:stretch>
                  </pic:blipFill>
                  <pic:spPr>
                    <a:xfrm>
                      <a:off x="0" y="0"/>
                      <a:ext cx="4858428" cy="914528"/>
                    </a:xfrm>
                    <a:prstGeom prst="rect">
                      <a:avLst/>
                    </a:prstGeom>
                  </pic:spPr>
                </pic:pic>
              </a:graphicData>
            </a:graphic>
          </wp:inline>
        </w:drawing>
      </w:r>
      <w:r>
        <w:rPr>
          <w:rFonts w:ascii="Simplified Arabic" w:hAnsi="Simplified Arabic" w:cs="Simplified Arabic"/>
          <w:color w:val="786C71" w:themeColor="accent6"/>
          <w:sz w:val="32"/>
          <w:szCs w:val="32"/>
        </w:rPr>
        <w:t xml:space="preserve">          </w:t>
      </w:r>
    </w:p>
    <w:p w:rsidR="007B2D52" w:rsidRDefault="007B2D52" w:rsidP="007B2D52">
      <w:pPr>
        <w:pStyle w:val="Caption"/>
        <w:jc w:val="both"/>
      </w:pPr>
      <w:r>
        <w:t xml:space="preserve">                                                                                                 Figure 38</w:t>
      </w:r>
      <w:r w:rsidR="00B34270">
        <w:t xml:space="preserve">                                                                          </w:t>
      </w:r>
      <w:r>
        <w:t xml:space="preserve"> </w:t>
      </w:r>
    </w:p>
    <w:p w:rsidR="00DA0586" w:rsidRDefault="007B2D52" w:rsidP="001271AB">
      <w:pPr>
        <w:jc w:val="both"/>
        <w:rPr>
          <w:rFonts w:ascii="Simplified Arabic" w:hAnsi="Simplified Arabic" w:cs="Simplified Arabic"/>
          <w:sz w:val="32"/>
          <w:szCs w:val="32"/>
          <w:rtl/>
        </w:rPr>
      </w:pPr>
      <w:r>
        <w:rPr>
          <w:rFonts w:ascii="Simplified Arabic" w:hAnsi="Simplified Arabic" w:cs="Simplified Arabic"/>
          <w:color w:val="786C71" w:themeColor="accent6"/>
          <w:sz w:val="32"/>
          <w:szCs w:val="32"/>
        </w:rPr>
        <w:t xml:space="preserve">     </w:t>
      </w:r>
      <w:r w:rsidR="00DA0586" w:rsidRPr="00DA0586">
        <w:rPr>
          <w:rFonts w:ascii="Simplified Arabic" w:hAnsi="Simplified Arabic" w:cs="Simplified Arabic" w:hint="cs"/>
          <w:sz w:val="32"/>
          <w:szCs w:val="32"/>
          <w:rtl/>
        </w:rPr>
        <w:t>إن كواشف جرينيارد ومركبات الليثيوم تتفاعل أيضاً مع كلوريدات الأحماض الكربوكسيلية وبسهولة ولكن الناتج عادة هو كحول ثالثي يتكون من تفاعل الكيتون في الخطوة الأولى مع جزيئة أخرى من كاشف جرينيارد. أما مشتقات النحاس العضوية بصورة عامة فهي أقل فاعلية من كواشف جرينيارد تجاه مجموعات الكربونيل ولذلك تتوقف عند تكوين الكيتون وتعتبر طريقة جيدة لتحضير الكيتونات ويضاف إلى ذلك إلى أن مركبات النحاس العضوية لا تتفاعل مع العديد من المجموعات الوظيفية في المركبات العضوية والتي تتفاعل مع كواشف جرينيارد ومركبات الليثيوم.</w:t>
      </w:r>
      <w:r w:rsidR="001271AB">
        <w:rPr>
          <w:rFonts w:ascii="Simplified Arabic" w:hAnsi="Simplified Arabic" w:cs="Simplified Arabic" w:hint="cs"/>
          <w:sz w:val="32"/>
          <w:szCs w:val="32"/>
          <w:rtl/>
        </w:rPr>
        <w:t xml:space="preserve"> </w:t>
      </w:r>
      <w:r w:rsidR="00DA0586">
        <w:rPr>
          <w:rFonts w:ascii="Simplified Arabic" w:hAnsi="Simplified Arabic" w:cs="Simplified Arabic" w:hint="cs"/>
          <w:sz w:val="32"/>
          <w:szCs w:val="32"/>
          <w:rtl/>
        </w:rPr>
        <w:t xml:space="preserve">كما تستخدم كواشف النحاس العضوية في تفاعلات الألكلة </w:t>
      </w:r>
      <w:r w:rsidR="001271AB">
        <w:rPr>
          <w:rFonts w:ascii="Simplified Arabic" w:hAnsi="Simplified Arabic" w:cs="Simplified Arabic" w:hint="cs"/>
          <w:sz w:val="32"/>
          <w:szCs w:val="32"/>
          <w:rtl/>
        </w:rPr>
        <w:t>وذلك بتفاعل ثنائي ألكيل نحاس الليثيوم مع هاليدات الألكيل:</w:t>
      </w:r>
    </w:p>
    <w:p w:rsidR="001271AB" w:rsidRDefault="001271AB" w:rsidP="001271AB">
      <w:pPr>
        <w:keepNext/>
        <w:jc w:val="both"/>
      </w:pPr>
      <w:r>
        <w:rPr>
          <w:rFonts w:ascii="Simplified Arabic" w:hAnsi="Simplified Arabic" w:cs="Simplified Arabic" w:hint="cs"/>
          <w:sz w:val="32"/>
          <w:szCs w:val="32"/>
          <w:rtl/>
        </w:rPr>
        <w:t xml:space="preserve">       </w:t>
      </w:r>
      <w:r>
        <w:rPr>
          <w:rFonts w:ascii="Simplified Arabic" w:hAnsi="Simplified Arabic" w:cs="Simplified Arabic"/>
          <w:noProof/>
          <w:sz w:val="32"/>
          <w:szCs w:val="32"/>
          <w:rtl/>
        </w:rPr>
        <w:drawing>
          <wp:inline distT="0" distB="0" distL="0" distR="0" wp14:anchorId="60E7A74E" wp14:editId="320A522C">
            <wp:extent cx="5229955" cy="28579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بوتيت.PNG"/>
                    <pic:cNvPicPr/>
                  </pic:nvPicPr>
                  <pic:blipFill>
                    <a:blip r:embed="rId47">
                      <a:extLst>
                        <a:ext uri="{28A0092B-C50C-407E-A947-70E740481C1C}">
                          <a14:useLocalDpi xmlns:a14="http://schemas.microsoft.com/office/drawing/2010/main" val="0"/>
                        </a:ext>
                      </a:extLst>
                    </a:blip>
                    <a:stretch>
                      <a:fillRect/>
                    </a:stretch>
                  </pic:blipFill>
                  <pic:spPr>
                    <a:xfrm>
                      <a:off x="0" y="0"/>
                      <a:ext cx="5229955" cy="285790"/>
                    </a:xfrm>
                    <a:prstGeom prst="rect">
                      <a:avLst/>
                    </a:prstGeom>
                  </pic:spPr>
                </pic:pic>
              </a:graphicData>
            </a:graphic>
          </wp:inline>
        </w:drawing>
      </w:r>
      <w:bookmarkStart w:id="0" w:name="_GoBack"/>
      <w:bookmarkEnd w:id="0"/>
    </w:p>
    <w:p w:rsidR="001271AB" w:rsidRDefault="001271AB" w:rsidP="001271AB">
      <w:pPr>
        <w:pStyle w:val="Caption"/>
        <w:jc w:val="both"/>
      </w:pPr>
      <w:r>
        <w:t xml:space="preserve">Figure 39                                                                                    </w:t>
      </w:r>
    </w:p>
    <w:p w:rsidR="001271AB" w:rsidRPr="001271AB" w:rsidRDefault="001271AB" w:rsidP="001271AB">
      <w:pPr>
        <w:jc w:val="both"/>
        <w:rPr>
          <w:rFonts w:ascii="Simplified Arabic" w:hAnsi="Simplified Arabic" w:cs="Simplified Arabic"/>
          <w:sz w:val="32"/>
          <w:szCs w:val="32"/>
          <w:rtl/>
        </w:rPr>
      </w:pPr>
      <w:r w:rsidRPr="001271AB">
        <w:rPr>
          <w:rFonts w:ascii="Simplified Arabic" w:hAnsi="Simplified Arabic" w:cs="Simplified Arabic"/>
          <w:sz w:val="32"/>
          <w:szCs w:val="32"/>
          <w:rtl/>
        </w:rPr>
        <w:t>ولكي تكون الطريقة ناجحة يجب أن تكون مجموعة الألكيل في هاليدات الألكيل أولية بغض النظر عن كون المجموعة المتصلة بالنحاس أولية أو ثانوية أو ثالثية ويمكن الحصول على مردود عالي من نواتج الإزدواج باستخدام يوديدات الألكيل والأريل</w:t>
      </w:r>
      <w:r w:rsidRPr="001271AB">
        <w:rPr>
          <w:rFonts w:ascii="Simplified Arabic" w:hAnsi="Simplified Arabic" w:cs="Simplified Arabic"/>
          <w:sz w:val="32"/>
          <w:szCs w:val="32"/>
        </w:rPr>
        <w:t xml:space="preserve"> </w:t>
      </w:r>
      <w:r w:rsidRPr="001271AB">
        <w:rPr>
          <w:rFonts w:ascii="Simplified Arabic" w:hAnsi="Simplified Arabic" w:cs="Simplified Arabic"/>
          <w:sz w:val="32"/>
          <w:szCs w:val="32"/>
          <w:rtl/>
        </w:rPr>
        <w:t xml:space="preserve"> مع زيادة في مشتقات النحاس العضوية.</w:t>
      </w:r>
    </w:p>
    <w:p w:rsidR="001271AB" w:rsidRPr="001271AB" w:rsidRDefault="001271AB" w:rsidP="001271AB">
      <w:pPr>
        <w:jc w:val="both"/>
        <w:rPr>
          <w:rFonts w:ascii="Simplified Arabic" w:hAnsi="Simplified Arabic" w:cs="Simplified Arabic"/>
          <w:sz w:val="32"/>
          <w:szCs w:val="32"/>
          <w:rtl/>
        </w:rPr>
      </w:pPr>
      <w:r w:rsidRPr="001271AB">
        <w:rPr>
          <w:rFonts w:ascii="Simplified Arabic" w:hAnsi="Simplified Arabic" w:cs="Simplified Arabic"/>
          <w:sz w:val="32"/>
          <w:szCs w:val="32"/>
          <w:rtl/>
        </w:rPr>
        <w:t>إن كواشف النحاس العضوية لها قابلية على استبدال الهاليدات غير الفعالة نسبياً في هاليدات افينيل و الأريل بمجموعة الألكيل مع الاحتفاظ بالتوزع الفراغي.</w:t>
      </w:r>
    </w:p>
    <w:p w:rsidR="00A82EFC" w:rsidRPr="00910A73" w:rsidRDefault="001271AB" w:rsidP="00FA4D4E">
      <w:pPr>
        <w:jc w:val="both"/>
        <w:rPr>
          <w:rFonts w:ascii="Simplified Arabic" w:hAnsi="Simplified Arabic" w:cs="Simplified Arabic"/>
          <w:i/>
          <w:iCs/>
          <w:color w:val="786C71" w:themeColor="accent6"/>
          <w:sz w:val="36"/>
          <w:szCs w:val="36"/>
          <w:u w:val="single"/>
          <w:rtl/>
        </w:rPr>
      </w:pPr>
      <w:r w:rsidRPr="00910A73">
        <w:rPr>
          <w:rFonts w:ascii="Simplified Arabic" w:hAnsi="Simplified Arabic" w:cs="Simplified Arabic" w:hint="cs"/>
          <w:i/>
          <w:iCs/>
          <w:color w:val="786C71" w:themeColor="accent6"/>
          <w:sz w:val="36"/>
          <w:szCs w:val="36"/>
          <w:u w:val="single"/>
          <w:rtl/>
        </w:rPr>
        <w:lastRenderedPageBreak/>
        <w:t>الخاتمة:</w:t>
      </w:r>
    </w:p>
    <w:p w:rsidR="006D39B9" w:rsidRDefault="00FA4D4E" w:rsidP="00BB6F3D">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إن مجال كيمياء العضوية المعدنية يعتبر مجالاً كبيراً ومعقداً حيث أن جميع العناصر المعروفة يوجد لها مشتق عضوي واحد على الأقل وكل مركب له صفاته الكيميائية  والفيزيائية التي تميزه عن باقي المركبات </w:t>
      </w:r>
      <w:r w:rsidR="006D39B9">
        <w:rPr>
          <w:rFonts w:ascii="Simplified Arabic" w:hAnsi="Simplified Arabic" w:cs="Simplified Arabic" w:hint="cs"/>
          <w:sz w:val="32"/>
          <w:szCs w:val="32"/>
          <w:rtl/>
        </w:rPr>
        <w:t xml:space="preserve">,وبعد تفسير ثبات الرابطة </w:t>
      </w:r>
      <w:r w:rsidR="006D39B9">
        <w:rPr>
          <w:rFonts w:ascii="Simplified Arabic" w:hAnsi="Simplified Arabic" w:cs="Simplified Arabic"/>
          <w:sz w:val="32"/>
          <w:szCs w:val="32"/>
        </w:rPr>
        <w:t>C-M</w:t>
      </w:r>
      <w:r w:rsidR="006D39B9">
        <w:rPr>
          <w:rFonts w:ascii="Simplified Arabic" w:hAnsi="Simplified Arabic" w:cs="Simplified Arabic" w:hint="cs"/>
          <w:sz w:val="32"/>
          <w:szCs w:val="32"/>
          <w:rtl/>
        </w:rPr>
        <w:t xml:space="preserve"> واستقرار المركبات العضوية المعدنية فقد استخدم معظمها في تفاعلات عضوية عدة كمادة متفاعلة أساسية أو كحفاز. بالإضافة إلى التطبيقات الواسعة لهذه المركبات حتى بدأت تدخل في مجال الصناعة وبالرغم من كل هذه الدراسات والأبحاث في هذا المجال يمكن اعتبارها كبداية فقط لهذا العلم الكبير.</w:t>
      </w:r>
    </w:p>
    <w:p w:rsidR="001271AB" w:rsidRPr="00BB6F3D" w:rsidRDefault="006D39B9" w:rsidP="001158F8">
      <w:pPr>
        <w:jc w:val="both"/>
        <w:rPr>
          <w:rFonts w:ascii="Simplified Arabic" w:hAnsi="Simplified Arabic" w:cs="Simplified Arabic"/>
          <w:i/>
          <w:iCs/>
          <w:color w:val="786C71" w:themeColor="accent6"/>
          <w:sz w:val="36"/>
          <w:szCs w:val="36"/>
          <w:u w:val="single"/>
          <w:rtl/>
        </w:rPr>
      </w:pPr>
      <w:r w:rsidRPr="00BB6F3D">
        <w:rPr>
          <w:rFonts w:ascii="Simplified Arabic" w:hAnsi="Simplified Arabic" w:cs="Simplified Arabic" w:hint="cs"/>
          <w:i/>
          <w:iCs/>
          <w:color w:val="786C71" w:themeColor="accent6"/>
          <w:sz w:val="36"/>
          <w:szCs w:val="36"/>
          <w:u w:val="single"/>
          <w:rtl/>
        </w:rPr>
        <w:t xml:space="preserve">فهرس </w:t>
      </w:r>
      <w:r w:rsidR="001158F8" w:rsidRPr="00BB6F3D">
        <w:rPr>
          <w:rFonts w:ascii="Simplified Arabic" w:hAnsi="Simplified Arabic" w:cs="Simplified Arabic" w:hint="cs"/>
          <w:i/>
          <w:iCs/>
          <w:color w:val="786C71" w:themeColor="accent6"/>
          <w:sz w:val="36"/>
          <w:szCs w:val="36"/>
          <w:u w:val="single"/>
          <w:rtl/>
        </w:rPr>
        <w:t>الصور:</w:t>
      </w:r>
    </w:p>
    <w:tbl>
      <w:tblPr>
        <w:tblStyle w:val="TableGrid"/>
        <w:bidiVisual/>
        <w:tblW w:w="10070" w:type="dxa"/>
        <w:tblLook w:val="04A0" w:firstRow="1" w:lastRow="0" w:firstColumn="1" w:lastColumn="0" w:noHBand="0" w:noVBand="1"/>
      </w:tblPr>
      <w:tblGrid>
        <w:gridCol w:w="5035"/>
        <w:gridCol w:w="5035"/>
      </w:tblGrid>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رقم الصورة</w:t>
            </w:r>
          </w:p>
        </w:tc>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الشرح</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1</w:t>
            </w:r>
          </w:p>
        </w:tc>
        <w:tc>
          <w:tcPr>
            <w:tcW w:w="5035" w:type="dxa"/>
          </w:tcPr>
          <w:p w:rsidR="00CF2B24" w:rsidRDefault="005F1241"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جدول يبين النسبة المئوية لأيونية الرابطة</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2</w:t>
            </w:r>
          </w:p>
        </w:tc>
        <w:tc>
          <w:tcPr>
            <w:tcW w:w="5035" w:type="dxa"/>
          </w:tcPr>
          <w:p w:rsidR="00CF2B24" w:rsidRDefault="005F1241"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ثلاثي ميتيل الألمنييوم</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3</w:t>
            </w:r>
          </w:p>
        </w:tc>
        <w:tc>
          <w:tcPr>
            <w:tcW w:w="5035" w:type="dxa"/>
          </w:tcPr>
          <w:p w:rsidR="00CF2B24" w:rsidRDefault="005F1241"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دايمر ثلاثي ميتيل الألمنيوم</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4</w:t>
            </w:r>
          </w:p>
        </w:tc>
        <w:tc>
          <w:tcPr>
            <w:tcW w:w="5035" w:type="dxa"/>
          </w:tcPr>
          <w:p w:rsidR="00CF2B24" w:rsidRDefault="00F80F97"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بعض المركبات العضوفلزية البسيطة</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5</w:t>
            </w:r>
          </w:p>
        </w:tc>
        <w:tc>
          <w:tcPr>
            <w:tcW w:w="5035" w:type="dxa"/>
          </w:tcPr>
          <w:p w:rsidR="00CF2B24" w:rsidRDefault="00F80F97"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بعض المركبات العضوفلزية المختلطة</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6</w:t>
            </w:r>
          </w:p>
        </w:tc>
        <w:tc>
          <w:tcPr>
            <w:tcW w:w="5035" w:type="dxa"/>
          </w:tcPr>
          <w:p w:rsidR="00CF2B24" w:rsidRDefault="007733BD"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تفاعل مغنزيوم مع هاليد ألكيل</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7</w:t>
            </w:r>
          </w:p>
        </w:tc>
        <w:tc>
          <w:tcPr>
            <w:tcW w:w="5035" w:type="dxa"/>
          </w:tcPr>
          <w:p w:rsidR="00CF2B24" w:rsidRDefault="007733BD"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الخطوة الأولى من تفاعل </w:t>
            </w:r>
            <w:r w:rsidR="00A048D1">
              <w:rPr>
                <w:rFonts w:ascii="Simplified Arabic" w:hAnsi="Simplified Arabic" w:cs="Simplified Arabic" w:hint="cs"/>
                <w:sz w:val="32"/>
                <w:szCs w:val="32"/>
                <w:rtl/>
              </w:rPr>
              <w:t>تشكيل كاشف جرينيارد</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8</w:t>
            </w:r>
          </w:p>
        </w:tc>
        <w:tc>
          <w:tcPr>
            <w:tcW w:w="5035" w:type="dxa"/>
          </w:tcPr>
          <w:p w:rsidR="00CF2B24" w:rsidRDefault="00A048D1"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الخطوة الثانية من تفاعل تشكيل كاشف جرينيارد</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9</w:t>
            </w:r>
          </w:p>
        </w:tc>
        <w:tc>
          <w:tcPr>
            <w:tcW w:w="5035" w:type="dxa"/>
          </w:tcPr>
          <w:p w:rsidR="00CF2B24" w:rsidRDefault="007575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دور الإيتر في استقرار كاشف جرينيارد</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10</w:t>
            </w:r>
          </w:p>
        </w:tc>
        <w:tc>
          <w:tcPr>
            <w:tcW w:w="5035" w:type="dxa"/>
          </w:tcPr>
          <w:p w:rsidR="00CF2B24" w:rsidRDefault="007575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تفاعل هاليد الألكيل مع الليثيوم</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11</w:t>
            </w:r>
          </w:p>
        </w:tc>
        <w:tc>
          <w:tcPr>
            <w:tcW w:w="5035" w:type="dxa"/>
          </w:tcPr>
          <w:p w:rsidR="00CF2B24" w:rsidRPr="00757524" w:rsidRDefault="00757524" w:rsidP="001158F8">
            <w:pPr>
              <w:spacing w:line="276" w:lineRule="auto"/>
              <w:jc w:val="both"/>
              <w:rPr>
                <w:rFonts w:ascii="Simplified Arabic" w:hAnsi="Simplified Arabic" w:cs="Simplified Arabic"/>
                <w:sz w:val="24"/>
                <w:szCs w:val="24"/>
                <w:rtl/>
              </w:rPr>
            </w:pPr>
            <w:r w:rsidRPr="00757524">
              <w:rPr>
                <w:rFonts w:ascii="Simplified Arabic" w:hAnsi="Simplified Arabic" w:cs="Simplified Arabic" w:hint="cs"/>
                <w:sz w:val="24"/>
                <w:szCs w:val="24"/>
                <w:rtl/>
              </w:rPr>
              <w:t>النواتج الجانبية من تفاعل مركب الليثيوم العضوي بوجو الايتر</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12</w:t>
            </w:r>
          </w:p>
        </w:tc>
        <w:tc>
          <w:tcPr>
            <w:tcW w:w="5035" w:type="dxa"/>
          </w:tcPr>
          <w:p w:rsidR="00CF2B24" w:rsidRDefault="007575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تفاعل فوارتز</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13</w:t>
            </w:r>
          </w:p>
        </w:tc>
        <w:tc>
          <w:tcPr>
            <w:tcW w:w="5035" w:type="dxa"/>
          </w:tcPr>
          <w:p w:rsidR="00CF2B24" w:rsidRDefault="007575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تحضير ألكيل الصوديوم</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14</w:t>
            </w:r>
          </w:p>
        </w:tc>
        <w:tc>
          <w:tcPr>
            <w:tcW w:w="5035" w:type="dxa"/>
          </w:tcPr>
          <w:p w:rsidR="00CF2B24" w:rsidRPr="007733BD" w:rsidRDefault="007733BD" w:rsidP="001158F8">
            <w:pPr>
              <w:spacing w:line="276" w:lineRule="auto"/>
              <w:jc w:val="both"/>
              <w:rPr>
                <w:rFonts w:ascii="Simplified Arabic" w:hAnsi="Simplified Arabic" w:cs="Simplified Arabic"/>
                <w:sz w:val="28"/>
                <w:szCs w:val="28"/>
                <w:rtl/>
              </w:rPr>
            </w:pPr>
            <w:r w:rsidRPr="007733BD">
              <w:rPr>
                <w:rFonts w:ascii="Simplified Arabic" w:hAnsi="Simplified Arabic" w:cs="Simplified Arabic" w:hint="cs"/>
                <w:sz w:val="28"/>
                <w:szCs w:val="28"/>
                <w:rtl/>
              </w:rPr>
              <w:t>التفاعل العام بين مركب عضومعدني وملح معدن أخر</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15</w:t>
            </w:r>
          </w:p>
        </w:tc>
        <w:tc>
          <w:tcPr>
            <w:tcW w:w="5035" w:type="dxa"/>
          </w:tcPr>
          <w:p w:rsidR="00CF2B24" w:rsidRDefault="007733BD"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تفاعل كاشف جرينيارد مع كلوريد الكادميوم</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16</w:t>
            </w:r>
          </w:p>
        </w:tc>
        <w:tc>
          <w:tcPr>
            <w:tcW w:w="5035" w:type="dxa"/>
          </w:tcPr>
          <w:p w:rsidR="00CF2B24" w:rsidRPr="007733BD" w:rsidRDefault="007733BD" w:rsidP="001158F8">
            <w:pPr>
              <w:spacing w:line="276" w:lineRule="auto"/>
              <w:jc w:val="both"/>
              <w:rPr>
                <w:rFonts w:ascii="Simplified Arabic" w:hAnsi="Simplified Arabic" w:cs="Simplified Arabic"/>
                <w:sz w:val="28"/>
                <w:szCs w:val="28"/>
                <w:rtl/>
              </w:rPr>
            </w:pPr>
            <w:r w:rsidRPr="007733BD">
              <w:rPr>
                <w:rFonts w:ascii="Simplified Arabic" w:hAnsi="Simplified Arabic" w:cs="Simplified Arabic" w:hint="cs"/>
                <w:sz w:val="28"/>
                <w:szCs w:val="28"/>
                <w:rtl/>
              </w:rPr>
              <w:t>استخدام كاشف جرينيارد لانتاج مشتقات بعض الفلزات</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17</w:t>
            </w:r>
          </w:p>
        </w:tc>
        <w:tc>
          <w:tcPr>
            <w:tcW w:w="5035" w:type="dxa"/>
          </w:tcPr>
          <w:p w:rsidR="00CF2B24" w:rsidRDefault="00F80F97"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جدول لقيم جهود الاختزال القياسية لبعض الفلزات</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18</w:t>
            </w:r>
          </w:p>
        </w:tc>
        <w:tc>
          <w:tcPr>
            <w:tcW w:w="5035" w:type="dxa"/>
          </w:tcPr>
          <w:p w:rsidR="00CF2B24" w:rsidRDefault="00F80F97"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تفاعلات انتاج مشتقات الصوديوم</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19</w:t>
            </w:r>
          </w:p>
        </w:tc>
        <w:tc>
          <w:tcPr>
            <w:tcW w:w="5035" w:type="dxa"/>
          </w:tcPr>
          <w:p w:rsidR="00CF2B24" w:rsidRDefault="00F80F97"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تفاعل كاشف جرينيارد مع هيدروجين حمضي</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20</w:t>
            </w:r>
          </w:p>
        </w:tc>
        <w:tc>
          <w:tcPr>
            <w:tcW w:w="5035" w:type="dxa"/>
          </w:tcPr>
          <w:p w:rsidR="00CF2B24" w:rsidRDefault="00B55DAA"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تفاعلات حلمهة للمركبات العضومعدنية</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21</w:t>
            </w:r>
          </w:p>
        </w:tc>
        <w:tc>
          <w:tcPr>
            <w:tcW w:w="5035" w:type="dxa"/>
          </w:tcPr>
          <w:p w:rsidR="00CF2B24" w:rsidRDefault="00B55DAA"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تفاعل غول مع مركب ليثيوم عضوي</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22</w:t>
            </w:r>
          </w:p>
        </w:tc>
        <w:tc>
          <w:tcPr>
            <w:tcW w:w="5035" w:type="dxa"/>
          </w:tcPr>
          <w:p w:rsidR="00CF2B24" w:rsidRPr="007733BD" w:rsidRDefault="008D6293" w:rsidP="001158F8">
            <w:pPr>
              <w:spacing w:line="276" w:lineRule="auto"/>
              <w:jc w:val="both"/>
              <w:rPr>
                <w:rFonts w:ascii="Simplified Arabic" w:hAnsi="Simplified Arabic" w:cs="Simplified Arabic"/>
                <w:sz w:val="28"/>
                <w:szCs w:val="28"/>
                <w:rtl/>
              </w:rPr>
            </w:pPr>
            <w:r w:rsidRPr="007733BD">
              <w:rPr>
                <w:rFonts w:ascii="Simplified Arabic" w:hAnsi="Simplified Arabic" w:cs="Simplified Arabic" w:hint="cs"/>
                <w:sz w:val="28"/>
                <w:szCs w:val="28"/>
                <w:rtl/>
              </w:rPr>
              <w:t xml:space="preserve">التفاعل العام بين المركبات العضومعدنية والهالوجينات </w:t>
            </w:r>
            <w:r w:rsidR="00B55DAA" w:rsidRPr="007733BD">
              <w:rPr>
                <w:rFonts w:ascii="Simplified Arabic" w:hAnsi="Simplified Arabic" w:cs="Simplified Arabic" w:hint="cs"/>
                <w:sz w:val="28"/>
                <w:szCs w:val="28"/>
                <w:rtl/>
              </w:rPr>
              <w:t>+9/</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23</w:t>
            </w:r>
          </w:p>
        </w:tc>
        <w:tc>
          <w:tcPr>
            <w:tcW w:w="5035" w:type="dxa"/>
          </w:tcPr>
          <w:p w:rsidR="00CF2B24" w:rsidRDefault="008D6293"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تفاعل بين البروم و</w:t>
            </w:r>
            <w:r w:rsidR="003706C9">
              <w:rPr>
                <w:rFonts w:ascii="Simplified Arabic" w:hAnsi="Simplified Arabic" w:cs="Simplified Arabic" w:hint="cs"/>
                <w:sz w:val="32"/>
                <w:szCs w:val="32"/>
                <w:rtl/>
              </w:rPr>
              <w:t>كاشف جرينيارد</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24</w:t>
            </w:r>
          </w:p>
        </w:tc>
        <w:tc>
          <w:tcPr>
            <w:tcW w:w="5035" w:type="dxa"/>
          </w:tcPr>
          <w:p w:rsidR="00CF2B24" w:rsidRDefault="008D6293"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طريقة أولى لتحضير كاشف جلمان</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25</w:t>
            </w:r>
          </w:p>
        </w:tc>
        <w:tc>
          <w:tcPr>
            <w:tcW w:w="5035" w:type="dxa"/>
          </w:tcPr>
          <w:p w:rsidR="00CF2B24" w:rsidRDefault="008D6293"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طريقة ثانية لتحضير كاشف جلمان</w:t>
            </w:r>
          </w:p>
        </w:tc>
      </w:tr>
      <w:tr w:rsidR="00CF2B24" w:rsidTr="008D6293">
        <w:trPr>
          <w:trHeight w:hRule="exact" w:val="567"/>
        </w:trPr>
        <w:tc>
          <w:tcPr>
            <w:tcW w:w="5035" w:type="dxa"/>
          </w:tcPr>
          <w:p w:rsidR="00CF2B24" w:rsidRDefault="00CF2B24" w:rsidP="001158F8">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26</w:t>
            </w:r>
          </w:p>
        </w:tc>
        <w:tc>
          <w:tcPr>
            <w:tcW w:w="5035" w:type="dxa"/>
          </w:tcPr>
          <w:p w:rsidR="00CF2B24" w:rsidRPr="008D6293" w:rsidRDefault="008D6293" w:rsidP="001158F8">
            <w:pPr>
              <w:spacing w:line="276" w:lineRule="auto"/>
              <w:jc w:val="both"/>
              <w:rPr>
                <w:rFonts w:ascii="Simplified Arabic" w:hAnsi="Simplified Arabic" w:cs="Simplified Arabic"/>
                <w:sz w:val="28"/>
                <w:szCs w:val="28"/>
                <w:rtl/>
              </w:rPr>
            </w:pPr>
            <w:r w:rsidRPr="008D6293">
              <w:rPr>
                <w:rFonts w:ascii="Simplified Arabic" w:hAnsi="Simplified Arabic" w:cs="Simplified Arabic" w:hint="cs"/>
                <w:sz w:val="28"/>
                <w:szCs w:val="28"/>
                <w:rtl/>
              </w:rPr>
              <w:t>تفاعل مركب ليثيوم ثنائي ألكيل النحاس مع هاليد ألكيل</w:t>
            </w:r>
          </w:p>
        </w:tc>
      </w:tr>
      <w:tr w:rsidR="008D6293" w:rsidTr="008D6293">
        <w:trPr>
          <w:trHeight w:hRule="exact" w:val="567"/>
        </w:trPr>
        <w:tc>
          <w:tcPr>
            <w:tcW w:w="5035" w:type="dxa"/>
          </w:tcPr>
          <w:p w:rsidR="008D6293" w:rsidRDefault="008D6293" w:rsidP="008D6293">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27</w:t>
            </w:r>
          </w:p>
        </w:tc>
        <w:tc>
          <w:tcPr>
            <w:tcW w:w="5035" w:type="dxa"/>
          </w:tcPr>
          <w:p w:rsidR="008D6293" w:rsidRDefault="008D6293" w:rsidP="008D6293">
            <w:pPr>
              <w:spacing w:line="276" w:lineRule="auto"/>
              <w:jc w:val="both"/>
              <w:rPr>
                <w:rFonts w:ascii="Simplified Arabic" w:hAnsi="Simplified Arabic" w:cs="Simplified Arabic"/>
                <w:sz w:val="32"/>
                <w:szCs w:val="32"/>
                <w:rtl/>
              </w:rPr>
            </w:pPr>
            <w:r w:rsidRPr="008D6293">
              <w:rPr>
                <w:rFonts w:ascii="Simplified Arabic" w:hAnsi="Simplified Arabic" w:cs="Simplified Arabic" w:hint="cs"/>
                <w:sz w:val="28"/>
                <w:szCs w:val="28"/>
                <w:rtl/>
              </w:rPr>
              <w:t>تفاعل مركب ليثيوم ثنائي ألكيل النحاس مع يوديد الفينيل</w:t>
            </w:r>
          </w:p>
        </w:tc>
      </w:tr>
      <w:tr w:rsidR="008D6293" w:rsidTr="008D6293">
        <w:trPr>
          <w:trHeight w:hRule="exact" w:val="567"/>
        </w:trPr>
        <w:tc>
          <w:tcPr>
            <w:tcW w:w="5035" w:type="dxa"/>
          </w:tcPr>
          <w:p w:rsidR="008D6293" w:rsidRDefault="008D6293" w:rsidP="008D6293">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28</w:t>
            </w:r>
          </w:p>
        </w:tc>
        <w:tc>
          <w:tcPr>
            <w:tcW w:w="5035" w:type="dxa"/>
          </w:tcPr>
          <w:p w:rsidR="008D6293" w:rsidRDefault="008D6293" w:rsidP="008D6293">
            <w:pPr>
              <w:spacing w:line="276" w:lineRule="auto"/>
              <w:jc w:val="both"/>
              <w:rPr>
                <w:rFonts w:ascii="Simplified Arabic" w:hAnsi="Simplified Arabic" w:cs="Simplified Arabic"/>
                <w:sz w:val="32"/>
                <w:szCs w:val="32"/>
                <w:rtl/>
              </w:rPr>
            </w:pPr>
            <w:r w:rsidRPr="008D6293">
              <w:rPr>
                <w:rFonts w:ascii="Simplified Arabic" w:hAnsi="Simplified Arabic" w:cs="Simplified Arabic" w:hint="cs"/>
                <w:sz w:val="32"/>
                <w:szCs w:val="32"/>
                <w:rtl/>
              </w:rPr>
              <w:t>تفاعل مركب ليثيوم ثنائي ألكيل النحاس والكيتون</w:t>
            </w:r>
          </w:p>
        </w:tc>
      </w:tr>
      <w:tr w:rsidR="008D6293" w:rsidTr="008D6293">
        <w:trPr>
          <w:trHeight w:hRule="exact" w:val="567"/>
        </w:trPr>
        <w:tc>
          <w:tcPr>
            <w:tcW w:w="5035" w:type="dxa"/>
          </w:tcPr>
          <w:p w:rsidR="008D6293" w:rsidRDefault="008D6293" w:rsidP="008D6293">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29</w:t>
            </w:r>
          </w:p>
        </w:tc>
        <w:tc>
          <w:tcPr>
            <w:tcW w:w="5035" w:type="dxa"/>
          </w:tcPr>
          <w:p w:rsidR="008D6293" w:rsidRPr="00667827" w:rsidRDefault="008D6293" w:rsidP="008D6293">
            <w:pPr>
              <w:spacing w:line="276" w:lineRule="auto"/>
              <w:jc w:val="both"/>
              <w:rPr>
                <w:rFonts w:ascii="Simplified Arabic" w:hAnsi="Simplified Arabic" w:cs="Simplified Arabic"/>
                <w:sz w:val="28"/>
                <w:szCs w:val="28"/>
                <w:rtl/>
              </w:rPr>
            </w:pPr>
            <w:r w:rsidRPr="00667827">
              <w:rPr>
                <w:rFonts w:ascii="Simplified Arabic" w:hAnsi="Simplified Arabic" w:cs="Simplified Arabic" w:hint="cs"/>
                <w:sz w:val="28"/>
                <w:szCs w:val="28"/>
                <w:rtl/>
              </w:rPr>
              <w:t>جدول يبين تغير فعالية وثبات المركب بالنسبة لقوة الرابطة</w:t>
            </w:r>
          </w:p>
        </w:tc>
      </w:tr>
      <w:tr w:rsidR="008D6293" w:rsidTr="008D6293">
        <w:trPr>
          <w:trHeight w:hRule="exact" w:val="567"/>
        </w:trPr>
        <w:tc>
          <w:tcPr>
            <w:tcW w:w="5035" w:type="dxa"/>
          </w:tcPr>
          <w:p w:rsidR="008D6293" w:rsidRDefault="008D6293" w:rsidP="008D6293">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30</w:t>
            </w:r>
          </w:p>
        </w:tc>
        <w:tc>
          <w:tcPr>
            <w:tcW w:w="5035" w:type="dxa"/>
          </w:tcPr>
          <w:p w:rsidR="008D6293" w:rsidRDefault="008D6293" w:rsidP="008D6293">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تفاعل فينيل الليثيوم مع </w:t>
            </w:r>
            <w:r>
              <w:rPr>
                <w:rFonts w:ascii="Simplified Arabic" w:hAnsi="Simplified Arabic" w:cs="Simplified Arabic"/>
                <w:sz w:val="32"/>
                <w:szCs w:val="32"/>
              </w:rPr>
              <w:t>CO</w:t>
            </w:r>
            <w:r w:rsidRPr="00667827">
              <w:rPr>
                <w:rFonts w:ascii="Simplified Arabic" w:hAnsi="Simplified Arabic" w:cs="Simplified Arabic"/>
                <w:sz w:val="32"/>
                <w:szCs w:val="32"/>
                <w:vertAlign w:val="subscript"/>
              </w:rPr>
              <w:t>2</w:t>
            </w:r>
          </w:p>
        </w:tc>
      </w:tr>
      <w:tr w:rsidR="008D6293" w:rsidTr="008D6293">
        <w:trPr>
          <w:trHeight w:hRule="exact" w:val="567"/>
        </w:trPr>
        <w:tc>
          <w:tcPr>
            <w:tcW w:w="5035" w:type="dxa"/>
          </w:tcPr>
          <w:p w:rsidR="008D6293" w:rsidRDefault="008D6293" w:rsidP="008D6293">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31</w:t>
            </w:r>
          </w:p>
        </w:tc>
        <w:tc>
          <w:tcPr>
            <w:tcW w:w="5035" w:type="dxa"/>
          </w:tcPr>
          <w:p w:rsidR="008D6293" w:rsidRDefault="008D6293" w:rsidP="008D6293">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تفاعل كاشف جرينيارد مع الفورم ألدهيد</w:t>
            </w:r>
          </w:p>
        </w:tc>
      </w:tr>
      <w:tr w:rsidR="008D6293" w:rsidTr="008D6293">
        <w:trPr>
          <w:trHeight w:hRule="exact" w:val="567"/>
        </w:trPr>
        <w:tc>
          <w:tcPr>
            <w:tcW w:w="5035" w:type="dxa"/>
          </w:tcPr>
          <w:p w:rsidR="008D6293" w:rsidRDefault="008D6293" w:rsidP="008D6293">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32</w:t>
            </w:r>
          </w:p>
        </w:tc>
        <w:tc>
          <w:tcPr>
            <w:tcW w:w="5035" w:type="dxa"/>
          </w:tcPr>
          <w:p w:rsidR="008D6293" w:rsidRPr="00667827" w:rsidRDefault="008D6293" w:rsidP="008D6293">
            <w:pPr>
              <w:spacing w:line="276" w:lineRule="auto"/>
              <w:jc w:val="both"/>
              <w:rPr>
                <w:rFonts w:ascii="Simplified Arabic" w:hAnsi="Simplified Arabic" w:cs="Simplified Arabic"/>
                <w:sz w:val="28"/>
                <w:szCs w:val="28"/>
                <w:rtl/>
              </w:rPr>
            </w:pPr>
            <w:r w:rsidRPr="00667827">
              <w:rPr>
                <w:rFonts w:ascii="Simplified Arabic" w:hAnsi="Simplified Arabic" w:cs="Simplified Arabic" w:hint="cs"/>
                <w:sz w:val="28"/>
                <w:szCs w:val="28"/>
                <w:rtl/>
              </w:rPr>
              <w:t>تفاعل الاستر مع كل من كاشف جرينيارد ومركب الليثيوم</w:t>
            </w:r>
          </w:p>
        </w:tc>
      </w:tr>
      <w:tr w:rsidR="008D6293" w:rsidTr="008D6293">
        <w:trPr>
          <w:trHeight w:hRule="exact" w:val="567"/>
        </w:trPr>
        <w:tc>
          <w:tcPr>
            <w:tcW w:w="5035" w:type="dxa"/>
          </w:tcPr>
          <w:p w:rsidR="008D6293" w:rsidRDefault="008D6293" w:rsidP="008D6293">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33</w:t>
            </w:r>
          </w:p>
        </w:tc>
        <w:tc>
          <w:tcPr>
            <w:tcW w:w="5035" w:type="dxa"/>
          </w:tcPr>
          <w:p w:rsidR="008D6293" w:rsidRDefault="008D6293" w:rsidP="008D6293">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تفاعل كاشف جرينيارد مع النتريل</w:t>
            </w:r>
          </w:p>
        </w:tc>
      </w:tr>
      <w:tr w:rsidR="008D6293" w:rsidTr="008D6293">
        <w:trPr>
          <w:trHeight w:hRule="exact" w:val="567"/>
        </w:trPr>
        <w:tc>
          <w:tcPr>
            <w:tcW w:w="5035" w:type="dxa"/>
          </w:tcPr>
          <w:p w:rsidR="008D6293" w:rsidRDefault="008D6293" w:rsidP="008D6293">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34</w:t>
            </w:r>
          </w:p>
        </w:tc>
        <w:tc>
          <w:tcPr>
            <w:tcW w:w="5035" w:type="dxa"/>
          </w:tcPr>
          <w:p w:rsidR="008D6293" w:rsidRDefault="008D6293" w:rsidP="008D6293">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تفاعل كاشف جرينيارد مع ألكِن</w:t>
            </w:r>
          </w:p>
        </w:tc>
      </w:tr>
      <w:tr w:rsidR="008D6293" w:rsidTr="008D6293">
        <w:trPr>
          <w:trHeight w:hRule="exact" w:val="567"/>
        </w:trPr>
        <w:tc>
          <w:tcPr>
            <w:tcW w:w="5035" w:type="dxa"/>
          </w:tcPr>
          <w:p w:rsidR="008D6293" w:rsidRDefault="008D6293" w:rsidP="008D6293">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35</w:t>
            </w:r>
          </w:p>
        </w:tc>
        <w:tc>
          <w:tcPr>
            <w:tcW w:w="5035" w:type="dxa"/>
          </w:tcPr>
          <w:p w:rsidR="008D6293" w:rsidRDefault="008D6293" w:rsidP="008D6293">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إنتاج الكحول بدءاً من ثنائي البورون</w:t>
            </w:r>
          </w:p>
        </w:tc>
      </w:tr>
      <w:tr w:rsidR="008D6293" w:rsidTr="008D6293">
        <w:trPr>
          <w:trHeight w:hRule="exact" w:val="567"/>
        </w:trPr>
        <w:tc>
          <w:tcPr>
            <w:tcW w:w="5035" w:type="dxa"/>
          </w:tcPr>
          <w:p w:rsidR="008D6293" w:rsidRDefault="008D6293" w:rsidP="008D6293">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36</w:t>
            </w:r>
          </w:p>
        </w:tc>
        <w:tc>
          <w:tcPr>
            <w:tcW w:w="5035" w:type="dxa"/>
          </w:tcPr>
          <w:p w:rsidR="008D6293" w:rsidRDefault="008D6293" w:rsidP="008D6293">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تفاعل ألكيل الليثيوم مع ثلاثي ألكيل البورون</w:t>
            </w:r>
          </w:p>
        </w:tc>
      </w:tr>
      <w:tr w:rsidR="008D6293" w:rsidTr="008D6293">
        <w:trPr>
          <w:trHeight w:hRule="exact" w:val="567"/>
        </w:trPr>
        <w:tc>
          <w:tcPr>
            <w:tcW w:w="5035" w:type="dxa"/>
          </w:tcPr>
          <w:p w:rsidR="008D6293" w:rsidRDefault="008D6293" w:rsidP="008D6293">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37</w:t>
            </w:r>
          </w:p>
        </w:tc>
        <w:tc>
          <w:tcPr>
            <w:tcW w:w="5035" w:type="dxa"/>
          </w:tcPr>
          <w:p w:rsidR="008D6293" w:rsidRDefault="008D6293" w:rsidP="008D6293">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تفاعل ضمني داخلي لمركب البورون</w:t>
            </w:r>
          </w:p>
        </w:tc>
      </w:tr>
      <w:tr w:rsidR="008D6293" w:rsidTr="008D6293">
        <w:trPr>
          <w:trHeight w:hRule="exact" w:val="567"/>
        </w:trPr>
        <w:tc>
          <w:tcPr>
            <w:tcW w:w="5035" w:type="dxa"/>
          </w:tcPr>
          <w:p w:rsidR="008D6293" w:rsidRDefault="008D6293" w:rsidP="008D6293">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38</w:t>
            </w:r>
          </w:p>
        </w:tc>
        <w:tc>
          <w:tcPr>
            <w:tcW w:w="5035" w:type="dxa"/>
          </w:tcPr>
          <w:p w:rsidR="008D6293" w:rsidRDefault="008D6293" w:rsidP="008D6293">
            <w:pPr>
              <w:spacing w:line="276" w:lineRule="auto"/>
              <w:jc w:val="both"/>
              <w:rPr>
                <w:rFonts w:ascii="Simplified Arabic" w:hAnsi="Simplified Arabic" w:cs="Simplified Arabic"/>
                <w:sz w:val="32"/>
                <w:szCs w:val="32"/>
                <w:rtl/>
              </w:rPr>
            </w:pPr>
            <w:r w:rsidRPr="00DA0586">
              <w:rPr>
                <w:rFonts w:ascii="Simplified Arabic" w:hAnsi="Simplified Arabic" w:cs="Simplified Arabic" w:hint="cs"/>
                <w:sz w:val="32"/>
                <w:szCs w:val="32"/>
                <w:rtl/>
              </w:rPr>
              <w:t>تفاعل مركبات الليثيوم مع هاليد النحاسوز</w:t>
            </w:r>
          </w:p>
        </w:tc>
      </w:tr>
      <w:tr w:rsidR="008D6293" w:rsidTr="008D6293">
        <w:trPr>
          <w:trHeight w:hRule="exact" w:val="567"/>
        </w:trPr>
        <w:tc>
          <w:tcPr>
            <w:tcW w:w="5035" w:type="dxa"/>
          </w:tcPr>
          <w:p w:rsidR="008D6293" w:rsidRDefault="008D6293" w:rsidP="008D6293">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39</w:t>
            </w:r>
          </w:p>
        </w:tc>
        <w:tc>
          <w:tcPr>
            <w:tcW w:w="5035" w:type="dxa"/>
          </w:tcPr>
          <w:p w:rsidR="008D6293" w:rsidRPr="00017387" w:rsidRDefault="008D6293" w:rsidP="008D6293">
            <w:pPr>
              <w:spacing w:line="276" w:lineRule="auto"/>
              <w:rPr>
                <w:rFonts w:ascii="Simplified Arabic" w:hAnsi="Simplified Arabic" w:cs="Simplified Arabic"/>
                <w:sz w:val="28"/>
                <w:szCs w:val="28"/>
                <w:rtl/>
              </w:rPr>
            </w:pPr>
            <w:r w:rsidRPr="00017387">
              <w:rPr>
                <w:rFonts w:ascii="Simplified Arabic" w:hAnsi="Simplified Arabic" w:cs="Simplified Arabic" w:hint="cs"/>
                <w:sz w:val="28"/>
                <w:szCs w:val="28"/>
                <w:rtl/>
              </w:rPr>
              <w:t>تفاعل ثنائي ألكيل نحاس الليثيوم مع هاليدات اللألكيل</w:t>
            </w:r>
          </w:p>
        </w:tc>
      </w:tr>
    </w:tbl>
    <w:p w:rsidR="001D7D2B" w:rsidRDefault="001D7D2B" w:rsidP="00910A73">
      <w:pPr>
        <w:jc w:val="both"/>
        <w:rPr>
          <w:rFonts w:ascii="Simplified Arabic" w:hAnsi="Simplified Arabic" w:cs="Simplified Arabic"/>
          <w:i/>
          <w:iCs/>
          <w:color w:val="786C71" w:themeColor="accent6"/>
          <w:sz w:val="36"/>
          <w:szCs w:val="36"/>
          <w:u w:val="single"/>
          <w:rtl/>
        </w:rPr>
      </w:pPr>
    </w:p>
    <w:p w:rsidR="00910A73" w:rsidRDefault="007B2D52" w:rsidP="001D7D2B">
      <w:pPr>
        <w:jc w:val="both"/>
        <w:rPr>
          <w:rFonts w:ascii="Simplified Arabic" w:hAnsi="Simplified Arabic" w:cs="Simplified Arabic"/>
          <w:i/>
          <w:iCs/>
          <w:color w:val="786C71" w:themeColor="accent6"/>
          <w:sz w:val="36"/>
          <w:szCs w:val="36"/>
          <w:u w:val="single"/>
          <w:rtl/>
        </w:rPr>
      </w:pPr>
      <w:r w:rsidRPr="00910A73">
        <w:rPr>
          <w:rFonts w:ascii="Simplified Arabic" w:hAnsi="Simplified Arabic" w:cs="Simplified Arabic"/>
          <w:i/>
          <w:iCs/>
          <w:color w:val="786C71" w:themeColor="accent6"/>
          <w:sz w:val="36"/>
          <w:szCs w:val="36"/>
          <w:u w:val="single"/>
        </w:rPr>
        <w:t xml:space="preserve"> </w:t>
      </w:r>
      <w:r w:rsidR="00910A73" w:rsidRPr="00910A73">
        <w:rPr>
          <w:rFonts w:ascii="Simplified Arabic" w:hAnsi="Simplified Arabic" w:cs="Simplified Arabic" w:hint="cs"/>
          <w:i/>
          <w:iCs/>
          <w:color w:val="786C71" w:themeColor="accent6"/>
          <w:sz w:val="36"/>
          <w:szCs w:val="36"/>
          <w:u w:val="single"/>
          <w:rtl/>
        </w:rPr>
        <w:t>المراجع:</w:t>
      </w:r>
    </w:p>
    <w:p w:rsidR="00314929" w:rsidRPr="00BB6F3D" w:rsidRDefault="00314929" w:rsidP="00314929">
      <w:pPr>
        <w:pStyle w:val="ListParagraph"/>
        <w:numPr>
          <w:ilvl w:val="0"/>
          <w:numId w:val="16"/>
        </w:numPr>
        <w:spacing w:line="276" w:lineRule="auto"/>
        <w:jc w:val="both"/>
        <w:rPr>
          <w:rFonts w:ascii="Simplified Arabic" w:hAnsi="Simplified Arabic" w:cs="Simplified Arabic"/>
          <w:i/>
          <w:iCs/>
          <w:color w:val="786C71" w:themeColor="accent6"/>
          <w:sz w:val="28"/>
          <w:szCs w:val="28"/>
          <w:u w:val="single"/>
        </w:rPr>
      </w:pPr>
      <w:r w:rsidRPr="00BB6F3D">
        <w:rPr>
          <w:rFonts w:ascii="Simplified Arabic" w:hAnsi="Simplified Arabic" w:cs="Simplified Arabic" w:hint="cs"/>
          <w:color w:val="786C71" w:themeColor="accent6"/>
          <w:sz w:val="28"/>
          <w:szCs w:val="28"/>
          <w:rtl/>
        </w:rPr>
        <w:t>الموسوعة العربية</w:t>
      </w:r>
      <w:r w:rsidRPr="00BB6F3D">
        <w:rPr>
          <w:rFonts w:ascii="Simplified Arabic" w:hAnsi="Simplified Arabic" w:cs="Simplified Arabic" w:hint="cs"/>
          <w:i/>
          <w:iCs/>
          <w:color w:val="786C71" w:themeColor="accent6"/>
          <w:sz w:val="28"/>
          <w:szCs w:val="28"/>
          <w:u w:val="single"/>
          <w:rtl/>
        </w:rPr>
        <w:t>:</w:t>
      </w:r>
    </w:p>
    <w:p w:rsidR="00910A73" w:rsidRPr="00BB6F3D" w:rsidRDefault="00314929" w:rsidP="00314929">
      <w:pPr>
        <w:jc w:val="both"/>
        <w:rPr>
          <w:rFonts w:ascii="Simplified Arabic" w:hAnsi="Simplified Arabic" w:cs="Simplified Arabic"/>
          <w:i/>
          <w:iCs/>
          <w:color w:val="786C71" w:themeColor="accent6"/>
          <w:sz w:val="28"/>
          <w:szCs w:val="28"/>
          <w:u w:val="single"/>
        </w:rPr>
      </w:pPr>
      <w:r w:rsidRPr="00BB6F3D">
        <w:rPr>
          <w:rFonts w:ascii="Simplified Arabic" w:hAnsi="Simplified Arabic" w:cs="Simplified Arabic"/>
          <w:color w:val="786C71" w:themeColor="accent6"/>
          <w:sz w:val="28"/>
          <w:szCs w:val="28"/>
        </w:rPr>
        <w:t xml:space="preserve"> </w:t>
      </w:r>
      <w:hyperlink r:id="rId48" w:history="1">
        <w:r w:rsidRPr="00BB6F3D">
          <w:rPr>
            <w:rStyle w:val="Hyperlink"/>
            <w:rFonts w:ascii="Simplified Arabic" w:hAnsi="Simplified Arabic" w:cs="Simplified Arabic"/>
            <w:sz w:val="28"/>
            <w:szCs w:val="28"/>
          </w:rPr>
          <w:t>http://www.arab-ency.com/ar/%D8%A7%D9%84%D8%A8%D8%AD%D9%88%D8%AB/%D8%A7%D9%84%D9%85%D8%B1%D9%83%D8%A8%D8%A7%D8%AA-%D8%A7%D9%84%D8%B9%D8%B6%D9%88%D9%8A%D8%A9-%D8%A7%D9%84%D9%85%D8%B9%D8%AF%D9%86%D9%8A%D8%A9</w:t>
        </w:r>
      </w:hyperlink>
      <w:r w:rsidRPr="00BB6F3D">
        <w:rPr>
          <w:rFonts w:ascii="Simplified Arabic" w:hAnsi="Simplified Arabic" w:cs="Simplified Arabic"/>
          <w:color w:val="786C71" w:themeColor="accent6"/>
          <w:sz w:val="28"/>
          <w:szCs w:val="28"/>
        </w:rPr>
        <w:t xml:space="preserve"> </w:t>
      </w:r>
    </w:p>
    <w:p w:rsidR="00314929" w:rsidRPr="00BB6F3D" w:rsidRDefault="00314929" w:rsidP="00314929">
      <w:pPr>
        <w:pStyle w:val="ListParagraph"/>
        <w:numPr>
          <w:ilvl w:val="0"/>
          <w:numId w:val="16"/>
        </w:numPr>
        <w:spacing w:line="276" w:lineRule="auto"/>
        <w:jc w:val="both"/>
        <w:rPr>
          <w:rFonts w:ascii="Simplified Arabic" w:hAnsi="Simplified Arabic" w:cs="Simplified Arabic"/>
          <w:color w:val="786C71" w:themeColor="accent6"/>
          <w:sz w:val="28"/>
          <w:szCs w:val="28"/>
        </w:rPr>
      </w:pPr>
      <w:r w:rsidRPr="00BB6F3D">
        <w:rPr>
          <w:rFonts w:ascii="Simplified Arabic" w:hAnsi="Simplified Arabic" w:cs="Simplified Arabic" w:hint="cs"/>
          <w:color w:val="786C71" w:themeColor="accent6"/>
          <w:sz w:val="28"/>
          <w:szCs w:val="28"/>
          <w:rtl/>
        </w:rPr>
        <w:t>موقع المعرفة:</w:t>
      </w:r>
    </w:p>
    <w:p w:rsidR="00314929" w:rsidRPr="00BB6F3D" w:rsidRDefault="00303060" w:rsidP="00314929">
      <w:pPr>
        <w:ind w:left="360"/>
        <w:jc w:val="both"/>
        <w:rPr>
          <w:rFonts w:ascii="Simplified Arabic" w:hAnsi="Simplified Arabic" w:cs="Simplified Arabic"/>
          <w:color w:val="786C71" w:themeColor="accent6"/>
          <w:sz w:val="28"/>
          <w:szCs w:val="28"/>
          <w:rtl/>
        </w:rPr>
      </w:pPr>
      <w:hyperlink r:id="rId49" w:history="1">
        <w:r w:rsidR="00314929" w:rsidRPr="00BB6F3D">
          <w:rPr>
            <w:rStyle w:val="Hyperlink"/>
            <w:rFonts w:ascii="Simplified Arabic" w:hAnsi="Simplified Arabic" w:cs="Simplified Arabic"/>
            <w:sz w:val="28"/>
            <w:szCs w:val="28"/>
          </w:rPr>
          <w:t>http://www.arabsciencepedia.org/wiki/%D9%83%D9%8A%D9%85%D9%8A%D8%A7%D8%A1_%D8%B9%D8%B6%D9%88%D9%8A%D8%A9_%D9%81%D9%84%D8%B2%D9%8A%D8%A9</w:t>
        </w:r>
      </w:hyperlink>
      <w:r w:rsidR="00314929" w:rsidRPr="00BB6F3D">
        <w:rPr>
          <w:rFonts w:ascii="Simplified Arabic" w:hAnsi="Simplified Arabic" w:cs="Simplified Arabic" w:hint="cs"/>
          <w:color w:val="786C71" w:themeColor="accent6"/>
          <w:sz w:val="28"/>
          <w:szCs w:val="28"/>
          <w:rtl/>
        </w:rPr>
        <w:t xml:space="preserve"> </w:t>
      </w:r>
    </w:p>
    <w:p w:rsidR="00314929" w:rsidRPr="00BB6F3D" w:rsidRDefault="00303060" w:rsidP="00BB6F3D">
      <w:pPr>
        <w:pStyle w:val="ListParagraph"/>
        <w:numPr>
          <w:ilvl w:val="0"/>
          <w:numId w:val="16"/>
        </w:numPr>
        <w:spacing w:line="276" w:lineRule="auto"/>
        <w:jc w:val="both"/>
        <w:rPr>
          <w:rFonts w:ascii="Simplified Arabic" w:hAnsi="Simplified Arabic" w:cs="Simplified Arabic"/>
          <w:color w:val="786C71" w:themeColor="accent6"/>
          <w:sz w:val="28"/>
          <w:szCs w:val="28"/>
        </w:rPr>
      </w:pPr>
      <w:hyperlink r:id="rId50" w:history="1">
        <w:r w:rsidR="00BB6F3D" w:rsidRPr="00BB6F3D">
          <w:rPr>
            <w:rStyle w:val="Hyperlink"/>
            <w:rFonts w:ascii="Simplified Arabic" w:hAnsi="Simplified Arabic" w:cs="Simplified Arabic"/>
            <w:sz w:val="28"/>
            <w:szCs w:val="28"/>
          </w:rPr>
          <w:t>http://www.chem.ucalgary.ca/courses/350/Carey5th/Ch14/ch14-0.html</w:t>
        </w:r>
      </w:hyperlink>
      <w:r w:rsidR="00BB6F3D" w:rsidRPr="00BB6F3D">
        <w:rPr>
          <w:rFonts w:ascii="Simplified Arabic" w:hAnsi="Simplified Arabic" w:cs="Simplified Arabic" w:hint="cs"/>
          <w:color w:val="786C71" w:themeColor="accent6"/>
          <w:sz w:val="28"/>
          <w:szCs w:val="28"/>
          <w:rtl/>
        </w:rPr>
        <w:t xml:space="preserve"> </w:t>
      </w:r>
    </w:p>
    <w:p w:rsidR="00BB6F3D" w:rsidRPr="00BB6F3D" w:rsidRDefault="00303060" w:rsidP="00BB6F3D">
      <w:pPr>
        <w:pStyle w:val="ListParagraph"/>
        <w:numPr>
          <w:ilvl w:val="0"/>
          <w:numId w:val="16"/>
        </w:numPr>
        <w:spacing w:line="276" w:lineRule="auto"/>
        <w:jc w:val="both"/>
        <w:rPr>
          <w:rFonts w:ascii="Simplified Arabic" w:hAnsi="Simplified Arabic" w:cs="Simplified Arabic"/>
          <w:color w:val="786C71" w:themeColor="accent6"/>
          <w:sz w:val="28"/>
          <w:szCs w:val="28"/>
        </w:rPr>
      </w:pPr>
      <w:hyperlink r:id="rId51" w:history="1">
        <w:r w:rsidR="00BB6F3D" w:rsidRPr="00BB6F3D">
          <w:rPr>
            <w:rStyle w:val="Hyperlink"/>
            <w:rFonts w:ascii="Simplified Arabic" w:hAnsi="Simplified Arabic" w:cs="Simplified Arabic"/>
            <w:sz w:val="28"/>
            <w:szCs w:val="28"/>
          </w:rPr>
          <w:t>https://www2.chemistry.msu.edu/faculty/reusch/virttxtjml/orgmetal.htm</w:t>
        </w:r>
      </w:hyperlink>
      <w:r w:rsidR="00BB6F3D" w:rsidRPr="00BB6F3D">
        <w:rPr>
          <w:rFonts w:ascii="Simplified Arabic" w:hAnsi="Simplified Arabic" w:cs="Simplified Arabic" w:hint="cs"/>
          <w:color w:val="786C71" w:themeColor="accent6"/>
          <w:sz w:val="28"/>
          <w:szCs w:val="28"/>
          <w:rtl/>
        </w:rPr>
        <w:t xml:space="preserve"> </w:t>
      </w:r>
    </w:p>
    <w:p w:rsidR="00BB6F3D" w:rsidRPr="00BB6F3D" w:rsidRDefault="00303060" w:rsidP="00BB6F3D">
      <w:pPr>
        <w:pStyle w:val="ListParagraph"/>
        <w:numPr>
          <w:ilvl w:val="0"/>
          <w:numId w:val="16"/>
        </w:numPr>
        <w:spacing w:line="276" w:lineRule="auto"/>
        <w:jc w:val="both"/>
        <w:rPr>
          <w:rFonts w:ascii="Simplified Arabic" w:hAnsi="Simplified Arabic" w:cs="Simplified Arabic"/>
          <w:color w:val="786C71" w:themeColor="accent6"/>
          <w:sz w:val="28"/>
          <w:szCs w:val="28"/>
        </w:rPr>
      </w:pPr>
      <w:hyperlink r:id="rId52" w:history="1">
        <w:r w:rsidR="00BB6F3D" w:rsidRPr="00BB6F3D">
          <w:rPr>
            <w:rStyle w:val="Hyperlink"/>
            <w:rFonts w:ascii="Simplified Arabic" w:hAnsi="Simplified Arabic" w:cs="Simplified Arabic"/>
            <w:sz w:val="28"/>
            <w:szCs w:val="28"/>
          </w:rPr>
          <w:t>http://www.britannica.com/science/organometallic-compound</w:t>
        </w:r>
      </w:hyperlink>
      <w:r w:rsidR="00BB6F3D" w:rsidRPr="00BB6F3D">
        <w:rPr>
          <w:rFonts w:ascii="Simplified Arabic" w:hAnsi="Simplified Arabic" w:cs="Simplified Arabic" w:hint="cs"/>
          <w:color w:val="786C71" w:themeColor="accent6"/>
          <w:sz w:val="28"/>
          <w:szCs w:val="28"/>
          <w:rtl/>
        </w:rPr>
        <w:t xml:space="preserve"> </w:t>
      </w:r>
    </w:p>
    <w:p w:rsidR="00BB6F3D" w:rsidRPr="00BB6F3D" w:rsidRDefault="00303060" w:rsidP="00BB6F3D">
      <w:pPr>
        <w:pStyle w:val="ListParagraph"/>
        <w:numPr>
          <w:ilvl w:val="0"/>
          <w:numId w:val="16"/>
        </w:numPr>
        <w:spacing w:line="276" w:lineRule="auto"/>
        <w:jc w:val="both"/>
        <w:rPr>
          <w:rFonts w:ascii="Simplified Arabic" w:hAnsi="Simplified Arabic" w:cs="Simplified Arabic"/>
          <w:color w:val="786C71" w:themeColor="accent6"/>
          <w:sz w:val="28"/>
          <w:szCs w:val="28"/>
        </w:rPr>
      </w:pPr>
      <w:hyperlink r:id="rId53" w:history="1">
        <w:r w:rsidR="00BB6F3D" w:rsidRPr="00BB6F3D">
          <w:rPr>
            <w:rStyle w:val="Hyperlink"/>
            <w:rFonts w:ascii="Simplified Arabic" w:hAnsi="Simplified Arabic" w:cs="Simplified Arabic"/>
            <w:sz w:val="28"/>
            <w:szCs w:val="28"/>
          </w:rPr>
          <w:t>http://www.chemgapedia.de/vsengine/vlu/vsc/en/ch/12/oc/vlu_organik/substitution/alkylhalogenide/metallorg_verbindungen.vlu/Page/vsc/en/ch/12/oc/substitution/alkylhalogenide/organometall3/organometall3.vscml.html</w:t>
        </w:r>
      </w:hyperlink>
      <w:r w:rsidR="00BB6F3D" w:rsidRPr="00BB6F3D">
        <w:rPr>
          <w:rFonts w:ascii="Simplified Arabic" w:hAnsi="Simplified Arabic" w:cs="Simplified Arabic" w:hint="cs"/>
          <w:color w:val="786C71" w:themeColor="accent6"/>
          <w:sz w:val="28"/>
          <w:szCs w:val="28"/>
          <w:rtl/>
        </w:rPr>
        <w:t xml:space="preserve"> </w:t>
      </w:r>
    </w:p>
    <w:sectPr w:rsidR="00BB6F3D" w:rsidRPr="00BB6F3D">
      <w:footerReference w:type="default" r:id="rId54"/>
      <w:headerReference w:type="first" r:id="rId55"/>
      <w:footerReference w:type="first" r:id="rId56"/>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060" w:rsidRDefault="00303060">
      <w:pPr>
        <w:spacing w:after="0" w:line="240" w:lineRule="auto"/>
      </w:pPr>
      <w:r>
        <w:separator/>
      </w:r>
    </w:p>
  </w:endnote>
  <w:endnote w:type="continuationSeparator" w:id="0">
    <w:p w:rsidR="00303060" w:rsidRDefault="00303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GSMinchoB">
    <w:charset w:val="80"/>
    <w:family w:val="roman"/>
    <w:pitch w:val="variable"/>
    <w:sig w:usb0="80000281" w:usb1="28C76CF8"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IrisUPC">
    <w:panose1 w:val="020B0604020202020204"/>
    <w:charset w:val="00"/>
    <w:family w:val="swiss"/>
    <w:pitch w:val="variable"/>
    <w:sig w:usb0="01000007" w:usb1="00000002" w:usb2="00000000" w:usb3="00000000" w:csb0="00010001" w:csb1="00000000"/>
  </w:font>
  <w:font w:name="Simplified Arabic">
    <w:panose1 w:val="02020603050405020304"/>
    <w:charset w:val="00"/>
    <w:family w:val="roman"/>
    <w:pitch w:val="variable"/>
    <w:sig w:usb0="00002003" w:usb1="00000000" w:usb2="00000000" w:usb3="00000000" w:csb0="0000004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1114513"/>
      <w:docPartObj>
        <w:docPartGallery w:val="Page Numbers (Bottom of Page)"/>
        <w:docPartUnique/>
      </w:docPartObj>
    </w:sdtPr>
    <w:sdtEndPr/>
    <w:sdtContent>
      <w:p w:rsidR="00DF69D4" w:rsidRDefault="00DF69D4" w:rsidP="00FE5211">
        <w:pPr>
          <w:pStyle w:val="Footer"/>
        </w:pPr>
        <w:r>
          <w:rPr>
            <w:rFonts w:asciiTheme="majorHAnsi" w:eastAsiaTheme="majorEastAsia" w:hAnsiTheme="majorHAnsi" w:cstheme="majorBidi"/>
            <w:noProof/>
            <w:sz w:val="28"/>
            <w:szCs w:val="28"/>
            <w:rtl/>
          </w:rPr>
          <mc:AlternateContent>
            <mc:Choice Requires="wps">
              <w:drawing>
                <wp:anchor distT="0" distB="0" distL="114300" distR="114300" simplePos="0" relativeHeight="251670528" behindDoc="0" locked="0" layoutInCell="1" allowOverlap="1" wp14:anchorId="63F0D9E5" wp14:editId="29E418E9">
                  <wp:simplePos x="0" y="0"/>
                  <wp:positionH relativeFrom="margin">
                    <wp:align>center</wp:align>
                  </wp:positionH>
                  <wp:positionV relativeFrom="bottomMargin">
                    <wp:align>center</wp:align>
                  </wp:positionV>
                  <wp:extent cx="661670" cy="502920"/>
                  <wp:effectExtent l="9525" t="9525" r="5080" b="11430"/>
                  <wp:wrapNone/>
                  <wp:docPr id="2" name="Horizontal Scrol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DF69D4" w:rsidRDefault="00DF69D4" w:rsidP="00FE5211">
                              <w:pPr>
                                <w:jc w:val="center"/>
                                <w:rPr>
                                  <w:color w:val="808080" w:themeColor="text1" w:themeTint="7F"/>
                                </w:rPr>
                              </w:pPr>
                              <w:r>
                                <w:fldChar w:fldCharType="begin"/>
                              </w:r>
                              <w:r>
                                <w:instrText>PAGE    \* MERGEFORMAT</w:instrText>
                              </w:r>
                              <w:r>
                                <w:fldChar w:fldCharType="separate"/>
                              </w:r>
                              <w:r w:rsidR="00C012B3" w:rsidRPr="00C012B3">
                                <w:rPr>
                                  <w:rFonts w:cs="Century Gothic"/>
                                  <w:noProof/>
                                  <w:color w:val="808080" w:themeColor="text1" w:themeTint="7F"/>
                                  <w:szCs w:val="21"/>
                                  <w:rtl/>
                                  <w:lang w:val="ar-SA"/>
                                </w:rPr>
                                <w:t>23</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D9E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 o:spid="_x0000_s1031" type="#_x0000_t98" style="position:absolute;left:0;text-align:left;margin-left:0;margin-top:0;width:52.1pt;height:39.6pt;z-index:25167052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" adj="5400" filled="f" fillcolor="#17365d" strokecolor="#a5a5a5">
                  <v:textbox>
                    <w:txbxContent>
                      <w:p w:rsidR="00DF69D4" w:rsidRDefault="00DF69D4" w:rsidP="00FE5211">
                        <w:pPr>
                          <w:jc w:val="center"/>
                          <w:rPr>
                            <w:color w:val="808080" w:themeColor="text1" w:themeTint="7F"/>
                          </w:rPr>
                        </w:pPr>
                        <w:r>
                          <w:fldChar w:fldCharType="begin"/>
                        </w:r>
                        <w:r>
                          <w:instrText>PAGE    \* MERGEFORMAT</w:instrText>
                        </w:r>
                        <w:r>
                          <w:fldChar w:fldCharType="separate"/>
                        </w:r>
                        <w:r w:rsidR="00C012B3" w:rsidRPr="00C012B3">
                          <w:rPr>
                            <w:rFonts w:cs="Century Gothic"/>
                            <w:noProof/>
                            <w:color w:val="808080" w:themeColor="text1" w:themeTint="7F"/>
                            <w:szCs w:val="21"/>
                            <w:rtl/>
                            <w:lang w:val="ar-SA"/>
                          </w:rPr>
                          <w:t>23</w:t>
                        </w:r>
                        <w:r>
                          <w:rPr>
                            <w:color w:val="808080" w:themeColor="text1" w:themeTint="7F"/>
                          </w:rPr>
                          <w:fldChar w:fldCharType="end"/>
                        </w:r>
                      </w:p>
                    </w:txbxContent>
                  </v:textbox>
                  <w10:wrap anchorx="margin" anchory="margin"/>
                </v:shape>
              </w:pict>
            </mc:Fallback>
          </mc:AlternateContent>
        </w:r>
      </w:p>
    </w:sdtContent>
  </w:sdt>
  <w:p w:rsidR="00DF69D4" w:rsidRDefault="00DF69D4" w:rsidP="00FE5211">
    <w:pPr>
      <w:pStyle w:val="Footer"/>
    </w:pPr>
    <w:r>
      <w:rPr>
        <w:noProof/>
        <w:color w:val="93A299" w:themeColor="accent1"/>
      </w:rPr>
      <w:t xml:space="preserve"> </w:t>
    </w:r>
    <w:r>
      <w:rPr>
        <w:noProof/>
        <w:color w:val="93A299" w:themeColor="accent1"/>
      </w:rPr>
      <mc:AlternateContent>
        <mc:Choice Requires="wps">
          <w:drawing>
            <wp:anchor distT="0" distB="0" distL="114300" distR="114300" simplePos="0" relativeHeight="251663360" behindDoc="1" locked="0" layoutInCell="1" allowOverlap="1" wp14:anchorId="21D264E7" wp14:editId="1F75BDD3">
              <wp:simplePos x="0" y="0"/>
              <wp:positionH relativeFrom="page">
                <wp:align>center</wp:align>
              </wp:positionH>
              <wp:positionV relativeFrom="page">
                <wp:align>center</wp:align>
              </wp:positionV>
              <wp:extent cx="7477125" cy="9696450"/>
              <wp:effectExtent l="0" t="0" r="0" b="0"/>
              <wp:wrapNone/>
              <wp:docPr id="13" name="Bkgd: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rsidR="00DF69D4" w:rsidRDefault="00DF69D4">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w14:anchorId="21D264E7" id="Bkgd: 1" o:spid="_x0000_s1032" style="position:absolute;left:0;text-align:left;margin-left:0;margin-top:0;width:588.75pt;height:763.5pt;z-index:-251653120;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" stroked="f" strokeweight="1pt">
              <v:fill r:id="rId1" o:title="" recolor="t" rotate="t" type="tile"/>
              <v:imagedata recolortarget="white [2257]"/>
              <v:textbox inset="2.53903mm,1.2695mm,2.53903mm,1.2695mm">
                <w:txbxContent>
                  <w:p w:rsidR="00910A73" w:rsidRDefault="00910A73">
                    <w:pPr>
                      <w:rPr>
                        <w:rFonts w:eastAsia="Times New Roman"/>
                      </w:rPr>
                    </w:pPr>
                  </w:p>
                </w:txbxContent>
              </v:textbox>
              <w10:wrap anchorx="page" anchory="page"/>
            </v:roundrect>
          </w:pict>
        </mc:Fallback>
      </mc:AlternateContent>
    </w:r>
    <w:r>
      <w:rPr>
        <w:noProof/>
        <w:color w:val="93A299" w:themeColor="accent1"/>
      </w:rPr>
      <mc:AlternateContent>
        <mc:Choice Requires="wps">
          <w:drawing>
            <wp:anchor distT="0" distB="0" distL="114300" distR="114300" simplePos="0" relativeHeight="251664384" behindDoc="1" locked="0" layoutInCell="1" allowOverlap="1" wp14:anchorId="75377F12" wp14:editId="6D12DBBC">
              <wp:simplePos x="0" y="0"/>
              <wp:positionH relativeFrom="margin">
                <wp:align>center</wp:align>
              </wp:positionH>
              <wp:positionV relativeFrom="margin">
                <wp:align>center</wp:align>
              </wp:positionV>
              <wp:extent cx="6944995" cy="9034145"/>
              <wp:effectExtent l="0" t="0" r="0" b="0"/>
              <wp:wrapNone/>
              <wp:docPr id="15" name="Bkgd: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DF69D4" w:rsidRDefault="00DF69D4">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w14:anchorId="75377F12" id="Bkgd: 2" o:spid="_x0000_s1033" style="position:absolute;left:0;text-align:left;margin-left:0;margin-top:0;width:546.85pt;height:711.35pt;z-index:-251652096;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" stroked="f" strokeweight="2pt">
              <v:fill opacity="54484f"/>
              <v:textbox inset="2.53903mm,1.2695mm,2.53903mm,1.2695mm">
                <w:txbxContent>
                  <w:p w:rsidR="00910A73" w:rsidRDefault="00910A73">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65408" behindDoc="1" locked="0" layoutInCell="1" allowOverlap="1" wp14:anchorId="0784A16E" wp14:editId="06319C42">
              <wp:simplePos x="0" y="0"/>
              <wp:positionH relativeFrom="margin">
                <wp:posOffset>-22860</wp:posOffset>
              </wp:positionH>
              <wp:positionV relativeFrom="margin">
                <wp:align>bottom</wp:align>
              </wp:positionV>
              <wp:extent cx="6675755" cy="8686800"/>
              <wp:effectExtent l="0" t="0" r="0" b="0"/>
              <wp:wrapNone/>
              <wp:docPr id="19" name="Bkgd: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69D4" w:rsidRDefault="00DF69D4">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w14:anchorId="0784A16E" id="Bkgd: 3" o:spid="_x0000_s1034" style="position:absolute;left:0;text-align:left;margin-left:-1.8pt;margin-top:0;width:525.65pt;height:684pt;z-index:-251651072;visibility:visible;mso-wrap-style:square;mso-width-percent:1043;mso-height-percent:1000;mso-wrap-distance-left:9pt;mso-wrap-distance-top:0;mso-wrap-distance-right:9pt;mso-wrap-distance-bottom:0;mso-position-horizontal:absolute;mso-position-horizontal-relative:margin;mso-position-vertical:bottom;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" stroked="f" strokeweight=".5pt">
              <v:stroke linestyle="thinThin"/>
              <v:textbox inset="2.53903mm,1.2695mm,2.53903mm,1.2695mm">
                <w:txbxContent>
                  <w:p w:rsidR="00910A73" w:rsidRDefault="00910A73">
                    <w:pPr>
                      <w:rPr>
                        <w:rFonts w:eastAsia="Times New Roman"/>
                      </w:rPr>
                    </w:pP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57717891"/>
      <w:docPartObj>
        <w:docPartGallery w:val="Page Numbers (Bottom of Page)"/>
        <w:docPartUnique/>
      </w:docPartObj>
    </w:sdtPr>
    <w:sdtEndPr/>
    <w:sdtContent>
      <w:p w:rsidR="00DF69D4" w:rsidRDefault="00DF69D4">
        <w:pPr>
          <w:pStyle w:val="Footer"/>
        </w:pPr>
        <w:r>
          <w:rPr>
            <w:rFonts w:asciiTheme="majorHAnsi" w:eastAsiaTheme="majorEastAsia" w:hAnsiTheme="majorHAnsi" w:cstheme="majorBidi"/>
            <w:noProof/>
            <w:sz w:val="28"/>
            <w:szCs w:val="28"/>
            <w:rtl/>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bottomMargin">
                    <wp:align>center</wp:align>
                  </wp:positionV>
                  <wp:extent cx="661670" cy="502920"/>
                  <wp:effectExtent l="9525" t="9525" r="5080" b="11430"/>
                  <wp:wrapNone/>
                  <wp:docPr id="17" name="Horizontal Scrol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DF69D4" w:rsidRDefault="00DF69D4">
                              <w:pPr>
                                <w:jc w:val="center"/>
                                <w:rPr>
                                  <w:color w:val="808080" w:themeColor="text1" w:themeTint="7F"/>
                                </w:rPr>
                              </w:pPr>
                              <w:r>
                                <w:fldChar w:fldCharType="begin"/>
                              </w:r>
                              <w:r>
                                <w:instrText>PAGE    \* MERGEFORMAT</w:instrText>
                              </w:r>
                              <w:r>
                                <w:fldChar w:fldCharType="separate"/>
                              </w:r>
                              <w:r w:rsidR="001F7539" w:rsidRPr="001F7539">
                                <w:rPr>
                                  <w:rFonts w:cs="Century Gothic"/>
                                  <w:noProof/>
                                  <w:color w:val="808080" w:themeColor="text1" w:themeTint="7F"/>
                                  <w:szCs w:val="21"/>
                                  <w:rtl/>
                                  <w:lang w:val="ar-SA"/>
                                </w:rPr>
                                <w:t>1</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7" o:spid="_x0000_s1035" type="#_x0000_t98" style="position:absolute;left:0;text-align:left;margin-left:0;margin-top:0;width:52.1pt;height:39.6pt;z-index:25166848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" adj="5400" filled="f" fillcolor="#17365d" strokecolor="#a5a5a5">
                  <v:textbox>
                    <w:txbxContent>
                      <w:p w:rsidR="00DF69D4" w:rsidRDefault="00DF69D4">
                        <w:pPr>
                          <w:jc w:val="center"/>
                          <w:rPr>
                            <w:color w:val="808080" w:themeColor="text1" w:themeTint="7F"/>
                          </w:rPr>
                        </w:pPr>
                        <w:r>
                          <w:fldChar w:fldCharType="begin"/>
                        </w:r>
                        <w:r>
                          <w:instrText>PAGE    \* MERGEFORMAT</w:instrText>
                        </w:r>
                        <w:r>
                          <w:fldChar w:fldCharType="separate"/>
                        </w:r>
                        <w:r w:rsidR="001F7539" w:rsidRPr="001F7539">
                          <w:rPr>
                            <w:rFonts w:cs="Century Gothic"/>
                            <w:noProof/>
                            <w:color w:val="808080" w:themeColor="text1" w:themeTint="7F"/>
                            <w:szCs w:val="21"/>
                            <w:rtl/>
                            <w:lang w:val="ar-SA"/>
                          </w:rPr>
                          <w:t>1</w:t>
                        </w:r>
                        <w:r>
                          <w:rPr>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060" w:rsidRDefault="00303060">
      <w:pPr>
        <w:spacing w:after="0" w:line="240" w:lineRule="auto"/>
      </w:pPr>
      <w:r>
        <w:separator/>
      </w:r>
    </w:p>
  </w:footnote>
  <w:footnote w:type="continuationSeparator" w:id="0">
    <w:p w:rsidR="00303060" w:rsidRDefault="00303060">
      <w:pPr>
        <w:spacing w:after="0" w:line="240" w:lineRule="auto"/>
      </w:pPr>
      <w:r>
        <w:continuationSeparator/>
      </w:r>
    </w:p>
  </w:footnote>
  <w:footnote w:id="1">
    <w:p w:rsidR="00DF69D4" w:rsidRDefault="00DF69D4">
      <w:pPr>
        <w:pStyle w:val="FootnoteText"/>
        <w:rPr>
          <w:rtl/>
        </w:rPr>
      </w:pPr>
      <w:r>
        <w:rPr>
          <w:rStyle w:val="FootnoteReference"/>
        </w:rPr>
        <w:footnoteRef/>
      </w:r>
      <w:r>
        <w:t xml:space="preserve"> </w:t>
      </w:r>
      <w:hyperlink r:id="rId1" w:history="1">
        <w:r w:rsidRPr="0055028B">
          <w:rPr>
            <w:rStyle w:val="Hyperlink"/>
          </w:rPr>
          <w:t>http://www.arabsciencepedia.org/wiki/</w:t>
        </w:r>
      </w:hyperlink>
      <w:r>
        <w:t xml:space="preserve">  </w:t>
      </w:r>
    </w:p>
  </w:footnote>
  <w:footnote w:id="2">
    <w:p w:rsidR="00DF69D4" w:rsidRPr="00CE7394" w:rsidRDefault="00DF69D4" w:rsidP="00CE7394">
      <w:pPr>
        <w:pStyle w:val="FootnoteText"/>
      </w:pPr>
      <w:r>
        <w:rPr>
          <w:rStyle w:val="FootnoteReference"/>
        </w:rPr>
        <w:footnoteRef/>
      </w:r>
      <w:r>
        <w:t xml:space="preserve"> </w:t>
      </w:r>
      <w:hyperlink r:id="rId2" w:history="1">
        <w:r w:rsidRPr="0055028B">
          <w:rPr>
            <w:rStyle w:val="Hyperlink"/>
          </w:rPr>
          <w:t>http://www.britannica.com/science/organometallic-compound</w:t>
        </w:r>
      </w:hyperlink>
      <w:r>
        <w:rPr>
          <w:rFonts w:hint="cs"/>
          <w:rtl/>
        </w:rPr>
        <w:t xml:space="preserve"> </w:t>
      </w:r>
    </w:p>
  </w:footnote>
  <w:footnote w:id="3">
    <w:p w:rsidR="00DF69D4" w:rsidRPr="005845FF" w:rsidRDefault="00DF69D4" w:rsidP="005845FF">
      <w:pPr>
        <w:pStyle w:val="FootnoteText"/>
        <w:rPr>
          <w:rtl/>
        </w:rPr>
      </w:pPr>
      <w:r>
        <w:rPr>
          <w:rStyle w:val="FootnoteReference"/>
        </w:rPr>
        <w:footnoteRef/>
      </w:r>
      <w:r>
        <w:t xml:space="preserve"> </w:t>
      </w:r>
      <w:hyperlink r:id="rId3" w:history="1">
        <w:r w:rsidRPr="0055028B">
          <w:rPr>
            <w:rStyle w:val="Hyperlink"/>
            <w:sz w:val="16"/>
            <w:szCs w:val="16"/>
          </w:rPr>
          <w:t>http://www.arab-ency.com/ar/</w:t>
        </w:r>
      </w:hyperlink>
      <w:r>
        <w:rPr>
          <w:rFonts w:hint="cs"/>
          <w:rtl/>
        </w:rPr>
        <w:t xml:space="preserve"> </w:t>
      </w:r>
    </w:p>
  </w:footnote>
  <w:footnote w:id="4">
    <w:p w:rsidR="00DF69D4" w:rsidRPr="005845FF" w:rsidRDefault="00DF69D4">
      <w:pPr>
        <w:pStyle w:val="FootnoteText"/>
        <w:rPr>
          <w:rtl/>
        </w:rPr>
      </w:pPr>
      <w:r>
        <w:rPr>
          <w:rStyle w:val="FootnoteReference"/>
        </w:rPr>
        <w:footnoteRef/>
      </w:r>
      <w:r>
        <w:t xml:space="preserve"> </w:t>
      </w:r>
      <w:hyperlink r:id="rId4" w:history="1">
        <w:r w:rsidRPr="0055028B">
          <w:rPr>
            <w:rStyle w:val="Hyperlink"/>
          </w:rPr>
          <w:t>http://www.britannica.com/science/organometallic-compound</w:t>
        </w:r>
      </w:hyperlink>
      <w:r>
        <w:rPr>
          <w:rFonts w:hint="cs"/>
          <w:rtl/>
        </w:rPr>
        <w:t xml:space="preserve"> </w:t>
      </w:r>
    </w:p>
  </w:footnote>
  <w:footnote w:id="5">
    <w:p w:rsidR="00DF69D4" w:rsidRPr="000874B8" w:rsidRDefault="00DF69D4">
      <w:pPr>
        <w:pStyle w:val="FootnoteText"/>
        <w:rPr>
          <w:rtl/>
        </w:rPr>
      </w:pPr>
      <w:r>
        <w:rPr>
          <w:rStyle w:val="FootnoteReference"/>
        </w:rPr>
        <w:footnoteRef/>
      </w:r>
      <w:r>
        <w:rPr>
          <w:rtl/>
        </w:rPr>
        <w:t xml:space="preserve"> </w:t>
      </w:r>
      <w:hyperlink r:id="rId5" w:history="1">
        <w:r w:rsidRPr="00802D27">
          <w:rPr>
            <w:rStyle w:val="Hyperlink"/>
          </w:rPr>
          <w:t>http://www.chem.ucalgary.ca/courses/350/Carey5th/Ch14/ch14-0.html</w:t>
        </w:r>
      </w:hyperlink>
      <w:r>
        <w:rPr>
          <w:rFonts w:hint="cs"/>
          <w:rtl/>
        </w:rPr>
        <w:t xml:space="preserve"> </w:t>
      </w:r>
    </w:p>
  </w:footnote>
  <w:footnote w:id="6">
    <w:p w:rsidR="00DF69D4" w:rsidRPr="00F80C9E" w:rsidRDefault="00DF69D4">
      <w:pPr>
        <w:pStyle w:val="FootnoteText"/>
        <w:rPr>
          <w:rtl/>
        </w:rPr>
      </w:pPr>
      <w:r>
        <w:rPr>
          <w:rStyle w:val="FootnoteReference"/>
        </w:rPr>
        <w:footnoteRef/>
      </w:r>
      <w:r>
        <w:rPr>
          <w:rtl/>
        </w:rPr>
        <w:t xml:space="preserve"> </w:t>
      </w:r>
      <w:hyperlink r:id="rId6" w:history="1">
        <w:r w:rsidRPr="00802D27">
          <w:rPr>
            <w:rStyle w:val="Hyperlink"/>
          </w:rPr>
          <w:t>http://www.chemgapedia.de/vsengine/vlu/vsc/en/ch/12/oc/vlu_organik/substitution/alkylhalogenide/metallorg_verbindungen.vlu/Page/vsc/en/ch/12/oc/substitution/alkylhalogenide/organometall3/organometall3.vscml.html</w:t>
        </w:r>
      </w:hyperlink>
      <w:r>
        <w:rPr>
          <w:rFonts w:hint="cs"/>
          <w:rtl/>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9D4" w:rsidRDefault="00DF69D4">
    <w:pPr>
      <w:pStyle w:val="Header"/>
    </w:pPr>
    <w:r>
      <w:rPr>
        <w:noProof/>
        <w:color w:val="93A299" w:themeColor="accent1"/>
      </w:rPr>
      <mc:AlternateContent>
        <mc:Choice Requires="wps">
          <w:drawing>
            <wp:anchor distT="0" distB="0" distL="114300" distR="114300" simplePos="0" relativeHeight="251659264" behindDoc="1" locked="0" layoutInCell="1" allowOverlap="1" wp14:editId="79C4A43E">
              <wp:simplePos x="0" y="0"/>
              <wp:positionH relativeFrom="page">
                <wp:align>center</wp:align>
              </wp:positionH>
              <wp:positionV relativeFrom="page">
                <wp:align>center</wp:align>
              </wp:positionV>
              <wp:extent cx="7477125" cy="9696450"/>
              <wp:effectExtent l="0" t="0" r="0" b="0"/>
              <wp:wrapNone/>
              <wp:docPr id="7" name="Rounded Rectangle 17"/>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bodyPr vert="horz" lIns="0" tIns="0" rIns="0" bIns="0" rtlCol="0" anchor="ctr"/>
                  </wps:wsp>
                </a:graphicData>
              </a:graphic>
              <wp14:sizeRelH relativeFrom="page">
                <wp14:pctWidth>96200</wp14:pctWidth>
              </wp14:sizeRelH>
              <wp14:sizeRelV relativeFrom="page">
                <wp14:pctHeight>96400</wp14:pctHeight>
              </wp14:sizeRelV>
            </wp:anchor>
          </w:drawing>
        </mc:Choice>
        <mc:Fallback>
          <w:pict>
            <v:roundrect w14:anchorId="7C217DC9" id="Rounded Rectangle 17" o:spid="_x0000_s1026" style="position:absolute;left:0;text-align:left;margin-left:0;margin-top:0;width:588.75pt;height:763.5pt;z-index:-251657216;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" stroked="f" strokeweight="1pt">
              <v:fill r:id="rId1" o:title="" recolor="t" rotate="t" type="tile"/>
              <v:imagedata recolortarget="white [2257]"/>
              <v:textbox inset="0,0,0,0"/>
              <w10:wrap anchorx="page" anchory="page"/>
            </v:roundrect>
          </w:pict>
        </mc:Fallback>
      </mc:AlternateContent>
    </w:r>
    <w:r>
      <w:rPr>
        <w:noProof/>
        <w:color w:val="93A299" w:themeColor="accent1"/>
      </w:rPr>
      <mc:AlternateContent>
        <mc:Choice Requires="wps">
          <w:drawing>
            <wp:anchor distT="0" distB="0" distL="114300" distR="114300" simplePos="0" relativeHeight="251660288" behindDoc="1" locked="0" layoutInCell="1" allowOverlap="1" wp14:editId="07DDE028">
              <wp:simplePos x="0" y="0"/>
              <wp:positionH relativeFrom="margin">
                <wp:align>center</wp:align>
              </wp:positionH>
              <wp:positionV relativeFrom="margin">
                <wp:align>center</wp:align>
              </wp:positionV>
              <wp:extent cx="6944995" cy="9034145"/>
              <wp:effectExtent l="0" t="0" r="0" b="0"/>
              <wp:wrapNone/>
              <wp:docPr id="9" name="Rectangle 19"/>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vert="horz" lIns="0" tIns="0" rIns="0" bIns="0" rtlCol="0" anchor="ctr"/>
                  </wps:wsp>
                </a:graphicData>
              </a:graphic>
              <wp14:sizeRelH relativeFrom="margin">
                <wp14:pctWidth>108500</wp14:pctWidth>
              </wp14:sizeRelH>
              <wp14:sizeRelV relativeFrom="margin">
                <wp14:pctHeight>104000</wp14:pctHeight>
              </wp14:sizeRelV>
            </wp:anchor>
          </w:drawing>
        </mc:Choice>
        <mc:Fallback>
          <w:pict>
            <v:rect w14:anchorId="02B399D7" id="Rectangle 19" o:spid="_x0000_s1026" style="position:absolute;left:0;text-align:left;margin-left:0;margin-top:0;width:546.85pt;height:711.35pt;z-index:-251656192;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" stroked="f" strokeweight="2pt">
              <v:fill opacity="54484f"/>
              <v:textbox inset="0,0,0,0"/>
              <w10:wrap anchorx="margin" anchory="margin"/>
            </v:rect>
          </w:pict>
        </mc:Fallback>
      </mc:AlternateContent>
    </w:r>
    <w:r>
      <w:rPr>
        <w:noProof/>
        <w:color w:val="93A299" w:themeColor="accent1"/>
      </w:rPr>
      <mc:AlternateContent>
        <mc:Choice Requires="wps">
          <w:drawing>
            <wp:anchor distT="0" distB="0" distL="114300" distR="114300" simplePos="0" relativeHeight="251661312" behindDoc="1" locked="0" layoutInCell="1" allowOverlap="1" wp14:editId="65ED0BDC">
              <wp:simplePos x="0" y="0"/>
              <wp:positionH relativeFrom="margin">
                <wp:align>center</wp:align>
              </wp:positionH>
              <wp:positionV relativeFrom="margin">
                <wp:align>center</wp:align>
              </wp:positionV>
              <wp:extent cx="6727190" cy="8756015"/>
              <wp:effectExtent l="0" t="0" r="0" b="0"/>
              <wp:wrapNone/>
              <wp:docPr id="11" name="Rectangle 11"/>
              <wp:cNvGraphicFramePr/>
              <a:graphic xmlns:a="http://schemas.openxmlformats.org/drawingml/2006/main">
                <a:graphicData uri="http://schemas.microsoft.com/office/word/2010/wordprocessingShape">
                  <wps:wsp>
                    <wps:cNvSpPr/>
                    <wps:spPr>
                      <a:xfrm>
                        <a:off x="0" y="0"/>
                        <a:ext cx="6727190" cy="8756015"/>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105100</wp14:pctWidth>
              </wp14:sizeRelH>
              <wp14:sizeRelV relativeFrom="margin">
                <wp14:pctHeight>100800</wp14:pctHeight>
              </wp14:sizeRelV>
            </wp:anchor>
          </w:drawing>
        </mc:Choice>
        <mc:Fallback>
          <w:pict>
            <v:rect w14:anchorId="6E6F4261" id="Rectangle 11" o:spid="_x0000_s1026" style="position:absolute;left:0;text-align:left;margin-left:0;margin-top:0;width:529.7pt;height:689.45pt;z-index:-251655168;visibility:visible;mso-wrap-style:square;mso-width-percent:1051;mso-height-percent:1008;mso-wrap-distance-left:9pt;mso-wrap-distance-top:0;mso-wrap-distance-right:9pt;mso-wrap-distance-bottom:0;mso-position-horizontal:center;mso-position-horizontal-relative:margin;mso-position-vertical:center;mso-position-vertical-relative:margin;mso-width-percent:1051;mso-height-percent:1008;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" stroked="f" strokeweight=".5pt">
              <v:stroke linestyle="thinThin"/>
              <v:textbox inset="2.53903mm,1.2695mm,2.53903mm,1.2695mm"/>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E49"/>
      </v:shape>
    </w:pict>
  </w:numPicBullet>
  <w:abstractNum w:abstractNumId="0" w15:restartNumberingAfterBreak="0">
    <w:nsid w:val="07EE7208"/>
    <w:multiLevelType w:val="hybridMultilevel"/>
    <w:tmpl w:val="B7026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36FDE"/>
    <w:multiLevelType w:val="hybridMultilevel"/>
    <w:tmpl w:val="DEBE9A8E"/>
    <w:lvl w:ilvl="0" w:tplc="C74A08EA">
      <w:start w:val="1"/>
      <w:numFmt w:val="bullet"/>
      <w:lvlText w:val=""/>
      <w:lvlJc w:val="left"/>
      <w:pPr>
        <w:tabs>
          <w:tab w:val="num" w:pos="720"/>
        </w:tabs>
        <w:ind w:left="720" w:hanging="360"/>
      </w:pPr>
      <w:rPr>
        <w:rFonts w:ascii="Wingdings" w:hAnsi="Wingdings" w:hint="default"/>
      </w:rPr>
    </w:lvl>
    <w:lvl w:ilvl="1" w:tplc="67A47DDA" w:tentative="1">
      <w:start w:val="1"/>
      <w:numFmt w:val="bullet"/>
      <w:lvlText w:val=""/>
      <w:lvlJc w:val="left"/>
      <w:pPr>
        <w:tabs>
          <w:tab w:val="num" w:pos="1440"/>
        </w:tabs>
        <w:ind w:left="1440" w:hanging="360"/>
      </w:pPr>
      <w:rPr>
        <w:rFonts w:ascii="Wingdings" w:hAnsi="Wingdings" w:hint="default"/>
      </w:rPr>
    </w:lvl>
    <w:lvl w:ilvl="2" w:tplc="7D48D618" w:tentative="1">
      <w:start w:val="1"/>
      <w:numFmt w:val="bullet"/>
      <w:lvlText w:val=""/>
      <w:lvlJc w:val="left"/>
      <w:pPr>
        <w:tabs>
          <w:tab w:val="num" w:pos="2160"/>
        </w:tabs>
        <w:ind w:left="2160" w:hanging="360"/>
      </w:pPr>
      <w:rPr>
        <w:rFonts w:ascii="Wingdings" w:hAnsi="Wingdings" w:hint="default"/>
      </w:rPr>
    </w:lvl>
    <w:lvl w:ilvl="3" w:tplc="DED40506" w:tentative="1">
      <w:start w:val="1"/>
      <w:numFmt w:val="bullet"/>
      <w:lvlText w:val=""/>
      <w:lvlJc w:val="left"/>
      <w:pPr>
        <w:tabs>
          <w:tab w:val="num" w:pos="2880"/>
        </w:tabs>
        <w:ind w:left="2880" w:hanging="360"/>
      </w:pPr>
      <w:rPr>
        <w:rFonts w:ascii="Wingdings" w:hAnsi="Wingdings" w:hint="default"/>
      </w:rPr>
    </w:lvl>
    <w:lvl w:ilvl="4" w:tplc="F4669076" w:tentative="1">
      <w:start w:val="1"/>
      <w:numFmt w:val="bullet"/>
      <w:lvlText w:val=""/>
      <w:lvlJc w:val="left"/>
      <w:pPr>
        <w:tabs>
          <w:tab w:val="num" w:pos="3600"/>
        </w:tabs>
        <w:ind w:left="3600" w:hanging="360"/>
      </w:pPr>
      <w:rPr>
        <w:rFonts w:ascii="Wingdings" w:hAnsi="Wingdings" w:hint="default"/>
      </w:rPr>
    </w:lvl>
    <w:lvl w:ilvl="5" w:tplc="9690A6EE" w:tentative="1">
      <w:start w:val="1"/>
      <w:numFmt w:val="bullet"/>
      <w:lvlText w:val=""/>
      <w:lvlJc w:val="left"/>
      <w:pPr>
        <w:tabs>
          <w:tab w:val="num" w:pos="4320"/>
        </w:tabs>
        <w:ind w:left="4320" w:hanging="360"/>
      </w:pPr>
      <w:rPr>
        <w:rFonts w:ascii="Wingdings" w:hAnsi="Wingdings" w:hint="default"/>
      </w:rPr>
    </w:lvl>
    <w:lvl w:ilvl="6" w:tplc="83304AB4" w:tentative="1">
      <w:start w:val="1"/>
      <w:numFmt w:val="bullet"/>
      <w:lvlText w:val=""/>
      <w:lvlJc w:val="left"/>
      <w:pPr>
        <w:tabs>
          <w:tab w:val="num" w:pos="5040"/>
        </w:tabs>
        <w:ind w:left="5040" w:hanging="360"/>
      </w:pPr>
      <w:rPr>
        <w:rFonts w:ascii="Wingdings" w:hAnsi="Wingdings" w:hint="default"/>
      </w:rPr>
    </w:lvl>
    <w:lvl w:ilvl="7" w:tplc="319446F0" w:tentative="1">
      <w:start w:val="1"/>
      <w:numFmt w:val="bullet"/>
      <w:lvlText w:val=""/>
      <w:lvlJc w:val="left"/>
      <w:pPr>
        <w:tabs>
          <w:tab w:val="num" w:pos="5760"/>
        </w:tabs>
        <w:ind w:left="5760" w:hanging="360"/>
      </w:pPr>
      <w:rPr>
        <w:rFonts w:ascii="Wingdings" w:hAnsi="Wingdings" w:hint="default"/>
      </w:rPr>
    </w:lvl>
    <w:lvl w:ilvl="8" w:tplc="D1426DA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31908"/>
    <w:multiLevelType w:val="hybridMultilevel"/>
    <w:tmpl w:val="DAA4701E"/>
    <w:lvl w:ilvl="0" w:tplc="CE84478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F777F"/>
    <w:multiLevelType w:val="hybridMultilevel"/>
    <w:tmpl w:val="14A8B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435BEB"/>
    <w:multiLevelType w:val="hybridMultilevel"/>
    <w:tmpl w:val="0BECE2BA"/>
    <w:lvl w:ilvl="0" w:tplc="A13E3974">
      <w:start w:val="1"/>
      <w:numFmt w:val="bullet"/>
      <w:lvlText w:val=""/>
      <w:lvlJc w:val="left"/>
      <w:pPr>
        <w:tabs>
          <w:tab w:val="num" w:pos="720"/>
        </w:tabs>
        <w:ind w:left="720" w:hanging="360"/>
      </w:pPr>
      <w:rPr>
        <w:rFonts w:ascii="Wingdings" w:hAnsi="Wingdings" w:hint="default"/>
      </w:rPr>
    </w:lvl>
    <w:lvl w:ilvl="1" w:tplc="8E4C7AAE" w:tentative="1">
      <w:start w:val="1"/>
      <w:numFmt w:val="bullet"/>
      <w:lvlText w:val=""/>
      <w:lvlJc w:val="left"/>
      <w:pPr>
        <w:tabs>
          <w:tab w:val="num" w:pos="1440"/>
        </w:tabs>
        <w:ind w:left="1440" w:hanging="360"/>
      </w:pPr>
      <w:rPr>
        <w:rFonts w:ascii="Wingdings" w:hAnsi="Wingdings" w:hint="default"/>
      </w:rPr>
    </w:lvl>
    <w:lvl w:ilvl="2" w:tplc="D01E938C" w:tentative="1">
      <w:start w:val="1"/>
      <w:numFmt w:val="bullet"/>
      <w:lvlText w:val=""/>
      <w:lvlJc w:val="left"/>
      <w:pPr>
        <w:tabs>
          <w:tab w:val="num" w:pos="2160"/>
        </w:tabs>
        <w:ind w:left="2160" w:hanging="360"/>
      </w:pPr>
      <w:rPr>
        <w:rFonts w:ascii="Wingdings" w:hAnsi="Wingdings" w:hint="default"/>
      </w:rPr>
    </w:lvl>
    <w:lvl w:ilvl="3" w:tplc="CF14C5A6" w:tentative="1">
      <w:start w:val="1"/>
      <w:numFmt w:val="bullet"/>
      <w:lvlText w:val=""/>
      <w:lvlJc w:val="left"/>
      <w:pPr>
        <w:tabs>
          <w:tab w:val="num" w:pos="2880"/>
        </w:tabs>
        <w:ind w:left="2880" w:hanging="360"/>
      </w:pPr>
      <w:rPr>
        <w:rFonts w:ascii="Wingdings" w:hAnsi="Wingdings" w:hint="default"/>
      </w:rPr>
    </w:lvl>
    <w:lvl w:ilvl="4" w:tplc="06B836FA" w:tentative="1">
      <w:start w:val="1"/>
      <w:numFmt w:val="bullet"/>
      <w:lvlText w:val=""/>
      <w:lvlJc w:val="left"/>
      <w:pPr>
        <w:tabs>
          <w:tab w:val="num" w:pos="3600"/>
        </w:tabs>
        <w:ind w:left="3600" w:hanging="360"/>
      </w:pPr>
      <w:rPr>
        <w:rFonts w:ascii="Wingdings" w:hAnsi="Wingdings" w:hint="default"/>
      </w:rPr>
    </w:lvl>
    <w:lvl w:ilvl="5" w:tplc="69F44482" w:tentative="1">
      <w:start w:val="1"/>
      <w:numFmt w:val="bullet"/>
      <w:lvlText w:val=""/>
      <w:lvlJc w:val="left"/>
      <w:pPr>
        <w:tabs>
          <w:tab w:val="num" w:pos="4320"/>
        </w:tabs>
        <w:ind w:left="4320" w:hanging="360"/>
      </w:pPr>
      <w:rPr>
        <w:rFonts w:ascii="Wingdings" w:hAnsi="Wingdings" w:hint="default"/>
      </w:rPr>
    </w:lvl>
    <w:lvl w:ilvl="6" w:tplc="B8C27EB8" w:tentative="1">
      <w:start w:val="1"/>
      <w:numFmt w:val="bullet"/>
      <w:lvlText w:val=""/>
      <w:lvlJc w:val="left"/>
      <w:pPr>
        <w:tabs>
          <w:tab w:val="num" w:pos="5040"/>
        </w:tabs>
        <w:ind w:left="5040" w:hanging="360"/>
      </w:pPr>
      <w:rPr>
        <w:rFonts w:ascii="Wingdings" w:hAnsi="Wingdings" w:hint="default"/>
      </w:rPr>
    </w:lvl>
    <w:lvl w:ilvl="7" w:tplc="FF68FBFC" w:tentative="1">
      <w:start w:val="1"/>
      <w:numFmt w:val="bullet"/>
      <w:lvlText w:val=""/>
      <w:lvlJc w:val="left"/>
      <w:pPr>
        <w:tabs>
          <w:tab w:val="num" w:pos="5760"/>
        </w:tabs>
        <w:ind w:left="5760" w:hanging="360"/>
      </w:pPr>
      <w:rPr>
        <w:rFonts w:ascii="Wingdings" w:hAnsi="Wingdings" w:hint="default"/>
      </w:rPr>
    </w:lvl>
    <w:lvl w:ilvl="8" w:tplc="9110874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E45716"/>
    <w:multiLevelType w:val="hybridMultilevel"/>
    <w:tmpl w:val="07D25678"/>
    <w:lvl w:ilvl="0" w:tplc="5268C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A628DF"/>
    <w:multiLevelType w:val="hybridMultilevel"/>
    <w:tmpl w:val="394C67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546F6"/>
    <w:multiLevelType w:val="hybridMultilevel"/>
    <w:tmpl w:val="D8C20E0C"/>
    <w:lvl w:ilvl="0" w:tplc="2DDE2CE4">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1E45C8D"/>
    <w:multiLevelType w:val="hybridMultilevel"/>
    <w:tmpl w:val="D2D03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2466F3"/>
    <w:multiLevelType w:val="hybridMultilevel"/>
    <w:tmpl w:val="803633BC"/>
    <w:lvl w:ilvl="0" w:tplc="04090007">
      <w:start w:val="1"/>
      <w:numFmt w:val="bullet"/>
      <w:lvlText w:val=""/>
      <w:lvlPicBulletId w:val="0"/>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5281752F"/>
    <w:multiLevelType w:val="hybridMultilevel"/>
    <w:tmpl w:val="5CCA31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9194EF1"/>
    <w:multiLevelType w:val="hybridMultilevel"/>
    <w:tmpl w:val="7C8A4D62"/>
    <w:lvl w:ilvl="0" w:tplc="F1B68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27A33"/>
    <w:multiLevelType w:val="hybridMultilevel"/>
    <w:tmpl w:val="B636A45A"/>
    <w:lvl w:ilvl="0" w:tplc="B470CEAC">
      <w:start w:val="1"/>
      <w:numFmt w:val="bullet"/>
      <w:lvlText w:val=""/>
      <w:lvlJc w:val="left"/>
      <w:pPr>
        <w:tabs>
          <w:tab w:val="num" w:pos="720"/>
        </w:tabs>
        <w:ind w:left="720" w:hanging="360"/>
      </w:pPr>
      <w:rPr>
        <w:rFonts w:ascii="Wingdings" w:hAnsi="Wingdings" w:hint="default"/>
      </w:rPr>
    </w:lvl>
    <w:lvl w:ilvl="1" w:tplc="2E143ACA" w:tentative="1">
      <w:start w:val="1"/>
      <w:numFmt w:val="bullet"/>
      <w:lvlText w:val=""/>
      <w:lvlJc w:val="left"/>
      <w:pPr>
        <w:tabs>
          <w:tab w:val="num" w:pos="1440"/>
        </w:tabs>
        <w:ind w:left="1440" w:hanging="360"/>
      </w:pPr>
      <w:rPr>
        <w:rFonts w:ascii="Wingdings" w:hAnsi="Wingdings" w:hint="default"/>
      </w:rPr>
    </w:lvl>
    <w:lvl w:ilvl="2" w:tplc="DF905758" w:tentative="1">
      <w:start w:val="1"/>
      <w:numFmt w:val="bullet"/>
      <w:lvlText w:val=""/>
      <w:lvlJc w:val="left"/>
      <w:pPr>
        <w:tabs>
          <w:tab w:val="num" w:pos="2160"/>
        </w:tabs>
        <w:ind w:left="2160" w:hanging="360"/>
      </w:pPr>
      <w:rPr>
        <w:rFonts w:ascii="Wingdings" w:hAnsi="Wingdings" w:hint="default"/>
      </w:rPr>
    </w:lvl>
    <w:lvl w:ilvl="3" w:tplc="66F677AC" w:tentative="1">
      <w:start w:val="1"/>
      <w:numFmt w:val="bullet"/>
      <w:lvlText w:val=""/>
      <w:lvlJc w:val="left"/>
      <w:pPr>
        <w:tabs>
          <w:tab w:val="num" w:pos="2880"/>
        </w:tabs>
        <w:ind w:left="2880" w:hanging="360"/>
      </w:pPr>
      <w:rPr>
        <w:rFonts w:ascii="Wingdings" w:hAnsi="Wingdings" w:hint="default"/>
      </w:rPr>
    </w:lvl>
    <w:lvl w:ilvl="4" w:tplc="83BE7766" w:tentative="1">
      <w:start w:val="1"/>
      <w:numFmt w:val="bullet"/>
      <w:lvlText w:val=""/>
      <w:lvlJc w:val="left"/>
      <w:pPr>
        <w:tabs>
          <w:tab w:val="num" w:pos="3600"/>
        </w:tabs>
        <w:ind w:left="3600" w:hanging="360"/>
      </w:pPr>
      <w:rPr>
        <w:rFonts w:ascii="Wingdings" w:hAnsi="Wingdings" w:hint="default"/>
      </w:rPr>
    </w:lvl>
    <w:lvl w:ilvl="5" w:tplc="0708FFF8" w:tentative="1">
      <w:start w:val="1"/>
      <w:numFmt w:val="bullet"/>
      <w:lvlText w:val=""/>
      <w:lvlJc w:val="left"/>
      <w:pPr>
        <w:tabs>
          <w:tab w:val="num" w:pos="4320"/>
        </w:tabs>
        <w:ind w:left="4320" w:hanging="360"/>
      </w:pPr>
      <w:rPr>
        <w:rFonts w:ascii="Wingdings" w:hAnsi="Wingdings" w:hint="default"/>
      </w:rPr>
    </w:lvl>
    <w:lvl w:ilvl="6" w:tplc="8D44E38A" w:tentative="1">
      <w:start w:val="1"/>
      <w:numFmt w:val="bullet"/>
      <w:lvlText w:val=""/>
      <w:lvlJc w:val="left"/>
      <w:pPr>
        <w:tabs>
          <w:tab w:val="num" w:pos="5040"/>
        </w:tabs>
        <w:ind w:left="5040" w:hanging="360"/>
      </w:pPr>
      <w:rPr>
        <w:rFonts w:ascii="Wingdings" w:hAnsi="Wingdings" w:hint="default"/>
      </w:rPr>
    </w:lvl>
    <w:lvl w:ilvl="7" w:tplc="D3FE3B64" w:tentative="1">
      <w:start w:val="1"/>
      <w:numFmt w:val="bullet"/>
      <w:lvlText w:val=""/>
      <w:lvlJc w:val="left"/>
      <w:pPr>
        <w:tabs>
          <w:tab w:val="num" w:pos="5760"/>
        </w:tabs>
        <w:ind w:left="5760" w:hanging="360"/>
      </w:pPr>
      <w:rPr>
        <w:rFonts w:ascii="Wingdings" w:hAnsi="Wingdings" w:hint="default"/>
      </w:rPr>
    </w:lvl>
    <w:lvl w:ilvl="8" w:tplc="B66E37B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0671CC"/>
    <w:multiLevelType w:val="hybridMultilevel"/>
    <w:tmpl w:val="C870F434"/>
    <w:lvl w:ilvl="0" w:tplc="14987826">
      <w:start w:val="1"/>
      <w:numFmt w:val="bullet"/>
      <w:lvlText w:val=""/>
      <w:lvlJc w:val="left"/>
      <w:pPr>
        <w:tabs>
          <w:tab w:val="num" w:pos="720"/>
        </w:tabs>
        <w:ind w:left="720" w:hanging="360"/>
      </w:pPr>
      <w:rPr>
        <w:rFonts w:ascii="Wingdings" w:hAnsi="Wingdings" w:hint="default"/>
      </w:rPr>
    </w:lvl>
    <w:lvl w:ilvl="1" w:tplc="B2AE6170" w:tentative="1">
      <w:start w:val="1"/>
      <w:numFmt w:val="bullet"/>
      <w:lvlText w:val=""/>
      <w:lvlJc w:val="left"/>
      <w:pPr>
        <w:tabs>
          <w:tab w:val="num" w:pos="1440"/>
        </w:tabs>
        <w:ind w:left="1440" w:hanging="360"/>
      </w:pPr>
      <w:rPr>
        <w:rFonts w:ascii="Wingdings" w:hAnsi="Wingdings" w:hint="default"/>
      </w:rPr>
    </w:lvl>
    <w:lvl w:ilvl="2" w:tplc="63728302" w:tentative="1">
      <w:start w:val="1"/>
      <w:numFmt w:val="bullet"/>
      <w:lvlText w:val=""/>
      <w:lvlJc w:val="left"/>
      <w:pPr>
        <w:tabs>
          <w:tab w:val="num" w:pos="2160"/>
        </w:tabs>
        <w:ind w:left="2160" w:hanging="360"/>
      </w:pPr>
      <w:rPr>
        <w:rFonts w:ascii="Wingdings" w:hAnsi="Wingdings" w:hint="default"/>
      </w:rPr>
    </w:lvl>
    <w:lvl w:ilvl="3" w:tplc="8410C05E" w:tentative="1">
      <w:start w:val="1"/>
      <w:numFmt w:val="bullet"/>
      <w:lvlText w:val=""/>
      <w:lvlJc w:val="left"/>
      <w:pPr>
        <w:tabs>
          <w:tab w:val="num" w:pos="2880"/>
        </w:tabs>
        <w:ind w:left="2880" w:hanging="360"/>
      </w:pPr>
      <w:rPr>
        <w:rFonts w:ascii="Wingdings" w:hAnsi="Wingdings" w:hint="default"/>
      </w:rPr>
    </w:lvl>
    <w:lvl w:ilvl="4" w:tplc="8432D1D0" w:tentative="1">
      <w:start w:val="1"/>
      <w:numFmt w:val="bullet"/>
      <w:lvlText w:val=""/>
      <w:lvlJc w:val="left"/>
      <w:pPr>
        <w:tabs>
          <w:tab w:val="num" w:pos="3600"/>
        </w:tabs>
        <w:ind w:left="3600" w:hanging="360"/>
      </w:pPr>
      <w:rPr>
        <w:rFonts w:ascii="Wingdings" w:hAnsi="Wingdings" w:hint="default"/>
      </w:rPr>
    </w:lvl>
    <w:lvl w:ilvl="5" w:tplc="B600C2F6" w:tentative="1">
      <w:start w:val="1"/>
      <w:numFmt w:val="bullet"/>
      <w:lvlText w:val=""/>
      <w:lvlJc w:val="left"/>
      <w:pPr>
        <w:tabs>
          <w:tab w:val="num" w:pos="4320"/>
        </w:tabs>
        <w:ind w:left="4320" w:hanging="360"/>
      </w:pPr>
      <w:rPr>
        <w:rFonts w:ascii="Wingdings" w:hAnsi="Wingdings" w:hint="default"/>
      </w:rPr>
    </w:lvl>
    <w:lvl w:ilvl="6" w:tplc="DA7A3734" w:tentative="1">
      <w:start w:val="1"/>
      <w:numFmt w:val="bullet"/>
      <w:lvlText w:val=""/>
      <w:lvlJc w:val="left"/>
      <w:pPr>
        <w:tabs>
          <w:tab w:val="num" w:pos="5040"/>
        </w:tabs>
        <w:ind w:left="5040" w:hanging="360"/>
      </w:pPr>
      <w:rPr>
        <w:rFonts w:ascii="Wingdings" w:hAnsi="Wingdings" w:hint="default"/>
      </w:rPr>
    </w:lvl>
    <w:lvl w:ilvl="7" w:tplc="3AE6FF14" w:tentative="1">
      <w:start w:val="1"/>
      <w:numFmt w:val="bullet"/>
      <w:lvlText w:val=""/>
      <w:lvlJc w:val="left"/>
      <w:pPr>
        <w:tabs>
          <w:tab w:val="num" w:pos="5760"/>
        </w:tabs>
        <w:ind w:left="5760" w:hanging="360"/>
      </w:pPr>
      <w:rPr>
        <w:rFonts w:ascii="Wingdings" w:hAnsi="Wingdings" w:hint="default"/>
      </w:rPr>
    </w:lvl>
    <w:lvl w:ilvl="8" w:tplc="49468A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6962B0"/>
    <w:multiLevelType w:val="hybridMultilevel"/>
    <w:tmpl w:val="D5F24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176B3A"/>
    <w:multiLevelType w:val="hybridMultilevel"/>
    <w:tmpl w:val="0346FB68"/>
    <w:lvl w:ilvl="0" w:tplc="2FAC5E7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2"/>
  </w:num>
  <w:num w:numId="4">
    <w:abstractNumId w:val="13"/>
  </w:num>
  <w:num w:numId="5">
    <w:abstractNumId w:val="3"/>
  </w:num>
  <w:num w:numId="6">
    <w:abstractNumId w:val="10"/>
  </w:num>
  <w:num w:numId="7">
    <w:abstractNumId w:val="6"/>
  </w:num>
  <w:num w:numId="8">
    <w:abstractNumId w:val="14"/>
  </w:num>
  <w:num w:numId="9">
    <w:abstractNumId w:val="11"/>
  </w:num>
  <w:num w:numId="10">
    <w:abstractNumId w:val="0"/>
  </w:num>
  <w:num w:numId="11">
    <w:abstractNumId w:val="7"/>
  </w:num>
  <w:num w:numId="12">
    <w:abstractNumId w:val="8"/>
  </w:num>
  <w:num w:numId="13">
    <w:abstractNumId w:val="9"/>
  </w:num>
  <w:num w:numId="14">
    <w:abstractNumId w:val="5"/>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9C"/>
    <w:rsid w:val="00002E4C"/>
    <w:rsid w:val="0001369F"/>
    <w:rsid w:val="00017387"/>
    <w:rsid w:val="00022334"/>
    <w:rsid w:val="00031BE0"/>
    <w:rsid w:val="00036A61"/>
    <w:rsid w:val="00040DB1"/>
    <w:rsid w:val="00050C0D"/>
    <w:rsid w:val="00076C4E"/>
    <w:rsid w:val="000874B8"/>
    <w:rsid w:val="000905CF"/>
    <w:rsid w:val="00092D40"/>
    <w:rsid w:val="000963CC"/>
    <w:rsid w:val="000A3590"/>
    <w:rsid w:val="000A7B37"/>
    <w:rsid w:val="000B03EE"/>
    <w:rsid w:val="000B5FBB"/>
    <w:rsid w:val="000B76EB"/>
    <w:rsid w:val="000C3310"/>
    <w:rsid w:val="000C6D15"/>
    <w:rsid w:val="000E2B0E"/>
    <w:rsid w:val="000E330C"/>
    <w:rsid w:val="000E77D8"/>
    <w:rsid w:val="000F4473"/>
    <w:rsid w:val="001028EC"/>
    <w:rsid w:val="001158F8"/>
    <w:rsid w:val="0011770A"/>
    <w:rsid w:val="001271AB"/>
    <w:rsid w:val="001569C1"/>
    <w:rsid w:val="0017010B"/>
    <w:rsid w:val="00186D41"/>
    <w:rsid w:val="001B50DA"/>
    <w:rsid w:val="001D425F"/>
    <w:rsid w:val="001D7D2B"/>
    <w:rsid w:val="001E1DEF"/>
    <w:rsid w:val="001E558D"/>
    <w:rsid w:val="001E6C25"/>
    <w:rsid w:val="001F279F"/>
    <w:rsid w:val="001F7539"/>
    <w:rsid w:val="001F7CB5"/>
    <w:rsid w:val="001F7EE2"/>
    <w:rsid w:val="00214245"/>
    <w:rsid w:val="0022132B"/>
    <w:rsid w:val="002236AA"/>
    <w:rsid w:val="00225130"/>
    <w:rsid w:val="002426EA"/>
    <w:rsid w:val="0024578C"/>
    <w:rsid w:val="00284978"/>
    <w:rsid w:val="002A1B66"/>
    <w:rsid w:val="002A5341"/>
    <w:rsid w:val="002C1A3F"/>
    <w:rsid w:val="002E430E"/>
    <w:rsid w:val="00303060"/>
    <w:rsid w:val="003078A6"/>
    <w:rsid w:val="00314929"/>
    <w:rsid w:val="003165CA"/>
    <w:rsid w:val="003222F4"/>
    <w:rsid w:val="003410FE"/>
    <w:rsid w:val="0034789A"/>
    <w:rsid w:val="00363EAE"/>
    <w:rsid w:val="003706C9"/>
    <w:rsid w:val="00382F85"/>
    <w:rsid w:val="0038410E"/>
    <w:rsid w:val="00390BDA"/>
    <w:rsid w:val="00393ECB"/>
    <w:rsid w:val="00394DA6"/>
    <w:rsid w:val="003963C3"/>
    <w:rsid w:val="003B740A"/>
    <w:rsid w:val="003F527A"/>
    <w:rsid w:val="00403378"/>
    <w:rsid w:val="00412177"/>
    <w:rsid w:val="00423C9A"/>
    <w:rsid w:val="004301C6"/>
    <w:rsid w:val="00452D98"/>
    <w:rsid w:val="004540DE"/>
    <w:rsid w:val="0047100F"/>
    <w:rsid w:val="00471BDC"/>
    <w:rsid w:val="00487749"/>
    <w:rsid w:val="004A20AD"/>
    <w:rsid w:val="004A57EF"/>
    <w:rsid w:val="004A5C12"/>
    <w:rsid w:val="004C2BC3"/>
    <w:rsid w:val="004C6E48"/>
    <w:rsid w:val="004D2D9C"/>
    <w:rsid w:val="004D3875"/>
    <w:rsid w:val="004E4ADF"/>
    <w:rsid w:val="004E7CB5"/>
    <w:rsid w:val="00511DAA"/>
    <w:rsid w:val="00554B18"/>
    <w:rsid w:val="0056032F"/>
    <w:rsid w:val="00563FA9"/>
    <w:rsid w:val="005705C7"/>
    <w:rsid w:val="005721FF"/>
    <w:rsid w:val="005845FF"/>
    <w:rsid w:val="00586797"/>
    <w:rsid w:val="00590886"/>
    <w:rsid w:val="005A0375"/>
    <w:rsid w:val="005B34AC"/>
    <w:rsid w:val="005D520D"/>
    <w:rsid w:val="005E0272"/>
    <w:rsid w:val="005F1241"/>
    <w:rsid w:val="005F593F"/>
    <w:rsid w:val="006122F6"/>
    <w:rsid w:val="00635FEB"/>
    <w:rsid w:val="00667827"/>
    <w:rsid w:val="00670873"/>
    <w:rsid w:val="00670949"/>
    <w:rsid w:val="00685E93"/>
    <w:rsid w:val="00690F99"/>
    <w:rsid w:val="006A37E4"/>
    <w:rsid w:val="006B2EEC"/>
    <w:rsid w:val="006C3D17"/>
    <w:rsid w:val="006D39B9"/>
    <w:rsid w:val="007026D4"/>
    <w:rsid w:val="00711977"/>
    <w:rsid w:val="0071353C"/>
    <w:rsid w:val="00715FFD"/>
    <w:rsid w:val="00732A6C"/>
    <w:rsid w:val="00736887"/>
    <w:rsid w:val="00744B6E"/>
    <w:rsid w:val="007533D6"/>
    <w:rsid w:val="00757524"/>
    <w:rsid w:val="007733BD"/>
    <w:rsid w:val="007A1156"/>
    <w:rsid w:val="007A4C92"/>
    <w:rsid w:val="007B2D50"/>
    <w:rsid w:val="007B2D52"/>
    <w:rsid w:val="007C0D6E"/>
    <w:rsid w:val="007C1C9A"/>
    <w:rsid w:val="007C728E"/>
    <w:rsid w:val="007D0A22"/>
    <w:rsid w:val="00801E68"/>
    <w:rsid w:val="00835B1D"/>
    <w:rsid w:val="00851836"/>
    <w:rsid w:val="00862613"/>
    <w:rsid w:val="00865789"/>
    <w:rsid w:val="00867EFB"/>
    <w:rsid w:val="00882C55"/>
    <w:rsid w:val="008832C9"/>
    <w:rsid w:val="00896E0F"/>
    <w:rsid w:val="008B56CE"/>
    <w:rsid w:val="008B6492"/>
    <w:rsid w:val="008C6C7D"/>
    <w:rsid w:val="008D28AB"/>
    <w:rsid w:val="008D59A9"/>
    <w:rsid w:val="008D6293"/>
    <w:rsid w:val="008F4E92"/>
    <w:rsid w:val="00910A73"/>
    <w:rsid w:val="009150EC"/>
    <w:rsid w:val="009243DE"/>
    <w:rsid w:val="00931D5D"/>
    <w:rsid w:val="00934F95"/>
    <w:rsid w:val="00942244"/>
    <w:rsid w:val="00944DEF"/>
    <w:rsid w:val="00953E33"/>
    <w:rsid w:val="009568AA"/>
    <w:rsid w:val="00962961"/>
    <w:rsid w:val="009A04C9"/>
    <w:rsid w:val="009A07F4"/>
    <w:rsid w:val="009A3250"/>
    <w:rsid w:val="009D377E"/>
    <w:rsid w:val="009D79E4"/>
    <w:rsid w:val="009E5591"/>
    <w:rsid w:val="009F5E72"/>
    <w:rsid w:val="00A048D1"/>
    <w:rsid w:val="00A23271"/>
    <w:rsid w:val="00A27D78"/>
    <w:rsid w:val="00A354C7"/>
    <w:rsid w:val="00A5100E"/>
    <w:rsid w:val="00A664DD"/>
    <w:rsid w:val="00A809F9"/>
    <w:rsid w:val="00A82EFC"/>
    <w:rsid w:val="00AA61CA"/>
    <w:rsid w:val="00AB2549"/>
    <w:rsid w:val="00AB2634"/>
    <w:rsid w:val="00AD0008"/>
    <w:rsid w:val="00AE2BDD"/>
    <w:rsid w:val="00AE5EBA"/>
    <w:rsid w:val="00AF3A97"/>
    <w:rsid w:val="00B2224D"/>
    <w:rsid w:val="00B26D05"/>
    <w:rsid w:val="00B27985"/>
    <w:rsid w:val="00B34270"/>
    <w:rsid w:val="00B46541"/>
    <w:rsid w:val="00B55DAA"/>
    <w:rsid w:val="00B574C0"/>
    <w:rsid w:val="00B6539C"/>
    <w:rsid w:val="00B6582D"/>
    <w:rsid w:val="00B90DCA"/>
    <w:rsid w:val="00BB6F3D"/>
    <w:rsid w:val="00BF097A"/>
    <w:rsid w:val="00C012B3"/>
    <w:rsid w:val="00C37491"/>
    <w:rsid w:val="00C40904"/>
    <w:rsid w:val="00C9516E"/>
    <w:rsid w:val="00C969F5"/>
    <w:rsid w:val="00CA606E"/>
    <w:rsid w:val="00CB1B24"/>
    <w:rsid w:val="00CB1D38"/>
    <w:rsid w:val="00CD6722"/>
    <w:rsid w:val="00CE7394"/>
    <w:rsid w:val="00CF2B24"/>
    <w:rsid w:val="00D2537B"/>
    <w:rsid w:val="00D27D00"/>
    <w:rsid w:val="00D9109E"/>
    <w:rsid w:val="00DA0586"/>
    <w:rsid w:val="00DA64BD"/>
    <w:rsid w:val="00DB50A4"/>
    <w:rsid w:val="00DC1AE7"/>
    <w:rsid w:val="00DC1D80"/>
    <w:rsid w:val="00DF3DDB"/>
    <w:rsid w:val="00DF69D4"/>
    <w:rsid w:val="00E0735A"/>
    <w:rsid w:val="00E10CC5"/>
    <w:rsid w:val="00E317A0"/>
    <w:rsid w:val="00E413A7"/>
    <w:rsid w:val="00E82541"/>
    <w:rsid w:val="00EB43BD"/>
    <w:rsid w:val="00EB71E9"/>
    <w:rsid w:val="00EC2480"/>
    <w:rsid w:val="00EE7AAF"/>
    <w:rsid w:val="00EF6AED"/>
    <w:rsid w:val="00EF7A33"/>
    <w:rsid w:val="00F11882"/>
    <w:rsid w:val="00F23C15"/>
    <w:rsid w:val="00F26263"/>
    <w:rsid w:val="00F363B1"/>
    <w:rsid w:val="00F460A9"/>
    <w:rsid w:val="00F7052F"/>
    <w:rsid w:val="00F70DD8"/>
    <w:rsid w:val="00F80C9E"/>
    <w:rsid w:val="00F80F97"/>
    <w:rsid w:val="00F853C1"/>
    <w:rsid w:val="00F875C0"/>
    <w:rsid w:val="00F879E5"/>
    <w:rsid w:val="00F94EC6"/>
    <w:rsid w:val="00FA43DE"/>
    <w:rsid w:val="00FA4D4E"/>
    <w:rsid w:val="00FB20F8"/>
    <w:rsid w:val="00FC0546"/>
    <w:rsid w:val="00FE5211"/>
    <w:rsid w:val="00FE61A5"/>
    <w:rsid w:val="00FF2CFF"/>
    <w:rsid w:val="00FF31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523F4"/>
  <w15:docId w15:val="{2A97A555-479B-495F-8B53-0A3F971A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1"/>
    </w:rPr>
  </w:style>
  <w:style w:type="paragraph" w:styleId="Heading1">
    <w:name w:val="heading 1"/>
    <w:basedOn w:val="Normal"/>
    <w:next w:val="Normal"/>
    <w:link w:val="Heading1Char"/>
    <w:uiPriority w:val="9"/>
    <w:qFormat/>
    <w:pPr>
      <w:keepNext/>
      <w:keepLines/>
      <w:spacing w:before="360" w:after="120" w:line="240" w:lineRule="auto"/>
      <w:outlineLvl w:val="0"/>
    </w:pPr>
    <w:rPr>
      <w:rFonts w:asciiTheme="majorHAnsi" w:eastAsiaTheme="majorEastAsia" w:hAnsiTheme="majorHAnsi" w:cstheme="majorBidi"/>
      <w:bCs/>
      <w:caps/>
      <w:color w:val="93A299" w:themeColor="accent1"/>
      <w:sz w:val="32"/>
      <w:szCs w:val="28"/>
      <w14:numForm w14:val="oldStyle"/>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564B3C" w:themeColor="text2"/>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eastAsiaTheme="majorEastAsia" w:cstheme="majorBidi"/>
      <w:b/>
      <w:bCs/>
      <w:color w:val="6B7C71" w:themeColor="accent1" w:themeShade="BF"/>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93A299"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47534C" w:themeColor="accent1" w:themeShade="80"/>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47534C" w:themeColor="accent1" w:themeShade="80"/>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alName">
    <w:name w:val="Personal Name"/>
    <w:basedOn w:val="Title"/>
    <w:qFormat/>
    <w:rPr>
      <w:b/>
      <w:sz w:val="28"/>
      <w:szCs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93A299" w:themeColor="accent1"/>
      <w:sz w:val="32"/>
      <w:szCs w:val="28"/>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564B3C" w:themeColor="text2"/>
      <w:sz w:val="28"/>
      <w:szCs w:val="26"/>
    </w:rPr>
  </w:style>
  <w:style w:type="character" w:customStyle="1" w:styleId="Heading3Char">
    <w:name w:val="Heading 3 Char"/>
    <w:basedOn w:val="DefaultParagraphFont"/>
    <w:link w:val="Heading3"/>
    <w:uiPriority w:val="9"/>
    <w:rPr>
      <w:rFonts w:eastAsiaTheme="majorEastAsia" w:cstheme="majorBidi"/>
      <w:b/>
      <w:bCs/>
      <w:color w:val="6B7C71" w:themeColor="accent1" w:themeShade="BF"/>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3A299"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7534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7534C"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pPr>
      <w:spacing w:line="240" w:lineRule="auto"/>
    </w:pPr>
    <w:rPr>
      <w:rFonts w:eastAsiaTheme="minorEastAsia"/>
      <w:b/>
      <w:bCs/>
      <w:smallCaps/>
      <w:color w:val="564B3C" w:themeColor="text2"/>
      <w:spacing w:val="6"/>
      <w:sz w:val="20"/>
      <w:szCs w:val="18"/>
      <w:lang w:bidi="hi-IN"/>
    </w:rPr>
  </w:style>
  <w:style w:type="paragraph" w:styleId="Subtitle">
    <w:name w:val="Subtitle"/>
    <w:basedOn w:val="Normal"/>
    <w:next w:val="Normal"/>
    <w:link w:val="SubtitleChar"/>
    <w:uiPriority w:val="11"/>
    <w:qFormat/>
    <w:pPr>
      <w:numPr>
        <w:ilvl w:val="1"/>
      </w:numPr>
    </w:pPr>
    <w:rPr>
      <w:rFonts w:eastAsiaTheme="majorEastAsia" w:cstheme="majorBidi"/>
      <w:iCs/>
      <w:caps/>
      <w:color w:val="564B3C"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aps/>
      <w:color w:val="564B3C" w:themeColor="text2"/>
      <w:sz w:val="32"/>
      <w:szCs w:val="24"/>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564B3C" w:themeColor="text2"/>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line="240" w:lineRule="auto"/>
      <w:ind w:left="720" w:hanging="288"/>
      <w:contextualSpacing/>
    </w:pPr>
    <w:rPr>
      <w:color w:val="40382D" w:themeColor="text2" w:themeShade="BF"/>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Cs/>
      <w:caps/>
      <w:color w:val="93A299"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Cs/>
      <w:caps/>
      <w:color w:val="93A299"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14:ligatures w14:val="standard"/>
      <w14:numForm w14:val="oldStyle"/>
    </w:rPr>
  </w:style>
  <w:style w:type="character" w:customStyle="1" w:styleId="IntenseQuoteChar">
    <w:name w:val="Intense Quote Char"/>
    <w:basedOn w:val="DefaultParagraphFont"/>
    <w:link w:val="IntenseQuote"/>
    <w:uiPriority w:val="30"/>
    <w:rPr>
      <w:rFonts w:asciiTheme="majorHAnsi" w:eastAsiaTheme="minorEastAsia" w:hAnsiTheme="majorHAnsi"/>
      <w:bCs/>
      <w:iCs/>
      <w:caps/>
      <w:color w:val="FFFFFF" w:themeColor="background1"/>
      <w:shd w:val="clear" w:color="auto" w:fill="000000" w:themeFill="tex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aliases w:val="Subsection Intense Emphasis"/>
    <w:basedOn w:val="DefaultParagraphFont"/>
    <w:uiPriority w:val="21"/>
    <w:qFormat/>
    <w:rPr>
      <w:b/>
      <w:bCs/>
      <w:i/>
      <w:iCs/>
      <w:color w:val="93A299" w:themeColor="accent1"/>
    </w:rPr>
  </w:style>
  <w:style w:type="character" w:styleId="SubtleReference">
    <w:name w:val="Subtle Reference"/>
    <w:basedOn w:val="DefaultParagraphFont"/>
    <w:uiPriority w:val="31"/>
    <w:qFormat/>
    <w:rPr>
      <w:smallCaps/>
      <w:color w:val="CF543F" w:themeColor="accent2"/>
      <w:u w:val="single"/>
    </w:rPr>
  </w:style>
  <w:style w:type="character" w:styleId="IntenseReference">
    <w:name w:val="Intense Reference"/>
    <w:basedOn w:val="DefaultParagraphFont"/>
    <w:uiPriority w:val="32"/>
    <w:qFormat/>
    <w:rPr>
      <w:b/>
      <w:bCs/>
      <w:smallCaps/>
      <w:color w:val="CF543F" w:themeColor="accent2"/>
      <w:spacing w:val="5"/>
      <w:u w:val="single"/>
    </w:rPr>
  </w:style>
  <w:style w:type="character" w:styleId="BookTitle">
    <w:name w:val="Book Title"/>
    <w:basedOn w:val="DefaultParagraphFont"/>
    <w:uiPriority w:val="33"/>
    <w:qFormat/>
    <w:rPr>
      <w:b/>
      <w:bCs/>
      <w:caps w:val="0"/>
      <w:smallCaps/>
      <w:spacing w:val="10"/>
    </w:rPr>
  </w:style>
  <w:style w:type="paragraph" w:styleId="NormalWeb">
    <w:name w:val="Normal (Web)"/>
    <w:basedOn w:val="Normal"/>
    <w:uiPriority w:val="99"/>
    <w:unhideWhenUsed/>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CCCC00"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1"/>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1"/>
    </w:rPr>
  </w:style>
  <w:style w:type="character" w:styleId="PlaceholderText">
    <w:name w:val="Placeholder Text"/>
    <w:uiPriority w:val="99"/>
  </w:style>
  <w:style w:type="paragraph" w:customStyle="1" w:styleId="SenderAddress">
    <w:name w:val="Sender Address"/>
    <w:uiPriority w:val="2"/>
    <w:pPr>
      <w:spacing w:after="0" w:line="240" w:lineRule="auto"/>
    </w:pPr>
    <w:rPr>
      <w:color w:val="93A299" w:themeColor="accent1"/>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losing">
    <w:name w:val="Closing"/>
    <w:basedOn w:val="Normal"/>
    <w:link w:val="ClosingChar"/>
    <w:uiPriority w:val="5"/>
    <w:unhideWhenUsed/>
    <w:pPr>
      <w:spacing w:before="480" w:after="960"/>
      <w:contextualSpacing/>
    </w:pPr>
    <w:rPr>
      <w:rFonts w:eastAsiaTheme="minorEastAsia"/>
      <w:sz w:val="22"/>
    </w:rPr>
  </w:style>
  <w:style w:type="character" w:customStyle="1" w:styleId="ClosingChar">
    <w:name w:val="Closing Char"/>
    <w:basedOn w:val="DefaultParagraphFont"/>
    <w:link w:val="Closing"/>
    <w:uiPriority w:val="5"/>
    <w:rPr>
      <w:rFonts w:eastAsiaTheme="minorEastAsia"/>
    </w:rPr>
  </w:style>
  <w:style w:type="paragraph" w:customStyle="1" w:styleId="RecipientAddress">
    <w:name w:val="Recipient Address"/>
    <w:basedOn w:val="NoSpacing"/>
    <w:uiPriority w:val="3"/>
    <w:pPr>
      <w:spacing w:after="360"/>
      <w:contextualSpacing/>
    </w:pPr>
    <w:rPr>
      <w:rFonts w:eastAsiaTheme="minorEastAsia"/>
    </w:rPr>
  </w:style>
  <w:style w:type="paragraph" w:styleId="Salutation">
    <w:name w:val="Salutation"/>
    <w:basedOn w:val="NoSpacing"/>
    <w:next w:val="Normal"/>
    <w:link w:val="SalutationChar"/>
    <w:uiPriority w:val="4"/>
    <w:unhideWhenUsed/>
    <w:pPr>
      <w:spacing w:before="480" w:after="320"/>
      <w:contextualSpacing/>
    </w:pPr>
    <w:rPr>
      <w:rFonts w:eastAsiaTheme="minorEastAsia"/>
      <w:b/>
    </w:rPr>
  </w:style>
  <w:style w:type="character" w:customStyle="1" w:styleId="SalutationChar">
    <w:name w:val="Salutation Char"/>
    <w:basedOn w:val="DefaultParagraphFont"/>
    <w:link w:val="Salutation"/>
    <w:uiPriority w:val="4"/>
    <w:rPr>
      <w:rFonts w:eastAsiaTheme="minorEastAsia"/>
      <w:b/>
    </w:rPr>
  </w:style>
  <w:style w:type="paragraph" w:styleId="Signature">
    <w:name w:val="Signature"/>
    <w:basedOn w:val="Normal"/>
    <w:link w:val="SignatureChar"/>
    <w:uiPriority w:val="99"/>
    <w:unhideWhenUsed/>
    <w:pPr>
      <w:contextualSpacing/>
    </w:pPr>
    <w:rPr>
      <w:rFonts w:eastAsiaTheme="minorEastAsia"/>
      <w:sz w:val="22"/>
    </w:rPr>
  </w:style>
  <w:style w:type="character" w:customStyle="1" w:styleId="SignatureChar">
    <w:name w:val="Signature Char"/>
    <w:basedOn w:val="DefaultParagraphFont"/>
    <w:link w:val="Signature"/>
    <w:uiPriority w:val="99"/>
    <w:rPr>
      <w:rFonts w:eastAsiaTheme="minorEastAsia"/>
    </w:rPr>
  </w:style>
  <w:style w:type="paragraph" w:customStyle="1" w:styleId="Default">
    <w:name w:val="Default"/>
    <w:rsid w:val="00AE2BDD"/>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635FEB"/>
    <w:pPr>
      <w:spacing w:after="0" w:line="240" w:lineRule="auto"/>
    </w:pPr>
    <w:rPr>
      <w:sz w:val="20"/>
      <w:szCs w:val="20"/>
    </w:rPr>
  </w:style>
  <w:style w:type="character" w:customStyle="1" w:styleId="FootnoteTextChar">
    <w:name w:val="Footnote Text Char"/>
    <w:basedOn w:val="DefaultParagraphFont"/>
    <w:link w:val="FootnoteText"/>
    <w:uiPriority w:val="99"/>
    <w:rsid w:val="00635FEB"/>
    <w:rPr>
      <w:sz w:val="20"/>
      <w:szCs w:val="20"/>
    </w:rPr>
  </w:style>
  <w:style w:type="character" w:styleId="FootnoteReference">
    <w:name w:val="footnote reference"/>
    <w:basedOn w:val="DefaultParagraphFont"/>
    <w:uiPriority w:val="99"/>
    <w:semiHidden/>
    <w:unhideWhenUsed/>
    <w:rsid w:val="00635FEB"/>
    <w:rPr>
      <w:vertAlign w:val="superscript"/>
    </w:rPr>
  </w:style>
  <w:style w:type="character" w:customStyle="1" w:styleId="mw-headline">
    <w:name w:val="mw-headline"/>
    <w:basedOn w:val="DefaultParagraphFont"/>
    <w:rsid w:val="005F593F"/>
  </w:style>
  <w:style w:type="character" w:styleId="HTMLCite">
    <w:name w:val="HTML Cite"/>
    <w:basedOn w:val="DefaultParagraphFont"/>
    <w:uiPriority w:val="99"/>
    <w:semiHidden/>
    <w:unhideWhenUsed/>
    <w:rsid w:val="005F593F"/>
    <w:rPr>
      <w:i/>
      <w:iCs/>
    </w:rPr>
  </w:style>
  <w:style w:type="character" w:customStyle="1" w:styleId="reference-accessdate">
    <w:name w:val="reference-accessdate"/>
    <w:basedOn w:val="DefaultParagraphFont"/>
    <w:rsid w:val="005F593F"/>
  </w:style>
  <w:style w:type="character" w:customStyle="1" w:styleId="nowrap">
    <w:name w:val="nowrap"/>
    <w:basedOn w:val="DefaultParagraphFont"/>
    <w:rsid w:val="005F593F"/>
  </w:style>
  <w:style w:type="paragraph" w:styleId="EndnoteText">
    <w:name w:val="endnote text"/>
    <w:basedOn w:val="Normal"/>
    <w:link w:val="EndnoteTextChar"/>
    <w:uiPriority w:val="99"/>
    <w:semiHidden/>
    <w:unhideWhenUsed/>
    <w:rsid w:val="006C3D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3D17"/>
    <w:rPr>
      <w:sz w:val="20"/>
      <w:szCs w:val="20"/>
    </w:rPr>
  </w:style>
  <w:style w:type="character" w:styleId="EndnoteReference">
    <w:name w:val="endnote reference"/>
    <w:basedOn w:val="DefaultParagraphFont"/>
    <w:uiPriority w:val="99"/>
    <w:semiHidden/>
    <w:unhideWhenUsed/>
    <w:rsid w:val="006C3D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6576">
      <w:bodyDiv w:val="1"/>
      <w:marLeft w:val="0"/>
      <w:marRight w:val="0"/>
      <w:marTop w:val="0"/>
      <w:marBottom w:val="0"/>
      <w:divBdr>
        <w:top w:val="none" w:sz="0" w:space="0" w:color="auto"/>
        <w:left w:val="none" w:sz="0" w:space="0" w:color="auto"/>
        <w:bottom w:val="none" w:sz="0" w:space="0" w:color="auto"/>
        <w:right w:val="none" w:sz="0" w:space="0" w:color="auto"/>
      </w:divBdr>
    </w:div>
    <w:div w:id="143858559">
      <w:bodyDiv w:val="1"/>
      <w:marLeft w:val="0"/>
      <w:marRight w:val="0"/>
      <w:marTop w:val="0"/>
      <w:marBottom w:val="0"/>
      <w:divBdr>
        <w:top w:val="none" w:sz="0" w:space="0" w:color="auto"/>
        <w:left w:val="none" w:sz="0" w:space="0" w:color="auto"/>
        <w:bottom w:val="none" w:sz="0" w:space="0" w:color="auto"/>
        <w:right w:val="none" w:sz="0" w:space="0" w:color="auto"/>
      </w:divBdr>
      <w:divsChild>
        <w:div w:id="453641222">
          <w:marLeft w:val="274"/>
          <w:marRight w:val="0"/>
          <w:marTop w:val="0"/>
          <w:marBottom w:val="160"/>
          <w:divBdr>
            <w:top w:val="none" w:sz="0" w:space="0" w:color="auto"/>
            <w:left w:val="none" w:sz="0" w:space="0" w:color="auto"/>
            <w:bottom w:val="none" w:sz="0" w:space="0" w:color="auto"/>
            <w:right w:val="none" w:sz="0" w:space="0" w:color="auto"/>
          </w:divBdr>
        </w:div>
        <w:div w:id="1262957111">
          <w:marLeft w:val="274"/>
          <w:marRight w:val="0"/>
          <w:marTop w:val="0"/>
          <w:marBottom w:val="160"/>
          <w:divBdr>
            <w:top w:val="none" w:sz="0" w:space="0" w:color="auto"/>
            <w:left w:val="none" w:sz="0" w:space="0" w:color="auto"/>
            <w:bottom w:val="none" w:sz="0" w:space="0" w:color="auto"/>
            <w:right w:val="none" w:sz="0" w:space="0" w:color="auto"/>
          </w:divBdr>
        </w:div>
      </w:divsChild>
    </w:div>
    <w:div w:id="247464556">
      <w:bodyDiv w:val="1"/>
      <w:marLeft w:val="0"/>
      <w:marRight w:val="0"/>
      <w:marTop w:val="0"/>
      <w:marBottom w:val="0"/>
      <w:divBdr>
        <w:top w:val="none" w:sz="0" w:space="0" w:color="auto"/>
        <w:left w:val="none" w:sz="0" w:space="0" w:color="auto"/>
        <w:bottom w:val="none" w:sz="0" w:space="0" w:color="auto"/>
        <w:right w:val="none" w:sz="0" w:space="0" w:color="auto"/>
      </w:divBdr>
      <w:divsChild>
        <w:div w:id="870530915">
          <w:marLeft w:val="274"/>
          <w:marRight w:val="0"/>
          <w:marTop w:val="0"/>
          <w:marBottom w:val="160"/>
          <w:divBdr>
            <w:top w:val="none" w:sz="0" w:space="0" w:color="auto"/>
            <w:left w:val="none" w:sz="0" w:space="0" w:color="auto"/>
            <w:bottom w:val="none" w:sz="0" w:space="0" w:color="auto"/>
            <w:right w:val="none" w:sz="0" w:space="0" w:color="auto"/>
          </w:divBdr>
        </w:div>
        <w:div w:id="1379478518">
          <w:marLeft w:val="274"/>
          <w:marRight w:val="0"/>
          <w:marTop w:val="0"/>
          <w:marBottom w:val="160"/>
          <w:divBdr>
            <w:top w:val="none" w:sz="0" w:space="0" w:color="auto"/>
            <w:left w:val="none" w:sz="0" w:space="0" w:color="auto"/>
            <w:bottom w:val="none" w:sz="0" w:space="0" w:color="auto"/>
            <w:right w:val="none" w:sz="0" w:space="0" w:color="auto"/>
          </w:divBdr>
        </w:div>
      </w:divsChild>
    </w:div>
    <w:div w:id="460613339">
      <w:bodyDiv w:val="1"/>
      <w:marLeft w:val="0"/>
      <w:marRight w:val="0"/>
      <w:marTop w:val="0"/>
      <w:marBottom w:val="0"/>
      <w:divBdr>
        <w:top w:val="none" w:sz="0" w:space="0" w:color="auto"/>
        <w:left w:val="none" w:sz="0" w:space="0" w:color="auto"/>
        <w:bottom w:val="none" w:sz="0" w:space="0" w:color="auto"/>
        <w:right w:val="none" w:sz="0" w:space="0" w:color="auto"/>
      </w:divBdr>
    </w:div>
    <w:div w:id="643975808">
      <w:bodyDiv w:val="1"/>
      <w:marLeft w:val="0"/>
      <w:marRight w:val="0"/>
      <w:marTop w:val="0"/>
      <w:marBottom w:val="0"/>
      <w:divBdr>
        <w:top w:val="none" w:sz="0" w:space="0" w:color="auto"/>
        <w:left w:val="none" w:sz="0" w:space="0" w:color="auto"/>
        <w:bottom w:val="none" w:sz="0" w:space="0" w:color="auto"/>
        <w:right w:val="none" w:sz="0" w:space="0" w:color="auto"/>
      </w:divBdr>
      <w:divsChild>
        <w:div w:id="564072544">
          <w:marLeft w:val="274"/>
          <w:marRight w:val="0"/>
          <w:marTop w:val="0"/>
          <w:marBottom w:val="160"/>
          <w:divBdr>
            <w:top w:val="none" w:sz="0" w:space="0" w:color="auto"/>
            <w:left w:val="none" w:sz="0" w:space="0" w:color="auto"/>
            <w:bottom w:val="none" w:sz="0" w:space="0" w:color="auto"/>
            <w:right w:val="none" w:sz="0" w:space="0" w:color="auto"/>
          </w:divBdr>
        </w:div>
        <w:div w:id="596209005">
          <w:marLeft w:val="274"/>
          <w:marRight w:val="0"/>
          <w:marTop w:val="0"/>
          <w:marBottom w:val="160"/>
          <w:divBdr>
            <w:top w:val="none" w:sz="0" w:space="0" w:color="auto"/>
            <w:left w:val="none" w:sz="0" w:space="0" w:color="auto"/>
            <w:bottom w:val="none" w:sz="0" w:space="0" w:color="auto"/>
            <w:right w:val="none" w:sz="0" w:space="0" w:color="auto"/>
          </w:divBdr>
        </w:div>
      </w:divsChild>
    </w:div>
    <w:div w:id="1020395968">
      <w:bodyDiv w:val="1"/>
      <w:marLeft w:val="0"/>
      <w:marRight w:val="0"/>
      <w:marTop w:val="0"/>
      <w:marBottom w:val="0"/>
      <w:divBdr>
        <w:top w:val="none" w:sz="0" w:space="0" w:color="auto"/>
        <w:left w:val="none" w:sz="0" w:space="0" w:color="auto"/>
        <w:bottom w:val="none" w:sz="0" w:space="0" w:color="auto"/>
        <w:right w:val="none" w:sz="0" w:space="0" w:color="auto"/>
      </w:divBdr>
      <w:divsChild>
        <w:div w:id="580914007">
          <w:marLeft w:val="274"/>
          <w:marRight w:val="0"/>
          <w:marTop w:val="0"/>
          <w:marBottom w:val="160"/>
          <w:divBdr>
            <w:top w:val="none" w:sz="0" w:space="0" w:color="auto"/>
            <w:left w:val="none" w:sz="0" w:space="0" w:color="auto"/>
            <w:bottom w:val="none" w:sz="0" w:space="0" w:color="auto"/>
            <w:right w:val="none" w:sz="0" w:space="0" w:color="auto"/>
          </w:divBdr>
        </w:div>
        <w:div w:id="2109351657">
          <w:marLeft w:val="274"/>
          <w:marRight w:val="0"/>
          <w:marTop w:val="0"/>
          <w:marBottom w:val="160"/>
          <w:divBdr>
            <w:top w:val="none" w:sz="0" w:space="0" w:color="auto"/>
            <w:left w:val="none" w:sz="0" w:space="0" w:color="auto"/>
            <w:bottom w:val="none" w:sz="0" w:space="0" w:color="auto"/>
            <w:right w:val="none" w:sz="0" w:space="0" w:color="auto"/>
          </w:divBdr>
        </w:div>
      </w:divsChild>
    </w:div>
    <w:div w:id="1269895561">
      <w:bodyDiv w:val="1"/>
      <w:marLeft w:val="0"/>
      <w:marRight w:val="0"/>
      <w:marTop w:val="0"/>
      <w:marBottom w:val="0"/>
      <w:divBdr>
        <w:top w:val="none" w:sz="0" w:space="0" w:color="auto"/>
        <w:left w:val="none" w:sz="0" w:space="0" w:color="auto"/>
        <w:bottom w:val="none" w:sz="0" w:space="0" w:color="auto"/>
        <w:right w:val="none" w:sz="0" w:space="0" w:color="auto"/>
      </w:divBdr>
      <w:divsChild>
        <w:div w:id="1067458178">
          <w:marLeft w:val="274"/>
          <w:marRight w:val="0"/>
          <w:marTop w:val="0"/>
          <w:marBottom w:val="160"/>
          <w:divBdr>
            <w:top w:val="none" w:sz="0" w:space="0" w:color="auto"/>
            <w:left w:val="none" w:sz="0" w:space="0" w:color="auto"/>
            <w:bottom w:val="none" w:sz="0" w:space="0" w:color="auto"/>
            <w:right w:val="none" w:sz="0" w:space="0" w:color="auto"/>
          </w:divBdr>
        </w:div>
        <w:div w:id="1262638355">
          <w:marLeft w:val="274"/>
          <w:marRight w:val="0"/>
          <w:marTop w:val="0"/>
          <w:marBottom w:val="160"/>
          <w:divBdr>
            <w:top w:val="none" w:sz="0" w:space="0" w:color="auto"/>
            <w:left w:val="none" w:sz="0" w:space="0" w:color="auto"/>
            <w:bottom w:val="none" w:sz="0" w:space="0" w:color="auto"/>
            <w:right w:val="none" w:sz="0" w:space="0" w:color="auto"/>
          </w:divBdr>
        </w:div>
      </w:divsChild>
    </w:div>
    <w:div w:id="1290211165">
      <w:bodyDiv w:val="1"/>
      <w:marLeft w:val="0"/>
      <w:marRight w:val="0"/>
      <w:marTop w:val="0"/>
      <w:marBottom w:val="0"/>
      <w:divBdr>
        <w:top w:val="none" w:sz="0" w:space="0" w:color="auto"/>
        <w:left w:val="none" w:sz="0" w:space="0" w:color="auto"/>
        <w:bottom w:val="none" w:sz="0" w:space="0" w:color="auto"/>
        <w:right w:val="none" w:sz="0" w:space="0" w:color="auto"/>
      </w:divBdr>
    </w:div>
    <w:div w:id="1340933624">
      <w:bodyDiv w:val="1"/>
      <w:marLeft w:val="0"/>
      <w:marRight w:val="0"/>
      <w:marTop w:val="0"/>
      <w:marBottom w:val="0"/>
      <w:divBdr>
        <w:top w:val="none" w:sz="0" w:space="0" w:color="auto"/>
        <w:left w:val="none" w:sz="0" w:space="0" w:color="auto"/>
        <w:bottom w:val="none" w:sz="0" w:space="0" w:color="auto"/>
        <w:right w:val="none" w:sz="0" w:space="0" w:color="auto"/>
      </w:divBdr>
      <w:divsChild>
        <w:div w:id="1034580929">
          <w:marLeft w:val="274"/>
          <w:marRight w:val="0"/>
          <w:marTop w:val="0"/>
          <w:marBottom w:val="160"/>
          <w:divBdr>
            <w:top w:val="none" w:sz="0" w:space="0" w:color="auto"/>
            <w:left w:val="none" w:sz="0" w:space="0" w:color="auto"/>
            <w:bottom w:val="none" w:sz="0" w:space="0" w:color="auto"/>
            <w:right w:val="none" w:sz="0" w:space="0" w:color="auto"/>
          </w:divBdr>
        </w:div>
        <w:div w:id="1577207009">
          <w:marLeft w:val="274"/>
          <w:marRight w:val="0"/>
          <w:marTop w:val="0"/>
          <w:marBottom w:val="160"/>
          <w:divBdr>
            <w:top w:val="none" w:sz="0" w:space="0" w:color="auto"/>
            <w:left w:val="none" w:sz="0" w:space="0" w:color="auto"/>
            <w:bottom w:val="none" w:sz="0" w:space="0" w:color="auto"/>
            <w:right w:val="none" w:sz="0" w:space="0" w:color="auto"/>
          </w:divBdr>
        </w:div>
      </w:divsChild>
    </w:div>
    <w:div w:id="1799176674">
      <w:bodyDiv w:val="1"/>
      <w:marLeft w:val="0"/>
      <w:marRight w:val="0"/>
      <w:marTop w:val="0"/>
      <w:marBottom w:val="0"/>
      <w:divBdr>
        <w:top w:val="none" w:sz="0" w:space="0" w:color="auto"/>
        <w:left w:val="none" w:sz="0" w:space="0" w:color="auto"/>
        <w:bottom w:val="none" w:sz="0" w:space="0" w:color="auto"/>
        <w:right w:val="none" w:sz="0" w:space="0" w:color="auto"/>
      </w:divBdr>
    </w:div>
    <w:div w:id="1810323972">
      <w:bodyDiv w:val="1"/>
      <w:marLeft w:val="0"/>
      <w:marRight w:val="0"/>
      <w:marTop w:val="0"/>
      <w:marBottom w:val="0"/>
      <w:divBdr>
        <w:top w:val="none" w:sz="0" w:space="0" w:color="auto"/>
        <w:left w:val="none" w:sz="0" w:space="0" w:color="auto"/>
        <w:bottom w:val="none" w:sz="0" w:space="0" w:color="auto"/>
        <w:right w:val="none" w:sz="0" w:space="0" w:color="auto"/>
      </w:divBdr>
    </w:div>
    <w:div w:id="1813788367">
      <w:bodyDiv w:val="1"/>
      <w:marLeft w:val="0"/>
      <w:marRight w:val="0"/>
      <w:marTop w:val="0"/>
      <w:marBottom w:val="0"/>
      <w:divBdr>
        <w:top w:val="none" w:sz="0" w:space="0" w:color="auto"/>
        <w:left w:val="none" w:sz="0" w:space="0" w:color="auto"/>
        <w:bottom w:val="none" w:sz="0" w:space="0" w:color="auto"/>
        <w:right w:val="none" w:sz="0" w:space="0" w:color="auto"/>
      </w:divBdr>
    </w:div>
    <w:div w:id="2050911540">
      <w:bodyDiv w:val="1"/>
      <w:marLeft w:val="0"/>
      <w:marRight w:val="0"/>
      <w:marTop w:val="0"/>
      <w:marBottom w:val="0"/>
      <w:divBdr>
        <w:top w:val="none" w:sz="0" w:space="0" w:color="auto"/>
        <w:left w:val="none" w:sz="0" w:space="0" w:color="auto"/>
        <w:bottom w:val="none" w:sz="0" w:space="0" w:color="auto"/>
        <w:right w:val="none" w:sz="0" w:space="0" w:color="auto"/>
      </w:divBdr>
      <w:divsChild>
        <w:div w:id="880482468">
          <w:marLeft w:val="274"/>
          <w:marRight w:val="0"/>
          <w:marTop w:val="0"/>
          <w:marBottom w:val="160"/>
          <w:divBdr>
            <w:top w:val="none" w:sz="0" w:space="0" w:color="auto"/>
            <w:left w:val="none" w:sz="0" w:space="0" w:color="auto"/>
            <w:bottom w:val="none" w:sz="0" w:space="0" w:color="auto"/>
            <w:right w:val="none" w:sz="0" w:space="0" w:color="auto"/>
          </w:divBdr>
        </w:div>
        <w:div w:id="1480490626">
          <w:marLeft w:val="274"/>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hyperlink" Target="http://www.chem.ucalgary.ca/courses/350/Carey5th/Ch14/ch14-0.html" TargetMode="External"/><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hyperlink" Target="http://www.chemgapedia.de/vsengine/vlu/vsc/en/ch/12/oc/vlu_organik/substitution/alkylhalogenide/metallorg_verbindungen.vlu/Page/vsc/en/ch/12/oc/substitution/alkylhalogenide/organometall3/organometall3.vscml.html"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hyperlink" Target="http://www.arabsciencepedia.org/wiki/%D9%83%D9%8A%D9%85%D9%8A%D8%A7%D8%A1_%D8%B9%D8%B6%D9%88%D9%8A%D8%A9_%D9%81%D9%84%D8%B2%D9%8A%D8%A9" TargetMode="External"/><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hyperlink" Target="http://www.britannica.com/science/organometallic-compound"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hyperlink" Target="http://www.arab-ency.com/ar/%D8%A7%D9%84%D8%A8%D8%AD%D9%88%D8%AB/%D8%A7%D9%84%D9%85%D8%B1%D9%83%D8%A8%D8%A7%D8%AA-%D8%A7%D9%84%D8%B9%D8%B6%D9%88%D9%8A%D8%A9-%D8%A7%D9%84%D9%85%D8%B9%D8%AF%D9%86%D9%8A%D8%A9"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www2.chemistry.msu.edu/faculty/reusch/virttxtjml/orgmetal.htm" TargetMode="Externa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41.jpeg"/></Relationships>
</file>

<file path=word/_rels/footnotes.xml.rels><?xml version="1.0" encoding="UTF-8" standalone="yes"?>
<Relationships xmlns="http://schemas.openxmlformats.org/package/2006/relationships"><Relationship Id="rId3" Type="http://schemas.openxmlformats.org/officeDocument/2006/relationships/hyperlink" Target="http://www.arab-ency.com/ar/" TargetMode="External"/><Relationship Id="rId2" Type="http://schemas.openxmlformats.org/officeDocument/2006/relationships/hyperlink" Target="http://www.britannica.com/science/organometallic-compound" TargetMode="External"/><Relationship Id="rId1" Type="http://schemas.openxmlformats.org/officeDocument/2006/relationships/hyperlink" Target="http://www.arabsciencepedia.org/wiki/" TargetMode="External"/><Relationship Id="rId6" Type="http://schemas.openxmlformats.org/officeDocument/2006/relationships/hyperlink" Target="http://www.chemgapedia.de/vsengine/vlu/vsc/en/ch/12/oc/vlu_organik/substitution/alkylhalogenide/metallorg_verbindungen.vlu/Page/vsc/en/ch/12/oc/substitution/alkylhalogenide/organometall3/organometall3.vscml.html" TargetMode="External"/><Relationship Id="rId5" Type="http://schemas.openxmlformats.org/officeDocument/2006/relationships/hyperlink" Target="http://www.chem.ucalgary.ca/courses/350/Carey5th/Ch14/ch14-0.html" TargetMode="External"/><Relationship Id="rId4" Type="http://schemas.openxmlformats.org/officeDocument/2006/relationships/hyperlink" Target="http://www.britannica.com/science/organometallic-compo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Apothecary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72DE48-62DE-46E0-84D3-635530D1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ApothecaryLetter</Template>
  <TotalTime>600</TotalTime>
  <Pages>1</Pages>
  <Words>3797</Words>
  <Characters>21644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Yazan</dc:creator>
  <cp:keywords/>
  <dc:description/>
  <cp:lastModifiedBy>Yazan</cp:lastModifiedBy>
  <cp:revision>10</cp:revision>
  <dcterms:created xsi:type="dcterms:W3CDTF">2016-01-02T18:56:00Z</dcterms:created>
  <dcterms:modified xsi:type="dcterms:W3CDTF">2016-01-04T23:02:00Z</dcterms:modified>
</cp:coreProperties>
</file>