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319" w:rsidRDefault="00B2757B" w:rsidP="00293319">
      <w:pPr>
        <w:rPr>
          <w:rFonts w:ascii="Blackadder ITC" w:hAnsi="Blackadder ITC" w:cs="Diwani Letter"/>
          <w:b/>
          <w:bCs/>
          <w:sz w:val="56"/>
          <w:szCs w:val="56"/>
          <w:rtl/>
        </w:rPr>
      </w:pPr>
      <w:r>
        <w:rPr>
          <w:rFonts w:ascii="Blackadder ITC" w:hAnsi="Blackadder ITC" w:cs="Diwani Letter" w:hint="cs"/>
          <w:b/>
          <w:bCs/>
          <w:sz w:val="56"/>
          <w:szCs w:val="56"/>
          <w:rtl/>
        </w:rPr>
        <w:t>الجمهورية العربية السوري</w:t>
      </w:r>
      <w:r w:rsidR="008F2EF6">
        <w:rPr>
          <w:rFonts w:ascii="Blackadder ITC" w:hAnsi="Blackadder ITC" w:cs="Diwani Letter" w:hint="cs"/>
          <w:b/>
          <w:bCs/>
          <w:sz w:val="56"/>
          <w:szCs w:val="56"/>
          <w:rtl/>
        </w:rPr>
        <w:t xml:space="preserve">ة                                  </w:t>
      </w:r>
      <w:r w:rsidR="008F2EF6" w:rsidRPr="008F2EF6">
        <w:rPr>
          <w:rFonts w:ascii="Blackadder ITC" w:hAnsi="Blackadder ITC" w:cs="Diwani Letter"/>
          <w:b/>
          <w:bCs/>
          <w:noProof/>
          <w:sz w:val="56"/>
          <w:szCs w:val="56"/>
          <w:rtl/>
        </w:rPr>
        <w:drawing>
          <wp:inline distT="0" distB="0" distL="0" distR="0">
            <wp:extent cx="1478674" cy="1560786"/>
            <wp:effectExtent l="19050" t="0" r="7226" b="0"/>
            <wp:docPr id="3" name="صورة 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tretch>
                      <a:fillRect/>
                    </a:stretch>
                  </pic:blipFill>
                  <pic:spPr>
                    <a:xfrm>
                      <a:off x="0" y="0"/>
                      <a:ext cx="1479919" cy="1562100"/>
                    </a:xfrm>
                    <a:prstGeom prst="rect">
                      <a:avLst/>
                    </a:prstGeom>
                  </pic:spPr>
                </pic:pic>
              </a:graphicData>
            </a:graphic>
          </wp:inline>
        </w:drawing>
      </w:r>
      <w:r w:rsidR="00527A6C">
        <w:rPr>
          <w:rFonts w:ascii="Blackadder ITC" w:hAnsi="Blackadder ITC" w:cs="Diwani Letter" w:hint="cs"/>
          <w:b/>
          <w:bCs/>
          <w:sz w:val="56"/>
          <w:szCs w:val="56"/>
          <w:rtl/>
        </w:rPr>
        <w:t xml:space="preserve">وزارة التربية </w:t>
      </w:r>
    </w:p>
    <w:p w:rsidR="0093454E" w:rsidRPr="00293319" w:rsidRDefault="00A30394" w:rsidP="00293319">
      <w:pPr>
        <w:rPr>
          <w:rFonts w:ascii="Blackadder ITC" w:hAnsi="Blackadder ITC" w:cs="Diwani Letter"/>
          <w:b/>
          <w:bCs/>
          <w:sz w:val="56"/>
          <w:szCs w:val="56"/>
          <w:rtl/>
        </w:rPr>
      </w:pPr>
      <w:r>
        <w:rPr>
          <w:rFonts w:ascii="Blackadder ITC" w:hAnsi="Blackadder ITC" w:cs="Diwani Letter" w:hint="cs"/>
          <w:b/>
          <w:bCs/>
          <w:sz w:val="56"/>
          <w:szCs w:val="56"/>
          <w:rtl/>
        </w:rPr>
        <w:t>المركز الوطني للمتميزين</w:t>
      </w:r>
      <w:r w:rsidR="00B2757B">
        <w:rPr>
          <w:rFonts w:ascii="Blackadder ITC" w:hAnsi="Blackadder ITC" w:cs="Diwani Letter"/>
          <w:b/>
          <w:bCs/>
          <w:sz w:val="96"/>
          <w:szCs w:val="96"/>
          <w:rtl/>
        </w:rPr>
        <w:br w:type="textWrapping" w:clear="all"/>
      </w:r>
      <w:r>
        <w:rPr>
          <w:rFonts w:ascii="Blackadder ITC" w:hAnsi="Blackadder ITC" w:cs="Diwani Letter" w:hint="cs"/>
          <w:b/>
          <w:bCs/>
          <w:sz w:val="96"/>
          <w:szCs w:val="96"/>
          <w:rtl/>
        </w:rPr>
        <w:t xml:space="preserve">           </w:t>
      </w:r>
      <w:r w:rsidR="006D7525" w:rsidRPr="00A30394">
        <w:rPr>
          <w:rFonts w:ascii="Blackadder ITC" w:hAnsi="Blackadder ITC" w:cs="Diwani Letter" w:hint="cs"/>
          <w:b/>
          <w:bCs/>
          <w:i/>
          <w:iCs/>
          <w:sz w:val="96"/>
          <w:szCs w:val="96"/>
          <w:rtl/>
        </w:rPr>
        <w:t>الشعر في العصرالأموي</w:t>
      </w:r>
    </w:p>
    <w:p w:rsidR="006D7525" w:rsidRDefault="006D7525" w:rsidP="006D7525">
      <w:pPr>
        <w:jc w:val="center"/>
        <w:rPr>
          <w:rFonts w:ascii="Blackadder ITC" w:hAnsi="Blackadder ITC" w:cs="Diwani Letter"/>
          <w:sz w:val="96"/>
          <w:szCs w:val="96"/>
          <w:rtl/>
        </w:rPr>
      </w:pPr>
      <w:r w:rsidRPr="006D7525">
        <w:rPr>
          <w:rFonts w:ascii="Blackadder ITC" w:hAnsi="Blackadder ITC" w:cs="Diwani Letter" w:hint="cs"/>
          <w:sz w:val="96"/>
          <w:szCs w:val="96"/>
          <w:rtl/>
        </w:rPr>
        <w:t>إشراف:المدرسة ريم حيدر</w:t>
      </w:r>
    </w:p>
    <w:p w:rsidR="006D7525" w:rsidRDefault="006D7525" w:rsidP="006D7525">
      <w:pPr>
        <w:jc w:val="center"/>
        <w:rPr>
          <w:rFonts w:ascii="Blackadder ITC" w:hAnsi="Blackadder ITC" w:cs="Diwani Letter"/>
          <w:sz w:val="72"/>
          <w:szCs w:val="72"/>
          <w:rtl/>
        </w:rPr>
      </w:pPr>
      <w:r w:rsidRPr="006D7525">
        <w:rPr>
          <w:rFonts w:ascii="Blackadder ITC" w:hAnsi="Blackadder ITC" w:cs="Diwani Letter" w:hint="cs"/>
          <w:sz w:val="72"/>
          <w:szCs w:val="72"/>
          <w:rtl/>
        </w:rPr>
        <w:t>تقديم الطالبة:</w:t>
      </w:r>
      <w:r w:rsidRPr="006D7525">
        <w:rPr>
          <w:rFonts w:ascii="Blackadder ITC" w:hAnsi="Blackadder ITC" w:cs="Diwani Letter" w:hint="cs"/>
          <w:b/>
          <w:bCs/>
          <w:sz w:val="72"/>
          <w:szCs w:val="72"/>
          <w:rtl/>
        </w:rPr>
        <w:t>ليليا طفران</w:t>
      </w:r>
    </w:p>
    <w:p w:rsidR="006D7525" w:rsidRDefault="006D7525" w:rsidP="006D7525">
      <w:pPr>
        <w:jc w:val="center"/>
        <w:rPr>
          <w:rFonts w:ascii="Blackadder ITC" w:hAnsi="Blackadder ITC" w:cs="Diwani Letter"/>
          <w:sz w:val="56"/>
          <w:szCs w:val="56"/>
          <w:rtl/>
        </w:rPr>
      </w:pPr>
      <w:r w:rsidRPr="006D7525">
        <w:rPr>
          <w:rFonts w:ascii="Blackadder ITC" w:hAnsi="Blackadder ITC" w:cs="Diwani Letter"/>
          <w:sz w:val="56"/>
          <w:szCs w:val="56"/>
          <w:rtl/>
        </w:rPr>
        <w:tab/>
      </w:r>
      <w:r w:rsidRPr="006D7525">
        <w:rPr>
          <w:rFonts w:ascii="Blackadder ITC" w:hAnsi="Blackadder ITC" w:cs="Diwani Letter" w:hint="cs"/>
          <w:sz w:val="56"/>
          <w:szCs w:val="56"/>
          <w:rtl/>
        </w:rPr>
        <w:t xml:space="preserve">العام </w:t>
      </w:r>
      <w:r w:rsidRPr="006D7525">
        <w:rPr>
          <w:rFonts w:ascii="Blackadder ITC" w:hAnsi="Blackadder ITC" w:cs="Diwani Letter" w:hint="cs"/>
          <w:sz w:val="72"/>
          <w:szCs w:val="72"/>
          <w:rtl/>
        </w:rPr>
        <w:t>الدراسي 2015</w:t>
      </w:r>
      <w:r w:rsidRPr="006D7525">
        <w:rPr>
          <w:rFonts w:ascii="Blackadder ITC" w:hAnsi="Blackadder ITC" w:cs="Times New Roman" w:hint="cs"/>
          <w:sz w:val="72"/>
          <w:szCs w:val="72"/>
          <w:rtl/>
        </w:rPr>
        <w:t>-</w:t>
      </w:r>
      <w:r w:rsidRPr="00A30394">
        <w:rPr>
          <w:rFonts w:ascii="Blackadder ITC" w:hAnsi="Blackadder ITC" w:cs="Times New Roman" w:hint="cs"/>
          <w:sz w:val="56"/>
          <w:szCs w:val="56"/>
          <w:rtl/>
        </w:rPr>
        <w:t>2016</w:t>
      </w:r>
    </w:p>
    <w:p w:rsidR="00A30394" w:rsidRDefault="00A30394" w:rsidP="00A30394">
      <w:pPr>
        <w:rPr>
          <w:rFonts w:asciiTheme="minorBidi" w:hAnsiTheme="minorBidi"/>
          <w:b/>
          <w:bCs/>
          <w:color w:val="FF0000"/>
          <w:sz w:val="56"/>
          <w:szCs w:val="56"/>
          <w:rtl/>
        </w:rPr>
      </w:pPr>
      <w:r w:rsidRPr="00391891">
        <w:rPr>
          <w:rFonts w:ascii="Blackadder ITC" w:hAnsi="Blackadder ITC" w:cs="Diwani Letter" w:hint="cs"/>
          <w:b/>
          <w:bCs/>
          <w:color w:val="FF0000"/>
          <w:sz w:val="56"/>
          <w:szCs w:val="56"/>
          <w:rtl/>
        </w:rPr>
        <w:lastRenderedPageBreak/>
        <w:t>المقدمة:</w:t>
      </w:r>
    </w:p>
    <w:p w:rsidR="00391891" w:rsidRPr="00391891" w:rsidRDefault="00391891" w:rsidP="00A30394">
      <w:pPr>
        <w:rPr>
          <w:rFonts w:asciiTheme="minorBidi" w:hAnsiTheme="minorBidi"/>
          <w:b/>
          <w:bCs/>
          <w:color w:val="FF0000"/>
          <w:sz w:val="56"/>
          <w:szCs w:val="56"/>
          <w:rtl/>
        </w:rPr>
      </w:pPr>
    </w:p>
    <w:p w:rsidR="00A30394" w:rsidRPr="00AF354F" w:rsidRDefault="00A30394" w:rsidP="00D8281C">
      <w:pPr>
        <w:jc w:val="highKashida"/>
        <w:rPr>
          <w:rFonts w:ascii="Arial Unicode MS" w:eastAsia="Arial Unicode MS" w:hAnsi="Arial Unicode MS" w:cs="Arial Unicode MS"/>
          <w:sz w:val="40"/>
          <w:szCs w:val="40"/>
          <w:rtl/>
        </w:rPr>
      </w:pPr>
      <w:r w:rsidRPr="00AF354F">
        <w:rPr>
          <w:rFonts w:ascii="Arial Unicode MS" w:eastAsia="Arial Unicode MS" w:hAnsi="Arial Unicode MS" w:cs="Arial Unicode MS" w:hint="cs"/>
          <w:sz w:val="40"/>
          <w:szCs w:val="40"/>
          <w:rtl/>
        </w:rPr>
        <w:t xml:space="preserve">لم نعش في ذلك العصر لكننا سمعنا عنه .... عصر </w:t>
      </w:r>
      <w:r w:rsidR="00E43A98" w:rsidRPr="00AF354F">
        <w:rPr>
          <w:rFonts w:ascii="Arial Unicode MS" w:eastAsia="Arial Unicode MS" w:hAnsi="Arial Unicode MS" w:cs="Arial Unicode MS" w:hint="cs"/>
          <w:sz w:val="40"/>
          <w:szCs w:val="40"/>
          <w:rtl/>
        </w:rPr>
        <w:t>ال</w:t>
      </w:r>
      <w:r w:rsidRPr="00AF354F">
        <w:rPr>
          <w:rFonts w:ascii="Arial Unicode MS" w:eastAsia="Arial Unicode MS" w:hAnsi="Arial Unicode MS" w:cs="Arial Unicode MS" w:hint="cs"/>
          <w:sz w:val="40"/>
          <w:szCs w:val="40"/>
          <w:rtl/>
        </w:rPr>
        <w:t>ازدهار و</w:t>
      </w:r>
      <w:r w:rsidR="00E43A98" w:rsidRPr="00AF354F">
        <w:rPr>
          <w:rFonts w:ascii="Arial Unicode MS" w:eastAsia="Arial Unicode MS" w:hAnsi="Arial Unicode MS" w:cs="Arial Unicode MS" w:hint="cs"/>
          <w:sz w:val="40"/>
          <w:szCs w:val="40"/>
          <w:rtl/>
        </w:rPr>
        <w:t>ال</w:t>
      </w:r>
      <w:r w:rsidRPr="00AF354F">
        <w:rPr>
          <w:rFonts w:ascii="Arial Unicode MS" w:eastAsia="Arial Unicode MS" w:hAnsi="Arial Unicode MS" w:cs="Arial Unicode MS" w:hint="cs"/>
          <w:sz w:val="40"/>
          <w:szCs w:val="40"/>
          <w:rtl/>
        </w:rPr>
        <w:t>حضارة..</w:t>
      </w:r>
      <w:r w:rsidR="00E43A98" w:rsidRPr="00AF354F">
        <w:rPr>
          <w:rFonts w:ascii="Arial Unicode MS" w:eastAsia="Arial Unicode MS" w:hAnsi="Arial Unicode MS" w:cs="Arial Unicode MS" w:hint="cs"/>
          <w:sz w:val="40"/>
          <w:szCs w:val="40"/>
          <w:rtl/>
        </w:rPr>
        <w:t>عصر ال</w:t>
      </w:r>
      <w:r w:rsidRPr="00AF354F">
        <w:rPr>
          <w:rFonts w:ascii="Arial Unicode MS" w:eastAsia="Arial Unicode MS" w:hAnsi="Arial Unicode MS" w:cs="Arial Unicode MS" w:hint="cs"/>
          <w:sz w:val="40"/>
          <w:szCs w:val="40"/>
          <w:rtl/>
        </w:rPr>
        <w:t xml:space="preserve">ثقافة </w:t>
      </w:r>
      <w:r w:rsidR="00E43A98" w:rsidRPr="00AF354F">
        <w:rPr>
          <w:rFonts w:ascii="Arial Unicode MS" w:eastAsia="Arial Unicode MS" w:hAnsi="Arial Unicode MS" w:cs="Arial Unicode MS" w:hint="cs"/>
          <w:sz w:val="40"/>
          <w:szCs w:val="40"/>
          <w:rtl/>
        </w:rPr>
        <w:t>...</w:t>
      </w:r>
      <w:r w:rsidRPr="00AF354F">
        <w:rPr>
          <w:rFonts w:ascii="Arial Unicode MS" w:eastAsia="Arial Unicode MS" w:hAnsi="Arial Unicode MS" w:cs="Arial Unicode MS" w:hint="cs"/>
          <w:sz w:val="40"/>
          <w:szCs w:val="40"/>
          <w:rtl/>
        </w:rPr>
        <w:t xml:space="preserve">في ذاك الحين ..ظهرت فنون متعددة ... ظهرت إبداعات وأفكار ...نتخذ </w:t>
      </w:r>
      <w:r w:rsidR="00E43A98" w:rsidRPr="00AF354F">
        <w:rPr>
          <w:rFonts w:ascii="Arial Unicode MS" w:eastAsia="Arial Unicode MS" w:hAnsi="Arial Unicode MS" w:cs="Arial Unicode MS" w:hint="cs"/>
          <w:sz w:val="40"/>
          <w:szCs w:val="40"/>
          <w:rtl/>
        </w:rPr>
        <w:t xml:space="preserve">اليوم </w:t>
      </w:r>
      <w:r w:rsidRPr="00AF354F">
        <w:rPr>
          <w:rFonts w:ascii="Arial Unicode MS" w:eastAsia="Arial Unicode MS" w:hAnsi="Arial Unicode MS" w:cs="Arial Unicode MS" w:hint="cs"/>
          <w:sz w:val="40"/>
          <w:szCs w:val="40"/>
          <w:rtl/>
        </w:rPr>
        <w:t>من آثارها ال</w:t>
      </w:r>
      <w:r w:rsidR="00E43A98" w:rsidRPr="00AF354F">
        <w:rPr>
          <w:rFonts w:ascii="Arial Unicode MS" w:eastAsia="Arial Unicode MS" w:hAnsi="Arial Unicode MS" w:cs="Arial Unicode MS" w:hint="cs"/>
          <w:sz w:val="40"/>
          <w:szCs w:val="40"/>
          <w:rtl/>
        </w:rPr>
        <w:t xml:space="preserve">حضارية مصدر فخر لنا ..ظهرت </w:t>
      </w:r>
      <w:r w:rsidRPr="00AF354F">
        <w:rPr>
          <w:rFonts w:ascii="Arial Unicode MS" w:eastAsia="Arial Unicode MS" w:hAnsi="Arial Unicode MS" w:cs="Arial Unicode MS" w:hint="cs"/>
          <w:sz w:val="40"/>
          <w:szCs w:val="40"/>
          <w:rtl/>
        </w:rPr>
        <w:t>ركائز الشعر وتعددت أغراضه ...</w:t>
      </w:r>
    </w:p>
    <w:p w:rsidR="00A30394" w:rsidRPr="00AF354F" w:rsidRDefault="00A30394" w:rsidP="00BD692A">
      <w:pPr>
        <w:rPr>
          <w:rFonts w:ascii="Arial Unicode MS" w:eastAsia="Arial Unicode MS" w:hAnsi="Arial Unicode MS" w:cs="Arial Unicode MS"/>
          <w:sz w:val="40"/>
          <w:szCs w:val="40"/>
          <w:rtl/>
        </w:rPr>
      </w:pPr>
      <w:r w:rsidRPr="00AF354F">
        <w:rPr>
          <w:rFonts w:ascii="Arial Unicode MS" w:eastAsia="Arial Unicode MS" w:hAnsi="Arial Unicode MS" w:cs="Arial Unicode MS" w:hint="cs"/>
          <w:sz w:val="40"/>
          <w:szCs w:val="40"/>
          <w:rtl/>
        </w:rPr>
        <w:t xml:space="preserve">كل ذلك </w:t>
      </w:r>
      <w:r w:rsidR="00BD692A" w:rsidRPr="00AF354F">
        <w:rPr>
          <w:rFonts w:ascii="Arial Unicode MS" w:eastAsia="Arial Unicode MS" w:hAnsi="Arial Unicode MS" w:cs="Arial Unicode MS" w:hint="cs"/>
          <w:sz w:val="40"/>
          <w:szCs w:val="40"/>
          <w:rtl/>
        </w:rPr>
        <w:t>ظهر في</w:t>
      </w:r>
      <w:r w:rsidRPr="00AF354F">
        <w:rPr>
          <w:rFonts w:ascii="Arial Unicode MS" w:eastAsia="Arial Unicode MS" w:hAnsi="Arial Unicode MS" w:cs="Arial Unicode MS" w:hint="cs"/>
          <w:sz w:val="40"/>
          <w:szCs w:val="40"/>
          <w:rtl/>
        </w:rPr>
        <w:t xml:space="preserve"> العصر الأموي....</w:t>
      </w:r>
    </w:p>
    <w:p w:rsidR="00A30394" w:rsidRPr="00AF354F" w:rsidRDefault="00391891" w:rsidP="00391891">
      <w:pPr>
        <w:tabs>
          <w:tab w:val="left" w:pos="6444"/>
        </w:tabs>
        <w:rPr>
          <w:rFonts w:ascii="Arial Unicode MS" w:eastAsia="Arial Unicode MS" w:hAnsi="Arial Unicode MS" w:cs="Arial Unicode MS"/>
          <w:sz w:val="40"/>
          <w:szCs w:val="40"/>
          <w:rtl/>
        </w:rPr>
      </w:pPr>
      <w:r w:rsidRPr="00AF354F">
        <w:rPr>
          <w:rFonts w:ascii="Arial Unicode MS" w:eastAsia="Arial Unicode MS" w:hAnsi="Arial Unicode MS" w:cs="Arial Unicode MS"/>
          <w:sz w:val="40"/>
          <w:szCs w:val="40"/>
          <w:rtl/>
        </w:rPr>
        <w:tab/>
      </w:r>
    </w:p>
    <w:p w:rsidR="00A30394" w:rsidRPr="00AF354F" w:rsidRDefault="00391891" w:rsidP="00391891">
      <w:pPr>
        <w:pStyle w:val="a6"/>
        <w:numPr>
          <w:ilvl w:val="0"/>
          <w:numId w:val="1"/>
        </w:numPr>
        <w:rPr>
          <w:rFonts w:ascii="Arial Unicode MS" w:eastAsia="Arial Unicode MS" w:hAnsi="Arial Unicode MS" w:cs="Arial Unicode MS"/>
          <w:sz w:val="40"/>
          <w:szCs w:val="40"/>
          <w:rtl/>
        </w:rPr>
      </w:pPr>
      <w:r w:rsidRPr="00AF354F">
        <w:rPr>
          <w:rFonts w:ascii="Arial Unicode MS" w:eastAsia="Arial Unicode MS" w:hAnsi="Arial Unicode MS" w:cs="Arial Unicode MS" w:hint="cs"/>
          <w:sz w:val="40"/>
          <w:szCs w:val="40"/>
          <w:rtl/>
        </w:rPr>
        <w:t xml:space="preserve"> </w:t>
      </w:r>
      <w:r w:rsidR="00A30394" w:rsidRPr="00AF354F">
        <w:rPr>
          <w:rFonts w:ascii="Arial Unicode MS" w:eastAsia="Arial Unicode MS" w:hAnsi="Arial Unicode MS" w:cs="Arial Unicode MS" w:hint="cs"/>
          <w:sz w:val="40"/>
          <w:szCs w:val="40"/>
          <w:rtl/>
        </w:rPr>
        <w:t xml:space="preserve">ترى كيف كان </w:t>
      </w:r>
      <w:r w:rsidR="00296FD0">
        <w:rPr>
          <w:rFonts w:ascii="Arial Unicode MS" w:eastAsia="Arial Unicode MS" w:hAnsi="Arial Unicode MS" w:cs="Arial Unicode MS" w:hint="cs"/>
          <w:sz w:val="40"/>
          <w:szCs w:val="40"/>
          <w:rtl/>
        </w:rPr>
        <w:t xml:space="preserve">حال </w:t>
      </w:r>
      <w:r w:rsidR="00A30394" w:rsidRPr="00AF354F">
        <w:rPr>
          <w:rFonts w:ascii="Arial Unicode MS" w:eastAsia="Arial Unicode MS" w:hAnsi="Arial Unicode MS" w:cs="Arial Unicode MS" w:hint="cs"/>
          <w:sz w:val="40"/>
          <w:szCs w:val="40"/>
          <w:rtl/>
        </w:rPr>
        <w:t>الشعر في العصر الأموي؟</w:t>
      </w:r>
    </w:p>
    <w:p w:rsidR="00A30394" w:rsidRPr="00AF354F" w:rsidRDefault="00391891" w:rsidP="00391891">
      <w:pPr>
        <w:pStyle w:val="a6"/>
        <w:numPr>
          <w:ilvl w:val="0"/>
          <w:numId w:val="1"/>
        </w:numPr>
        <w:rPr>
          <w:rFonts w:ascii="Arial Unicode MS" w:eastAsia="Arial Unicode MS" w:hAnsi="Arial Unicode MS" w:cs="Arial Unicode MS"/>
          <w:sz w:val="40"/>
          <w:szCs w:val="40"/>
          <w:rtl/>
        </w:rPr>
      </w:pPr>
      <w:r w:rsidRPr="00AF354F">
        <w:rPr>
          <w:rFonts w:ascii="Arial Unicode MS" w:eastAsia="Arial Unicode MS" w:hAnsi="Arial Unicode MS" w:cs="Arial Unicode MS" w:hint="cs"/>
          <w:sz w:val="40"/>
          <w:szCs w:val="40"/>
          <w:rtl/>
        </w:rPr>
        <w:t xml:space="preserve"> </w:t>
      </w:r>
      <w:r w:rsidR="00A30394" w:rsidRPr="00AF354F">
        <w:rPr>
          <w:rFonts w:ascii="Arial Unicode MS" w:eastAsia="Arial Unicode MS" w:hAnsi="Arial Unicode MS" w:cs="Arial Unicode MS" w:hint="cs"/>
          <w:sz w:val="40"/>
          <w:szCs w:val="40"/>
          <w:rtl/>
        </w:rPr>
        <w:t>وماذا كانت أغراضه؟</w:t>
      </w:r>
    </w:p>
    <w:p w:rsidR="00E43A98" w:rsidRPr="00AF354F" w:rsidRDefault="00391891" w:rsidP="00391891">
      <w:pPr>
        <w:pStyle w:val="a6"/>
        <w:numPr>
          <w:ilvl w:val="0"/>
          <w:numId w:val="1"/>
        </w:numPr>
        <w:rPr>
          <w:rFonts w:ascii="Arial Unicode MS" w:eastAsia="Arial Unicode MS" w:hAnsi="Arial Unicode MS" w:cs="Arial Unicode MS"/>
          <w:sz w:val="40"/>
          <w:szCs w:val="40"/>
          <w:rtl/>
        </w:rPr>
      </w:pPr>
      <w:r w:rsidRPr="00AF354F">
        <w:rPr>
          <w:rFonts w:ascii="Arial Unicode MS" w:eastAsia="Arial Unicode MS" w:hAnsi="Arial Unicode MS" w:cs="Arial Unicode MS" w:hint="cs"/>
          <w:sz w:val="40"/>
          <w:szCs w:val="40"/>
          <w:rtl/>
        </w:rPr>
        <w:t xml:space="preserve"> </w:t>
      </w:r>
      <w:r w:rsidR="00E43A98" w:rsidRPr="00AF354F">
        <w:rPr>
          <w:rFonts w:ascii="Arial Unicode MS" w:eastAsia="Arial Unicode MS" w:hAnsi="Arial Unicode MS" w:cs="Arial Unicode MS" w:hint="cs"/>
          <w:sz w:val="40"/>
          <w:szCs w:val="40"/>
          <w:rtl/>
        </w:rPr>
        <w:t>ما م</w:t>
      </w:r>
      <w:r w:rsidR="00CD36DF">
        <w:rPr>
          <w:rFonts w:ascii="Arial Unicode MS" w:eastAsia="Arial Unicode MS" w:hAnsi="Arial Unicode MS" w:cs="Arial Unicode MS" w:hint="cs"/>
          <w:sz w:val="40"/>
          <w:szCs w:val="40"/>
          <w:rtl/>
        </w:rPr>
        <w:t xml:space="preserve">وقف مختلف طبقات الشعب من الأغراض </w:t>
      </w:r>
      <w:r w:rsidR="00E43A98" w:rsidRPr="00AF354F">
        <w:rPr>
          <w:rFonts w:ascii="Arial Unicode MS" w:eastAsia="Arial Unicode MS" w:hAnsi="Arial Unicode MS" w:cs="Arial Unicode MS" w:hint="cs"/>
          <w:sz w:val="40"/>
          <w:szCs w:val="40"/>
          <w:rtl/>
        </w:rPr>
        <w:t xml:space="preserve"> المتعددة للشعر؟</w:t>
      </w:r>
    </w:p>
    <w:p w:rsidR="007D5D6B" w:rsidRDefault="00391891" w:rsidP="00391891">
      <w:pPr>
        <w:pStyle w:val="a6"/>
        <w:numPr>
          <w:ilvl w:val="0"/>
          <w:numId w:val="1"/>
        </w:numPr>
        <w:rPr>
          <w:rFonts w:asciiTheme="minorBidi" w:hAnsiTheme="minorBidi" w:cs="DecoType Naskh Extensions"/>
          <w:sz w:val="40"/>
          <w:szCs w:val="40"/>
        </w:rPr>
      </w:pPr>
      <w:r w:rsidRPr="00AF354F">
        <w:rPr>
          <w:rFonts w:ascii="Arial Unicode MS" w:eastAsia="Arial Unicode MS" w:hAnsi="Arial Unicode MS" w:cs="Arial Unicode MS" w:hint="cs"/>
          <w:sz w:val="40"/>
          <w:szCs w:val="40"/>
          <w:rtl/>
        </w:rPr>
        <w:t xml:space="preserve"> </w:t>
      </w:r>
      <w:r w:rsidR="00296FD0">
        <w:rPr>
          <w:rFonts w:ascii="Arial Unicode MS" w:eastAsia="Arial Unicode MS" w:hAnsi="Arial Unicode MS" w:cs="Arial Unicode MS" w:hint="cs"/>
          <w:sz w:val="40"/>
          <w:szCs w:val="40"/>
          <w:rtl/>
        </w:rPr>
        <w:t xml:space="preserve">ما تأثير </w:t>
      </w:r>
      <w:r w:rsidR="00E43A98" w:rsidRPr="00AF354F">
        <w:rPr>
          <w:rFonts w:ascii="Arial Unicode MS" w:eastAsia="Arial Unicode MS" w:hAnsi="Arial Unicode MS" w:cs="Arial Unicode MS" w:hint="cs"/>
          <w:sz w:val="40"/>
          <w:szCs w:val="40"/>
          <w:rtl/>
        </w:rPr>
        <w:t>الشعراء الأمويين في تطور الشعر العربي</w:t>
      </w:r>
      <w:r w:rsidR="00E43A98" w:rsidRPr="00AF354F">
        <w:rPr>
          <w:rFonts w:asciiTheme="minorBidi" w:hAnsiTheme="minorBidi" w:cs="DecoType Naskh Extensions" w:hint="cs"/>
          <w:sz w:val="40"/>
          <w:szCs w:val="40"/>
          <w:rtl/>
        </w:rPr>
        <w:t>؟</w:t>
      </w:r>
    </w:p>
    <w:p w:rsidR="00CD36DF" w:rsidRPr="00AF354F" w:rsidRDefault="00CD36DF" w:rsidP="00CD36DF">
      <w:pPr>
        <w:pStyle w:val="a6"/>
        <w:rPr>
          <w:rFonts w:asciiTheme="minorBidi" w:hAnsiTheme="minorBidi" w:cs="DecoType Naskh Extensions"/>
          <w:sz w:val="40"/>
          <w:szCs w:val="40"/>
          <w:rtl/>
        </w:rPr>
      </w:pPr>
    </w:p>
    <w:p w:rsidR="00391891" w:rsidRDefault="00391891" w:rsidP="007D5D6B">
      <w:pPr>
        <w:rPr>
          <w:rFonts w:asciiTheme="minorBidi" w:hAnsiTheme="minorBidi"/>
          <w:sz w:val="32"/>
          <w:szCs w:val="32"/>
          <w:rtl/>
        </w:rPr>
      </w:pPr>
    </w:p>
    <w:p w:rsidR="00391891" w:rsidRDefault="00391891" w:rsidP="007D5D6B">
      <w:pPr>
        <w:rPr>
          <w:rFonts w:asciiTheme="minorBidi" w:hAnsiTheme="minorBidi"/>
          <w:sz w:val="32"/>
          <w:szCs w:val="32"/>
          <w:rtl/>
        </w:rPr>
      </w:pPr>
    </w:p>
    <w:p w:rsidR="00391891" w:rsidRDefault="00391891" w:rsidP="007D5D6B">
      <w:pPr>
        <w:rPr>
          <w:rFonts w:asciiTheme="minorBidi" w:hAnsiTheme="minorBidi"/>
          <w:sz w:val="32"/>
          <w:szCs w:val="32"/>
          <w:rtl/>
        </w:rPr>
      </w:pPr>
    </w:p>
    <w:p w:rsidR="00391891" w:rsidRPr="00391891" w:rsidRDefault="00C665CB" w:rsidP="00391891">
      <w:pPr>
        <w:ind w:left="-1361"/>
        <w:rPr>
          <w:rFonts w:asciiTheme="minorBidi" w:hAnsiTheme="minorBidi" w:cs="Diwani Letter"/>
          <w:b/>
          <w:bCs/>
          <w:color w:val="FF0000"/>
          <w:sz w:val="64"/>
          <w:szCs w:val="64"/>
          <w:rtl/>
        </w:rPr>
      </w:pPr>
      <w:r>
        <w:rPr>
          <w:rFonts w:asciiTheme="minorBidi" w:hAnsiTheme="minorBidi" w:cs="Diwani Letter" w:hint="cs"/>
          <w:b/>
          <w:bCs/>
          <w:color w:val="FF0000"/>
          <w:sz w:val="64"/>
          <w:szCs w:val="64"/>
          <w:rtl/>
        </w:rPr>
        <w:t>الباب</w:t>
      </w:r>
      <w:r w:rsidR="00C315E4" w:rsidRPr="00391891">
        <w:rPr>
          <w:rFonts w:asciiTheme="minorBidi" w:hAnsiTheme="minorBidi" w:cs="Diwani Letter" w:hint="cs"/>
          <w:b/>
          <w:bCs/>
          <w:color w:val="FF0000"/>
          <w:sz w:val="64"/>
          <w:szCs w:val="64"/>
          <w:rtl/>
        </w:rPr>
        <w:t xml:space="preserve"> الأول</w:t>
      </w:r>
      <w:r w:rsidR="00391891" w:rsidRPr="00391891">
        <w:rPr>
          <w:rFonts w:asciiTheme="minorBidi" w:hAnsiTheme="minorBidi" w:cs="Diwani Letter" w:hint="cs"/>
          <w:b/>
          <w:bCs/>
          <w:color w:val="FF0000"/>
          <w:sz w:val="64"/>
          <w:szCs w:val="64"/>
          <w:rtl/>
        </w:rPr>
        <w:t xml:space="preserve"> :  حال الشّعر في العصر الأمويّ  و المؤثّرات فيه :</w:t>
      </w:r>
    </w:p>
    <w:p w:rsidR="007D5D6B" w:rsidRPr="00E0589C" w:rsidRDefault="00C315E4" w:rsidP="00E0589C">
      <w:pPr>
        <w:spacing w:line="360" w:lineRule="auto"/>
        <w:jc w:val="both"/>
        <w:rPr>
          <w:rFonts w:ascii="Simplified Arabic" w:eastAsia="Arial Unicode MS" w:hAnsi="Simplified Arabic" w:cs="Simplified Arabic"/>
          <w:color w:val="0066FF"/>
          <w:sz w:val="56"/>
          <w:szCs w:val="56"/>
          <w:rtl/>
        </w:rPr>
      </w:pPr>
      <w:r w:rsidRPr="00E0589C">
        <w:rPr>
          <w:rFonts w:ascii="Simplified Arabic" w:eastAsia="Arial Unicode MS" w:hAnsi="Simplified Arabic" w:cs="Simplified Arabic"/>
          <w:color w:val="0066FF"/>
          <w:sz w:val="56"/>
          <w:szCs w:val="56"/>
          <w:rtl/>
        </w:rPr>
        <w:t xml:space="preserve">حال الشعر في العصر الأموي </w:t>
      </w:r>
      <w:r w:rsidR="00391891" w:rsidRPr="00E0589C">
        <w:rPr>
          <w:rFonts w:ascii="Simplified Arabic" w:eastAsia="Arial Unicode MS" w:hAnsi="Simplified Arabic" w:cs="Simplified Arabic"/>
          <w:color w:val="0066FF"/>
          <w:sz w:val="56"/>
          <w:szCs w:val="56"/>
          <w:rtl/>
        </w:rPr>
        <w:t>:</w:t>
      </w:r>
    </w:p>
    <w:p w:rsidR="007D5D6B" w:rsidRPr="00E0589C" w:rsidRDefault="007D5D6B" w:rsidP="00E0589C">
      <w:pPr>
        <w:spacing w:line="360" w:lineRule="auto"/>
        <w:jc w:val="both"/>
        <w:rPr>
          <w:rFonts w:ascii="Simplified Arabic" w:eastAsia="Arial Unicode MS" w:hAnsi="Simplified Arabic" w:cs="Simplified Arabic"/>
          <w:sz w:val="36"/>
          <w:szCs w:val="36"/>
          <w:rtl/>
        </w:rPr>
      </w:pPr>
      <w:r w:rsidRPr="00E0589C">
        <w:rPr>
          <w:rFonts w:ascii="Simplified Arabic" w:eastAsia="Arial Unicode MS" w:hAnsi="Simplified Arabic" w:cs="Simplified Arabic"/>
          <w:sz w:val="36"/>
          <w:szCs w:val="36"/>
          <w:rtl/>
        </w:rPr>
        <w:t>بعد انتهاء عصر الخلفاء الراشدين تولى حكم بلاد المسلمين الحسن بن علي رضي الله عنهما الذي تنازل عنه لمعاوية بن أبي سفيان معلناً بداية عصرٍ جديد ...العصر الأموي.</w:t>
      </w:r>
    </w:p>
    <w:p w:rsidR="00F23019" w:rsidRDefault="00834008" w:rsidP="00F23019">
      <w:pPr>
        <w:spacing w:line="360" w:lineRule="auto"/>
        <w:jc w:val="both"/>
        <w:rPr>
          <w:rFonts w:ascii="Simplified Arabic" w:eastAsia="Arial Unicode MS" w:hAnsi="Simplified Arabic" w:cs="Simplified Arabic"/>
          <w:sz w:val="36"/>
          <w:szCs w:val="36"/>
          <w:rtl/>
        </w:rPr>
      </w:pPr>
      <w:r w:rsidRPr="00E0589C">
        <w:rPr>
          <w:rFonts w:ascii="Simplified Arabic" w:eastAsia="Arial Unicode MS" w:hAnsi="Simplified Arabic" w:cs="Simplified Arabic"/>
          <w:sz w:val="36"/>
          <w:szCs w:val="36"/>
          <w:rtl/>
        </w:rPr>
        <w:t>أما عن حال الشعر في ذاك العصر فإننا نجد بأنه قد تطور كثيراً وقد أضيف إليه الكثير</w:t>
      </w:r>
      <w:r w:rsidR="001D0128" w:rsidRPr="00E0589C">
        <w:rPr>
          <w:rFonts w:ascii="Simplified Arabic" w:eastAsia="Arial Unicode MS" w:hAnsi="Simplified Arabic" w:cs="Simplified Arabic"/>
          <w:sz w:val="36"/>
          <w:szCs w:val="36"/>
          <w:rtl/>
        </w:rPr>
        <w:t xml:space="preserve"> </w:t>
      </w:r>
      <w:r w:rsidRPr="00E0589C">
        <w:rPr>
          <w:rFonts w:ascii="Simplified Arabic" w:eastAsia="Arial Unicode MS" w:hAnsi="Simplified Arabic" w:cs="Simplified Arabic"/>
          <w:sz w:val="36"/>
          <w:szCs w:val="36"/>
          <w:rtl/>
        </w:rPr>
        <w:t>حيث</w:t>
      </w:r>
      <w:r w:rsidR="001F26F6" w:rsidRPr="00E0589C">
        <w:rPr>
          <w:rFonts w:ascii="Simplified Arabic" w:eastAsia="Arial Unicode MS" w:hAnsi="Simplified Arabic" w:cs="Simplified Arabic"/>
          <w:sz w:val="36"/>
          <w:szCs w:val="36"/>
          <w:rtl/>
        </w:rPr>
        <w:t xml:space="preserve"> </w:t>
      </w:r>
      <w:r w:rsidR="00F23019">
        <w:rPr>
          <w:rFonts w:ascii="Simplified Arabic" w:eastAsia="Arial Unicode MS" w:hAnsi="Simplified Arabic" w:cs="Simplified Arabic" w:hint="cs"/>
          <w:sz w:val="36"/>
          <w:szCs w:val="36"/>
          <w:rtl/>
        </w:rPr>
        <w:t>(ل</w:t>
      </w:r>
      <w:r w:rsidR="00C315E4" w:rsidRPr="00E0589C">
        <w:rPr>
          <w:rFonts w:ascii="Simplified Arabic" w:eastAsia="Arial Unicode MS" w:hAnsi="Simplified Arabic" w:cs="Simplified Arabic"/>
          <w:sz w:val="36"/>
          <w:szCs w:val="36"/>
          <w:rtl/>
        </w:rPr>
        <w:t>م تدم فترة ركود الشعر العربي التي مر بها في عصر صدر الإسلام طويلاً</w:t>
      </w:r>
      <w:r w:rsidRPr="00E0589C">
        <w:rPr>
          <w:rFonts w:ascii="Simplified Arabic" w:eastAsia="Arial Unicode MS" w:hAnsi="Simplified Arabic" w:cs="Simplified Arabic"/>
          <w:sz w:val="36"/>
          <w:szCs w:val="36"/>
          <w:rtl/>
        </w:rPr>
        <w:t xml:space="preserve"> بل ازدهر مجدداً في العصر الأموي واتسعت آفاقه ومراميه وتحسنت أساليبه ورقت ألفاظه ومعانيه</w:t>
      </w:r>
      <w:r w:rsidR="001F26F6" w:rsidRPr="00E0589C">
        <w:rPr>
          <w:rFonts w:ascii="Simplified Arabic" w:eastAsia="Arial Unicode MS" w:hAnsi="Simplified Arabic" w:cs="Simplified Arabic"/>
          <w:sz w:val="36"/>
          <w:szCs w:val="36"/>
          <w:rtl/>
        </w:rPr>
        <w:t xml:space="preserve"> </w:t>
      </w:r>
      <w:r w:rsidR="00F23019">
        <w:rPr>
          <w:rFonts w:ascii="Simplified Arabic" w:eastAsia="Arial Unicode MS" w:hAnsi="Simplified Arabic" w:cs="Simplified Arabic"/>
          <w:sz w:val="36"/>
          <w:szCs w:val="36"/>
          <w:rtl/>
        </w:rPr>
        <w:t>تبعاً لحالة العصر الجديد</w:t>
      </w:r>
      <w:r w:rsidR="00F23019">
        <w:rPr>
          <w:rFonts w:ascii="Simplified Arabic" w:eastAsia="Arial Unicode MS" w:hAnsi="Simplified Arabic" w:cs="Simplified Arabic" w:hint="cs"/>
          <w:sz w:val="36"/>
          <w:szCs w:val="36"/>
          <w:rtl/>
        </w:rPr>
        <w:t>)</w:t>
      </w:r>
      <w:r w:rsidR="00F23019">
        <w:rPr>
          <w:rStyle w:val="a8"/>
          <w:rFonts w:ascii="Simplified Arabic" w:eastAsia="Arial Unicode MS" w:hAnsi="Simplified Arabic" w:cs="Simplified Arabic"/>
          <w:sz w:val="36"/>
          <w:szCs w:val="36"/>
          <w:rtl/>
        </w:rPr>
        <w:footnoteReference w:id="2"/>
      </w:r>
    </w:p>
    <w:p w:rsidR="00F23019" w:rsidRDefault="00F23019" w:rsidP="00F23019">
      <w:pPr>
        <w:spacing w:line="360" w:lineRule="auto"/>
        <w:jc w:val="both"/>
        <w:rPr>
          <w:rFonts w:ascii="Simplified Arabic" w:eastAsia="Arial Unicode MS" w:hAnsi="Simplified Arabic" w:cs="Simplified Arabic"/>
          <w:sz w:val="36"/>
          <w:szCs w:val="36"/>
          <w:rtl/>
        </w:rPr>
      </w:pPr>
    </w:p>
    <w:p w:rsidR="00F23019" w:rsidRPr="00F23019" w:rsidRDefault="00F23019" w:rsidP="00F23019">
      <w:pPr>
        <w:spacing w:line="360" w:lineRule="auto"/>
        <w:jc w:val="both"/>
        <w:rPr>
          <w:rFonts w:ascii="Simplified Arabic" w:eastAsia="Arial Unicode MS" w:hAnsi="Simplified Arabic" w:cs="Simplified Arabic" w:hint="cs"/>
          <w:sz w:val="36"/>
          <w:szCs w:val="36"/>
          <w:rtl/>
        </w:rPr>
      </w:pPr>
    </w:p>
    <w:p w:rsidR="007D5D6B" w:rsidRPr="00F23019" w:rsidRDefault="00F23019" w:rsidP="00E0589C">
      <w:pPr>
        <w:spacing w:line="360" w:lineRule="auto"/>
        <w:jc w:val="both"/>
        <w:rPr>
          <w:rFonts w:ascii="Simplified Arabic" w:eastAsia="Arial Unicode MS" w:hAnsi="Simplified Arabic" w:cs="Simplified Arabic"/>
          <w:b/>
          <w:bCs/>
          <w:color w:val="0066FF"/>
          <w:sz w:val="48"/>
          <w:szCs w:val="48"/>
          <w:rtl/>
        </w:rPr>
      </w:pPr>
      <w:r w:rsidRPr="00F23019">
        <w:rPr>
          <w:rFonts w:ascii="Simplified Arabic" w:eastAsia="Arial Unicode MS" w:hAnsi="Simplified Arabic" w:cs="Simplified Arabic" w:hint="cs"/>
          <w:b/>
          <w:bCs/>
          <w:color w:val="0066FF"/>
          <w:sz w:val="48"/>
          <w:szCs w:val="48"/>
          <w:rtl/>
        </w:rPr>
        <w:t>ا</w:t>
      </w:r>
      <w:r w:rsidR="001F26F6" w:rsidRPr="00F23019">
        <w:rPr>
          <w:rFonts w:ascii="Simplified Arabic" w:eastAsia="Arial Unicode MS" w:hAnsi="Simplified Arabic" w:cs="Simplified Arabic"/>
          <w:b/>
          <w:bCs/>
          <w:color w:val="0066FF"/>
          <w:sz w:val="48"/>
          <w:szCs w:val="48"/>
          <w:rtl/>
        </w:rPr>
        <w:t>لبيئة المؤثرة في الشعر الأموي:</w:t>
      </w:r>
    </w:p>
    <w:p w:rsidR="0063018E" w:rsidRPr="00E0589C" w:rsidRDefault="001F26F6" w:rsidP="00E0589C">
      <w:pPr>
        <w:spacing w:line="360" w:lineRule="auto"/>
        <w:jc w:val="both"/>
        <w:rPr>
          <w:rFonts w:ascii="Simplified Arabic" w:eastAsia="Arial Unicode MS" w:hAnsi="Simplified Arabic" w:cs="Simplified Arabic"/>
          <w:sz w:val="36"/>
          <w:szCs w:val="36"/>
          <w:rtl/>
        </w:rPr>
      </w:pPr>
      <w:r w:rsidRPr="00E0589C">
        <w:rPr>
          <w:rFonts w:ascii="Simplified Arabic" w:eastAsia="Arial Unicode MS" w:hAnsi="Simplified Arabic" w:cs="Simplified Arabic"/>
          <w:sz w:val="36"/>
          <w:szCs w:val="36"/>
          <w:rtl/>
        </w:rPr>
        <w:t xml:space="preserve">تأثر </w:t>
      </w:r>
      <w:r w:rsidR="00FE1D20" w:rsidRPr="00E0589C">
        <w:rPr>
          <w:rFonts w:ascii="Simplified Arabic" w:eastAsia="Arial Unicode MS" w:hAnsi="Simplified Arabic" w:cs="Simplified Arabic"/>
          <w:sz w:val="36"/>
          <w:szCs w:val="36"/>
          <w:rtl/>
        </w:rPr>
        <w:t>الشعر في العصر الأموي بالعديد من المظاهر السياسية والدينية والقبلية والثقافية</w:t>
      </w:r>
      <w:r w:rsidR="0063018E" w:rsidRPr="00E0589C">
        <w:rPr>
          <w:rFonts w:ascii="Simplified Arabic" w:eastAsia="Arial Unicode MS" w:hAnsi="Simplified Arabic" w:cs="Simplified Arabic"/>
          <w:sz w:val="36"/>
          <w:szCs w:val="36"/>
          <w:rtl/>
        </w:rPr>
        <w:t xml:space="preserve"> </w:t>
      </w:r>
    </w:p>
    <w:p w:rsidR="00FE1D20" w:rsidRPr="00E0589C" w:rsidRDefault="0063018E" w:rsidP="00E0589C">
      <w:pPr>
        <w:pStyle w:val="a6"/>
        <w:numPr>
          <w:ilvl w:val="0"/>
          <w:numId w:val="4"/>
        </w:numPr>
        <w:spacing w:line="360" w:lineRule="auto"/>
        <w:jc w:val="both"/>
        <w:rPr>
          <w:rFonts w:ascii="Simplified Arabic" w:eastAsia="Arial Unicode MS" w:hAnsi="Simplified Arabic" w:cs="Simplified Arabic"/>
          <w:b/>
          <w:bCs/>
          <w:color w:val="00B050"/>
          <w:sz w:val="36"/>
          <w:szCs w:val="36"/>
          <w:rtl/>
        </w:rPr>
      </w:pPr>
      <w:r w:rsidRPr="00E0589C">
        <w:rPr>
          <w:rFonts w:ascii="Simplified Arabic" w:eastAsia="Arial Unicode MS" w:hAnsi="Simplified Arabic" w:cs="Simplified Arabic"/>
          <w:b/>
          <w:bCs/>
          <w:color w:val="00B050"/>
          <w:sz w:val="36"/>
          <w:szCs w:val="36"/>
          <w:rtl/>
        </w:rPr>
        <w:t>التأثيرات السياسية :</w:t>
      </w:r>
      <w:r w:rsidR="00FE1D20" w:rsidRPr="00E0589C">
        <w:rPr>
          <w:rFonts w:ascii="Simplified Arabic" w:eastAsia="Arial Unicode MS" w:hAnsi="Simplified Arabic" w:cs="Simplified Arabic"/>
          <w:b/>
          <w:bCs/>
          <w:color w:val="00B050"/>
          <w:sz w:val="36"/>
          <w:szCs w:val="36"/>
          <w:rtl/>
        </w:rPr>
        <w:t xml:space="preserve"> </w:t>
      </w:r>
    </w:p>
    <w:p w:rsidR="0063018E" w:rsidRPr="00E0589C" w:rsidRDefault="0063018E" w:rsidP="00E0589C">
      <w:pPr>
        <w:spacing w:line="360" w:lineRule="auto"/>
        <w:jc w:val="both"/>
        <w:rPr>
          <w:rFonts w:ascii="Simplified Arabic" w:eastAsia="Arial Unicode MS" w:hAnsi="Simplified Arabic" w:cs="Simplified Arabic"/>
          <w:sz w:val="36"/>
          <w:szCs w:val="36"/>
          <w:rtl/>
        </w:rPr>
      </w:pPr>
      <w:r w:rsidRPr="00E0589C">
        <w:rPr>
          <w:rFonts w:ascii="Simplified Arabic" w:eastAsia="Arial Unicode MS" w:hAnsi="Simplified Arabic" w:cs="Simplified Arabic"/>
          <w:sz w:val="36"/>
          <w:szCs w:val="36"/>
          <w:rtl/>
        </w:rPr>
        <w:t xml:space="preserve">حيث ظهرت في هذا العصر أحزاب سياسية وأخرى قبلية وأخرى مذهبية </w:t>
      </w:r>
    </w:p>
    <w:p w:rsidR="00F23019" w:rsidRDefault="00F23019" w:rsidP="00E0589C">
      <w:pPr>
        <w:spacing w:line="360" w:lineRule="auto"/>
        <w:jc w:val="both"/>
        <w:rPr>
          <w:rFonts w:ascii="Simplified Arabic" w:eastAsia="Arial Unicode MS" w:hAnsi="Simplified Arabic" w:cs="Simplified Arabic"/>
          <w:sz w:val="36"/>
          <w:szCs w:val="36"/>
          <w:rtl/>
        </w:rPr>
      </w:pPr>
      <w:r>
        <w:rPr>
          <w:rFonts w:ascii="Simplified Arabic" w:eastAsia="Arial Unicode MS" w:hAnsi="Simplified Arabic" w:cs="Simplified Arabic" w:hint="cs"/>
          <w:sz w:val="36"/>
          <w:szCs w:val="36"/>
          <w:rtl/>
        </w:rPr>
        <w:t>(أ</w:t>
      </w:r>
      <w:r w:rsidR="0063018E" w:rsidRPr="00E0589C">
        <w:rPr>
          <w:rFonts w:ascii="Simplified Arabic" w:eastAsia="Arial Unicode MS" w:hAnsi="Simplified Arabic" w:cs="Simplified Arabic"/>
          <w:sz w:val="36"/>
          <w:szCs w:val="36"/>
          <w:rtl/>
        </w:rPr>
        <w:t xml:space="preserve">ي تعددت السياسات في هذا العصر و تحولت إلى صراع عنيف بين بعضها الآخر وصلت إلى حد المقاتلة والتخريب في بعض الأحيان </w:t>
      </w:r>
      <w:r w:rsidR="00243EED">
        <w:rPr>
          <w:rFonts w:ascii="Simplified Arabic" w:eastAsia="Arial Unicode MS" w:hAnsi="Simplified Arabic" w:cs="Simplified Arabic" w:hint="cs"/>
          <w:sz w:val="36"/>
          <w:szCs w:val="36"/>
          <w:rtl/>
        </w:rPr>
        <w:t>)</w:t>
      </w:r>
      <w:r w:rsidR="00243EED">
        <w:rPr>
          <w:rStyle w:val="a8"/>
          <w:rFonts w:ascii="Simplified Arabic" w:eastAsia="Arial Unicode MS" w:hAnsi="Simplified Arabic" w:cs="Simplified Arabic"/>
          <w:sz w:val="36"/>
          <w:szCs w:val="36"/>
          <w:rtl/>
        </w:rPr>
        <w:footnoteReference w:id="3"/>
      </w:r>
    </w:p>
    <w:p w:rsidR="0063018E" w:rsidRPr="00E0589C" w:rsidRDefault="0063018E" w:rsidP="00E0589C">
      <w:pPr>
        <w:spacing w:line="360" w:lineRule="auto"/>
        <w:jc w:val="both"/>
        <w:rPr>
          <w:rFonts w:ascii="Simplified Arabic" w:eastAsia="Arial Unicode MS" w:hAnsi="Simplified Arabic" w:cs="Simplified Arabic"/>
          <w:sz w:val="36"/>
          <w:szCs w:val="36"/>
          <w:rtl/>
        </w:rPr>
      </w:pPr>
      <w:r w:rsidRPr="00E0589C">
        <w:rPr>
          <w:rFonts w:ascii="Simplified Arabic" w:eastAsia="Arial Unicode MS" w:hAnsi="Simplified Arabic" w:cs="Simplified Arabic"/>
          <w:sz w:val="36"/>
          <w:szCs w:val="36"/>
          <w:rtl/>
        </w:rPr>
        <w:t>وقد خاض هذه الأحداث الشعراء وتحزبوا كلٌ إلى فئته أو جماعته وهذا أمر طبيعي حيث أن الشعراء</w:t>
      </w:r>
      <w:r w:rsidR="003A1682" w:rsidRPr="00E0589C">
        <w:rPr>
          <w:rFonts w:ascii="Simplified Arabic" w:eastAsia="Arial Unicode MS" w:hAnsi="Simplified Arabic" w:cs="Simplified Arabic"/>
          <w:sz w:val="36"/>
          <w:szCs w:val="36"/>
          <w:rtl/>
        </w:rPr>
        <w:t xml:space="preserve"> أهم أفراد هذا المجتمع وهم أهل الثقافة والفكر وأولي الألباب والعواطف فكان لكل حزب شعراؤه الذين يدافعون عنه وينشرون أفكاره ومفاهيمه.</w:t>
      </w:r>
    </w:p>
    <w:p w:rsidR="005D3BD9" w:rsidRPr="00E0589C" w:rsidRDefault="005D3BD9" w:rsidP="00E0589C">
      <w:pPr>
        <w:spacing w:line="360" w:lineRule="auto"/>
        <w:jc w:val="both"/>
        <w:rPr>
          <w:rFonts w:ascii="Simplified Arabic" w:hAnsi="Simplified Arabic" w:cs="Simplified Arabic"/>
          <w:sz w:val="36"/>
          <w:szCs w:val="36"/>
          <w:rtl/>
        </w:rPr>
      </w:pPr>
    </w:p>
    <w:p w:rsidR="00661261" w:rsidRDefault="00661261" w:rsidP="00661261">
      <w:pPr>
        <w:pStyle w:val="a6"/>
        <w:spacing w:line="360" w:lineRule="auto"/>
        <w:jc w:val="both"/>
        <w:rPr>
          <w:rFonts w:ascii="Simplified Arabic" w:eastAsia="Arial Unicode MS" w:hAnsi="Simplified Arabic" w:cs="Simplified Arabic"/>
          <w:b/>
          <w:bCs/>
          <w:color w:val="00B050"/>
          <w:sz w:val="36"/>
          <w:szCs w:val="36"/>
        </w:rPr>
      </w:pPr>
    </w:p>
    <w:p w:rsidR="003A1682" w:rsidRPr="00E0589C" w:rsidRDefault="00041869" w:rsidP="00E0589C">
      <w:pPr>
        <w:pStyle w:val="a6"/>
        <w:numPr>
          <w:ilvl w:val="0"/>
          <w:numId w:val="3"/>
        </w:numPr>
        <w:spacing w:line="360" w:lineRule="auto"/>
        <w:jc w:val="both"/>
        <w:rPr>
          <w:rFonts w:ascii="Simplified Arabic" w:eastAsia="Arial Unicode MS" w:hAnsi="Simplified Arabic" w:cs="Simplified Arabic"/>
          <w:b/>
          <w:bCs/>
          <w:color w:val="00B050"/>
          <w:sz w:val="36"/>
          <w:szCs w:val="36"/>
        </w:rPr>
      </w:pPr>
      <w:r w:rsidRPr="00E0589C">
        <w:rPr>
          <w:rFonts w:ascii="Simplified Arabic" w:eastAsia="Arial Unicode MS" w:hAnsi="Simplified Arabic" w:cs="Simplified Arabic"/>
          <w:b/>
          <w:bCs/>
          <w:color w:val="00B050"/>
          <w:sz w:val="36"/>
          <w:szCs w:val="36"/>
          <w:rtl/>
        </w:rPr>
        <w:t>ازدهار الثقافة :</w:t>
      </w:r>
    </w:p>
    <w:p w:rsidR="00041869" w:rsidRPr="00E0589C" w:rsidRDefault="00041869" w:rsidP="00E0589C">
      <w:pPr>
        <w:pStyle w:val="a6"/>
        <w:spacing w:line="360" w:lineRule="auto"/>
        <w:jc w:val="both"/>
        <w:rPr>
          <w:rFonts w:ascii="Simplified Arabic" w:eastAsia="Arial Unicode MS" w:hAnsi="Simplified Arabic" w:cs="Simplified Arabic"/>
          <w:sz w:val="36"/>
          <w:szCs w:val="36"/>
          <w:rtl/>
        </w:rPr>
      </w:pPr>
      <w:r w:rsidRPr="00E0589C">
        <w:rPr>
          <w:rFonts w:ascii="Simplified Arabic" w:eastAsia="Arial Unicode MS" w:hAnsi="Simplified Arabic" w:cs="Simplified Arabic"/>
          <w:sz w:val="36"/>
          <w:szCs w:val="36"/>
          <w:rtl/>
        </w:rPr>
        <w:t xml:space="preserve">لقد نشأت في العصر الأموي حركة </w:t>
      </w:r>
      <w:r w:rsidR="00A558B2" w:rsidRPr="00E0589C">
        <w:rPr>
          <w:rFonts w:ascii="Simplified Arabic" w:eastAsia="Arial Unicode MS" w:hAnsi="Simplified Arabic" w:cs="Simplified Arabic"/>
          <w:sz w:val="36"/>
          <w:szCs w:val="36"/>
          <w:rtl/>
        </w:rPr>
        <w:t xml:space="preserve">ثقافية كبيرة وواسعة وانتشرت المعرفة بين طبقات المجتمع وكلن لازدهار الحركة الثقافية أثره العظيم في سير اتجاه الشعر وتطوره </w:t>
      </w:r>
    </w:p>
    <w:p w:rsidR="00A558B2" w:rsidRPr="00E0589C" w:rsidRDefault="00A558B2" w:rsidP="00E0589C">
      <w:pPr>
        <w:pStyle w:val="a6"/>
        <w:spacing w:line="360" w:lineRule="auto"/>
        <w:jc w:val="both"/>
        <w:rPr>
          <w:rFonts w:ascii="Simplified Arabic" w:eastAsia="Arial Unicode MS" w:hAnsi="Simplified Arabic" w:cs="Simplified Arabic"/>
          <w:sz w:val="36"/>
          <w:szCs w:val="36"/>
          <w:rtl/>
        </w:rPr>
      </w:pPr>
      <w:r w:rsidRPr="00E0589C">
        <w:rPr>
          <w:rFonts w:ascii="Simplified Arabic" w:eastAsia="Arial Unicode MS" w:hAnsi="Simplified Arabic" w:cs="Simplified Arabic"/>
          <w:sz w:val="36"/>
          <w:szCs w:val="36"/>
          <w:rtl/>
        </w:rPr>
        <w:t xml:space="preserve">كانت الثقافة الأموية مكونة من ثقافات جاهلية قبلية وإسلامية وثقافة مختلطة نشأت من تأثير الأجانب في الشرق والغرب الذين فتحت بلادهم وأصبحوا تحت سيطرة الحكم الأموي حيث طوروا الأساليب الثقافية وفق احتياجات الدولة والمجتمع </w:t>
      </w:r>
      <w:r w:rsidR="00307419" w:rsidRPr="00E0589C">
        <w:rPr>
          <w:rFonts w:ascii="Simplified Arabic" w:eastAsia="Arial Unicode MS" w:hAnsi="Simplified Arabic" w:cs="Simplified Arabic"/>
          <w:sz w:val="36"/>
          <w:szCs w:val="36"/>
          <w:rtl/>
        </w:rPr>
        <w:t>الذي سما إلى الرقي والتوسع في المعرفة ومن ذلك تعريب الدواوين الحكومية وصك</w:t>
      </w:r>
      <w:r w:rsidR="00307419" w:rsidRPr="00E0589C">
        <w:rPr>
          <w:rFonts w:ascii="Simplified Arabic" w:hAnsi="Simplified Arabic" w:cs="Simplified Arabic"/>
          <w:sz w:val="36"/>
          <w:szCs w:val="36"/>
          <w:rtl/>
        </w:rPr>
        <w:t xml:space="preserve"> </w:t>
      </w:r>
      <w:r w:rsidR="00307419" w:rsidRPr="00E0589C">
        <w:rPr>
          <w:rFonts w:ascii="Simplified Arabic" w:eastAsia="Arial Unicode MS" w:hAnsi="Simplified Arabic" w:cs="Simplified Arabic"/>
          <w:sz w:val="36"/>
          <w:szCs w:val="36"/>
          <w:rtl/>
        </w:rPr>
        <w:t xml:space="preserve">العملة </w:t>
      </w:r>
      <w:r w:rsidR="002828FB" w:rsidRPr="00E0589C">
        <w:rPr>
          <w:rFonts w:ascii="Simplified Arabic" w:eastAsia="Arial Unicode MS" w:hAnsi="Simplified Arabic" w:cs="Simplified Arabic"/>
          <w:sz w:val="36"/>
          <w:szCs w:val="36"/>
          <w:rtl/>
        </w:rPr>
        <w:t xml:space="preserve">الأموية والتمازج الثقافي بين اللغات الفارسية والهندية والرومانية من جهة واللغة العربية من جهة أخرى </w:t>
      </w:r>
    </w:p>
    <w:p w:rsidR="003A1682" w:rsidRPr="00E0589C" w:rsidRDefault="00A558B2" w:rsidP="00E0589C">
      <w:pPr>
        <w:spacing w:line="360" w:lineRule="auto"/>
        <w:jc w:val="both"/>
        <w:rPr>
          <w:rFonts w:ascii="Simplified Arabic" w:hAnsi="Simplified Arabic" w:cs="Simplified Arabic"/>
          <w:sz w:val="36"/>
          <w:szCs w:val="36"/>
          <w:rtl/>
        </w:rPr>
      </w:pPr>
      <w:r w:rsidRPr="00E0589C">
        <w:rPr>
          <w:rFonts w:ascii="Simplified Arabic" w:eastAsia="Arial Unicode MS" w:hAnsi="Simplified Arabic" w:cs="Simplified Arabic"/>
          <w:sz w:val="36"/>
          <w:szCs w:val="36"/>
          <w:rtl/>
        </w:rPr>
        <w:t>"</w:t>
      </w:r>
      <w:r w:rsidR="003A1682" w:rsidRPr="00E0589C">
        <w:rPr>
          <w:rFonts w:ascii="Simplified Arabic" w:eastAsia="Arial Unicode MS" w:hAnsi="Simplified Arabic" w:cs="Simplified Arabic"/>
          <w:sz w:val="36"/>
          <w:szCs w:val="36"/>
          <w:rtl/>
        </w:rPr>
        <w:t xml:space="preserve">حيث اهتم بعض الشعراء في الناحية الثقافية والفكرية وكان من أسباب دفع هؤلاء الشعراء الإعجاب بالشعر وحركة النقد والاستشهاد بجيد الشعر وقد </w:t>
      </w:r>
      <w:r w:rsidR="003A1682" w:rsidRPr="00E0589C">
        <w:rPr>
          <w:rFonts w:ascii="Simplified Arabic" w:eastAsia="Arial Unicode MS" w:hAnsi="Simplified Arabic" w:cs="Simplified Arabic"/>
          <w:sz w:val="36"/>
          <w:szCs w:val="36"/>
          <w:rtl/>
        </w:rPr>
        <w:lastRenderedPageBreak/>
        <w:t xml:space="preserve">تأثر الشعراء الأمويون بالثقافتين الجاهلية والإسلامية </w:t>
      </w:r>
      <w:r w:rsidR="005D3BD9" w:rsidRPr="00E0589C">
        <w:rPr>
          <w:rFonts w:ascii="Simplified Arabic" w:eastAsia="Arial Unicode MS" w:hAnsi="Simplified Arabic" w:cs="Simplified Arabic"/>
          <w:sz w:val="36"/>
          <w:szCs w:val="36"/>
          <w:rtl/>
        </w:rPr>
        <w:t>لذلك جاء أغلب شعرهم سليم العبارة فصيحاً سهل الحفظ مختلط المعاني</w:t>
      </w:r>
      <w:r w:rsidR="005D3BD9" w:rsidRPr="00E0589C">
        <w:rPr>
          <w:rFonts w:ascii="Simplified Arabic" w:hAnsi="Simplified Arabic" w:cs="Simplified Arabic"/>
          <w:sz w:val="36"/>
          <w:szCs w:val="36"/>
          <w:rtl/>
        </w:rPr>
        <w:t xml:space="preserve"> </w:t>
      </w:r>
      <w:r w:rsidRPr="00E0589C">
        <w:rPr>
          <w:rFonts w:ascii="Simplified Arabic" w:hAnsi="Simplified Arabic" w:cs="Simplified Arabic"/>
          <w:sz w:val="36"/>
          <w:szCs w:val="36"/>
          <w:rtl/>
        </w:rPr>
        <w:t>"</w:t>
      </w:r>
      <w:r w:rsidR="005D3BD9" w:rsidRPr="00E0589C">
        <w:rPr>
          <w:rFonts w:ascii="Simplified Arabic" w:hAnsi="Simplified Arabic" w:cs="Simplified Arabic"/>
          <w:sz w:val="36"/>
          <w:szCs w:val="36"/>
          <w:rtl/>
        </w:rPr>
        <w:t>.</w:t>
      </w:r>
    </w:p>
    <w:p w:rsidR="005D3BD9" w:rsidRPr="00E0589C" w:rsidRDefault="005D3BD9" w:rsidP="00E0589C">
      <w:pPr>
        <w:spacing w:line="360" w:lineRule="auto"/>
        <w:jc w:val="both"/>
        <w:rPr>
          <w:rFonts w:ascii="Simplified Arabic" w:hAnsi="Simplified Arabic" w:cs="Simplified Arabic"/>
          <w:sz w:val="36"/>
          <w:szCs w:val="36"/>
          <w:rtl/>
        </w:rPr>
      </w:pPr>
    </w:p>
    <w:p w:rsidR="005D3BD9" w:rsidRPr="00E0589C" w:rsidRDefault="005D3BD9" w:rsidP="00E0589C">
      <w:pPr>
        <w:pStyle w:val="a6"/>
        <w:numPr>
          <w:ilvl w:val="0"/>
          <w:numId w:val="2"/>
        </w:numPr>
        <w:spacing w:line="360" w:lineRule="auto"/>
        <w:jc w:val="both"/>
        <w:rPr>
          <w:rFonts w:ascii="Simplified Arabic" w:eastAsia="Arial Unicode MS" w:hAnsi="Simplified Arabic" w:cs="Simplified Arabic"/>
          <w:b/>
          <w:bCs/>
          <w:color w:val="00B050"/>
          <w:sz w:val="36"/>
          <w:szCs w:val="36"/>
          <w:rtl/>
        </w:rPr>
      </w:pPr>
      <w:r w:rsidRPr="00E0589C">
        <w:rPr>
          <w:rFonts w:ascii="Simplified Arabic" w:eastAsia="Arial Unicode MS" w:hAnsi="Simplified Arabic" w:cs="Simplified Arabic"/>
          <w:b/>
          <w:bCs/>
          <w:color w:val="00B050"/>
          <w:sz w:val="36"/>
          <w:szCs w:val="36"/>
          <w:rtl/>
        </w:rPr>
        <w:t>التعصب القبلي :</w:t>
      </w:r>
    </w:p>
    <w:p w:rsidR="005D3BD9" w:rsidRPr="00E0589C" w:rsidRDefault="005D3BD9" w:rsidP="00243EED">
      <w:pPr>
        <w:spacing w:line="360" w:lineRule="auto"/>
        <w:jc w:val="both"/>
        <w:rPr>
          <w:rFonts w:ascii="Simplified Arabic" w:eastAsia="Arial Unicode MS" w:hAnsi="Simplified Arabic" w:cs="Simplified Arabic"/>
          <w:sz w:val="36"/>
          <w:szCs w:val="36"/>
          <w:rtl/>
        </w:rPr>
      </w:pPr>
      <w:r w:rsidRPr="00E0589C">
        <w:rPr>
          <w:rFonts w:ascii="Simplified Arabic" w:eastAsia="Arial Unicode MS" w:hAnsi="Simplified Arabic" w:cs="Simplified Arabic"/>
          <w:sz w:val="36"/>
          <w:szCs w:val="36"/>
          <w:rtl/>
        </w:rPr>
        <w:t xml:space="preserve">حيث أن الإسلام قضى على العصبية القبلية وجعل الولاء لله وللرسول ولكن بعد وفاة </w:t>
      </w:r>
      <w:r w:rsidR="00967054" w:rsidRPr="00E0589C">
        <w:rPr>
          <w:rFonts w:ascii="Simplified Arabic" w:eastAsia="Arial Unicode MS" w:hAnsi="Simplified Arabic" w:cs="Simplified Arabic"/>
          <w:sz w:val="36"/>
          <w:szCs w:val="36"/>
          <w:rtl/>
        </w:rPr>
        <w:t xml:space="preserve">الرسول الكريم صلى الله عليه وسلم بدأت بوادر العصبية القبلية بالظهور وقد تفاقم وبلغ ذروته أثناء الحكم الأموي حيث تغذت العنصرية القبلية وكان للخلفاء الأمويين دور في ذلك لغرض إبعاد الناس عن سياسة الدولة وإشغالهم في مثل هذه الأمور  </w:t>
      </w:r>
      <w:r w:rsidR="00243EED">
        <w:rPr>
          <w:rFonts w:ascii="Simplified Arabic" w:eastAsia="Arial Unicode MS" w:hAnsi="Simplified Arabic" w:cs="Simplified Arabic" w:hint="cs"/>
          <w:sz w:val="36"/>
          <w:szCs w:val="36"/>
          <w:rtl/>
        </w:rPr>
        <w:t>(ل</w:t>
      </w:r>
      <w:r w:rsidRPr="00E0589C">
        <w:rPr>
          <w:rFonts w:ascii="Simplified Arabic" w:eastAsia="Arial Unicode MS" w:hAnsi="Simplified Arabic" w:cs="Simplified Arabic"/>
          <w:sz w:val="36"/>
          <w:szCs w:val="36"/>
          <w:rtl/>
        </w:rPr>
        <w:t xml:space="preserve">قد أثر التعصب القبلي في الشعر كثيراً فظهر الهجاء بين الشعراء والفخر كلٌ بقومه وقد أدت هذه الظاهرة إلى انشقاق بين القبائل </w:t>
      </w:r>
      <w:r w:rsidR="00967054" w:rsidRPr="00E0589C">
        <w:rPr>
          <w:rFonts w:ascii="Simplified Arabic" w:eastAsia="Arial Unicode MS" w:hAnsi="Simplified Arabic" w:cs="Simplified Arabic"/>
          <w:sz w:val="36"/>
          <w:szCs w:val="36"/>
          <w:rtl/>
        </w:rPr>
        <w:t xml:space="preserve">وشرخها </w:t>
      </w:r>
      <w:r w:rsidR="00243EED">
        <w:rPr>
          <w:rStyle w:val="a8"/>
          <w:rFonts w:ascii="Simplified Arabic" w:eastAsia="Arial Unicode MS" w:hAnsi="Simplified Arabic" w:cs="Simplified Arabic"/>
          <w:sz w:val="36"/>
          <w:szCs w:val="36"/>
          <w:rtl/>
        </w:rPr>
        <w:footnoteReference w:id="4"/>
      </w:r>
      <w:r w:rsidR="00243EED">
        <w:rPr>
          <w:rFonts w:ascii="Simplified Arabic" w:eastAsia="Arial Unicode MS" w:hAnsi="Simplified Arabic" w:cs="Simplified Arabic" w:hint="cs"/>
          <w:sz w:val="36"/>
          <w:szCs w:val="36"/>
          <w:rtl/>
        </w:rPr>
        <w:t>)</w:t>
      </w:r>
      <w:r w:rsidR="00041869" w:rsidRPr="00E0589C">
        <w:rPr>
          <w:rFonts w:ascii="Simplified Arabic" w:eastAsia="Arial Unicode MS" w:hAnsi="Simplified Arabic" w:cs="Simplified Arabic"/>
          <w:sz w:val="36"/>
          <w:szCs w:val="36"/>
          <w:rtl/>
        </w:rPr>
        <w:t>فكان لكل قبيلة شعراؤها الذين يفخرون بها و</w:t>
      </w:r>
      <w:r w:rsidR="007C164D" w:rsidRPr="00E0589C">
        <w:rPr>
          <w:rFonts w:ascii="Simplified Arabic" w:eastAsia="Arial Unicode MS" w:hAnsi="Simplified Arabic" w:cs="Simplified Arabic"/>
          <w:sz w:val="36"/>
          <w:szCs w:val="36"/>
          <w:rtl/>
        </w:rPr>
        <w:t xml:space="preserve">يردون على القبائل المناهضة لها </w:t>
      </w:r>
    </w:p>
    <w:p w:rsidR="003A1682" w:rsidRPr="00E0589C" w:rsidRDefault="003A1682" w:rsidP="00E0589C">
      <w:pPr>
        <w:spacing w:line="360" w:lineRule="auto"/>
        <w:jc w:val="both"/>
        <w:rPr>
          <w:rFonts w:ascii="Simplified Arabic" w:hAnsi="Simplified Arabic" w:cs="Simplified Arabic"/>
          <w:b/>
          <w:bCs/>
          <w:sz w:val="36"/>
          <w:szCs w:val="36"/>
          <w:rtl/>
        </w:rPr>
      </w:pPr>
    </w:p>
    <w:p w:rsidR="00661261" w:rsidRPr="00661261" w:rsidRDefault="00661261" w:rsidP="00661261">
      <w:pPr>
        <w:pStyle w:val="a6"/>
        <w:spacing w:line="360" w:lineRule="auto"/>
        <w:jc w:val="both"/>
        <w:rPr>
          <w:rFonts w:ascii="Simplified Arabic" w:eastAsia="Arial Unicode MS" w:hAnsi="Simplified Arabic" w:cs="Simplified Arabic"/>
          <w:color w:val="00B050"/>
          <w:sz w:val="36"/>
          <w:szCs w:val="36"/>
        </w:rPr>
      </w:pPr>
    </w:p>
    <w:p w:rsidR="00661261" w:rsidRPr="00661261" w:rsidRDefault="00661261" w:rsidP="00661261">
      <w:pPr>
        <w:pStyle w:val="a6"/>
        <w:spacing w:line="360" w:lineRule="auto"/>
        <w:jc w:val="both"/>
        <w:rPr>
          <w:rFonts w:ascii="Simplified Arabic" w:eastAsia="Arial Unicode MS" w:hAnsi="Simplified Arabic" w:cs="Simplified Arabic"/>
          <w:color w:val="00B050"/>
          <w:sz w:val="36"/>
          <w:szCs w:val="36"/>
        </w:rPr>
      </w:pPr>
    </w:p>
    <w:p w:rsidR="00661261" w:rsidRPr="00661261" w:rsidRDefault="00661261" w:rsidP="00661261">
      <w:pPr>
        <w:spacing w:line="360" w:lineRule="auto"/>
        <w:jc w:val="both"/>
        <w:rPr>
          <w:rFonts w:ascii="Simplified Arabic" w:eastAsia="Arial Unicode MS" w:hAnsi="Simplified Arabic" w:cs="Simplified Arabic"/>
          <w:color w:val="00B050"/>
          <w:sz w:val="36"/>
          <w:szCs w:val="36"/>
        </w:rPr>
      </w:pPr>
    </w:p>
    <w:p w:rsidR="007D5D6B" w:rsidRPr="00E0589C" w:rsidRDefault="002828FB" w:rsidP="00E0589C">
      <w:pPr>
        <w:pStyle w:val="a6"/>
        <w:numPr>
          <w:ilvl w:val="0"/>
          <w:numId w:val="2"/>
        </w:numPr>
        <w:spacing w:line="360" w:lineRule="auto"/>
        <w:jc w:val="both"/>
        <w:rPr>
          <w:rFonts w:ascii="Simplified Arabic" w:eastAsia="Arial Unicode MS" w:hAnsi="Simplified Arabic" w:cs="Simplified Arabic"/>
          <w:color w:val="00B050"/>
          <w:sz w:val="36"/>
          <w:szCs w:val="36"/>
          <w:rtl/>
        </w:rPr>
      </w:pPr>
      <w:r w:rsidRPr="00E0589C">
        <w:rPr>
          <w:rFonts w:ascii="Simplified Arabic" w:eastAsia="Arial Unicode MS" w:hAnsi="Simplified Arabic" w:cs="Simplified Arabic"/>
          <w:b/>
          <w:bCs/>
          <w:color w:val="00B050"/>
          <w:sz w:val="36"/>
          <w:szCs w:val="36"/>
          <w:rtl/>
        </w:rPr>
        <w:t>التعصب العنصري :</w:t>
      </w:r>
    </w:p>
    <w:p w:rsidR="007C164D" w:rsidRDefault="00243EED" w:rsidP="00E0589C">
      <w:pPr>
        <w:spacing w:line="360" w:lineRule="auto"/>
        <w:jc w:val="both"/>
        <w:rPr>
          <w:rFonts w:ascii="Simplified Arabic" w:eastAsia="Arial Unicode MS" w:hAnsi="Simplified Arabic" w:cs="Simplified Arabic"/>
          <w:sz w:val="36"/>
          <w:szCs w:val="36"/>
          <w:rtl/>
        </w:rPr>
      </w:pPr>
      <w:r>
        <w:rPr>
          <w:rFonts w:ascii="Simplified Arabic" w:eastAsia="Arial Unicode MS" w:hAnsi="Simplified Arabic" w:cs="Simplified Arabic" w:hint="cs"/>
          <w:sz w:val="36"/>
          <w:szCs w:val="36"/>
          <w:rtl/>
        </w:rPr>
        <w:t>(ل</w:t>
      </w:r>
      <w:r w:rsidR="004B6458" w:rsidRPr="00E0589C">
        <w:rPr>
          <w:rFonts w:ascii="Simplified Arabic" w:eastAsia="Arial Unicode MS" w:hAnsi="Simplified Arabic" w:cs="Simplified Arabic"/>
          <w:sz w:val="36"/>
          <w:szCs w:val="36"/>
          <w:rtl/>
        </w:rPr>
        <w:t>م يسر الأمويون على السياسة التي انتهجها الرسول الكريم صلى الله عليه وسلم في تسيير دفة الحكم وأ</w:t>
      </w:r>
      <w:r>
        <w:rPr>
          <w:rFonts w:ascii="Simplified Arabic" w:eastAsia="Arial Unicode MS" w:hAnsi="Simplified Arabic" w:cs="Simplified Arabic"/>
          <w:sz w:val="36"/>
          <w:szCs w:val="36"/>
          <w:rtl/>
        </w:rPr>
        <w:t xml:space="preserve">مور الدولة </w:t>
      </w:r>
      <w:r>
        <w:rPr>
          <w:rStyle w:val="a8"/>
          <w:rFonts w:ascii="Simplified Arabic" w:eastAsia="Arial Unicode MS" w:hAnsi="Simplified Arabic" w:cs="Simplified Arabic"/>
          <w:sz w:val="36"/>
          <w:szCs w:val="36"/>
          <w:rtl/>
        </w:rPr>
        <w:footnoteReference w:id="5"/>
      </w:r>
      <w:r>
        <w:rPr>
          <w:rFonts w:ascii="Simplified Arabic" w:eastAsia="Arial Unicode MS" w:hAnsi="Simplified Arabic" w:cs="Simplified Arabic" w:hint="cs"/>
          <w:sz w:val="36"/>
          <w:szCs w:val="36"/>
          <w:rtl/>
        </w:rPr>
        <w:t>)</w:t>
      </w:r>
    </w:p>
    <w:p w:rsidR="00243EED" w:rsidRPr="00E0589C" w:rsidRDefault="00243EED" w:rsidP="00E0589C">
      <w:pPr>
        <w:spacing w:line="360" w:lineRule="auto"/>
        <w:jc w:val="both"/>
        <w:rPr>
          <w:rFonts w:ascii="Simplified Arabic" w:eastAsia="Arial Unicode MS" w:hAnsi="Simplified Arabic" w:cs="Simplified Arabic"/>
          <w:sz w:val="36"/>
          <w:szCs w:val="36"/>
          <w:rtl/>
        </w:rPr>
      </w:pPr>
    </w:p>
    <w:p w:rsidR="007D5D6B" w:rsidRPr="00E0589C" w:rsidRDefault="004B6458" w:rsidP="00E0589C">
      <w:pPr>
        <w:spacing w:line="360" w:lineRule="auto"/>
        <w:jc w:val="both"/>
        <w:rPr>
          <w:rFonts w:ascii="Simplified Arabic" w:eastAsia="Arial Unicode MS" w:hAnsi="Simplified Arabic" w:cs="Simplified Arabic"/>
          <w:sz w:val="36"/>
          <w:szCs w:val="36"/>
          <w:rtl/>
        </w:rPr>
      </w:pPr>
      <w:r w:rsidRPr="00E0589C">
        <w:rPr>
          <w:rFonts w:ascii="Simplified Arabic" w:eastAsia="Arial Unicode MS" w:hAnsi="Simplified Arabic" w:cs="Simplified Arabic"/>
          <w:sz w:val="36"/>
          <w:szCs w:val="36"/>
          <w:rtl/>
        </w:rPr>
        <w:t xml:space="preserve">لقد انتهجت الدولة الأموية سياسة التعريب وتفضيل العنصر العربي على غيره من أتباع الدولة التي أصبح فيها الفارسي والهندي و الإفريقي والأوروبي ومن كل العناصر الإنسانية الأخرى فكانوا يسمون غير العرب الموالي ويقدمون العنصر العربي على الموالي وينظرون إليهم نظرة احتقار ومذلة ولم يشركوهم في شؤون الدولة </w:t>
      </w:r>
      <w:r w:rsidR="000D3618" w:rsidRPr="00E0589C">
        <w:rPr>
          <w:rFonts w:ascii="Simplified Arabic" w:eastAsia="Arial Unicode MS" w:hAnsi="Simplified Arabic" w:cs="Simplified Arabic"/>
          <w:sz w:val="36"/>
          <w:szCs w:val="36"/>
          <w:rtl/>
        </w:rPr>
        <w:t>إلا النزر القليل منهم والذي لا يجدون إليه بديلاً عربياً</w:t>
      </w:r>
      <w:r w:rsidRPr="00E0589C">
        <w:rPr>
          <w:rFonts w:ascii="Simplified Arabic" w:eastAsia="Arial Unicode MS" w:hAnsi="Simplified Arabic" w:cs="Simplified Arabic"/>
          <w:sz w:val="36"/>
          <w:szCs w:val="36"/>
          <w:rtl/>
        </w:rPr>
        <w:t xml:space="preserve"> </w:t>
      </w:r>
      <w:r w:rsidR="006A58D6" w:rsidRPr="00E0589C">
        <w:rPr>
          <w:rFonts w:ascii="Simplified Arabic" w:eastAsia="Arial Unicode MS" w:hAnsi="Simplified Arabic" w:cs="Simplified Arabic"/>
          <w:sz w:val="36"/>
          <w:szCs w:val="36"/>
          <w:rtl/>
        </w:rPr>
        <w:t>لذا عزف الموالي عن وظائف الدولة وتحولوا للعمل في الحرف والصناعات البسيطة كل بمعرفته تلك التي يأنف منها العربي ويعتبرها عاراً.</w:t>
      </w:r>
    </w:p>
    <w:p w:rsidR="006C6215" w:rsidRPr="00E0589C" w:rsidRDefault="006A58D6" w:rsidP="00D8281C">
      <w:pPr>
        <w:spacing w:line="360" w:lineRule="auto"/>
        <w:jc w:val="both"/>
        <w:rPr>
          <w:rFonts w:ascii="Simplified Arabic" w:eastAsia="Arial Unicode MS" w:hAnsi="Simplified Arabic" w:cs="Simplified Arabic"/>
          <w:sz w:val="36"/>
          <w:szCs w:val="36"/>
          <w:rtl/>
        </w:rPr>
      </w:pPr>
      <w:r w:rsidRPr="00E0589C">
        <w:rPr>
          <w:rFonts w:ascii="Simplified Arabic" w:eastAsia="Arial Unicode MS" w:hAnsi="Simplified Arabic" w:cs="Simplified Arabic"/>
          <w:sz w:val="36"/>
          <w:szCs w:val="36"/>
          <w:rtl/>
        </w:rPr>
        <w:lastRenderedPageBreak/>
        <w:t xml:space="preserve">وقد أدى هذا إلى ظهور التباغض والكراهية بين العرب والعناصر الأخرى من المسلمين الأعاجم </w:t>
      </w:r>
      <w:r w:rsidR="006C6215" w:rsidRPr="00E0589C">
        <w:rPr>
          <w:rFonts w:ascii="Simplified Arabic" w:eastAsia="Arial Unicode MS" w:hAnsi="Simplified Arabic" w:cs="Simplified Arabic"/>
          <w:sz w:val="36"/>
          <w:szCs w:val="36"/>
          <w:rtl/>
        </w:rPr>
        <w:t xml:space="preserve"> وقد ظهر هذا جلياً في الشعر إذ ظهر شعراء من الموالي تعصبوا لقومياتهم وافتخروا بها كالشاعر الفارسي إسماعيل بن </w:t>
      </w:r>
      <w:r w:rsidR="006C6215" w:rsidRPr="00E0589C">
        <w:rPr>
          <w:rFonts w:ascii="Simplified Arabic" w:eastAsia="Arial Unicode MS" w:hAnsi="Simplified Arabic" w:cs="Simplified Arabic"/>
          <w:sz w:val="36"/>
          <w:szCs w:val="36"/>
          <w:rtl/>
          <w:lang w:bidi="ar-SY"/>
        </w:rPr>
        <w:t xml:space="preserve">سيار الذي راح يفتخر بالفرس ويفضلهم على العرب </w:t>
      </w:r>
    </w:p>
    <w:p w:rsidR="006C6215" w:rsidRPr="00E0589C" w:rsidRDefault="006C6215" w:rsidP="00E0589C">
      <w:pPr>
        <w:spacing w:line="360" w:lineRule="auto"/>
        <w:jc w:val="both"/>
        <w:rPr>
          <w:rFonts w:ascii="Simplified Arabic" w:eastAsia="Arial Unicode MS" w:hAnsi="Simplified Arabic" w:cs="Simplified Arabic" w:hint="cs"/>
          <w:sz w:val="36"/>
          <w:szCs w:val="36"/>
          <w:rtl/>
          <w:lang w:bidi="ar-SY"/>
        </w:rPr>
      </w:pPr>
    </w:p>
    <w:p w:rsidR="006C6215" w:rsidRPr="00E0589C" w:rsidRDefault="006C6215" w:rsidP="00E0589C">
      <w:pPr>
        <w:pStyle w:val="a6"/>
        <w:numPr>
          <w:ilvl w:val="0"/>
          <w:numId w:val="2"/>
        </w:numPr>
        <w:tabs>
          <w:tab w:val="left" w:pos="2049"/>
        </w:tabs>
        <w:spacing w:line="360" w:lineRule="auto"/>
        <w:jc w:val="both"/>
        <w:rPr>
          <w:rFonts w:ascii="Simplified Arabic" w:eastAsia="Arial Unicode MS" w:hAnsi="Simplified Arabic" w:cs="Simplified Arabic"/>
          <w:b/>
          <w:bCs/>
          <w:color w:val="00B050"/>
          <w:sz w:val="36"/>
          <w:szCs w:val="36"/>
          <w:rtl/>
        </w:rPr>
      </w:pPr>
      <w:r w:rsidRPr="00E0589C">
        <w:rPr>
          <w:rFonts w:ascii="Simplified Arabic" w:eastAsia="Arial Unicode MS" w:hAnsi="Simplified Arabic" w:cs="Simplified Arabic"/>
          <w:b/>
          <w:bCs/>
          <w:color w:val="00B050"/>
          <w:sz w:val="36"/>
          <w:szCs w:val="36"/>
          <w:rtl/>
        </w:rPr>
        <w:t xml:space="preserve">الحالة المعاشية : </w:t>
      </w:r>
    </w:p>
    <w:p w:rsidR="00322A67" w:rsidRDefault="00243EED" w:rsidP="00E0589C">
      <w:pPr>
        <w:tabs>
          <w:tab w:val="left" w:pos="2049"/>
        </w:tabs>
        <w:spacing w:line="360" w:lineRule="auto"/>
        <w:jc w:val="both"/>
        <w:rPr>
          <w:rFonts w:ascii="Simplified Arabic" w:eastAsia="Arial Unicode MS" w:hAnsi="Simplified Arabic" w:cs="Simplified Arabic"/>
          <w:sz w:val="36"/>
          <w:szCs w:val="36"/>
          <w:rtl/>
        </w:rPr>
      </w:pPr>
      <w:r>
        <w:rPr>
          <w:rFonts w:ascii="Simplified Arabic" w:eastAsia="Arial Unicode MS" w:hAnsi="Simplified Arabic" w:cs="Simplified Arabic" w:hint="cs"/>
          <w:sz w:val="36"/>
          <w:szCs w:val="36"/>
          <w:rtl/>
        </w:rPr>
        <w:t>(إ</w:t>
      </w:r>
      <w:r w:rsidR="00DB4DAF" w:rsidRPr="00E0589C">
        <w:rPr>
          <w:rFonts w:ascii="Simplified Arabic" w:eastAsia="Arial Unicode MS" w:hAnsi="Simplified Arabic" w:cs="Simplified Arabic"/>
          <w:sz w:val="36"/>
          <w:szCs w:val="36"/>
          <w:rtl/>
        </w:rPr>
        <w:t>ن انتعاش الحياة المعاشية في الدولة الأموية وازدهارها وظهور كثرة الموارد والأشغال  التي أدت إلى الترف  والاب</w:t>
      </w:r>
      <w:r w:rsidR="008E2215" w:rsidRPr="00E0589C">
        <w:rPr>
          <w:rFonts w:ascii="Simplified Arabic" w:eastAsia="Arial Unicode MS" w:hAnsi="Simplified Arabic" w:cs="Simplified Arabic"/>
          <w:sz w:val="36"/>
          <w:szCs w:val="36"/>
          <w:rtl/>
        </w:rPr>
        <w:t xml:space="preserve">تعاد عن شظف العيش وخاصة في دواوين الدولة عند الخلفاء والأمراء فبنيت القصور وانتشر اللهو وظهر الترف والمحافل الكبرى والمواكب والاحتفالات وكثر الشراب ثم قلد الأغنياء الخلفاء والأمراء فيما فعلوه في حياتهم فكان لهذه </w:t>
      </w:r>
      <w:r w:rsidR="001803BC" w:rsidRPr="00E0589C">
        <w:rPr>
          <w:rFonts w:ascii="Simplified Arabic" w:eastAsia="Arial Unicode MS" w:hAnsi="Simplified Arabic" w:cs="Simplified Arabic"/>
          <w:sz w:val="36"/>
          <w:szCs w:val="36"/>
          <w:rtl/>
        </w:rPr>
        <w:t>الأسباب أثرها الكبير على حركة الشعر واتجاهات</w:t>
      </w:r>
      <w:r>
        <w:rPr>
          <w:rFonts w:ascii="Simplified Arabic" w:eastAsia="Arial Unicode MS" w:hAnsi="Simplified Arabic" w:cs="Simplified Arabic"/>
          <w:sz w:val="36"/>
          <w:szCs w:val="36"/>
          <w:rtl/>
        </w:rPr>
        <w:t>ه</w:t>
      </w:r>
      <w:r>
        <w:rPr>
          <w:rStyle w:val="a8"/>
          <w:rFonts w:ascii="Simplified Arabic" w:eastAsia="Arial Unicode MS" w:hAnsi="Simplified Arabic" w:cs="Simplified Arabic"/>
          <w:sz w:val="36"/>
          <w:szCs w:val="36"/>
          <w:rtl/>
        </w:rPr>
        <w:footnoteReference w:id="6"/>
      </w:r>
      <w:r>
        <w:rPr>
          <w:rFonts w:ascii="Simplified Arabic" w:eastAsia="Arial Unicode MS" w:hAnsi="Simplified Arabic" w:cs="Simplified Arabic" w:hint="cs"/>
          <w:sz w:val="36"/>
          <w:szCs w:val="36"/>
          <w:rtl/>
        </w:rPr>
        <w:t xml:space="preserve"> )</w:t>
      </w:r>
      <w:r w:rsidR="00322A67" w:rsidRPr="00E0589C">
        <w:rPr>
          <w:rFonts w:ascii="Simplified Arabic" w:eastAsia="Arial Unicode MS" w:hAnsi="Simplified Arabic" w:cs="Simplified Arabic"/>
          <w:sz w:val="36"/>
          <w:szCs w:val="36"/>
          <w:rtl/>
        </w:rPr>
        <w:t>إلا أنه يجب أن نشير إلى أن أغلب عامة المجتمع كانوا فقراء ومعدومين وكان لكل من هؤلاء وهؤلاء شعراؤهم وألسنتهم المعبرة .</w:t>
      </w:r>
    </w:p>
    <w:p w:rsidR="00D8281C" w:rsidRDefault="000F405B" w:rsidP="00661261">
      <w:pPr>
        <w:tabs>
          <w:tab w:val="left" w:pos="2049"/>
        </w:tabs>
        <w:spacing w:line="360" w:lineRule="auto"/>
        <w:jc w:val="both"/>
        <w:rPr>
          <w:rFonts w:ascii="Simplified Arabic" w:eastAsia="Arial Unicode MS" w:hAnsi="Simplified Arabic" w:cs="Diwani Letter"/>
          <w:b/>
          <w:bCs/>
          <w:color w:val="FF0000"/>
          <w:sz w:val="64"/>
          <w:szCs w:val="64"/>
          <w:rtl/>
        </w:rPr>
      </w:pPr>
      <w:r w:rsidRPr="000F405B">
        <w:rPr>
          <w:rFonts w:ascii="Simplified Arabic" w:eastAsia="Arial Unicode MS" w:hAnsi="Simplified Arabic" w:cs="Diwani Letter" w:hint="cs"/>
          <w:b/>
          <w:bCs/>
          <w:color w:val="FF0000"/>
          <w:sz w:val="64"/>
          <w:szCs w:val="64"/>
          <w:rtl/>
        </w:rPr>
        <w:lastRenderedPageBreak/>
        <w:t>الفصل الثاني :أغراض الشعر في العصر الأموي</w:t>
      </w:r>
    </w:p>
    <w:p w:rsidR="00DD4607" w:rsidRDefault="00DD4607" w:rsidP="00DD4607">
      <w:pPr>
        <w:tabs>
          <w:tab w:val="left" w:pos="2049"/>
        </w:tabs>
        <w:spacing w:line="360" w:lineRule="auto"/>
        <w:ind w:hanging="1359"/>
        <w:rPr>
          <w:rFonts w:ascii="Simplified Arabic" w:eastAsia="Arial Unicode MS" w:hAnsi="Simplified Arabic" w:cs="Simplified Arabic"/>
          <w:b/>
          <w:bCs/>
          <w:color w:val="000000" w:themeColor="text1"/>
          <w:sz w:val="36"/>
          <w:szCs w:val="36"/>
          <w:rtl/>
        </w:rPr>
      </w:pPr>
      <w:r w:rsidRPr="00DD4607">
        <w:rPr>
          <w:rFonts w:ascii="Simplified Arabic" w:eastAsia="Arial Unicode MS" w:hAnsi="Simplified Arabic" w:cs="Simplified Arabic"/>
          <w:b/>
          <w:bCs/>
          <w:color w:val="000000" w:themeColor="text1"/>
          <w:sz w:val="36"/>
          <w:szCs w:val="36"/>
          <w:rtl/>
        </w:rPr>
        <w:t xml:space="preserve">             </w:t>
      </w:r>
      <w:r>
        <w:rPr>
          <w:rFonts w:ascii="Simplified Arabic" w:eastAsia="Arial Unicode MS" w:hAnsi="Simplified Arabic" w:cs="Simplified Arabic" w:hint="cs"/>
          <w:b/>
          <w:bCs/>
          <w:color w:val="000000" w:themeColor="text1"/>
          <w:sz w:val="36"/>
          <w:szCs w:val="36"/>
          <w:rtl/>
        </w:rPr>
        <w:t>"</w:t>
      </w:r>
      <w:r w:rsidRPr="00DD4607">
        <w:rPr>
          <w:rFonts w:ascii="Simplified Arabic" w:eastAsia="Arial Unicode MS" w:hAnsi="Simplified Arabic" w:cs="Simplified Arabic"/>
          <w:b/>
          <w:bCs/>
          <w:color w:val="000000" w:themeColor="text1"/>
          <w:sz w:val="36"/>
          <w:szCs w:val="36"/>
          <w:rtl/>
        </w:rPr>
        <w:t xml:space="preserve"> هناك</w:t>
      </w:r>
      <w:r>
        <w:rPr>
          <w:rFonts w:ascii="Simplified Arabic" w:eastAsia="Arial Unicode MS" w:hAnsi="Simplified Arabic" w:cs="Diwani Letter" w:hint="cs"/>
          <w:b/>
          <w:bCs/>
          <w:color w:val="FF0000"/>
          <w:sz w:val="64"/>
          <w:szCs w:val="64"/>
          <w:rtl/>
        </w:rPr>
        <w:t xml:space="preserve"> </w:t>
      </w:r>
      <w:r w:rsidRPr="00DD4607">
        <w:rPr>
          <w:rFonts w:ascii="Simplified Arabic" w:eastAsia="Arial Unicode MS" w:hAnsi="Simplified Arabic" w:cs="Simplified Arabic" w:hint="cs"/>
          <w:b/>
          <w:bCs/>
          <w:color w:val="000000" w:themeColor="text1"/>
          <w:sz w:val="36"/>
          <w:szCs w:val="36"/>
          <w:rtl/>
        </w:rPr>
        <w:t>بعض الأغرا</w:t>
      </w:r>
      <w:r>
        <w:rPr>
          <w:rFonts w:ascii="Simplified Arabic" w:eastAsia="Arial Unicode MS" w:hAnsi="Simplified Arabic" w:cs="Simplified Arabic" w:hint="cs"/>
          <w:b/>
          <w:bCs/>
          <w:color w:val="000000" w:themeColor="text1"/>
          <w:sz w:val="36"/>
          <w:szCs w:val="36"/>
          <w:rtl/>
        </w:rPr>
        <w:t>ض الشعرية التي توسع فيها الشعراء ومنها ما بقي على حاله أو زاده توسع قليل"</w:t>
      </w:r>
      <w:r>
        <w:rPr>
          <w:rStyle w:val="a8"/>
          <w:rFonts w:ascii="Simplified Arabic" w:eastAsia="Arial Unicode MS" w:hAnsi="Simplified Arabic" w:cs="Simplified Arabic"/>
          <w:b/>
          <w:bCs/>
          <w:color w:val="000000" w:themeColor="text1"/>
          <w:sz w:val="36"/>
          <w:szCs w:val="36"/>
          <w:rtl/>
        </w:rPr>
        <w:footnoteReference w:id="7"/>
      </w:r>
    </w:p>
    <w:p w:rsidR="00507515" w:rsidRPr="00B320E6" w:rsidRDefault="00507515" w:rsidP="00B320E6">
      <w:pPr>
        <w:tabs>
          <w:tab w:val="left" w:pos="2049"/>
        </w:tabs>
        <w:spacing w:line="360" w:lineRule="auto"/>
        <w:ind w:hanging="1359"/>
        <w:jc w:val="center"/>
        <w:rPr>
          <w:rFonts w:ascii="Simplified Arabic" w:eastAsia="Arial Unicode MS" w:hAnsi="Simplified Arabic" w:cs="Simplified Arabic"/>
          <w:b/>
          <w:bCs/>
          <w:color w:val="31849B" w:themeColor="accent5" w:themeShade="BF"/>
          <w:sz w:val="36"/>
          <w:szCs w:val="36"/>
          <w:rtl/>
        </w:rPr>
      </w:pPr>
      <w:r w:rsidRPr="00B320E6">
        <w:rPr>
          <w:rFonts w:ascii="Simplified Arabic" w:eastAsia="Arial Unicode MS" w:hAnsi="Simplified Arabic" w:cs="Simplified Arabic" w:hint="cs"/>
          <w:b/>
          <w:bCs/>
          <w:color w:val="31849B" w:themeColor="accent5" w:themeShade="BF"/>
          <w:sz w:val="36"/>
          <w:szCs w:val="36"/>
          <w:rtl/>
        </w:rPr>
        <w:t>المدح :</w:t>
      </w:r>
    </w:p>
    <w:p w:rsidR="00BB5B8A" w:rsidRPr="00756CEF" w:rsidRDefault="00507515" w:rsidP="00DF60A4">
      <w:pPr>
        <w:tabs>
          <w:tab w:val="left" w:pos="2049"/>
        </w:tabs>
        <w:spacing w:line="360" w:lineRule="auto"/>
        <w:ind w:firstLine="84"/>
        <w:jc w:val="both"/>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 xml:space="preserve">من الفنون الشعرية التي توسعت كثيرا في العصر الأموي فقد بالغ الشعراء في المديح متأثرين بالتيارات السياسية والتحزب والتعصب القبلي أو الطمع والتكسب في الشعر لدى بعض الشعراء وخاصة شعراء الخلفاء وأمراء الولايات الجديدة والمديح أما حزبياً فيعبر عن عاطفة الشاعر بصدق اتجاه ما يحمل من أفكار ومفاهيم أو قبلياً بأن يدافع الشاعر عن عصبيته وقبيلته وفي كل تنبع العاطفة فيه صادقة تعبر عما في نفس الشاعر تجاه الممدوح </w:t>
      </w:r>
      <w:r w:rsidR="00527A6C" w:rsidRPr="00756CEF">
        <w:rPr>
          <w:rFonts w:ascii="Simplified Arabic" w:eastAsia="Arial Unicode MS" w:hAnsi="Simplified Arabic" w:cs="Simplified Arabic" w:hint="cs"/>
          <w:color w:val="000000" w:themeColor="text1"/>
          <w:sz w:val="36"/>
          <w:szCs w:val="36"/>
          <w:rtl/>
        </w:rPr>
        <w:t>من ذلك قول الشاعر الكميت الأسدي</w:t>
      </w:r>
      <w:r w:rsidR="00BB5B8A" w:rsidRPr="00756CEF">
        <w:rPr>
          <w:rFonts w:ascii="Simplified Arabic" w:eastAsia="Arial Unicode MS" w:hAnsi="Simplified Arabic" w:cs="Simplified Arabic" w:hint="cs"/>
          <w:color w:val="000000" w:themeColor="text1"/>
          <w:sz w:val="36"/>
          <w:szCs w:val="36"/>
          <w:rtl/>
        </w:rPr>
        <w:t xml:space="preserve"> في مدح بني هاشم يقول:</w:t>
      </w:r>
    </w:p>
    <w:p w:rsidR="00BB5B8A" w:rsidRDefault="00BB5B8A"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p>
    <w:p w:rsidR="00756CEF" w:rsidRPr="00756CEF" w:rsidRDefault="00756CEF"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p>
    <w:p w:rsidR="00BB5B8A" w:rsidRPr="00756CEF" w:rsidRDefault="00CC2CF6"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lastRenderedPageBreak/>
        <w:t>"</w:t>
      </w:r>
      <w:r w:rsidR="00BB5B8A" w:rsidRPr="00756CEF">
        <w:rPr>
          <w:rFonts w:ascii="Simplified Arabic" w:eastAsia="Arial Unicode MS" w:hAnsi="Simplified Arabic" w:cs="Simplified Arabic" w:hint="cs"/>
          <w:color w:val="000000" w:themeColor="text1"/>
          <w:sz w:val="36"/>
          <w:szCs w:val="36"/>
          <w:rtl/>
        </w:rPr>
        <w:t>بني هاشم رهط النبي فإنني</w:t>
      </w:r>
    </w:p>
    <w:p w:rsidR="00BB5B8A" w:rsidRPr="00756CEF" w:rsidRDefault="00CC2CF6"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بهم و</w:t>
      </w:r>
      <w:r w:rsidR="00BB5B8A" w:rsidRPr="00756CEF">
        <w:rPr>
          <w:rFonts w:ascii="Simplified Arabic" w:eastAsia="Arial Unicode MS" w:hAnsi="Simplified Arabic" w:cs="Simplified Arabic" w:hint="cs"/>
          <w:color w:val="000000" w:themeColor="text1"/>
          <w:sz w:val="36"/>
          <w:szCs w:val="36"/>
          <w:rtl/>
        </w:rPr>
        <w:t>لهم أرضى مراراً وأغضب</w:t>
      </w:r>
    </w:p>
    <w:p w:rsidR="00BB5B8A" w:rsidRPr="00756CEF" w:rsidRDefault="00BB5B8A"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فمالي إل</w:t>
      </w:r>
      <w:r w:rsidR="00CC2CF6" w:rsidRPr="00756CEF">
        <w:rPr>
          <w:rFonts w:ascii="Simplified Arabic" w:eastAsia="Arial Unicode MS" w:hAnsi="Simplified Arabic" w:cs="Simplified Arabic" w:hint="cs"/>
          <w:color w:val="000000" w:themeColor="text1"/>
          <w:sz w:val="36"/>
          <w:szCs w:val="36"/>
          <w:rtl/>
        </w:rPr>
        <w:t xml:space="preserve">ا آل أحد شيعة </w:t>
      </w:r>
    </w:p>
    <w:p w:rsidR="00CC2CF6" w:rsidRPr="00756CEF" w:rsidRDefault="00CC2CF6"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ومالي إلا مذهب الحق مذهب "</w:t>
      </w:r>
      <w:r w:rsidRPr="00756CEF">
        <w:rPr>
          <w:rStyle w:val="a8"/>
          <w:rFonts w:ascii="Simplified Arabic" w:eastAsia="Arial Unicode MS" w:hAnsi="Simplified Arabic" w:cs="Simplified Arabic"/>
          <w:color w:val="000000" w:themeColor="text1"/>
          <w:sz w:val="36"/>
          <w:szCs w:val="36"/>
          <w:rtl/>
        </w:rPr>
        <w:footnoteReference w:id="8"/>
      </w:r>
    </w:p>
    <w:p w:rsidR="00CC2CF6" w:rsidRPr="00756CEF" w:rsidRDefault="00CC2CF6" w:rsidP="00C9167B">
      <w:pPr>
        <w:tabs>
          <w:tab w:val="left" w:pos="2049"/>
        </w:tabs>
        <w:spacing w:line="360" w:lineRule="auto"/>
        <w:ind w:firstLine="84"/>
        <w:jc w:val="both"/>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أما بالنسبة إلى الطمع أو التكسب فقد قام العديد من الشعراء بالتقرب من الخلفاء أو الولاة عن طريق مدحهم ووصفهم بأفضل الصفات في قصائدهم من أمثال جرير عندما مدح هشام بن عبد الملك بقوله:</w:t>
      </w:r>
    </w:p>
    <w:p w:rsidR="00CC2CF6" w:rsidRPr="00756CEF" w:rsidRDefault="00CC2CF6" w:rsidP="00CB67A9">
      <w:pPr>
        <w:tabs>
          <w:tab w:val="left" w:pos="2049"/>
        </w:tabs>
        <w:spacing w:line="360" w:lineRule="auto"/>
        <w:ind w:firstLine="84"/>
        <w:jc w:val="both"/>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 xml:space="preserve">"إلى المهدى نفزع إن فزعنا  </w:t>
      </w:r>
      <w:r w:rsidR="00CB67A9" w:rsidRPr="00756CEF">
        <w:rPr>
          <w:rFonts w:ascii="Simplified Arabic" w:eastAsia="Arial Unicode MS" w:hAnsi="Simplified Arabic" w:cs="Simplified Arabic" w:hint="cs"/>
          <w:color w:val="000000" w:themeColor="text1"/>
          <w:sz w:val="36"/>
          <w:szCs w:val="36"/>
          <w:rtl/>
        </w:rPr>
        <w:t xml:space="preserve">         ونستسقي بغرَته الغماما</w:t>
      </w:r>
      <w:r w:rsidRPr="00756CEF">
        <w:rPr>
          <w:rFonts w:ascii="Simplified Arabic" w:eastAsia="Arial Unicode MS" w:hAnsi="Simplified Arabic" w:cs="Simplified Arabic" w:hint="cs"/>
          <w:color w:val="000000" w:themeColor="text1"/>
          <w:sz w:val="36"/>
          <w:szCs w:val="36"/>
          <w:rtl/>
        </w:rPr>
        <w:t xml:space="preserve">   </w:t>
      </w:r>
    </w:p>
    <w:p w:rsidR="00CB67A9" w:rsidRPr="00756CEF" w:rsidRDefault="00CB67A9" w:rsidP="00CB67A9">
      <w:pPr>
        <w:tabs>
          <w:tab w:val="left" w:pos="2049"/>
        </w:tabs>
        <w:spacing w:line="360" w:lineRule="auto"/>
        <w:ind w:firstLine="84"/>
        <w:jc w:val="both"/>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 xml:space="preserve">وحبــل الله نعــصــمكم قـــواه            فلا نخشى لعروته انفصاما </w:t>
      </w:r>
    </w:p>
    <w:p w:rsidR="00CB67A9" w:rsidRPr="00756CEF" w:rsidRDefault="00CB67A9" w:rsidP="00CB67A9">
      <w:pPr>
        <w:tabs>
          <w:tab w:val="left" w:pos="2049"/>
        </w:tabs>
        <w:spacing w:line="360" w:lineRule="auto"/>
        <w:ind w:firstLine="84"/>
        <w:jc w:val="both"/>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 xml:space="preserve">رضــينا بالخــليفة حين كــنَا         </w:t>
      </w:r>
      <w:r w:rsidR="00DF60A4" w:rsidRPr="00756CEF">
        <w:rPr>
          <w:rFonts w:ascii="Simplified Arabic" w:eastAsia="Arial Unicode MS" w:hAnsi="Simplified Arabic" w:cs="Simplified Arabic" w:hint="cs"/>
          <w:color w:val="000000" w:themeColor="text1"/>
          <w:sz w:val="36"/>
          <w:szCs w:val="36"/>
          <w:rtl/>
        </w:rPr>
        <w:t xml:space="preserve">   </w:t>
      </w:r>
      <w:r w:rsidRPr="00756CEF">
        <w:rPr>
          <w:rFonts w:ascii="Simplified Arabic" w:eastAsia="Arial Unicode MS" w:hAnsi="Simplified Arabic" w:cs="Simplified Arabic" w:hint="cs"/>
          <w:color w:val="000000" w:themeColor="text1"/>
          <w:sz w:val="36"/>
          <w:szCs w:val="36"/>
          <w:rtl/>
        </w:rPr>
        <w:t xml:space="preserve">  له تبعاً وكان لنا إماما </w:t>
      </w:r>
    </w:p>
    <w:p w:rsidR="00CB67A9" w:rsidRPr="00756CEF" w:rsidRDefault="00CB67A9" w:rsidP="00CB67A9">
      <w:pPr>
        <w:tabs>
          <w:tab w:val="left" w:pos="2049"/>
        </w:tabs>
        <w:spacing w:line="360" w:lineRule="auto"/>
        <w:ind w:firstLine="84"/>
        <w:jc w:val="both"/>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 xml:space="preserve">تباشرت البلاد لكم بحكمٍ          </w:t>
      </w:r>
      <w:r w:rsidR="00DF60A4" w:rsidRPr="00756CEF">
        <w:rPr>
          <w:rFonts w:ascii="Simplified Arabic" w:eastAsia="Arial Unicode MS" w:hAnsi="Simplified Arabic" w:cs="Simplified Arabic" w:hint="cs"/>
          <w:color w:val="000000" w:themeColor="text1"/>
          <w:sz w:val="36"/>
          <w:szCs w:val="36"/>
          <w:rtl/>
        </w:rPr>
        <w:t xml:space="preserve">   </w:t>
      </w:r>
      <w:r w:rsidRPr="00756CEF">
        <w:rPr>
          <w:rFonts w:ascii="Simplified Arabic" w:eastAsia="Arial Unicode MS" w:hAnsi="Simplified Arabic" w:cs="Simplified Arabic" w:hint="cs"/>
          <w:color w:val="000000" w:themeColor="text1"/>
          <w:sz w:val="36"/>
          <w:szCs w:val="36"/>
          <w:rtl/>
        </w:rPr>
        <w:t xml:space="preserve"> أقام لنا الفرائض واستقام</w:t>
      </w:r>
      <w:r w:rsidRPr="00756CEF">
        <w:rPr>
          <w:rFonts w:ascii="Simplified Arabic" w:eastAsia="Arial Unicode MS" w:hAnsi="Simplified Arabic" w:cs="Simplified Arabic" w:hint="eastAsia"/>
          <w:color w:val="000000" w:themeColor="text1"/>
          <w:sz w:val="36"/>
          <w:szCs w:val="36"/>
          <w:rtl/>
        </w:rPr>
        <w:t>ا</w:t>
      </w:r>
      <w:r w:rsidRPr="00756CEF">
        <w:rPr>
          <w:rFonts w:ascii="Simplified Arabic" w:eastAsia="Arial Unicode MS" w:hAnsi="Simplified Arabic" w:cs="Simplified Arabic" w:hint="cs"/>
          <w:color w:val="000000" w:themeColor="text1"/>
          <w:sz w:val="36"/>
          <w:szCs w:val="36"/>
          <w:rtl/>
        </w:rPr>
        <w:t xml:space="preserve"> "</w:t>
      </w:r>
      <w:r w:rsidRPr="00756CEF">
        <w:rPr>
          <w:rStyle w:val="a8"/>
          <w:rFonts w:ascii="Simplified Arabic" w:eastAsia="Arial Unicode MS" w:hAnsi="Simplified Arabic" w:cs="Simplified Arabic"/>
          <w:color w:val="000000" w:themeColor="text1"/>
          <w:sz w:val="36"/>
          <w:szCs w:val="36"/>
          <w:rtl/>
        </w:rPr>
        <w:footnoteReference w:id="9"/>
      </w:r>
    </w:p>
    <w:p w:rsidR="00DD4607" w:rsidRPr="00756CEF" w:rsidRDefault="00DD4607"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 xml:space="preserve">       </w:t>
      </w:r>
    </w:p>
    <w:p w:rsidR="00DE6A7D" w:rsidRPr="00756CEF" w:rsidRDefault="00601A7A"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lastRenderedPageBreak/>
        <w:t>كما قال الفرزدق للخليفة عبد الملك بن مروان :</w:t>
      </w:r>
    </w:p>
    <w:p w:rsidR="00601A7A" w:rsidRPr="00756CEF" w:rsidRDefault="00601A7A" w:rsidP="00601A7A">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"أرى الثقلين الجن والإنس أصبحا</w:t>
      </w:r>
    </w:p>
    <w:p w:rsidR="00601A7A" w:rsidRPr="00756CEF" w:rsidRDefault="00601A7A" w:rsidP="00601A7A">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يمدان أعناقاً إليك تقرب</w:t>
      </w:r>
    </w:p>
    <w:p w:rsidR="00601A7A" w:rsidRPr="00756CEF" w:rsidRDefault="00601A7A" w:rsidP="00601A7A">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وما منهما يرجي إلا كرامة</w:t>
      </w:r>
    </w:p>
    <w:p w:rsidR="00601A7A" w:rsidRPr="00756CEF" w:rsidRDefault="00601A7A" w:rsidP="00601A7A">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بكفيك أو يخشى العقاب فيهرب</w:t>
      </w:r>
    </w:p>
    <w:p w:rsidR="00601A7A" w:rsidRPr="00756CEF" w:rsidRDefault="00601A7A" w:rsidP="00601A7A">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وما دون كفيك انتهاء لراغب</w:t>
      </w:r>
    </w:p>
    <w:p w:rsidR="00601A7A" w:rsidRPr="00756CEF" w:rsidRDefault="00601A7A" w:rsidP="00601A7A">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ولا لمناه من ورائك مذهب"</w:t>
      </w:r>
      <w:r w:rsidRPr="00756CEF">
        <w:rPr>
          <w:rStyle w:val="a8"/>
          <w:rFonts w:ascii="Simplified Arabic" w:eastAsia="Arial Unicode MS" w:hAnsi="Simplified Arabic" w:cs="Simplified Arabic"/>
          <w:color w:val="000000" w:themeColor="text1"/>
          <w:sz w:val="36"/>
          <w:szCs w:val="36"/>
          <w:rtl/>
        </w:rPr>
        <w:footnoteReference w:id="10"/>
      </w:r>
    </w:p>
    <w:p w:rsidR="00DE6A7D" w:rsidRDefault="00756CEF" w:rsidP="00756CEF">
      <w:pPr>
        <w:tabs>
          <w:tab w:val="left" w:pos="2829"/>
        </w:tabs>
        <w:spacing w:line="360" w:lineRule="auto"/>
        <w:ind w:firstLine="84"/>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color w:val="000000" w:themeColor="text1"/>
          <w:sz w:val="36"/>
          <w:szCs w:val="36"/>
          <w:rtl/>
        </w:rPr>
        <w:tab/>
      </w:r>
    </w:p>
    <w:p w:rsidR="00756CEF" w:rsidRPr="00756CEF" w:rsidRDefault="00756CEF" w:rsidP="00756CEF">
      <w:pPr>
        <w:tabs>
          <w:tab w:val="left" w:pos="2829"/>
        </w:tabs>
        <w:spacing w:line="360" w:lineRule="auto"/>
        <w:ind w:firstLine="84"/>
        <w:rPr>
          <w:rFonts w:ascii="Simplified Arabic" w:eastAsia="Arial Unicode MS" w:hAnsi="Simplified Arabic" w:cs="Simplified Arabic"/>
          <w:color w:val="000000" w:themeColor="text1"/>
          <w:sz w:val="36"/>
          <w:szCs w:val="36"/>
          <w:rtl/>
        </w:rPr>
      </w:pPr>
    </w:p>
    <w:p w:rsidR="00DE6A7D" w:rsidRPr="00756CEF" w:rsidRDefault="00DE6A7D"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p>
    <w:p w:rsidR="00DE6A7D" w:rsidRPr="00756CEF" w:rsidRDefault="00DE6A7D"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p>
    <w:p w:rsidR="0055711D" w:rsidRPr="00756CEF" w:rsidRDefault="0055711D" w:rsidP="0055711D">
      <w:pPr>
        <w:tabs>
          <w:tab w:val="left" w:pos="2049"/>
        </w:tabs>
        <w:spacing w:line="360" w:lineRule="auto"/>
        <w:rPr>
          <w:rFonts w:ascii="Simplified Arabic" w:eastAsia="Arial Unicode MS" w:hAnsi="Simplified Arabic" w:cs="Simplified Arabic"/>
          <w:color w:val="000000" w:themeColor="text1"/>
          <w:sz w:val="36"/>
          <w:szCs w:val="36"/>
          <w:rtl/>
        </w:rPr>
      </w:pPr>
    </w:p>
    <w:p w:rsidR="00DE6A7D" w:rsidRPr="00756CEF" w:rsidRDefault="00DE6A7D" w:rsidP="00756CEF">
      <w:pPr>
        <w:tabs>
          <w:tab w:val="left" w:pos="2049"/>
          <w:tab w:val="left" w:pos="3317"/>
          <w:tab w:val="center" w:pos="4153"/>
        </w:tabs>
        <w:spacing w:line="360" w:lineRule="auto"/>
        <w:jc w:val="center"/>
        <w:rPr>
          <w:rFonts w:ascii="Simplified Arabic" w:eastAsia="Arial Unicode MS" w:hAnsi="Simplified Arabic" w:cs="Simplified Arabic"/>
          <w:color w:val="31849B" w:themeColor="accent5" w:themeShade="BF"/>
          <w:sz w:val="44"/>
          <w:szCs w:val="44"/>
          <w:rtl/>
        </w:rPr>
      </w:pPr>
      <w:r w:rsidRPr="00756CEF">
        <w:rPr>
          <w:rFonts w:ascii="Simplified Arabic" w:eastAsia="Arial Unicode MS" w:hAnsi="Simplified Arabic" w:cs="Simplified Arabic" w:hint="cs"/>
          <w:color w:val="31849B" w:themeColor="accent5" w:themeShade="BF"/>
          <w:sz w:val="36"/>
          <w:szCs w:val="36"/>
          <w:rtl/>
        </w:rPr>
        <w:lastRenderedPageBreak/>
        <w:t>الهجاء :</w:t>
      </w:r>
    </w:p>
    <w:p w:rsidR="00A128EB" w:rsidRPr="00756CEF" w:rsidRDefault="00DE6A7D"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هو فن توسع كثيراً في العصر الأموي وقد تشعب عدة شعب حيث كان الهجاء</w:t>
      </w:r>
      <w:r w:rsidR="00A128EB" w:rsidRPr="00756CEF">
        <w:rPr>
          <w:rFonts w:ascii="Simplified Arabic" w:eastAsia="Arial Unicode MS" w:hAnsi="Simplified Arabic" w:cs="Simplified Arabic" w:hint="cs"/>
          <w:color w:val="000000" w:themeColor="text1"/>
          <w:sz w:val="36"/>
          <w:szCs w:val="36"/>
          <w:rtl/>
        </w:rPr>
        <w:t xml:space="preserve"> السياسي أو الهجاء المذهبي </w:t>
      </w:r>
      <w:r w:rsidRPr="00756CEF">
        <w:rPr>
          <w:rFonts w:ascii="Simplified Arabic" w:eastAsia="Arial Unicode MS" w:hAnsi="Simplified Arabic" w:cs="Simplified Arabic" w:hint="cs"/>
          <w:color w:val="000000" w:themeColor="text1"/>
          <w:sz w:val="36"/>
          <w:szCs w:val="36"/>
          <w:rtl/>
        </w:rPr>
        <w:t xml:space="preserve">كقول الأخطل في هجاء الأنصار: </w:t>
      </w:r>
    </w:p>
    <w:p w:rsidR="00DE6A7D" w:rsidRPr="00756CEF" w:rsidRDefault="00A128EB" w:rsidP="00C9167B">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ذهبت قريش بالمكارم والعلى</w:t>
      </w:r>
    </w:p>
    <w:p w:rsidR="00A128EB" w:rsidRPr="00756CEF" w:rsidRDefault="00A128EB" w:rsidP="00C9167B">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واللؤم تحت عمائم الأنصار</w:t>
      </w:r>
    </w:p>
    <w:p w:rsidR="00A128EB" w:rsidRPr="00756CEF" w:rsidRDefault="00A128EB" w:rsidP="00C9167B">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فذروا المعالي</w:t>
      </w:r>
      <w:r w:rsidR="0055711D" w:rsidRPr="00756CEF">
        <w:rPr>
          <w:rFonts w:ascii="Simplified Arabic" w:eastAsia="Arial Unicode MS" w:hAnsi="Simplified Arabic" w:cs="Simplified Arabic" w:hint="cs"/>
          <w:color w:val="000000" w:themeColor="text1"/>
          <w:sz w:val="36"/>
          <w:szCs w:val="36"/>
          <w:rtl/>
        </w:rPr>
        <w:t xml:space="preserve"> لستموا من أهلها</w:t>
      </w:r>
    </w:p>
    <w:p w:rsidR="0055711D" w:rsidRPr="00756CEF" w:rsidRDefault="0055711D" w:rsidP="00C9167B">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وخذوا مساحيكم بني النجار "</w:t>
      </w:r>
      <w:r w:rsidRPr="00756CEF">
        <w:rPr>
          <w:rStyle w:val="a8"/>
          <w:rFonts w:ascii="Simplified Arabic" w:eastAsia="Arial Unicode MS" w:hAnsi="Simplified Arabic" w:cs="Simplified Arabic"/>
          <w:color w:val="000000" w:themeColor="text1"/>
          <w:sz w:val="36"/>
          <w:szCs w:val="36"/>
          <w:rtl/>
        </w:rPr>
        <w:footnoteReference w:id="11"/>
      </w:r>
    </w:p>
    <w:p w:rsidR="0055711D" w:rsidRPr="00756CEF" w:rsidRDefault="0055711D" w:rsidP="0055711D">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ومنه الصراع القبلي الذي أدى إلى انقسام العرب إلى يمانية ومضرية وفيه يقول الشاعر الطرماح بن الحكيم في هجاء بني تميم:</w:t>
      </w:r>
    </w:p>
    <w:p w:rsidR="0055711D" w:rsidRPr="00756CEF" w:rsidRDefault="0055711D" w:rsidP="00C9167B">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"تميم بطرق اللؤم أهدى من القطا</w:t>
      </w:r>
    </w:p>
    <w:p w:rsidR="0055711D" w:rsidRPr="00756CEF" w:rsidRDefault="0055711D" w:rsidP="00C9167B">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ولو سلكت سبل المكارم ضلت</w:t>
      </w:r>
    </w:p>
    <w:p w:rsidR="0055711D" w:rsidRPr="00756CEF" w:rsidRDefault="0055711D" w:rsidP="00C9167B">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ولو أن برغوثاً على ظهر نملة ٍ</w:t>
      </w:r>
    </w:p>
    <w:p w:rsidR="0055711D" w:rsidRPr="00756CEF" w:rsidRDefault="0055711D" w:rsidP="00C9167B">
      <w:pPr>
        <w:tabs>
          <w:tab w:val="left" w:pos="2049"/>
        </w:tabs>
        <w:spacing w:line="360" w:lineRule="auto"/>
        <w:ind w:firstLine="84"/>
        <w:jc w:val="center"/>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يكر على صفي تميم لولت"</w:t>
      </w:r>
      <w:r w:rsidRPr="00756CEF">
        <w:rPr>
          <w:rStyle w:val="a8"/>
          <w:rFonts w:ascii="Simplified Arabic" w:eastAsia="Arial Unicode MS" w:hAnsi="Simplified Arabic" w:cs="Simplified Arabic"/>
          <w:color w:val="000000" w:themeColor="text1"/>
          <w:sz w:val="36"/>
          <w:szCs w:val="36"/>
          <w:rtl/>
        </w:rPr>
        <w:footnoteReference w:id="12"/>
      </w:r>
    </w:p>
    <w:p w:rsidR="00B320E6" w:rsidRPr="00756CEF" w:rsidRDefault="00A322BC" w:rsidP="00B320E6">
      <w:pPr>
        <w:tabs>
          <w:tab w:val="left" w:pos="2049"/>
        </w:tabs>
        <w:spacing w:line="360" w:lineRule="auto"/>
        <w:ind w:firstLine="84"/>
        <w:jc w:val="both"/>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lastRenderedPageBreak/>
        <w:t>وكان لهذا النوع من الشعر تأثير كبير على القبائل إذ كان يحث</w:t>
      </w:r>
      <w:r w:rsidR="00B320E6" w:rsidRPr="00756CEF">
        <w:rPr>
          <w:rFonts w:ascii="Simplified Arabic" w:eastAsia="Arial Unicode MS" w:hAnsi="Simplified Arabic" w:cs="Simplified Arabic" w:hint="cs"/>
          <w:color w:val="000000" w:themeColor="text1"/>
          <w:sz w:val="36"/>
          <w:szCs w:val="36"/>
          <w:rtl/>
        </w:rPr>
        <w:t>ّها على مداومة النزاع ويعززه بينها .</w:t>
      </w:r>
    </w:p>
    <w:p w:rsidR="00A128EB" w:rsidRPr="00756CEF" w:rsidRDefault="00B320E6" w:rsidP="00DF5ABE">
      <w:pPr>
        <w:tabs>
          <w:tab w:val="left" w:pos="2049"/>
        </w:tabs>
        <w:spacing w:line="360" w:lineRule="auto"/>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 xml:space="preserve">   </w:t>
      </w:r>
      <w:r w:rsidR="00A128EB" w:rsidRPr="00756CEF">
        <w:rPr>
          <w:rFonts w:ascii="Simplified Arabic" w:eastAsia="Arial Unicode MS" w:hAnsi="Simplified Arabic" w:cs="Simplified Arabic" w:hint="cs"/>
          <w:color w:val="000000" w:themeColor="text1"/>
          <w:sz w:val="36"/>
          <w:szCs w:val="36"/>
          <w:rtl/>
        </w:rPr>
        <w:t>ومنه الهجاء الفردي الذي يظهر العداء الشخصي للشاعر أو المنافسة بينهم وقد ظهر في ذلك العديد من الشعراء مثل الفرزدق وجرير والأخطل</w:t>
      </w:r>
      <w:r w:rsidR="00C9167B" w:rsidRPr="00756CEF">
        <w:rPr>
          <w:rFonts w:ascii="Simplified Arabic" w:eastAsia="Arial Unicode MS" w:hAnsi="Simplified Arabic" w:cs="Simplified Arabic" w:hint="cs"/>
          <w:color w:val="000000" w:themeColor="text1"/>
          <w:sz w:val="36"/>
          <w:szCs w:val="36"/>
          <w:rtl/>
        </w:rPr>
        <w:t xml:space="preserve"> </w:t>
      </w:r>
      <w:r w:rsidR="00A128EB" w:rsidRPr="00756CEF">
        <w:rPr>
          <w:rFonts w:ascii="Simplified Arabic" w:eastAsia="Arial Unicode MS" w:hAnsi="Simplified Arabic" w:cs="Simplified Arabic" w:hint="cs"/>
          <w:color w:val="000000" w:themeColor="text1"/>
          <w:sz w:val="36"/>
          <w:szCs w:val="36"/>
          <w:rtl/>
        </w:rPr>
        <w:t>ويشير بتجاوزه حدود الهجاء التي كانت معروفة من قبل وربما تجاوز الآداب حيث يهجو الشاعر بأقذع الكلمات وأخسسه</w:t>
      </w:r>
      <w:r w:rsidR="00A128EB" w:rsidRPr="00756CEF">
        <w:rPr>
          <w:rFonts w:ascii="Simplified Arabic" w:eastAsia="Arial Unicode MS" w:hAnsi="Simplified Arabic" w:cs="Simplified Arabic" w:hint="eastAsia"/>
          <w:color w:val="000000" w:themeColor="text1"/>
          <w:sz w:val="36"/>
          <w:szCs w:val="36"/>
          <w:rtl/>
        </w:rPr>
        <w:t>ا</w:t>
      </w:r>
      <w:r w:rsidR="005B1C55" w:rsidRPr="00756CEF">
        <w:rPr>
          <w:rFonts w:ascii="Simplified Arabic" w:eastAsia="Arial Unicode MS" w:hAnsi="Simplified Arabic" w:cs="Simplified Arabic" w:hint="cs"/>
          <w:color w:val="000000" w:themeColor="text1"/>
          <w:sz w:val="36"/>
          <w:szCs w:val="36"/>
          <w:rtl/>
        </w:rPr>
        <w:t xml:space="preserve"> وهذا ما برز في قصائد سميت بالنقائض</w:t>
      </w:r>
      <w:r w:rsidR="00A128EB" w:rsidRPr="00756CEF">
        <w:rPr>
          <w:rFonts w:ascii="Simplified Arabic" w:eastAsia="Arial Unicode MS" w:hAnsi="Simplified Arabic" w:cs="Simplified Arabic" w:hint="cs"/>
          <w:color w:val="000000" w:themeColor="text1"/>
          <w:sz w:val="36"/>
          <w:szCs w:val="36"/>
          <w:rtl/>
        </w:rPr>
        <w:t xml:space="preserve"> </w:t>
      </w:r>
      <w:r w:rsidR="00DF60A4" w:rsidRPr="00756CEF">
        <w:rPr>
          <w:rFonts w:ascii="Simplified Arabic" w:eastAsia="Arial Unicode MS" w:hAnsi="Simplified Arabic" w:cs="Simplified Arabic" w:hint="cs"/>
          <w:color w:val="000000" w:themeColor="text1"/>
          <w:sz w:val="36"/>
          <w:szCs w:val="36"/>
          <w:rtl/>
        </w:rPr>
        <w:t xml:space="preserve"> ومثال ذلك هجاء جرير للأخطل يعيب عليه نصرانيته </w:t>
      </w:r>
      <w:r w:rsidR="00385C70" w:rsidRPr="00756CEF">
        <w:rPr>
          <w:rFonts w:ascii="Simplified Arabic" w:eastAsia="Arial Unicode MS" w:hAnsi="Simplified Arabic" w:cs="Simplified Arabic" w:hint="cs"/>
          <w:color w:val="000000" w:themeColor="text1"/>
          <w:sz w:val="36"/>
          <w:szCs w:val="36"/>
          <w:rtl/>
        </w:rPr>
        <w:t>:</w:t>
      </w:r>
    </w:p>
    <w:p w:rsidR="00A322BC" w:rsidRPr="00756CEF" w:rsidRDefault="00A322BC" w:rsidP="00C9167B">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"ما كان يرضى رسول الله دينهم</w:t>
      </w:r>
    </w:p>
    <w:p w:rsidR="00A322BC" w:rsidRPr="00756CEF" w:rsidRDefault="00A322BC" w:rsidP="00C9167B">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والطيبان أبو بكر ولا عمر</w:t>
      </w:r>
    </w:p>
    <w:p w:rsidR="00A322BC" w:rsidRPr="00756CEF" w:rsidRDefault="00A322BC" w:rsidP="00C9167B">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 xml:space="preserve">جاء الرسول بدين الحق فانكفوا </w:t>
      </w:r>
    </w:p>
    <w:p w:rsidR="00A322BC" w:rsidRPr="00756CEF" w:rsidRDefault="00A322BC" w:rsidP="00A322BC">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756CEF">
        <w:rPr>
          <w:rFonts w:ascii="Simplified Arabic" w:eastAsia="Arial Unicode MS" w:hAnsi="Simplified Arabic" w:cs="Simplified Arabic" w:hint="cs"/>
          <w:color w:val="000000" w:themeColor="text1"/>
          <w:sz w:val="36"/>
          <w:szCs w:val="36"/>
          <w:rtl/>
        </w:rPr>
        <w:t xml:space="preserve">وهل يضير رسول الله إن كفروا </w:t>
      </w:r>
      <w:r w:rsidR="00B320E6" w:rsidRPr="00756CEF">
        <w:rPr>
          <w:rFonts w:ascii="Simplified Arabic" w:eastAsia="Arial Unicode MS" w:hAnsi="Simplified Arabic" w:cs="Simplified Arabic" w:hint="cs"/>
          <w:color w:val="000000" w:themeColor="text1"/>
          <w:sz w:val="36"/>
          <w:szCs w:val="36"/>
          <w:rtl/>
        </w:rPr>
        <w:t>"</w:t>
      </w:r>
      <w:r w:rsidR="00B320E6" w:rsidRPr="00756CEF">
        <w:rPr>
          <w:rStyle w:val="a8"/>
          <w:rFonts w:ascii="Simplified Arabic" w:eastAsia="Arial Unicode MS" w:hAnsi="Simplified Arabic" w:cs="Simplified Arabic"/>
          <w:color w:val="000000" w:themeColor="text1"/>
          <w:sz w:val="36"/>
          <w:szCs w:val="36"/>
          <w:rtl/>
        </w:rPr>
        <w:footnoteReference w:id="13"/>
      </w:r>
    </w:p>
    <w:p w:rsidR="00DF5ABE" w:rsidRDefault="00DF5ABE" w:rsidP="00B320E6">
      <w:pPr>
        <w:tabs>
          <w:tab w:val="left" w:pos="2049"/>
        </w:tabs>
        <w:spacing w:line="360" w:lineRule="auto"/>
        <w:ind w:firstLine="84"/>
        <w:jc w:val="center"/>
        <w:rPr>
          <w:rFonts w:ascii="Simplified Arabic" w:eastAsia="Arial Unicode MS" w:hAnsi="Simplified Arabic" w:cs="Simplified Arabic"/>
          <w:color w:val="31849B" w:themeColor="accent5" w:themeShade="BF"/>
          <w:sz w:val="36"/>
          <w:szCs w:val="36"/>
          <w:rtl/>
        </w:rPr>
      </w:pPr>
    </w:p>
    <w:p w:rsidR="00A128EB" w:rsidRPr="00756CEF" w:rsidRDefault="00B320E6" w:rsidP="00B320E6">
      <w:pPr>
        <w:tabs>
          <w:tab w:val="left" w:pos="2049"/>
        </w:tabs>
        <w:spacing w:line="360" w:lineRule="auto"/>
        <w:ind w:firstLine="84"/>
        <w:jc w:val="center"/>
        <w:rPr>
          <w:rFonts w:ascii="Simplified Arabic" w:eastAsia="Arial Unicode MS" w:hAnsi="Simplified Arabic" w:cs="Simplified Arabic"/>
          <w:color w:val="31849B" w:themeColor="accent5" w:themeShade="BF"/>
          <w:sz w:val="36"/>
          <w:szCs w:val="36"/>
          <w:rtl/>
        </w:rPr>
      </w:pPr>
      <w:r w:rsidRPr="00756CEF">
        <w:rPr>
          <w:rFonts w:ascii="Simplified Arabic" w:eastAsia="Arial Unicode MS" w:hAnsi="Simplified Arabic" w:cs="Simplified Arabic" w:hint="cs"/>
          <w:color w:val="31849B" w:themeColor="accent5" w:themeShade="BF"/>
          <w:sz w:val="36"/>
          <w:szCs w:val="36"/>
          <w:rtl/>
        </w:rPr>
        <w:lastRenderedPageBreak/>
        <w:t>الرثاء:</w:t>
      </w:r>
    </w:p>
    <w:p w:rsidR="00030449" w:rsidRPr="00756CEF" w:rsidRDefault="00030449" w:rsidP="00B320E6">
      <w:pPr>
        <w:tabs>
          <w:tab w:val="left" w:pos="2049"/>
        </w:tabs>
        <w:spacing w:line="360" w:lineRule="auto"/>
        <w:ind w:firstLine="84"/>
        <w:jc w:val="both"/>
        <w:rPr>
          <w:rFonts w:ascii="Simplified Arabic" w:eastAsia="Arial Unicode MS" w:hAnsi="Simplified Arabic" w:cs="Simplified Arabic"/>
          <w:sz w:val="36"/>
          <w:szCs w:val="36"/>
          <w:rtl/>
        </w:rPr>
      </w:pPr>
      <w:r w:rsidRPr="00756CEF">
        <w:rPr>
          <w:rFonts w:ascii="Simplified Arabic" w:eastAsia="Arial Unicode MS" w:hAnsi="Simplified Arabic" w:cs="Simplified Arabic" w:hint="cs"/>
          <w:sz w:val="36"/>
          <w:szCs w:val="36"/>
          <w:rtl/>
        </w:rPr>
        <w:t>بقي الرثاء على ما هو عليه في الجاهلية و الإسلام غير موسع إل</w:t>
      </w:r>
      <w:r w:rsidRPr="00756CEF">
        <w:rPr>
          <w:rFonts w:ascii="Simplified Arabic" w:eastAsia="Arial Unicode MS" w:hAnsi="Simplified Arabic" w:cs="Simplified Arabic" w:hint="eastAsia"/>
          <w:sz w:val="36"/>
          <w:szCs w:val="36"/>
          <w:rtl/>
        </w:rPr>
        <w:t>ا</w:t>
      </w:r>
      <w:r w:rsidRPr="00756CEF">
        <w:rPr>
          <w:rFonts w:ascii="Simplified Arabic" w:eastAsia="Arial Unicode MS" w:hAnsi="Simplified Arabic" w:cs="Simplified Arabic" w:hint="cs"/>
          <w:sz w:val="36"/>
          <w:szCs w:val="36"/>
          <w:rtl/>
        </w:rPr>
        <w:t xml:space="preserve"> أنه ظهر فيه فن جديد هو رثاء الخلفاء والأمراء والقادة وأولي الشأن ولم يكن صادق العاطفة بل كان في أكثر الأحيان تقليديا طمعا في التكسب والمال وبعضها ذو عاطفة فيّاضة عندما يكون المرثيّ ذا علاقة بالشاعر وتدل على حزنه الكبير على فقد المرثيّ وأشهر شعراء الرثاء هم الأخطل وجرير وليلى الأخيلية التي تقول في رثاء صاحبها المتوفى :</w:t>
      </w:r>
    </w:p>
    <w:p w:rsidR="008B2384" w:rsidRPr="00756CEF" w:rsidRDefault="008B2384" w:rsidP="00B320E6">
      <w:pPr>
        <w:tabs>
          <w:tab w:val="left" w:pos="2049"/>
        </w:tabs>
        <w:spacing w:line="360" w:lineRule="auto"/>
        <w:ind w:firstLine="84"/>
        <w:jc w:val="both"/>
        <w:rPr>
          <w:rFonts w:ascii="Simplified Arabic" w:eastAsia="Arial Unicode MS" w:hAnsi="Simplified Arabic" w:cs="Simplified Arabic"/>
          <w:sz w:val="36"/>
          <w:szCs w:val="36"/>
          <w:rtl/>
        </w:rPr>
      </w:pPr>
      <w:r w:rsidRPr="00756CEF">
        <w:rPr>
          <w:rFonts w:ascii="Simplified Arabic" w:eastAsia="Arial Unicode MS" w:hAnsi="Simplified Arabic" w:cs="Simplified Arabic" w:hint="cs"/>
          <w:sz w:val="36"/>
          <w:szCs w:val="36"/>
          <w:rtl/>
        </w:rPr>
        <w:t>"</w:t>
      </w:r>
      <w:r w:rsidR="00030449" w:rsidRPr="00756CEF">
        <w:rPr>
          <w:rFonts w:ascii="Simplified Arabic" w:eastAsia="Arial Unicode MS" w:hAnsi="Simplified Arabic" w:cs="Simplified Arabic" w:hint="cs"/>
          <w:sz w:val="36"/>
          <w:szCs w:val="36"/>
          <w:rtl/>
        </w:rPr>
        <w:t xml:space="preserve">لعمرك ما الموت </w:t>
      </w:r>
      <w:r w:rsidRPr="00756CEF">
        <w:rPr>
          <w:rFonts w:ascii="Simplified Arabic" w:eastAsia="Arial Unicode MS" w:hAnsi="Simplified Arabic" w:cs="Simplified Arabic" w:hint="cs"/>
          <w:sz w:val="36"/>
          <w:szCs w:val="36"/>
          <w:rtl/>
        </w:rPr>
        <w:t xml:space="preserve">عار على الفتى </w:t>
      </w:r>
    </w:p>
    <w:p w:rsidR="008B2384" w:rsidRPr="00756CEF" w:rsidRDefault="008B2384" w:rsidP="00B320E6">
      <w:pPr>
        <w:tabs>
          <w:tab w:val="left" w:pos="2049"/>
        </w:tabs>
        <w:spacing w:line="360" w:lineRule="auto"/>
        <w:ind w:firstLine="84"/>
        <w:jc w:val="both"/>
        <w:rPr>
          <w:rFonts w:ascii="Simplified Arabic" w:eastAsia="Arial Unicode MS" w:hAnsi="Simplified Arabic" w:cs="Simplified Arabic"/>
          <w:sz w:val="36"/>
          <w:szCs w:val="36"/>
          <w:rtl/>
        </w:rPr>
      </w:pPr>
      <w:r w:rsidRPr="00756CEF">
        <w:rPr>
          <w:rFonts w:ascii="Simplified Arabic" w:eastAsia="Arial Unicode MS" w:hAnsi="Simplified Arabic" w:cs="Simplified Arabic" w:hint="cs"/>
          <w:sz w:val="36"/>
          <w:szCs w:val="36"/>
          <w:rtl/>
        </w:rPr>
        <w:t>إذا لم تصبه في الحياة المعاير</w:t>
      </w:r>
    </w:p>
    <w:p w:rsidR="008B2384" w:rsidRPr="00756CEF" w:rsidRDefault="008B2384" w:rsidP="00B320E6">
      <w:pPr>
        <w:tabs>
          <w:tab w:val="left" w:pos="2049"/>
        </w:tabs>
        <w:spacing w:line="360" w:lineRule="auto"/>
        <w:ind w:firstLine="84"/>
        <w:jc w:val="both"/>
        <w:rPr>
          <w:rFonts w:ascii="Simplified Arabic" w:eastAsia="Arial Unicode MS" w:hAnsi="Simplified Arabic" w:cs="Simplified Arabic"/>
          <w:sz w:val="36"/>
          <w:szCs w:val="36"/>
          <w:rtl/>
        </w:rPr>
      </w:pPr>
      <w:r w:rsidRPr="00756CEF">
        <w:rPr>
          <w:rFonts w:ascii="Simplified Arabic" w:eastAsia="Arial Unicode MS" w:hAnsi="Simplified Arabic" w:cs="Simplified Arabic" w:hint="cs"/>
          <w:sz w:val="36"/>
          <w:szCs w:val="36"/>
          <w:rtl/>
        </w:rPr>
        <w:t xml:space="preserve">وما أحد حيٌّ وإن عاش سالماً </w:t>
      </w:r>
    </w:p>
    <w:p w:rsidR="008B2384" w:rsidRPr="00756CEF" w:rsidRDefault="008B2384" w:rsidP="00B320E6">
      <w:pPr>
        <w:tabs>
          <w:tab w:val="left" w:pos="2049"/>
        </w:tabs>
        <w:spacing w:line="360" w:lineRule="auto"/>
        <w:ind w:firstLine="84"/>
        <w:jc w:val="both"/>
        <w:rPr>
          <w:rFonts w:ascii="Simplified Arabic" w:eastAsia="Arial Unicode MS" w:hAnsi="Simplified Arabic" w:cs="Simplified Arabic"/>
          <w:sz w:val="36"/>
          <w:szCs w:val="36"/>
          <w:rtl/>
        </w:rPr>
      </w:pPr>
      <w:r w:rsidRPr="00756CEF">
        <w:rPr>
          <w:rFonts w:ascii="Simplified Arabic" w:eastAsia="Arial Unicode MS" w:hAnsi="Simplified Arabic" w:cs="Simplified Arabic" w:hint="cs"/>
          <w:sz w:val="36"/>
          <w:szCs w:val="36"/>
          <w:rtl/>
        </w:rPr>
        <w:t>بأخلد ممن غيَّــبته المقابر "</w:t>
      </w:r>
      <w:r w:rsidRPr="00756CEF">
        <w:rPr>
          <w:rStyle w:val="a8"/>
          <w:rFonts w:ascii="Simplified Arabic" w:eastAsia="Arial Unicode MS" w:hAnsi="Simplified Arabic" w:cs="Simplified Arabic"/>
          <w:sz w:val="36"/>
          <w:szCs w:val="36"/>
          <w:rtl/>
        </w:rPr>
        <w:footnoteReference w:id="14"/>
      </w:r>
    </w:p>
    <w:p w:rsidR="00DE6A7D" w:rsidRPr="00756CEF" w:rsidRDefault="00DE6A7D" w:rsidP="00B35105">
      <w:pPr>
        <w:tabs>
          <w:tab w:val="left" w:pos="2049"/>
        </w:tabs>
        <w:spacing w:line="360" w:lineRule="auto"/>
        <w:rPr>
          <w:rFonts w:ascii="Simplified Arabic" w:eastAsia="Arial Unicode MS" w:hAnsi="Simplified Arabic" w:cs="Simplified Arabic"/>
          <w:color w:val="000000" w:themeColor="text1"/>
          <w:sz w:val="36"/>
          <w:szCs w:val="36"/>
          <w:rtl/>
        </w:rPr>
      </w:pPr>
    </w:p>
    <w:p w:rsidR="00CD36DF" w:rsidRDefault="00CD36DF" w:rsidP="003D724F">
      <w:pPr>
        <w:tabs>
          <w:tab w:val="left" w:pos="2049"/>
        </w:tabs>
        <w:spacing w:line="360" w:lineRule="auto"/>
        <w:ind w:firstLine="84"/>
        <w:jc w:val="center"/>
        <w:rPr>
          <w:rFonts w:ascii="Simplified Arabic" w:eastAsia="Arial Unicode MS" w:hAnsi="Simplified Arabic" w:cs="Simplified Arabic"/>
          <w:b/>
          <w:bCs/>
          <w:color w:val="31849B" w:themeColor="accent5" w:themeShade="BF"/>
          <w:sz w:val="48"/>
          <w:szCs w:val="48"/>
          <w:rtl/>
        </w:rPr>
      </w:pPr>
    </w:p>
    <w:p w:rsidR="00DE6A7D" w:rsidRDefault="003D724F" w:rsidP="003D724F">
      <w:pPr>
        <w:tabs>
          <w:tab w:val="left" w:pos="2049"/>
        </w:tabs>
        <w:spacing w:line="360" w:lineRule="auto"/>
        <w:ind w:firstLine="84"/>
        <w:jc w:val="center"/>
        <w:rPr>
          <w:rFonts w:ascii="Simplified Arabic" w:eastAsia="Arial Unicode MS" w:hAnsi="Simplified Arabic" w:cs="Simplified Arabic"/>
          <w:b/>
          <w:bCs/>
          <w:color w:val="31849B" w:themeColor="accent5" w:themeShade="BF"/>
          <w:sz w:val="48"/>
          <w:szCs w:val="48"/>
          <w:rtl/>
        </w:rPr>
      </w:pPr>
      <w:r w:rsidRPr="003D724F">
        <w:rPr>
          <w:rFonts w:ascii="Simplified Arabic" w:eastAsia="Arial Unicode MS" w:hAnsi="Simplified Arabic" w:cs="Simplified Arabic" w:hint="cs"/>
          <w:b/>
          <w:bCs/>
          <w:color w:val="31849B" w:themeColor="accent5" w:themeShade="BF"/>
          <w:sz w:val="48"/>
          <w:szCs w:val="48"/>
          <w:rtl/>
        </w:rPr>
        <w:lastRenderedPageBreak/>
        <w:t>الغزل :</w:t>
      </w:r>
    </w:p>
    <w:p w:rsidR="003D724F" w:rsidRDefault="003D724F" w:rsidP="003D724F">
      <w:pPr>
        <w:tabs>
          <w:tab w:val="left" w:pos="2049"/>
        </w:tabs>
        <w:spacing w:line="360" w:lineRule="auto"/>
        <w:ind w:firstLine="84"/>
        <w:jc w:val="both"/>
        <w:rPr>
          <w:rFonts w:ascii="Simplified Arabic" w:eastAsia="Arial Unicode MS" w:hAnsi="Simplified Arabic" w:cs="Simplified Arabic"/>
          <w:sz w:val="36"/>
          <w:szCs w:val="36"/>
          <w:rtl/>
        </w:rPr>
      </w:pPr>
      <w:r>
        <w:rPr>
          <w:rFonts w:ascii="Simplified Arabic" w:eastAsia="Arial Unicode MS" w:hAnsi="Simplified Arabic" w:cs="Simplified Arabic" w:hint="cs"/>
          <w:sz w:val="36"/>
          <w:szCs w:val="36"/>
          <w:rtl/>
        </w:rPr>
        <w:t>الغزل :هو التحدث عن وإلى النساء  ويضم فروعاً كثيرة :</w:t>
      </w:r>
    </w:p>
    <w:p w:rsidR="00F97B4F" w:rsidRDefault="003D724F" w:rsidP="00F97B4F">
      <w:pPr>
        <w:pStyle w:val="a6"/>
        <w:numPr>
          <w:ilvl w:val="0"/>
          <w:numId w:val="2"/>
        </w:numPr>
        <w:tabs>
          <w:tab w:val="left" w:pos="2049"/>
        </w:tabs>
        <w:spacing w:line="360" w:lineRule="auto"/>
        <w:jc w:val="both"/>
        <w:rPr>
          <w:rFonts w:ascii="Simplified Arabic" w:eastAsia="Arial Unicode MS" w:hAnsi="Simplified Arabic" w:cs="Simplified Arabic"/>
          <w:sz w:val="36"/>
          <w:szCs w:val="36"/>
        </w:rPr>
      </w:pPr>
      <w:r w:rsidRPr="00F97B4F">
        <w:rPr>
          <w:rFonts w:ascii="Simplified Arabic" w:eastAsia="Arial Unicode MS" w:hAnsi="Simplified Arabic" w:cs="Simplified Arabic" w:hint="cs"/>
          <w:sz w:val="36"/>
          <w:szCs w:val="36"/>
          <w:rtl/>
        </w:rPr>
        <w:t xml:space="preserve">الغزل التقليدي : وهو الذي يأتي في مطالع القصائد بعد ذكر الأطلال وذلك أنهم </w:t>
      </w:r>
      <w:r w:rsidR="00F97B4F" w:rsidRPr="00F97B4F">
        <w:rPr>
          <w:rFonts w:ascii="Simplified Arabic" w:eastAsia="Arial Unicode MS" w:hAnsi="Simplified Arabic" w:cs="Simplified Arabic" w:hint="cs"/>
          <w:sz w:val="36"/>
          <w:szCs w:val="36"/>
          <w:rtl/>
        </w:rPr>
        <w:t>إنما يذكرون الديار مدخلاً لذكر أهلها الظاعنين عنها .</w:t>
      </w:r>
    </w:p>
    <w:p w:rsidR="00F97B4F" w:rsidRDefault="00F97B4F" w:rsidP="00F97B4F">
      <w:pPr>
        <w:pStyle w:val="a6"/>
        <w:numPr>
          <w:ilvl w:val="0"/>
          <w:numId w:val="2"/>
        </w:numPr>
        <w:tabs>
          <w:tab w:val="left" w:pos="2049"/>
        </w:tabs>
        <w:spacing w:line="360" w:lineRule="auto"/>
        <w:jc w:val="both"/>
        <w:rPr>
          <w:rFonts w:ascii="Simplified Arabic" w:eastAsia="Arial Unicode MS" w:hAnsi="Simplified Arabic" w:cs="Simplified Arabic"/>
          <w:sz w:val="36"/>
          <w:szCs w:val="36"/>
        </w:rPr>
      </w:pPr>
      <w:r>
        <w:rPr>
          <w:rFonts w:ascii="Simplified Arabic" w:eastAsia="Arial Unicode MS" w:hAnsi="Simplified Arabic" w:cs="Simplified Arabic" w:hint="cs"/>
          <w:sz w:val="36"/>
          <w:szCs w:val="36"/>
          <w:rtl/>
        </w:rPr>
        <w:t>الغزل الكيدي :وهو الغزل الذي لا ينبعث عن عاطفة صادقة بل يقال لإيذاء أهل المشبب بها .</w:t>
      </w:r>
    </w:p>
    <w:p w:rsidR="00F97B4F" w:rsidRDefault="00F97B4F" w:rsidP="00F97B4F">
      <w:pPr>
        <w:pStyle w:val="a6"/>
        <w:numPr>
          <w:ilvl w:val="0"/>
          <w:numId w:val="2"/>
        </w:numPr>
        <w:tabs>
          <w:tab w:val="left" w:pos="2049"/>
        </w:tabs>
        <w:spacing w:line="360" w:lineRule="auto"/>
        <w:jc w:val="both"/>
        <w:rPr>
          <w:rFonts w:ascii="Simplified Arabic" w:eastAsia="Arial Unicode MS" w:hAnsi="Simplified Arabic" w:cs="Simplified Arabic"/>
          <w:sz w:val="36"/>
          <w:szCs w:val="36"/>
        </w:rPr>
      </w:pPr>
      <w:r>
        <w:rPr>
          <w:rFonts w:ascii="Simplified Arabic" w:eastAsia="Arial Unicode MS" w:hAnsi="Simplified Arabic" w:cs="Simplified Arabic" w:hint="cs"/>
          <w:sz w:val="36"/>
          <w:szCs w:val="36"/>
          <w:rtl/>
        </w:rPr>
        <w:t>ال</w:t>
      </w:r>
      <w:r w:rsidR="00587D2F">
        <w:rPr>
          <w:rFonts w:ascii="Simplified Arabic" w:eastAsia="Arial Unicode MS" w:hAnsi="Simplified Arabic" w:cs="Simplified Arabic" w:hint="cs"/>
          <w:sz w:val="36"/>
          <w:szCs w:val="36"/>
          <w:rtl/>
        </w:rPr>
        <w:t>غزل الحسي العابث</w:t>
      </w:r>
    </w:p>
    <w:p w:rsidR="00587D2F" w:rsidRDefault="00744D7D" w:rsidP="00744D7D">
      <w:pPr>
        <w:pStyle w:val="a6"/>
        <w:numPr>
          <w:ilvl w:val="0"/>
          <w:numId w:val="2"/>
        </w:numPr>
        <w:tabs>
          <w:tab w:val="left" w:pos="2049"/>
        </w:tabs>
        <w:spacing w:line="360" w:lineRule="auto"/>
        <w:jc w:val="both"/>
        <w:rPr>
          <w:rFonts w:ascii="Simplified Arabic" w:eastAsia="Arial Unicode MS" w:hAnsi="Simplified Arabic" w:cs="Simplified Arabic"/>
          <w:sz w:val="36"/>
          <w:szCs w:val="36"/>
        </w:rPr>
      </w:pPr>
      <w:r>
        <w:rPr>
          <w:rFonts w:ascii="Simplified Arabic" w:eastAsia="Arial Unicode MS" w:hAnsi="Simplified Arabic" w:cs="Simplified Arabic" w:hint="cs"/>
          <w:sz w:val="36"/>
          <w:szCs w:val="36"/>
          <w:rtl/>
        </w:rPr>
        <w:t>الغزل العذري العفيف</w:t>
      </w:r>
    </w:p>
    <w:p w:rsidR="00744D7D" w:rsidRDefault="00744D7D" w:rsidP="00744D7D">
      <w:pPr>
        <w:pStyle w:val="a6"/>
        <w:tabs>
          <w:tab w:val="left" w:pos="2049"/>
        </w:tabs>
        <w:spacing w:line="360" w:lineRule="auto"/>
        <w:jc w:val="both"/>
        <w:rPr>
          <w:rFonts w:ascii="Simplified Arabic" w:eastAsia="Arial Unicode MS" w:hAnsi="Simplified Arabic" w:cs="Simplified Arabic"/>
          <w:sz w:val="36"/>
          <w:szCs w:val="36"/>
          <w:rtl/>
        </w:rPr>
      </w:pPr>
    </w:p>
    <w:p w:rsidR="00744D7D" w:rsidRPr="00A16E8B" w:rsidRDefault="00744D7D" w:rsidP="00A16E8B">
      <w:pPr>
        <w:pStyle w:val="a6"/>
        <w:tabs>
          <w:tab w:val="left" w:pos="2049"/>
        </w:tabs>
        <w:spacing w:line="360" w:lineRule="auto"/>
        <w:rPr>
          <w:rFonts w:ascii="Simplified Arabic" w:eastAsia="Arial Unicode MS" w:hAnsi="Simplified Arabic" w:cs="Simplified Arabic"/>
          <w:b/>
          <w:bCs/>
          <w:color w:val="FFC000"/>
          <w:sz w:val="36"/>
          <w:szCs w:val="36"/>
          <w:rtl/>
        </w:rPr>
      </w:pPr>
      <w:r w:rsidRPr="00A16E8B">
        <w:rPr>
          <w:rFonts w:ascii="Simplified Arabic" w:eastAsia="Arial Unicode MS" w:hAnsi="Simplified Arabic" w:cs="Simplified Arabic" w:hint="cs"/>
          <w:b/>
          <w:bCs/>
          <w:color w:val="FFC000"/>
          <w:sz w:val="36"/>
          <w:szCs w:val="36"/>
          <w:rtl/>
        </w:rPr>
        <w:t xml:space="preserve">الغزل الحسي العابث </w:t>
      </w:r>
      <w:r w:rsidR="009C3FB0" w:rsidRPr="00A16E8B">
        <w:rPr>
          <w:rFonts w:ascii="Simplified Arabic" w:eastAsia="Arial Unicode MS" w:hAnsi="Simplified Arabic" w:cs="Simplified Arabic" w:hint="cs"/>
          <w:b/>
          <w:bCs/>
          <w:color w:val="FFC000"/>
          <w:sz w:val="36"/>
          <w:szCs w:val="36"/>
          <w:rtl/>
        </w:rPr>
        <w:t>:</w:t>
      </w:r>
    </w:p>
    <w:p w:rsidR="00CE0A8F" w:rsidRDefault="007523B2"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r w:rsidRPr="00A16E8B">
        <w:rPr>
          <w:rFonts w:ascii="Simplified Arabic" w:eastAsia="Arial Unicode MS" w:hAnsi="Simplified Arabic" w:cs="Simplified Arabic" w:hint="cs"/>
          <w:color w:val="000000" w:themeColor="text1"/>
          <w:sz w:val="36"/>
          <w:szCs w:val="36"/>
          <w:rtl/>
        </w:rPr>
        <w:t xml:space="preserve">ظهر هذا النوع من الغزل </w:t>
      </w:r>
      <w:r w:rsidR="009C3FB0" w:rsidRPr="00A16E8B">
        <w:rPr>
          <w:rFonts w:ascii="Simplified Arabic" w:eastAsia="Arial Unicode MS" w:hAnsi="Simplified Arabic" w:cs="Simplified Arabic" w:hint="cs"/>
          <w:color w:val="000000" w:themeColor="text1"/>
          <w:sz w:val="36"/>
          <w:szCs w:val="36"/>
          <w:rtl/>
        </w:rPr>
        <w:t>في العصر الأموي في بيئة الحجاز وساعدت عوامل كثيرة على ازدهاره :</w:t>
      </w:r>
    </w:p>
    <w:p w:rsidR="00A16E8B" w:rsidRPr="00A16E8B" w:rsidRDefault="00A16E8B" w:rsidP="00507515">
      <w:pPr>
        <w:tabs>
          <w:tab w:val="left" w:pos="2049"/>
        </w:tabs>
        <w:spacing w:line="360" w:lineRule="auto"/>
        <w:ind w:firstLine="84"/>
        <w:rPr>
          <w:rFonts w:ascii="Simplified Arabic" w:eastAsia="Arial Unicode MS" w:hAnsi="Simplified Arabic" w:cs="Simplified Arabic"/>
          <w:color w:val="000000" w:themeColor="text1"/>
          <w:sz w:val="36"/>
          <w:szCs w:val="36"/>
          <w:rtl/>
        </w:rPr>
      </w:pPr>
    </w:p>
    <w:p w:rsidR="00A16E8B" w:rsidRDefault="009C3FB0" w:rsidP="00A16E8B">
      <w:pPr>
        <w:tabs>
          <w:tab w:val="left" w:pos="2049"/>
        </w:tabs>
        <w:spacing w:line="360" w:lineRule="auto"/>
        <w:ind w:firstLine="84"/>
        <w:jc w:val="both"/>
        <w:rPr>
          <w:rFonts w:ascii="Simplified Arabic" w:eastAsia="Arial Unicode MS" w:hAnsi="Simplified Arabic" w:cs="Simplified Arabic"/>
          <w:color w:val="000000" w:themeColor="text1"/>
          <w:sz w:val="36"/>
          <w:szCs w:val="36"/>
          <w:rtl/>
        </w:rPr>
      </w:pPr>
      <w:r w:rsidRPr="00A16E8B">
        <w:rPr>
          <w:rFonts w:ascii="Simplified Arabic" w:eastAsia="Arial Unicode MS" w:hAnsi="Simplified Arabic" w:cs="Simplified Arabic" w:hint="cs"/>
          <w:b/>
          <w:bCs/>
          <w:color w:val="0070C0"/>
          <w:sz w:val="36"/>
          <w:szCs w:val="36"/>
          <w:rtl/>
        </w:rPr>
        <w:lastRenderedPageBreak/>
        <w:t>الثراء الواسع الذي عم مدن الحجاز</w:t>
      </w:r>
      <w:r w:rsidR="00A16E8B" w:rsidRPr="00A16E8B">
        <w:rPr>
          <w:rFonts w:ascii="Simplified Arabic" w:eastAsia="Arial Unicode MS" w:hAnsi="Simplified Arabic" w:cs="Simplified Arabic" w:hint="cs"/>
          <w:color w:val="0070C0"/>
          <w:sz w:val="36"/>
          <w:szCs w:val="36"/>
          <w:rtl/>
        </w:rPr>
        <w:t>:</w:t>
      </w:r>
      <w:r w:rsidR="00A16E8B">
        <w:rPr>
          <w:rFonts w:ascii="Simplified Arabic" w:eastAsia="Arial Unicode MS" w:hAnsi="Simplified Arabic" w:cs="Simplified Arabic" w:hint="cs"/>
          <w:color w:val="000000" w:themeColor="text1"/>
          <w:sz w:val="36"/>
          <w:szCs w:val="36"/>
          <w:rtl/>
        </w:rPr>
        <w:t xml:space="preserve"> </w:t>
      </w:r>
    </w:p>
    <w:p w:rsidR="00A16E8B" w:rsidRPr="00A16E8B" w:rsidRDefault="009C3FB0" w:rsidP="00A16E8B">
      <w:pPr>
        <w:pStyle w:val="a6"/>
        <w:numPr>
          <w:ilvl w:val="0"/>
          <w:numId w:val="5"/>
        </w:numPr>
        <w:tabs>
          <w:tab w:val="left" w:pos="2049"/>
        </w:tabs>
        <w:spacing w:line="360" w:lineRule="auto"/>
        <w:jc w:val="both"/>
        <w:rPr>
          <w:rFonts w:ascii="Simplified Arabic" w:eastAsia="Arial Unicode MS" w:hAnsi="Simplified Arabic" w:cs="Simplified Arabic"/>
          <w:color w:val="000000" w:themeColor="text1"/>
          <w:sz w:val="36"/>
          <w:szCs w:val="36"/>
          <w:rtl/>
        </w:rPr>
      </w:pPr>
      <w:r w:rsidRPr="00A16E8B">
        <w:rPr>
          <w:rFonts w:ascii="Simplified Arabic" w:eastAsia="Arial Unicode MS" w:hAnsi="Simplified Arabic" w:cs="Simplified Arabic" w:hint="cs"/>
          <w:color w:val="000000" w:themeColor="text1"/>
          <w:sz w:val="36"/>
          <w:szCs w:val="36"/>
          <w:rtl/>
        </w:rPr>
        <w:t xml:space="preserve">نتيجة الفتوح الإسلامية التي صبت كثيراً من أموال </w:t>
      </w:r>
      <w:r w:rsidR="00267334" w:rsidRPr="00A16E8B">
        <w:rPr>
          <w:rFonts w:ascii="Simplified Arabic" w:eastAsia="Arial Unicode MS" w:hAnsi="Simplified Arabic" w:cs="Simplified Arabic" w:hint="cs"/>
          <w:color w:val="000000" w:themeColor="text1"/>
          <w:sz w:val="36"/>
          <w:szCs w:val="36"/>
          <w:rtl/>
        </w:rPr>
        <w:t>الغنائم في م</w:t>
      </w:r>
      <w:r w:rsidR="00A16E8B">
        <w:rPr>
          <w:rFonts w:ascii="Simplified Arabic" w:eastAsia="Arial Unicode MS" w:hAnsi="Simplified Arabic" w:cs="Simplified Arabic" w:hint="cs"/>
          <w:color w:val="000000" w:themeColor="text1"/>
          <w:sz w:val="36"/>
          <w:szCs w:val="36"/>
          <w:rtl/>
        </w:rPr>
        <w:t>دن الحجاز مكة والمدينة والطائف .</w:t>
      </w:r>
    </w:p>
    <w:p w:rsidR="00267334" w:rsidRPr="00A16E8B" w:rsidRDefault="00267334" w:rsidP="00A16E8B">
      <w:pPr>
        <w:pStyle w:val="a6"/>
        <w:numPr>
          <w:ilvl w:val="0"/>
          <w:numId w:val="5"/>
        </w:numPr>
        <w:tabs>
          <w:tab w:val="left" w:pos="2049"/>
        </w:tabs>
        <w:spacing w:line="360" w:lineRule="auto"/>
        <w:jc w:val="both"/>
        <w:rPr>
          <w:rFonts w:ascii="Simplified Arabic" w:eastAsia="Arial Unicode MS" w:hAnsi="Simplified Arabic" w:cs="Simplified Arabic"/>
          <w:color w:val="000000" w:themeColor="text1"/>
          <w:sz w:val="36"/>
          <w:szCs w:val="36"/>
          <w:rtl/>
        </w:rPr>
      </w:pPr>
      <w:r w:rsidRPr="00A16E8B">
        <w:rPr>
          <w:rFonts w:ascii="Simplified Arabic" w:eastAsia="Arial Unicode MS" w:hAnsi="Simplified Arabic" w:cs="Simplified Arabic" w:hint="cs"/>
          <w:color w:val="000000" w:themeColor="text1"/>
          <w:sz w:val="36"/>
          <w:szCs w:val="36"/>
          <w:rtl/>
        </w:rPr>
        <w:t>ولما كانت تتمتع به الأسر الغنية من ثراء كبير نتيجة اشتغالها بالتجارة منذ العصر الجاهلي .</w:t>
      </w:r>
    </w:p>
    <w:p w:rsidR="00267334" w:rsidRPr="00A16E8B" w:rsidRDefault="00267334" w:rsidP="00A16E8B">
      <w:pPr>
        <w:pStyle w:val="a6"/>
        <w:numPr>
          <w:ilvl w:val="0"/>
          <w:numId w:val="5"/>
        </w:numPr>
        <w:tabs>
          <w:tab w:val="left" w:pos="2049"/>
        </w:tabs>
        <w:spacing w:line="360" w:lineRule="auto"/>
        <w:jc w:val="both"/>
        <w:rPr>
          <w:rFonts w:ascii="Simplified Arabic" w:eastAsia="Arial Unicode MS" w:hAnsi="Simplified Arabic" w:cs="Simplified Arabic"/>
          <w:color w:val="000000" w:themeColor="text1"/>
          <w:sz w:val="36"/>
          <w:szCs w:val="36"/>
          <w:rtl/>
        </w:rPr>
      </w:pPr>
      <w:r w:rsidRPr="00A16E8B">
        <w:rPr>
          <w:rFonts w:ascii="Simplified Arabic" w:eastAsia="Arial Unicode MS" w:hAnsi="Simplified Arabic" w:cs="Simplified Arabic" w:hint="cs"/>
          <w:color w:val="000000" w:themeColor="text1"/>
          <w:sz w:val="36"/>
          <w:szCs w:val="36"/>
          <w:rtl/>
        </w:rPr>
        <w:t xml:space="preserve">مصدر الخير الدائم الوفير لأهل الحجاز وهو الحج </w:t>
      </w:r>
    </w:p>
    <w:p w:rsidR="00A16E8B" w:rsidRDefault="00267334" w:rsidP="009C3FB0">
      <w:pPr>
        <w:tabs>
          <w:tab w:val="left" w:pos="2049"/>
        </w:tabs>
        <w:spacing w:line="360" w:lineRule="auto"/>
        <w:ind w:firstLine="84"/>
        <w:rPr>
          <w:rFonts w:ascii="Simplified Arabic" w:eastAsia="Arial Unicode MS" w:hAnsi="Simplified Arabic" w:cs="Simplified Arabic"/>
          <w:color w:val="FF0000"/>
          <w:sz w:val="36"/>
          <w:szCs w:val="36"/>
          <w:rtl/>
        </w:rPr>
      </w:pPr>
      <w:r w:rsidRPr="00A16E8B">
        <w:rPr>
          <w:rFonts w:ascii="Simplified Arabic" w:eastAsia="Arial Unicode MS" w:hAnsi="Simplified Arabic" w:cs="Simplified Arabic" w:hint="cs"/>
          <w:b/>
          <w:bCs/>
          <w:color w:val="0070C0"/>
          <w:sz w:val="36"/>
          <w:szCs w:val="36"/>
          <w:rtl/>
        </w:rPr>
        <w:t>السياسة التي اتبعها الأمويون</w:t>
      </w:r>
      <w:r w:rsidR="00A16E8B" w:rsidRPr="00A16E8B">
        <w:rPr>
          <w:rFonts w:ascii="Simplified Arabic" w:eastAsia="Arial Unicode MS" w:hAnsi="Simplified Arabic" w:cs="Simplified Arabic" w:hint="cs"/>
          <w:color w:val="0070C0"/>
          <w:sz w:val="36"/>
          <w:szCs w:val="36"/>
          <w:rtl/>
        </w:rPr>
        <w:t>:</w:t>
      </w:r>
    </w:p>
    <w:p w:rsidR="00267334" w:rsidRPr="00A16E8B" w:rsidRDefault="00267334" w:rsidP="00A16E8B">
      <w:pPr>
        <w:pStyle w:val="a6"/>
        <w:numPr>
          <w:ilvl w:val="0"/>
          <w:numId w:val="6"/>
        </w:numPr>
        <w:tabs>
          <w:tab w:val="left" w:pos="2049"/>
        </w:tabs>
        <w:spacing w:line="360" w:lineRule="auto"/>
        <w:rPr>
          <w:rFonts w:ascii="Simplified Arabic" w:eastAsia="Arial Unicode MS" w:hAnsi="Simplified Arabic" w:cs="Simplified Arabic"/>
          <w:sz w:val="36"/>
          <w:szCs w:val="36"/>
          <w:rtl/>
        </w:rPr>
      </w:pPr>
      <w:r w:rsidRPr="00A16E8B">
        <w:rPr>
          <w:rFonts w:ascii="Simplified Arabic" w:eastAsia="Arial Unicode MS" w:hAnsi="Simplified Arabic" w:cs="Simplified Arabic" w:hint="cs"/>
          <w:sz w:val="36"/>
          <w:szCs w:val="36"/>
          <w:rtl/>
        </w:rPr>
        <w:t>حيث نقلوا الخلافة إلى الشام وجعلوا قريش معتزلاً لأشراف قريش من المهاجرين وكبار الصحابة من الأنصار وأغدقوا الأموال الطائلة عليهم ليبعدوهم عن التفكير في السياسة ومشكلاتها .</w:t>
      </w:r>
    </w:p>
    <w:p w:rsidR="00267334" w:rsidRPr="00A16E8B" w:rsidRDefault="00267334" w:rsidP="009C3FB0">
      <w:pPr>
        <w:tabs>
          <w:tab w:val="left" w:pos="2049"/>
        </w:tabs>
        <w:spacing w:line="360" w:lineRule="auto"/>
        <w:ind w:firstLine="84"/>
        <w:rPr>
          <w:rFonts w:ascii="Simplified Arabic" w:eastAsia="Arial Unicode MS" w:hAnsi="Simplified Arabic" w:cs="Simplified Arabic"/>
          <w:color w:val="FF0000"/>
          <w:sz w:val="36"/>
          <w:szCs w:val="36"/>
          <w:rtl/>
        </w:rPr>
      </w:pPr>
      <w:r w:rsidRPr="00A16E8B">
        <w:rPr>
          <w:rFonts w:ascii="Simplified Arabic" w:eastAsia="Arial Unicode MS" w:hAnsi="Simplified Arabic" w:cs="Simplified Arabic" w:hint="cs"/>
          <w:b/>
          <w:bCs/>
          <w:color w:val="0070C0"/>
          <w:sz w:val="36"/>
          <w:szCs w:val="36"/>
          <w:rtl/>
        </w:rPr>
        <w:t>إرسال الأسرى والسبايا من غنائم الفتوح إلى الحجاز</w:t>
      </w:r>
      <w:r w:rsidR="00E92228" w:rsidRPr="00A16E8B">
        <w:rPr>
          <w:rFonts w:ascii="Simplified Arabic" w:eastAsia="Arial Unicode MS" w:hAnsi="Simplified Arabic" w:cs="Simplified Arabic" w:hint="cs"/>
          <w:color w:val="0070C0"/>
          <w:sz w:val="36"/>
          <w:szCs w:val="36"/>
          <w:rtl/>
        </w:rPr>
        <w:t xml:space="preserve"> </w:t>
      </w:r>
      <w:r w:rsidR="00A16E8B" w:rsidRPr="00A16E8B">
        <w:rPr>
          <w:rFonts w:ascii="Simplified Arabic" w:eastAsia="Arial Unicode MS" w:hAnsi="Simplified Arabic" w:cs="Simplified Arabic" w:hint="cs"/>
          <w:color w:val="0070C0"/>
          <w:sz w:val="36"/>
          <w:szCs w:val="36"/>
          <w:rtl/>
        </w:rPr>
        <w:t>:</w:t>
      </w:r>
      <w:r w:rsidR="00A16E8B">
        <w:rPr>
          <w:rFonts w:ascii="Simplified Arabic" w:eastAsia="Arial Unicode MS" w:hAnsi="Simplified Arabic" w:cs="Simplified Arabic" w:hint="cs"/>
          <w:sz w:val="36"/>
          <w:szCs w:val="36"/>
          <w:rtl/>
        </w:rPr>
        <w:t xml:space="preserve"> </w:t>
      </w:r>
      <w:r w:rsidR="00E92228" w:rsidRPr="00A16E8B">
        <w:rPr>
          <w:rFonts w:ascii="Simplified Arabic" w:eastAsia="Arial Unicode MS" w:hAnsi="Simplified Arabic" w:cs="Simplified Arabic" w:hint="cs"/>
          <w:sz w:val="36"/>
          <w:szCs w:val="36"/>
          <w:rtl/>
        </w:rPr>
        <w:t xml:space="preserve">ومنهن من يتقن فن الغناء والعزف على الآلات الموسيقية مما أدى إلى نشوء نظرية الغناء من خلال الملائمة بين الغناء العربي القديم وما دخل من غناء </w:t>
      </w:r>
      <w:r w:rsidRPr="00A16E8B">
        <w:rPr>
          <w:rFonts w:ascii="Simplified Arabic" w:eastAsia="Arial Unicode MS" w:hAnsi="Simplified Arabic" w:cs="Simplified Arabic" w:hint="cs"/>
          <w:color w:val="FF0000"/>
          <w:sz w:val="36"/>
          <w:szCs w:val="36"/>
          <w:rtl/>
        </w:rPr>
        <w:t xml:space="preserve"> </w:t>
      </w:r>
    </w:p>
    <w:p w:rsidR="00267334" w:rsidRDefault="00267334" w:rsidP="009C3FB0">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p>
    <w:p w:rsidR="00267334" w:rsidRDefault="00267334" w:rsidP="009C3FB0">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p>
    <w:p w:rsidR="00756CEF" w:rsidRPr="00A16E8B" w:rsidRDefault="000673F0" w:rsidP="00507515">
      <w:pPr>
        <w:tabs>
          <w:tab w:val="left" w:pos="2049"/>
        </w:tabs>
        <w:spacing w:line="360" w:lineRule="auto"/>
        <w:ind w:firstLine="84"/>
        <w:rPr>
          <w:rFonts w:ascii="Simplified Arabic" w:eastAsia="Arial Unicode MS" w:hAnsi="Simplified Arabic" w:cs="Simplified Arabic"/>
          <w:b/>
          <w:bCs/>
          <w:color w:val="FFC000"/>
          <w:sz w:val="36"/>
          <w:szCs w:val="36"/>
          <w:rtl/>
        </w:rPr>
      </w:pPr>
      <w:r w:rsidRPr="00A16E8B">
        <w:rPr>
          <w:rFonts w:ascii="Simplified Arabic" w:eastAsia="Arial Unicode MS" w:hAnsi="Simplified Arabic" w:cs="Simplified Arabic" w:hint="cs"/>
          <w:b/>
          <w:bCs/>
          <w:color w:val="FFC000"/>
          <w:sz w:val="36"/>
          <w:szCs w:val="36"/>
          <w:rtl/>
        </w:rPr>
        <w:t>الغزل العذري العفيف :</w:t>
      </w:r>
    </w:p>
    <w:p w:rsidR="004060EB" w:rsidRPr="00A16E8B" w:rsidRDefault="004060EB" w:rsidP="00A16E8B">
      <w:pPr>
        <w:tabs>
          <w:tab w:val="left" w:pos="2049"/>
        </w:tabs>
        <w:spacing w:line="360" w:lineRule="auto"/>
        <w:ind w:firstLine="84"/>
        <w:jc w:val="both"/>
        <w:rPr>
          <w:rFonts w:ascii="Simplified Arabic" w:eastAsia="Arial Unicode MS" w:hAnsi="Simplified Arabic" w:cs="Simplified Arabic"/>
          <w:color w:val="000000" w:themeColor="text1"/>
          <w:sz w:val="36"/>
          <w:szCs w:val="36"/>
          <w:rtl/>
        </w:rPr>
      </w:pPr>
      <w:r w:rsidRPr="00A16E8B">
        <w:rPr>
          <w:rFonts w:ascii="Simplified Arabic" w:eastAsia="Arial Unicode MS" w:hAnsi="Simplified Arabic" w:cs="Simplified Arabic" w:hint="cs"/>
          <w:color w:val="000000" w:themeColor="text1"/>
          <w:sz w:val="36"/>
          <w:szCs w:val="36"/>
          <w:rtl/>
        </w:rPr>
        <w:t xml:space="preserve">وجد هذا الغزل في العصر الأموي بيئة صالحة في بوادي الحجاز ونجد </w:t>
      </w:r>
    </w:p>
    <w:p w:rsidR="004060EB" w:rsidRPr="00A16E8B" w:rsidRDefault="004060EB" w:rsidP="00A16E8B">
      <w:pPr>
        <w:tabs>
          <w:tab w:val="left" w:pos="2049"/>
        </w:tabs>
        <w:spacing w:line="360" w:lineRule="auto"/>
        <w:jc w:val="both"/>
        <w:rPr>
          <w:rFonts w:ascii="Simplified Arabic" w:eastAsia="Arial Unicode MS" w:hAnsi="Simplified Arabic" w:cs="Simplified Arabic"/>
          <w:color w:val="000000" w:themeColor="text1"/>
          <w:sz w:val="36"/>
          <w:szCs w:val="36"/>
          <w:rtl/>
        </w:rPr>
      </w:pPr>
      <w:r w:rsidRPr="00A16E8B">
        <w:rPr>
          <w:rFonts w:ascii="Simplified Arabic" w:eastAsia="Arial Unicode MS" w:hAnsi="Simplified Arabic" w:cs="Simplified Arabic" w:hint="cs"/>
          <w:color w:val="000000" w:themeColor="text1"/>
          <w:sz w:val="36"/>
          <w:szCs w:val="36"/>
          <w:rtl/>
        </w:rPr>
        <w:t xml:space="preserve">ومن سماته أنه اشتهر بالعاطفة الصادقة حيث كان شعراءه يهتمون بالجانب الروحي على الجانب الجسدي كما كان الشاعر يتعلق بمحبوبة واحدة تحقق له متعة الروح ورضاء النفس واستقرار العاطفة </w:t>
      </w:r>
      <w:r w:rsidR="00A16E8B">
        <w:rPr>
          <w:rFonts w:ascii="Simplified Arabic" w:eastAsia="Arial Unicode MS" w:hAnsi="Simplified Arabic" w:cs="Simplified Arabic" w:hint="cs"/>
          <w:color w:val="000000" w:themeColor="text1"/>
          <w:sz w:val="36"/>
          <w:szCs w:val="36"/>
          <w:rtl/>
        </w:rPr>
        <w:t>.</w:t>
      </w:r>
    </w:p>
    <w:p w:rsidR="004060EB" w:rsidRPr="00A16E8B" w:rsidRDefault="004060EB" w:rsidP="004060EB">
      <w:pPr>
        <w:tabs>
          <w:tab w:val="left" w:pos="2049"/>
        </w:tabs>
        <w:spacing w:line="360" w:lineRule="auto"/>
        <w:rPr>
          <w:rFonts w:ascii="Simplified Arabic" w:eastAsia="Arial Unicode MS" w:hAnsi="Simplified Arabic" w:cs="Simplified Arabic"/>
          <w:b/>
          <w:bCs/>
          <w:color w:val="0070C0"/>
          <w:sz w:val="36"/>
          <w:szCs w:val="36"/>
          <w:rtl/>
        </w:rPr>
      </w:pPr>
      <w:r w:rsidRPr="00A16E8B">
        <w:rPr>
          <w:rFonts w:ascii="Simplified Arabic" w:eastAsia="Arial Unicode MS" w:hAnsi="Simplified Arabic" w:cs="Simplified Arabic" w:hint="cs"/>
          <w:b/>
          <w:bCs/>
          <w:color w:val="0070C0"/>
          <w:sz w:val="36"/>
          <w:szCs w:val="36"/>
          <w:rtl/>
        </w:rPr>
        <w:t xml:space="preserve">أسباب شيوع هذا النوع </w:t>
      </w:r>
    </w:p>
    <w:p w:rsidR="004060EB" w:rsidRPr="00A16E8B" w:rsidRDefault="004060EB" w:rsidP="00A16E8B">
      <w:pPr>
        <w:tabs>
          <w:tab w:val="left" w:pos="2049"/>
        </w:tabs>
        <w:spacing w:line="360" w:lineRule="auto"/>
        <w:jc w:val="both"/>
        <w:rPr>
          <w:rFonts w:ascii="Simplified Arabic" w:eastAsia="Arial Unicode MS" w:hAnsi="Simplified Arabic" w:cs="Simplified Arabic"/>
          <w:color w:val="000000" w:themeColor="text1"/>
          <w:sz w:val="36"/>
          <w:szCs w:val="36"/>
          <w:rtl/>
        </w:rPr>
      </w:pPr>
      <w:r w:rsidRPr="00A16E8B">
        <w:rPr>
          <w:rFonts w:ascii="Simplified Arabic" w:eastAsia="Arial Unicode MS" w:hAnsi="Simplified Arabic" w:cs="Simplified Arabic" w:hint="cs"/>
          <w:color w:val="000000" w:themeColor="text1"/>
          <w:sz w:val="36"/>
          <w:szCs w:val="36"/>
          <w:rtl/>
        </w:rPr>
        <w:t xml:space="preserve">الإسلام طهر النفوس وبراءها من كل إثم </w:t>
      </w:r>
    </w:p>
    <w:p w:rsidR="004060EB" w:rsidRPr="00A16E8B" w:rsidRDefault="004060EB" w:rsidP="00A16E8B">
      <w:pPr>
        <w:tabs>
          <w:tab w:val="left" w:pos="2049"/>
        </w:tabs>
        <w:spacing w:line="360" w:lineRule="auto"/>
        <w:jc w:val="both"/>
        <w:rPr>
          <w:rFonts w:ascii="Simplified Arabic" w:eastAsia="Arial Unicode MS" w:hAnsi="Simplified Arabic" w:cs="Simplified Arabic"/>
          <w:color w:val="000000" w:themeColor="text1"/>
          <w:sz w:val="36"/>
          <w:szCs w:val="36"/>
          <w:rtl/>
        </w:rPr>
      </w:pPr>
      <w:r w:rsidRPr="00A16E8B">
        <w:rPr>
          <w:rFonts w:ascii="Simplified Arabic" w:eastAsia="Arial Unicode MS" w:hAnsi="Simplified Arabic" w:cs="Simplified Arabic" w:hint="cs"/>
          <w:color w:val="000000" w:themeColor="text1"/>
          <w:sz w:val="36"/>
          <w:szCs w:val="36"/>
          <w:rtl/>
        </w:rPr>
        <w:t xml:space="preserve">سكان البوادي عاشوا معيشة فقيرة قاسية في مجتمعهم الرعوي </w:t>
      </w:r>
    </w:p>
    <w:p w:rsidR="005E26BB" w:rsidRPr="00A16E8B" w:rsidRDefault="004060EB" w:rsidP="00A16E8B">
      <w:pPr>
        <w:tabs>
          <w:tab w:val="left" w:pos="2049"/>
        </w:tabs>
        <w:spacing w:line="360" w:lineRule="auto"/>
        <w:jc w:val="both"/>
        <w:rPr>
          <w:rFonts w:ascii="Simplified Arabic" w:eastAsia="Arial Unicode MS" w:hAnsi="Simplified Arabic" w:cs="Simplified Arabic"/>
          <w:color w:val="000000" w:themeColor="text1"/>
          <w:sz w:val="36"/>
          <w:szCs w:val="36"/>
          <w:rtl/>
        </w:rPr>
      </w:pPr>
      <w:r w:rsidRPr="00A16E8B">
        <w:rPr>
          <w:rFonts w:ascii="Simplified Arabic" w:eastAsia="Arial Unicode MS" w:hAnsi="Simplified Arabic" w:cs="Simplified Arabic" w:hint="cs"/>
          <w:color w:val="000000" w:themeColor="text1"/>
          <w:sz w:val="36"/>
          <w:szCs w:val="36"/>
          <w:rtl/>
        </w:rPr>
        <w:t xml:space="preserve">لم تكن سبل اللهو وأبوابه مفتوحة أمام شباب البادية ذوي النفوس البسيطة  التي لم تعرف الحياة المتحضرة في المدن </w:t>
      </w:r>
    </w:p>
    <w:p w:rsidR="004060EB" w:rsidRPr="00C538E2" w:rsidRDefault="005E26BB" w:rsidP="004060EB">
      <w:pPr>
        <w:tabs>
          <w:tab w:val="left" w:pos="2049"/>
        </w:tabs>
        <w:spacing w:line="360" w:lineRule="auto"/>
        <w:rPr>
          <w:rFonts w:ascii="Simplified Arabic" w:eastAsia="Arial Unicode MS" w:hAnsi="Simplified Arabic" w:cs="Simplified Arabic"/>
          <w:b/>
          <w:bCs/>
          <w:color w:val="0070C0"/>
          <w:sz w:val="36"/>
          <w:szCs w:val="36"/>
          <w:rtl/>
        </w:rPr>
      </w:pPr>
      <w:r w:rsidRPr="00C538E2">
        <w:rPr>
          <w:rFonts w:ascii="Simplified Arabic" w:eastAsia="Arial Unicode MS" w:hAnsi="Simplified Arabic" w:cs="Simplified Arabic" w:hint="cs"/>
          <w:b/>
          <w:bCs/>
          <w:color w:val="0070C0"/>
          <w:sz w:val="36"/>
          <w:szCs w:val="36"/>
          <w:rtl/>
        </w:rPr>
        <w:t xml:space="preserve">الخصائص الفنية </w:t>
      </w:r>
      <w:r w:rsidR="00C70E94" w:rsidRPr="00C538E2">
        <w:rPr>
          <w:rFonts w:ascii="Simplified Arabic" w:eastAsia="Arial Unicode MS" w:hAnsi="Simplified Arabic" w:cs="Simplified Arabic" w:hint="cs"/>
          <w:b/>
          <w:bCs/>
          <w:color w:val="0070C0"/>
          <w:sz w:val="36"/>
          <w:szCs w:val="36"/>
          <w:rtl/>
        </w:rPr>
        <w:t>التي يتميز بها الغزل العذري :</w:t>
      </w:r>
    </w:p>
    <w:p w:rsidR="00C538E2" w:rsidRDefault="00C538E2" w:rsidP="00C538E2">
      <w:pPr>
        <w:tabs>
          <w:tab w:val="left" w:pos="2049"/>
        </w:tabs>
        <w:spacing w:line="360" w:lineRule="auto"/>
        <w:jc w:val="both"/>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b/>
          <w:bCs/>
          <w:color w:val="000000" w:themeColor="text1"/>
          <w:sz w:val="36"/>
          <w:szCs w:val="36"/>
          <w:rtl/>
        </w:rPr>
        <w:t>1)</w:t>
      </w:r>
      <w:r w:rsidR="00C70E94">
        <w:rPr>
          <w:rFonts w:ascii="Simplified Arabic" w:eastAsia="Arial Unicode MS" w:hAnsi="Simplified Arabic" w:cs="Simplified Arabic" w:hint="cs"/>
          <w:b/>
          <w:bCs/>
          <w:color w:val="000000" w:themeColor="text1"/>
          <w:sz w:val="36"/>
          <w:szCs w:val="36"/>
          <w:rtl/>
        </w:rPr>
        <w:t>الوحدة الموضوعية في سائر القصيدة:</w:t>
      </w:r>
    </w:p>
    <w:p w:rsidR="00C70E94" w:rsidRDefault="00C70E94" w:rsidP="00C538E2">
      <w:pPr>
        <w:tabs>
          <w:tab w:val="left" w:pos="2049"/>
        </w:tabs>
        <w:spacing w:line="360" w:lineRule="auto"/>
        <w:jc w:val="both"/>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lastRenderedPageBreak/>
        <w:t>فقصائد هؤلاء الشعراء تقتصر على الغزل دون الخروج إلى موضوع آخر لأن هؤلاء الشعراء قد عاشوا مخلصين لحبهم فأفردوا له قصائدهم .</w:t>
      </w:r>
    </w:p>
    <w:p w:rsidR="00C538E2" w:rsidRDefault="00C538E2" w:rsidP="00C538E2">
      <w:pPr>
        <w:tabs>
          <w:tab w:val="left" w:pos="2049"/>
        </w:tabs>
        <w:spacing w:line="360" w:lineRule="auto"/>
        <w:jc w:val="both"/>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b/>
          <w:bCs/>
          <w:color w:val="000000" w:themeColor="text1"/>
          <w:sz w:val="36"/>
          <w:szCs w:val="36"/>
          <w:rtl/>
        </w:rPr>
        <w:t>2)</w:t>
      </w:r>
      <w:r w:rsidR="00C70E94" w:rsidRPr="00C538E2">
        <w:rPr>
          <w:rFonts w:ascii="Simplified Arabic" w:eastAsia="Arial Unicode MS" w:hAnsi="Simplified Arabic" w:cs="Simplified Arabic" w:hint="cs"/>
          <w:b/>
          <w:bCs/>
          <w:color w:val="000000" w:themeColor="text1"/>
          <w:sz w:val="36"/>
          <w:szCs w:val="36"/>
          <w:rtl/>
        </w:rPr>
        <w:t>العناية بالعاطفة والحرص على تمثيلها :</w:t>
      </w:r>
    </w:p>
    <w:p w:rsidR="00C70E94" w:rsidRDefault="00C70E94" w:rsidP="00C538E2">
      <w:pPr>
        <w:tabs>
          <w:tab w:val="left" w:pos="2049"/>
        </w:tabs>
        <w:spacing w:line="360" w:lineRule="auto"/>
        <w:jc w:val="both"/>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فقد عني الشعراء بالحب وما يتركه في القلب من أثر ونظروا للمرأة على أنها شطر من النفس لا تطيب الحياة إلا به .</w:t>
      </w:r>
    </w:p>
    <w:p w:rsidR="00C70E94" w:rsidRPr="00C538E2" w:rsidRDefault="00C538E2" w:rsidP="00C538E2">
      <w:pPr>
        <w:tabs>
          <w:tab w:val="left" w:pos="2049"/>
        </w:tabs>
        <w:spacing w:line="360" w:lineRule="auto"/>
        <w:jc w:val="both"/>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3)</w:t>
      </w:r>
      <w:r w:rsidR="00C70E94" w:rsidRPr="00C538E2">
        <w:rPr>
          <w:rFonts w:ascii="Simplified Arabic" w:eastAsia="Arial Unicode MS" w:hAnsi="Simplified Arabic" w:cs="Simplified Arabic" w:hint="cs"/>
          <w:b/>
          <w:bCs/>
          <w:color w:val="000000" w:themeColor="text1"/>
          <w:sz w:val="36"/>
          <w:szCs w:val="36"/>
          <w:rtl/>
        </w:rPr>
        <w:t>شيوع العاطفة الرومانسية الحزينة الحالمة</w:t>
      </w:r>
      <w:r w:rsidRPr="00C538E2">
        <w:rPr>
          <w:rFonts w:ascii="Simplified Arabic" w:eastAsia="Arial Unicode MS" w:hAnsi="Simplified Arabic" w:cs="Simplified Arabic" w:hint="cs"/>
          <w:b/>
          <w:bCs/>
          <w:color w:val="000000" w:themeColor="text1"/>
          <w:sz w:val="36"/>
          <w:szCs w:val="36"/>
          <w:rtl/>
        </w:rPr>
        <w:t>:</w:t>
      </w:r>
      <w:r w:rsidR="00C70E94" w:rsidRPr="00C538E2">
        <w:rPr>
          <w:rFonts w:ascii="Simplified Arabic" w:eastAsia="Arial Unicode MS" w:hAnsi="Simplified Arabic" w:cs="Simplified Arabic" w:hint="cs"/>
          <w:b/>
          <w:bCs/>
          <w:color w:val="000000" w:themeColor="text1"/>
          <w:sz w:val="36"/>
          <w:szCs w:val="36"/>
          <w:rtl/>
        </w:rPr>
        <w:t xml:space="preserve"> </w:t>
      </w:r>
    </w:p>
    <w:p w:rsidR="00C70E94" w:rsidRDefault="00C70E94" w:rsidP="00C538E2">
      <w:pPr>
        <w:tabs>
          <w:tab w:val="left" w:pos="2049"/>
        </w:tabs>
        <w:spacing w:line="360" w:lineRule="auto"/>
        <w:jc w:val="both"/>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قال المجنون يناجي صاحبته :</w:t>
      </w:r>
    </w:p>
    <w:p w:rsidR="00C70E94" w:rsidRDefault="00C70E94" w:rsidP="00C538E2">
      <w:pPr>
        <w:tabs>
          <w:tab w:val="left" w:pos="2049"/>
        </w:tabs>
        <w:spacing w:line="360" w:lineRule="auto"/>
        <w:jc w:val="both"/>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 xml:space="preserve">فأنت التي إن شئت أشقت عيشتي         وإن شئت </w:t>
      </w:r>
      <w:r w:rsidR="00A96D4D">
        <w:rPr>
          <w:rFonts w:ascii="Simplified Arabic" w:eastAsia="Arial Unicode MS" w:hAnsi="Simplified Arabic" w:cs="Simplified Arabic" w:hint="cs"/>
          <w:color w:val="000000" w:themeColor="text1"/>
          <w:sz w:val="36"/>
          <w:szCs w:val="36"/>
          <w:rtl/>
        </w:rPr>
        <w:t>بعد الله عمت اللياليا</w:t>
      </w:r>
    </w:p>
    <w:p w:rsidR="00A96D4D" w:rsidRDefault="00A96D4D" w:rsidP="00C538E2">
      <w:pPr>
        <w:tabs>
          <w:tab w:val="left" w:pos="2049"/>
        </w:tabs>
        <w:spacing w:line="360" w:lineRule="auto"/>
        <w:jc w:val="both"/>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وأنت التي ما من صديق ولا عدا          يرى نضو ما أبقيت إلا رثى ليا</w:t>
      </w:r>
    </w:p>
    <w:p w:rsidR="00A96D4D" w:rsidRDefault="00A96D4D" w:rsidP="00C538E2">
      <w:pPr>
        <w:tabs>
          <w:tab w:val="left" w:pos="2049"/>
        </w:tabs>
        <w:spacing w:line="360" w:lineRule="auto"/>
        <w:jc w:val="both"/>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أعد الليالي ليلةً بعد ليلة ٍ               وقد عشت دهراً لا أعد اللياليا</w:t>
      </w:r>
      <w:r w:rsidR="00AF67A3">
        <w:rPr>
          <w:rFonts w:ascii="Simplified Arabic" w:eastAsia="Arial Unicode MS" w:hAnsi="Simplified Arabic" w:cs="Simplified Arabic" w:hint="cs"/>
          <w:color w:val="000000" w:themeColor="text1"/>
          <w:sz w:val="36"/>
          <w:szCs w:val="36"/>
          <w:rtl/>
        </w:rPr>
        <w:t xml:space="preserve"> </w:t>
      </w:r>
    </w:p>
    <w:p w:rsidR="00AF67A3" w:rsidRPr="00C538E2" w:rsidRDefault="00C538E2" w:rsidP="00E12010">
      <w:pPr>
        <w:tabs>
          <w:tab w:val="left" w:pos="2049"/>
        </w:tabs>
        <w:spacing w:line="360" w:lineRule="auto"/>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4)</w:t>
      </w:r>
      <w:r w:rsidR="00AF67A3" w:rsidRPr="00C538E2">
        <w:rPr>
          <w:rFonts w:ascii="Simplified Arabic" w:eastAsia="Arial Unicode MS" w:hAnsi="Simplified Arabic" w:cs="Simplified Arabic" w:hint="cs"/>
          <w:b/>
          <w:bCs/>
          <w:color w:val="000000" w:themeColor="text1"/>
          <w:sz w:val="36"/>
          <w:szCs w:val="36"/>
          <w:rtl/>
        </w:rPr>
        <w:t xml:space="preserve">سهولة </w:t>
      </w:r>
      <w:r w:rsidR="00E12010" w:rsidRPr="00C538E2">
        <w:rPr>
          <w:rFonts w:ascii="Simplified Arabic" w:eastAsia="Arial Unicode MS" w:hAnsi="Simplified Arabic" w:cs="Simplified Arabic" w:hint="cs"/>
          <w:b/>
          <w:bCs/>
          <w:color w:val="000000" w:themeColor="text1"/>
          <w:sz w:val="36"/>
          <w:szCs w:val="36"/>
          <w:rtl/>
        </w:rPr>
        <w:t xml:space="preserve">الألفاظ وجمال الأسلوب </w:t>
      </w:r>
    </w:p>
    <w:p w:rsidR="00C538E2" w:rsidRPr="00C538E2" w:rsidRDefault="00C538E2" w:rsidP="00E12010">
      <w:pPr>
        <w:tabs>
          <w:tab w:val="left" w:pos="2049"/>
        </w:tabs>
        <w:spacing w:line="360" w:lineRule="auto"/>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5)</w:t>
      </w:r>
      <w:r w:rsidR="00E12010" w:rsidRPr="00C538E2">
        <w:rPr>
          <w:rFonts w:ascii="Simplified Arabic" w:eastAsia="Arial Unicode MS" w:hAnsi="Simplified Arabic" w:cs="Simplified Arabic" w:hint="cs"/>
          <w:b/>
          <w:bCs/>
          <w:color w:val="000000" w:themeColor="text1"/>
          <w:sz w:val="36"/>
          <w:szCs w:val="36"/>
          <w:rtl/>
        </w:rPr>
        <w:t>الروحانية الشفافة الصافية :</w:t>
      </w:r>
    </w:p>
    <w:p w:rsidR="00E12010" w:rsidRDefault="00E12010" w:rsidP="00E12010">
      <w:pPr>
        <w:tabs>
          <w:tab w:val="left" w:pos="2049"/>
        </w:tabs>
        <w:spacing w:line="360" w:lineRule="auto"/>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lastRenderedPageBreak/>
        <w:t xml:space="preserve">بحيث يتضح فيه أثر الإسلام ففيه التسامي وفيه الروحانية لأنه نشأ في مجتمع أشرب الإسلام واختمرت فيه روحه </w:t>
      </w:r>
    </w:p>
    <w:p w:rsidR="00E12010" w:rsidRDefault="00E12010" w:rsidP="00E12010">
      <w:pPr>
        <w:tabs>
          <w:tab w:val="left" w:pos="2049"/>
        </w:tabs>
        <w:spacing w:line="360" w:lineRule="auto"/>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ذلك قول المجنون :</w:t>
      </w:r>
    </w:p>
    <w:p w:rsidR="00E12010" w:rsidRDefault="00E12010" w:rsidP="00E12010">
      <w:pPr>
        <w:tabs>
          <w:tab w:val="left" w:pos="2049"/>
        </w:tabs>
        <w:spacing w:line="360" w:lineRule="auto"/>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حلفت بمن صلّت قريش وجمَّرت         ل</w:t>
      </w:r>
      <w:r w:rsidR="00C538E2">
        <w:rPr>
          <w:rFonts w:ascii="Simplified Arabic" w:eastAsia="Arial Unicode MS" w:hAnsi="Simplified Arabic" w:cs="Simplified Arabic" w:hint="cs"/>
          <w:color w:val="000000" w:themeColor="text1"/>
          <w:sz w:val="36"/>
          <w:szCs w:val="36"/>
          <w:rtl/>
        </w:rPr>
        <w:t>ــــ</w:t>
      </w:r>
      <w:r>
        <w:rPr>
          <w:rFonts w:ascii="Simplified Arabic" w:eastAsia="Arial Unicode MS" w:hAnsi="Simplified Arabic" w:cs="Simplified Arabic" w:hint="cs"/>
          <w:color w:val="000000" w:themeColor="text1"/>
          <w:sz w:val="36"/>
          <w:szCs w:val="36"/>
          <w:rtl/>
        </w:rPr>
        <w:t>ه ب</w:t>
      </w:r>
      <w:r w:rsidR="00C538E2">
        <w:rPr>
          <w:rFonts w:ascii="Simplified Arabic" w:eastAsia="Arial Unicode MS" w:hAnsi="Simplified Arabic" w:cs="Simplified Arabic" w:hint="cs"/>
          <w:color w:val="000000" w:themeColor="text1"/>
          <w:sz w:val="36"/>
          <w:szCs w:val="36"/>
          <w:rtl/>
        </w:rPr>
        <w:t>ـــ</w:t>
      </w:r>
      <w:r>
        <w:rPr>
          <w:rFonts w:ascii="Simplified Arabic" w:eastAsia="Arial Unicode MS" w:hAnsi="Simplified Arabic" w:cs="Simplified Arabic" w:hint="cs"/>
          <w:color w:val="000000" w:themeColor="text1"/>
          <w:sz w:val="36"/>
          <w:szCs w:val="36"/>
          <w:rtl/>
        </w:rPr>
        <w:t>منى ي</w:t>
      </w:r>
      <w:r w:rsidR="00C538E2">
        <w:rPr>
          <w:rFonts w:ascii="Simplified Arabic" w:eastAsia="Arial Unicode MS" w:hAnsi="Simplified Arabic" w:cs="Simplified Arabic" w:hint="cs"/>
          <w:color w:val="000000" w:themeColor="text1"/>
          <w:sz w:val="36"/>
          <w:szCs w:val="36"/>
          <w:rtl/>
        </w:rPr>
        <w:t>ــــ</w:t>
      </w:r>
      <w:r>
        <w:rPr>
          <w:rFonts w:ascii="Simplified Arabic" w:eastAsia="Arial Unicode MS" w:hAnsi="Simplified Arabic" w:cs="Simplified Arabic" w:hint="cs"/>
          <w:color w:val="000000" w:themeColor="text1"/>
          <w:sz w:val="36"/>
          <w:szCs w:val="36"/>
          <w:rtl/>
        </w:rPr>
        <w:t>وم الإفاضة وال</w:t>
      </w:r>
      <w:r w:rsidR="00C538E2">
        <w:rPr>
          <w:rFonts w:ascii="Simplified Arabic" w:eastAsia="Arial Unicode MS" w:hAnsi="Simplified Arabic" w:cs="Simplified Arabic" w:hint="cs"/>
          <w:color w:val="000000" w:themeColor="text1"/>
          <w:sz w:val="36"/>
          <w:szCs w:val="36"/>
          <w:rtl/>
        </w:rPr>
        <w:t>ـــ</w:t>
      </w:r>
      <w:r>
        <w:rPr>
          <w:rFonts w:ascii="Simplified Arabic" w:eastAsia="Arial Unicode MS" w:hAnsi="Simplified Arabic" w:cs="Simplified Arabic" w:hint="cs"/>
          <w:color w:val="000000" w:themeColor="text1"/>
          <w:sz w:val="36"/>
          <w:szCs w:val="36"/>
          <w:rtl/>
        </w:rPr>
        <w:t xml:space="preserve">نحر </w:t>
      </w:r>
    </w:p>
    <w:p w:rsidR="00E12010" w:rsidRDefault="00E12010" w:rsidP="00E12010">
      <w:pPr>
        <w:tabs>
          <w:tab w:val="left" w:pos="2049"/>
        </w:tabs>
        <w:spacing w:line="360" w:lineRule="auto"/>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وما حلقوا من رأس كلِّ م</w:t>
      </w:r>
      <w:r w:rsidR="00C538E2">
        <w:rPr>
          <w:rFonts w:ascii="Simplified Arabic" w:eastAsia="Arial Unicode MS" w:hAnsi="Simplified Arabic" w:cs="Simplified Arabic" w:hint="cs"/>
          <w:color w:val="000000" w:themeColor="text1"/>
          <w:sz w:val="36"/>
          <w:szCs w:val="36"/>
          <w:rtl/>
        </w:rPr>
        <w:t>ــ</w:t>
      </w:r>
      <w:r>
        <w:rPr>
          <w:rFonts w:ascii="Simplified Arabic" w:eastAsia="Arial Unicode MS" w:hAnsi="Simplified Arabic" w:cs="Simplified Arabic" w:hint="cs"/>
          <w:color w:val="000000" w:themeColor="text1"/>
          <w:sz w:val="36"/>
          <w:szCs w:val="36"/>
          <w:rtl/>
        </w:rPr>
        <w:t xml:space="preserve">لبئٍ          صبيحة عشرٍ قد مضين من الشهر </w:t>
      </w:r>
    </w:p>
    <w:p w:rsidR="00E12010" w:rsidRDefault="00E12010" w:rsidP="00E12010">
      <w:pPr>
        <w:tabs>
          <w:tab w:val="left" w:pos="2049"/>
        </w:tabs>
        <w:spacing w:line="360" w:lineRule="auto"/>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 xml:space="preserve">لقد أصبحت مني حصاناً بريئةً       </w:t>
      </w:r>
      <w:r w:rsidR="00293319">
        <w:rPr>
          <w:rFonts w:ascii="Simplified Arabic" w:eastAsia="Arial Unicode MS" w:hAnsi="Simplified Arabic" w:cs="Simplified Arabic" w:hint="cs"/>
          <w:color w:val="000000" w:themeColor="text1"/>
          <w:sz w:val="36"/>
          <w:szCs w:val="36"/>
          <w:rtl/>
        </w:rPr>
        <w:t xml:space="preserve"> </w:t>
      </w:r>
      <w:r w:rsidR="00C538E2">
        <w:rPr>
          <w:rFonts w:ascii="Simplified Arabic" w:eastAsia="Arial Unicode MS" w:hAnsi="Simplified Arabic" w:cs="Simplified Arabic" w:hint="cs"/>
          <w:color w:val="000000" w:themeColor="text1"/>
          <w:sz w:val="36"/>
          <w:szCs w:val="36"/>
          <w:rtl/>
        </w:rPr>
        <w:t xml:space="preserve"> </w:t>
      </w:r>
      <w:r>
        <w:rPr>
          <w:rFonts w:ascii="Simplified Arabic" w:eastAsia="Arial Unicode MS" w:hAnsi="Simplified Arabic" w:cs="Simplified Arabic" w:hint="cs"/>
          <w:color w:val="000000" w:themeColor="text1"/>
          <w:sz w:val="36"/>
          <w:szCs w:val="36"/>
          <w:rtl/>
        </w:rPr>
        <w:t>م</w:t>
      </w:r>
      <w:r w:rsidR="00C538E2">
        <w:rPr>
          <w:rFonts w:ascii="Simplified Arabic" w:eastAsia="Arial Unicode MS" w:hAnsi="Simplified Arabic" w:cs="Simplified Arabic" w:hint="cs"/>
          <w:color w:val="000000" w:themeColor="text1"/>
          <w:sz w:val="36"/>
          <w:szCs w:val="36"/>
          <w:rtl/>
        </w:rPr>
        <w:t>ـ</w:t>
      </w:r>
      <w:r>
        <w:rPr>
          <w:rFonts w:ascii="Simplified Arabic" w:eastAsia="Arial Unicode MS" w:hAnsi="Simplified Arabic" w:cs="Simplified Arabic" w:hint="cs"/>
          <w:color w:val="000000" w:themeColor="text1"/>
          <w:sz w:val="36"/>
          <w:szCs w:val="36"/>
          <w:rtl/>
        </w:rPr>
        <w:t xml:space="preserve">طهرة </w:t>
      </w:r>
      <w:r w:rsidR="00A16E8B">
        <w:rPr>
          <w:rFonts w:ascii="Simplified Arabic" w:eastAsia="Arial Unicode MS" w:hAnsi="Simplified Arabic" w:cs="Simplified Arabic" w:hint="cs"/>
          <w:color w:val="000000" w:themeColor="text1"/>
          <w:sz w:val="36"/>
          <w:szCs w:val="36"/>
          <w:rtl/>
        </w:rPr>
        <w:t>ل</w:t>
      </w:r>
      <w:r w:rsidR="00C538E2">
        <w:rPr>
          <w:rFonts w:ascii="Simplified Arabic" w:eastAsia="Arial Unicode MS" w:hAnsi="Simplified Arabic" w:cs="Simplified Arabic" w:hint="cs"/>
          <w:color w:val="000000" w:themeColor="text1"/>
          <w:sz w:val="36"/>
          <w:szCs w:val="36"/>
          <w:rtl/>
        </w:rPr>
        <w:t>ـ</w:t>
      </w:r>
      <w:r w:rsidR="00A16E8B">
        <w:rPr>
          <w:rFonts w:ascii="Simplified Arabic" w:eastAsia="Arial Unicode MS" w:hAnsi="Simplified Arabic" w:cs="Simplified Arabic" w:hint="cs"/>
          <w:color w:val="000000" w:themeColor="text1"/>
          <w:sz w:val="36"/>
          <w:szCs w:val="36"/>
          <w:rtl/>
        </w:rPr>
        <w:t>يلى من الف</w:t>
      </w:r>
      <w:r w:rsidR="00C538E2">
        <w:rPr>
          <w:rFonts w:ascii="Simplified Arabic" w:eastAsia="Arial Unicode MS" w:hAnsi="Simplified Arabic" w:cs="Simplified Arabic" w:hint="cs"/>
          <w:color w:val="000000" w:themeColor="text1"/>
          <w:sz w:val="36"/>
          <w:szCs w:val="36"/>
          <w:rtl/>
        </w:rPr>
        <w:t>ــ</w:t>
      </w:r>
      <w:r w:rsidR="00A16E8B">
        <w:rPr>
          <w:rFonts w:ascii="Simplified Arabic" w:eastAsia="Arial Unicode MS" w:hAnsi="Simplified Arabic" w:cs="Simplified Arabic" w:hint="cs"/>
          <w:color w:val="000000" w:themeColor="text1"/>
          <w:sz w:val="36"/>
          <w:szCs w:val="36"/>
          <w:rtl/>
        </w:rPr>
        <w:t>ح</w:t>
      </w:r>
      <w:r w:rsidR="00C538E2">
        <w:rPr>
          <w:rFonts w:ascii="Simplified Arabic" w:eastAsia="Arial Unicode MS" w:hAnsi="Simplified Arabic" w:cs="Simplified Arabic" w:hint="cs"/>
          <w:color w:val="000000" w:themeColor="text1"/>
          <w:sz w:val="36"/>
          <w:szCs w:val="36"/>
          <w:rtl/>
        </w:rPr>
        <w:t>ــــ</w:t>
      </w:r>
      <w:r w:rsidR="00293319">
        <w:rPr>
          <w:rFonts w:ascii="Simplified Arabic" w:eastAsia="Arial Unicode MS" w:hAnsi="Simplified Arabic" w:cs="Simplified Arabic" w:hint="cs"/>
          <w:color w:val="000000" w:themeColor="text1"/>
          <w:sz w:val="36"/>
          <w:szCs w:val="36"/>
          <w:rtl/>
        </w:rPr>
        <w:t xml:space="preserve">ش </w:t>
      </w:r>
      <w:r w:rsidR="00A16E8B">
        <w:rPr>
          <w:rFonts w:ascii="Simplified Arabic" w:eastAsia="Arial Unicode MS" w:hAnsi="Simplified Arabic" w:cs="Simplified Arabic" w:hint="cs"/>
          <w:color w:val="000000" w:themeColor="text1"/>
          <w:sz w:val="36"/>
          <w:szCs w:val="36"/>
          <w:rtl/>
        </w:rPr>
        <w:t>وال</w:t>
      </w:r>
      <w:r w:rsidR="00C538E2">
        <w:rPr>
          <w:rFonts w:ascii="Simplified Arabic" w:eastAsia="Arial Unicode MS" w:hAnsi="Simplified Arabic" w:cs="Simplified Arabic" w:hint="cs"/>
          <w:color w:val="000000" w:themeColor="text1"/>
          <w:sz w:val="36"/>
          <w:szCs w:val="36"/>
          <w:rtl/>
        </w:rPr>
        <w:t>ــ</w:t>
      </w:r>
      <w:r w:rsidR="00A16E8B">
        <w:rPr>
          <w:rFonts w:ascii="Simplified Arabic" w:eastAsia="Arial Unicode MS" w:hAnsi="Simplified Arabic" w:cs="Simplified Arabic" w:hint="cs"/>
          <w:color w:val="000000" w:themeColor="text1"/>
          <w:sz w:val="36"/>
          <w:szCs w:val="36"/>
          <w:rtl/>
        </w:rPr>
        <w:t>نكر</w:t>
      </w:r>
      <w:r w:rsidR="00CD7F2C">
        <w:rPr>
          <w:rStyle w:val="a8"/>
          <w:rFonts w:ascii="Simplified Arabic" w:eastAsia="Arial Unicode MS" w:hAnsi="Simplified Arabic" w:cs="Simplified Arabic"/>
          <w:color w:val="000000" w:themeColor="text1"/>
          <w:sz w:val="36"/>
          <w:szCs w:val="36"/>
          <w:rtl/>
        </w:rPr>
        <w:footnoteReference w:id="15"/>
      </w:r>
      <w:r>
        <w:rPr>
          <w:rFonts w:ascii="Simplified Arabic" w:eastAsia="Arial Unicode MS" w:hAnsi="Simplified Arabic" w:cs="Simplified Arabic" w:hint="cs"/>
          <w:color w:val="000000" w:themeColor="text1"/>
          <w:sz w:val="36"/>
          <w:szCs w:val="36"/>
          <w:rtl/>
        </w:rPr>
        <w:t xml:space="preserve"> </w:t>
      </w:r>
    </w:p>
    <w:p w:rsidR="00A96D4D" w:rsidRDefault="00293319" w:rsidP="004060EB">
      <w:pPr>
        <w:tabs>
          <w:tab w:val="left" w:pos="2049"/>
        </w:tabs>
        <w:spacing w:line="360" w:lineRule="auto"/>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 xml:space="preserve">أبرز </w:t>
      </w:r>
      <w:r w:rsidR="009654A9">
        <w:rPr>
          <w:rFonts w:ascii="Simplified Arabic" w:eastAsia="Arial Unicode MS" w:hAnsi="Simplified Arabic" w:cs="Simplified Arabic" w:hint="cs"/>
          <w:color w:val="000000" w:themeColor="text1"/>
          <w:sz w:val="36"/>
          <w:szCs w:val="36"/>
          <w:rtl/>
        </w:rPr>
        <w:t>شعراء الغزل العذري :</w:t>
      </w:r>
    </w:p>
    <w:p w:rsidR="009654A9" w:rsidRDefault="009654A9" w:rsidP="004060EB">
      <w:pPr>
        <w:tabs>
          <w:tab w:val="left" w:pos="2049"/>
        </w:tabs>
        <w:spacing w:line="360" w:lineRule="auto"/>
        <w:rPr>
          <w:rFonts w:ascii="Simplified Arabic" w:eastAsia="Arial Unicode MS" w:hAnsi="Simplified Arabic" w:cs="Simplified Arabic"/>
          <w:color w:val="000000" w:themeColor="text1"/>
          <w:sz w:val="36"/>
          <w:szCs w:val="36"/>
          <w:rtl/>
        </w:rPr>
      </w:pPr>
      <w:r>
        <w:rPr>
          <w:rFonts w:ascii="Simplified Arabic" w:eastAsia="Arial Unicode MS" w:hAnsi="Simplified Arabic" w:cs="Simplified Arabic" w:hint="cs"/>
          <w:color w:val="000000" w:themeColor="text1"/>
          <w:sz w:val="36"/>
          <w:szCs w:val="36"/>
          <w:rtl/>
        </w:rPr>
        <w:t>حيث أن منهم من اقترن اسمه باسم حبي</w:t>
      </w:r>
      <w:r w:rsidR="00CD7F2C">
        <w:rPr>
          <w:rFonts w:ascii="Simplified Arabic" w:eastAsia="Arial Unicode MS" w:hAnsi="Simplified Arabic" w:cs="Simplified Arabic" w:hint="cs"/>
          <w:color w:val="000000" w:themeColor="text1"/>
          <w:sz w:val="36"/>
          <w:szCs w:val="36"/>
          <w:rtl/>
        </w:rPr>
        <w:t xml:space="preserve">بته واشتهر بذلك مثل: مجنون ليلى,قيس لبنى, كثير عزة  وجميل بثينة  وغيرهم من الشعراء </w:t>
      </w:r>
    </w:p>
    <w:p w:rsidR="00CD36DF" w:rsidRDefault="00CD36DF" w:rsidP="00CD7F2C">
      <w:pPr>
        <w:tabs>
          <w:tab w:val="left" w:pos="2049"/>
        </w:tabs>
        <w:spacing w:line="360" w:lineRule="auto"/>
        <w:rPr>
          <w:rFonts w:ascii="Simplified Arabic" w:eastAsia="Arial Unicode MS" w:hAnsi="Simplified Arabic" w:cs="Simplified Arabic"/>
          <w:color w:val="000000" w:themeColor="text1"/>
          <w:sz w:val="36"/>
          <w:szCs w:val="36"/>
          <w:rtl/>
        </w:rPr>
      </w:pPr>
    </w:p>
    <w:p w:rsidR="00CD36DF" w:rsidRDefault="00CD36DF" w:rsidP="00CD7F2C">
      <w:pPr>
        <w:tabs>
          <w:tab w:val="left" w:pos="2049"/>
        </w:tabs>
        <w:spacing w:line="360" w:lineRule="auto"/>
        <w:rPr>
          <w:rFonts w:ascii="Simplified Arabic" w:eastAsia="Arial Unicode MS" w:hAnsi="Simplified Arabic" w:cs="Simplified Arabic"/>
          <w:color w:val="000000" w:themeColor="text1"/>
          <w:sz w:val="36"/>
          <w:szCs w:val="36"/>
          <w:rtl/>
        </w:rPr>
      </w:pPr>
    </w:p>
    <w:p w:rsidR="00CD36DF" w:rsidRDefault="00CD36DF" w:rsidP="00CD7F2C">
      <w:pPr>
        <w:tabs>
          <w:tab w:val="left" w:pos="2049"/>
        </w:tabs>
        <w:spacing w:line="360" w:lineRule="auto"/>
        <w:rPr>
          <w:rFonts w:ascii="Simplified Arabic" w:eastAsia="Arial Unicode MS" w:hAnsi="Simplified Arabic" w:cs="Simplified Arabic"/>
          <w:color w:val="000000" w:themeColor="text1"/>
          <w:sz w:val="36"/>
          <w:szCs w:val="36"/>
          <w:rtl/>
        </w:rPr>
      </w:pPr>
    </w:p>
    <w:p w:rsidR="00CD36DF" w:rsidRDefault="00CD36DF" w:rsidP="00CD7F2C">
      <w:pPr>
        <w:tabs>
          <w:tab w:val="left" w:pos="2049"/>
        </w:tabs>
        <w:spacing w:line="360" w:lineRule="auto"/>
        <w:rPr>
          <w:rFonts w:ascii="Simplified Arabic" w:eastAsia="Arial Unicode MS" w:hAnsi="Simplified Arabic" w:cs="Simplified Arabic" w:hint="cs"/>
          <w:b/>
          <w:bCs/>
          <w:color w:val="000000" w:themeColor="text1"/>
          <w:sz w:val="36"/>
          <w:szCs w:val="36"/>
          <w:rtl/>
        </w:rPr>
      </w:pPr>
    </w:p>
    <w:p w:rsidR="006F542D" w:rsidRPr="00CD36DF" w:rsidRDefault="006F542D" w:rsidP="00CD36DF">
      <w:pPr>
        <w:tabs>
          <w:tab w:val="left" w:pos="2049"/>
        </w:tabs>
        <w:spacing w:line="360" w:lineRule="auto"/>
        <w:jc w:val="center"/>
        <w:rPr>
          <w:rFonts w:ascii="Simplified Arabic" w:eastAsia="Arial Unicode MS" w:hAnsi="Simplified Arabic" w:cs="Simplified Arabic"/>
          <w:b/>
          <w:bCs/>
          <w:color w:val="0070C0"/>
          <w:sz w:val="40"/>
          <w:szCs w:val="40"/>
          <w:rtl/>
        </w:rPr>
      </w:pPr>
      <w:r w:rsidRPr="00CD36DF">
        <w:rPr>
          <w:rFonts w:ascii="Simplified Arabic" w:eastAsia="Arial Unicode MS" w:hAnsi="Simplified Arabic" w:cs="Simplified Arabic" w:hint="cs"/>
          <w:b/>
          <w:bCs/>
          <w:color w:val="0070C0"/>
          <w:sz w:val="40"/>
          <w:szCs w:val="40"/>
          <w:rtl/>
        </w:rPr>
        <w:lastRenderedPageBreak/>
        <w:t>الوصف :</w:t>
      </w:r>
    </w:p>
    <w:p w:rsidR="006F542D" w:rsidRDefault="006F542D"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انكمش الوصف في هذا العصر بالرغم من حدوث تطور كبير في كل مجالات الحياة حيث ظل الشاعر الأموي يصف ما وصفه شعراء الجاهلية مثل وصف الناقة والضعن والأطلال ومجالس الخمر من أبرز شعرائه ذو الرمة والأخطل الذي قال في وصف الخمرة </w:t>
      </w:r>
    </w:p>
    <w:p w:rsidR="006F542D" w:rsidRDefault="006F542D"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فصبوا عقاراً في إناء كأنها </w:t>
      </w:r>
    </w:p>
    <w:p w:rsidR="006F542D" w:rsidRDefault="006F542D"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إذا لمحوها جذوة تتآكل </w:t>
      </w:r>
    </w:p>
    <w:p w:rsidR="006F542D" w:rsidRDefault="006F542D"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تدب دبيباً</w:t>
      </w:r>
      <w:r w:rsidR="008F2EF6">
        <w:rPr>
          <w:rFonts w:ascii="Simplified Arabic" w:eastAsia="Arial Unicode MS" w:hAnsi="Simplified Arabic" w:cs="Simplified Arabic" w:hint="cs"/>
          <w:b/>
          <w:bCs/>
          <w:color w:val="000000" w:themeColor="text1"/>
          <w:sz w:val="36"/>
          <w:szCs w:val="36"/>
          <w:rtl/>
        </w:rPr>
        <w:t xml:space="preserve"> </w:t>
      </w:r>
      <w:r>
        <w:rPr>
          <w:rFonts w:ascii="Simplified Arabic" w:eastAsia="Arial Unicode MS" w:hAnsi="Simplified Arabic" w:cs="Simplified Arabic" w:hint="cs"/>
          <w:b/>
          <w:bCs/>
          <w:color w:val="000000" w:themeColor="text1"/>
          <w:sz w:val="36"/>
          <w:szCs w:val="36"/>
          <w:rtl/>
        </w:rPr>
        <w:t>في العظام كأنه</w:t>
      </w:r>
    </w:p>
    <w:p w:rsidR="006F542D" w:rsidRDefault="006F542D"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دبيب نمال من نقى يتهيل </w:t>
      </w:r>
      <w:r w:rsidR="00B12E68">
        <w:rPr>
          <w:rStyle w:val="a8"/>
          <w:rFonts w:ascii="Simplified Arabic" w:eastAsia="Arial Unicode MS" w:hAnsi="Simplified Arabic" w:cs="Simplified Arabic"/>
          <w:b/>
          <w:bCs/>
          <w:color w:val="000000" w:themeColor="text1"/>
          <w:sz w:val="36"/>
          <w:szCs w:val="36"/>
          <w:rtl/>
        </w:rPr>
        <w:footnoteReference w:id="16"/>
      </w:r>
    </w:p>
    <w:p w:rsidR="00CD7F2C" w:rsidRDefault="00CD7F2C"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كما ا</w:t>
      </w:r>
      <w:r w:rsidR="0084284A">
        <w:rPr>
          <w:rFonts w:ascii="Simplified Arabic" w:eastAsia="Arial Unicode MS" w:hAnsi="Simplified Arabic" w:cs="Simplified Arabic" w:hint="cs"/>
          <w:b/>
          <w:bCs/>
          <w:color w:val="000000" w:themeColor="text1"/>
          <w:sz w:val="36"/>
          <w:szCs w:val="36"/>
          <w:rtl/>
        </w:rPr>
        <w:t>ستلهم شعراء ذاك الوقت من الطبيعة فوصفوها في أشعارهم حيث كانت الصحراء ملهم الأول إذ تحدثوا عن رحلاتهم فيها وعن الحيوانات وغيرها مما يتعلق بكل بيئة حيث قال ذي الرمة:</w:t>
      </w:r>
    </w:p>
    <w:p w:rsidR="0084284A" w:rsidRDefault="0084284A"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براقة الجيد واللبات واضحة    كأنها ظبية أفضى بها لبب </w:t>
      </w:r>
      <w:r w:rsidR="00B12E68">
        <w:rPr>
          <w:rStyle w:val="a8"/>
          <w:rFonts w:ascii="Simplified Arabic" w:eastAsia="Arial Unicode MS" w:hAnsi="Simplified Arabic" w:cs="Simplified Arabic"/>
          <w:b/>
          <w:bCs/>
          <w:color w:val="000000" w:themeColor="text1"/>
          <w:sz w:val="36"/>
          <w:szCs w:val="36"/>
          <w:rtl/>
        </w:rPr>
        <w:footnoteReference w:id="17"/>
      </w:r>
    </w:p>
    <w:p w:rsidR="0038514B" w:rsidRDefault="00E332E2" w:rsidP="00E332E2">
      <w:pPr>
        <w:tabs>
          <w:tab w:val="left" w:pos="2049"/>
        </w:tabs>
        <w:spacing w:line="360" w:lineRule="auto"/>
        <w:ind w:firstLine="84"/>
        <w:jc w:val="center"/>
        <w:rPr>
          <w:rFonts w:ascii="Simplified Arabic" w:eastAsia="Arial Unicode MS" w:hAnsi="Simplified Arabic" w:cs="Simplified Arabic"/>
          <w:b/>
          <w:bCs/>
          <w:color w:val="0070C0"/>
          <w:sz w:val="36"/>
          <w:szCs w:val="36"/>
          <w:rtl/>
        </w:rPr>
      </w:pPr>
      <w:r w:rsidRPr="00E332E2">
        <w:rPr>
          <w:rFonts w:ascii="Simplified Arabic" w:eastAsia="Arial Unicode MS" w:hAnsi="Simplified Arabic" w:cs="Simplified Arabic" w:hint="cs"/>
          <w:b/>
          <w:bCs/>
          <w:color w:val="0070C0"/>
          <w:sz w:val="36"/>
          <w:szCs w:val="36"/>
          <w:rtl/>
        </w:rPr>
        <w:lastRenderedPageBreak/>
        <w:t xml:space="preserve">الشعر السياسي </w:t>
      </w:r>
      <w:r>
        <w:rPr>
          <w:rFonts w:ascii="Simplified Arabic" w:eastAsia="Arial Unicode MS" w:hAnsi="Simplified Arabic" w:cs="Simplified Arabic" w:hint="cs"/>
          <w:b/>
          <w:bCs/>
          <w:color w:val="0070C0"/>
          <w:sz w:val="36"/>
          <w:szCs w:val="36"/>
          <w:rtl/>
        </w:rPr>
        <w:t>:</w:t>
      </w:r>
    </w:p>
    <w:p w:rsidR="0038514B" w:rsidRDefault="002753BE" w:rsidP="00C665CB">
      <w:pPr>
        <w:tabs>
          <w:tab w:val="left" w:pos="2049"/>
        </w:tabs>
        <w:spacing w:line="360" w:lineRule="auto"/>
        <w:ind w:firstLine="84"/>
        <w:rPr>
          <w:rFonts w:ascii="Simplified Arabic" w:eastAsia="Arial Unicode MS" w:hAnsi="Simplified Arabic" w:cs="Simplified Arabic" w:hint="cs"/>
          <w:sz w:val="36"/>
          <w:szCs w:val="36"/>
          <w:rtl/>
        </w:rPr>
      </w:pPr>
      <w:r w:rsidRPr="002753BE">
        <w:rPr>
          <w:rFonts w:ascii="Simplified Arabic" w:eastAsia="Arial Unicode MS" w:hAnsi="Simplified Arabic" w:cs="Simplified Arabic" w:hint="cs"/>
          <w:sz w:val="36"/>
          <w:szCs w:val="36"/>
          <w:rtl/>
        </w:rPr>
        <w:t xml:space="preserve">ظهر في العصر الأموي </w:t>
      </w:r>
      <w:r>
        <w:rPr>
          <w:rFonts w:ascii="Simplified Arabic" w:eastAsia="Arial Unicode MS" w:hAnsi="Simplified Arabic" w:cs="Simplified Arabic" w:hint="cs"/>
          <w:sz w:val="36"/>
          <w:szCs w:val="36"/>
          <w:rtl/>
        </w:rPr>
        <w:t xml:space="preserve">صراع عنيف بين الطوائف حول الحكم ومن سيتولّاه حيث كانت كل طائفة تظن نفسها أنها الحق بالكم ولها أسبابها لذلك انقسم الشعب إلى أربع فئات وكان لكل فئة شعراؤها </w:t>
      </w:r>
      <w:r w:rsidR="00C665CB">
        <w:rPr>
          <w:rFonts w:ascii="Simplified Arabic" w:eastAsia="Arial Unicode MS" w:hAnsi="Simplified Arabic" w:cs="Simplified Arabic" w:hint="cs"/>
          <w:sz w:val="36"/>
          <w:szCs w:val="36"/>
          <w:rtl/>
        </w:rPr>
        <w:t>الذين يعتزّون بها ويدافعون عنها أمام القبائل الأخرى</w:t>
      </w:r>
    </w:p>
    <w:p w:rsidR="00C665CB" w:rsidRDefault="00C665CB" w:rsidP="00C665CB">
      <w:pPr>
        <w:tabs>
          <w:tab w:val="left" w:pos="2049"/>
        </w:tabs>
        <w:spacing w:line="360" w:lineRule="auto"/>
        <w:ind w:firstLine="84"/>
        <w:rPr>
          <w:rFonts w:ascii="Simplified Arabic" w:eastAsia="Arial Unicode MS" w:hAnsi="Simplified Arabic" w:cs="Simplified Arabic" w:hint="cs"/>
          <w:sz w:val="36"/>
          <w:szCs w:val="36"/>
          <w:rtl/>
        </w:rPr>
      </w:pPr>
    </w:p>
    <w:p w:rsidR="00C665CB" w:rsidRDefault="00C665CB" w:rsidP="00C665CB">
      <w:pPr>
        <w:tabs>
          <w:tab w:val="left" w:pos="2049"/>
        </w:tabs>
        <w:spacing w:line="360" w:lineRule="auto"/>
        <w:ind w:firstLine="84"/>
        <w:rPr>
          <w:rFonts w:ascii="Simplified Arabic" w:eastAsia="Arial Unicode MS" w:hAnsi="Simplified Arabic" w:cs="Simplified Arabic" w:hint="cs"/>
          <w:sz w:val="36"/>
          <w:szCs w:val="36"/>
          <w:rtl/>
        </w:rPr>
      </w:pPr>
    </w:p>
    <w:p w:rsidR="00C665CB" w:rsidRDefault="00C665CB" w:rsidP="00C665CB">
      <w:pPr>
        <w:tabs>
          <w:tab w:val="left" w:pos="2049"/>
        </w:tabs>
        <w:spacing w:line="360" w:lineRule="auto"/>
        <w:ind w:firstLine="84"/>
        <w:rPr>
          <w:rFonts w:ascii="Simplified Arabic" w:eastAsia="Arial Unicode MS" w:hAnsi="Simplified Arabic" w:cs="Simplified Arabic" w:hint="cs"/>
          <w:sz w:val="36"/>
          <w:szCs w:val="36"/>
          <w:rtl/>
        </w:rPr>
      </w:pPr>
    </w:p>
    <w:p w:rsidR="00C665CB" w:rsidRDefault="00C665CB" w:rsidP="00C665CB">
      <w:pPr>
        <w:tabs>
          <w:tab w:val="left" w:pos="2049"/>
        </w:tabs>
        <w:spacing w:line="360" w:lineRule="auto"/>
        <w:ind w:firstLine="84"/>
        <w:rPr>
          <w:rFonts w:ascii="Simplified Arabic" w:eastAsia="Arial Unicode MS" w:hAnsi="Simplified Arabic" w:cs="Simplified Arabic" w:hint="cs"/>
          <w:sz w:val="36"/>
          <w:szCs w:val="36"/>
          <w:rtl/>
        </w:rPr>
      </w:pPr>
    </w:p>
    <w:p w:rsidR="00C665CB" w:rsidRDefault="00C665CB" w:rsidP="00C665CB">
      <w:pPr>
        <w:tabs>
          <w:tab w:val="left" w:pos="2049"/>
        </w:tabs>
        <w:spacing w:line="360" w:lineRule="auto"/>
        <w:ind w:firstLine="84"/>
        <w:rPr>
          <w:rFonts w:ascii="Simplified Arabic" w:eastAsia="Arial Unicode MS" w:hAnsi="Simplified Arabic" w:cs="Simplified Arabic" w:hint="cs"/>
          <w:sz w:val="36"/>
          <w:szCs w:val="36"/>
          <w:rtl/>
        </w:rPr>
      </w:pPr>
    </w:p>
    <w:p w:rsidR="00C665CB" w:rsidRPr="00C665CB" w:rsidRDefault="00C665CB" w:rsidP="00C665CB">
      <w:pPr>
        <w:tabs>
          <w:tab w:val="left" w:pos="2049"/>
        </w:tabs>
        <w:spacing w:line="360" w:lineRule="auto"/>
        <w:ind w:firstLine="84"/>
        <w:rPr>
          <w:rFonts w:ascii="Simplified Arabic" w:eastAsia="Arial Unicode MS" w:hAnsi="Simplified Arabic" w:cs="Simplified Arabic"/>
          <w:sz w:val="36"/>
          <w:szCs w:val="36"/>
          <w:rtl/>
        </w:rPr>
      </w:pPr>
    </w:p>
    <w:p w:rsidR="00CF22C1" w:rsidRDefault="00CF22C1" w:rsidP="00CF22C1">
      <w:pPr>
        <w:tabs>
          <w:tab w:val="left" w:pos="2049"/>
        </w:tabs>
        <w:spacing w:line="360" w:lineRule="auto"/>
        <w:rPr>
          <w:rFonts w:ascii="Simplified Arabic" w:eastAsia="Arial Unicode MS" w:hAnsi="Simplified Arabic" w:cs="Simplified Arabic"/>
          <w:b/>
          <w:bCs/>
          <w:color w:val="000000" w:themeColor="text1"/>
          <w:sz w:val="36"/>
          <w:szCs w:val="36"/>
          <w:rtl/>
        </w:rPr>
      </w:pPr>
    </w:p>
    <w:p w:rsidR="0084284A" w:rsidRDefault="008F2EF6" w:rsidP="00CF22C1">
      <w:pPr>
        <w:tabs>
          <w:tab w:val="left" w:pos="2049"/>
        </w:tabs>
        <w:spacing w:line="360" w:lineRule="auto"/>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lastRenderedPageBreak/>
        <w:t>الخاتمة :</w:t>
      </w:r>
    </w:p>
    <w:p w:rsidR="00B12E68" w:rsidRDefault="00CF22C1" w:rsidP="005B32B0">
      <w:pPr>
        <w:tabs>
          <w:tab w:val="left" w:pos="2049"/>
        </w:tabs>
        <w:spacing w:line="360" w:lineRule="auto"/>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تتضمن </w:t>
      </w:r>
      <w:r w:rsidR="005B32B0">
        <w:rPr>
          <w:rFonts w:ascii="Simplified Arabic" w:eastAsia="Arial Unicode MS" w:hAnsi="Simplified Arabic" w:cs="Simplified Arabic" w:hint="cs"/>
          <w:b/>
          <w:bCs/>
          <w:color w:val="000000" w:themeColor="text1"/>
          <w:sz w:val="36"/>
          <w:szCs w:val="36"/>
          <w:rtl/>
        </w:rPr>
        <w:t>الإجابة عن السؤال الآتي ما موقف مختلف طبقات الشعب من الأغراض المتنوعة للشعر ؟</w:t>
      </w:r>
    </w:p>
    <w:p w:rsidR="005B32B0" w:rsidRDefault="005B32B0" w:rsidP="005B32B0">
      <w:pPr>
        <w:tabs>
          <w:tab w:val="left" w:pos="2049"/>
        </w:tabs>
        <w:spacing w:line="360" w:lineRule="auto"/>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b/>
          <w:bCs/>
          <w:noProof/>
          <w:color w:val="000000" w:themeColor="text1"/>
          <w:sz w:val="36"/>
          <w:szCs w:val="36"/>
          <w:rtl/>
        </w:rPr>
        <w:drawing>
          <wp:inline distT="0" distB="0" distL="0" distR="0">
            <wp:extent cx="5273232" cy="1828800"/>
            <wp:effectExtent l="19050" t="0" r="22668"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B26BD" w:rsidRDefault="00DB26BD" w:rsidP="00DB26BD">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فبالنسبة للرثاء فقد أثّر في مختلف طبقات الشعب حيث كان يواسيهم بفقدانهم لأحبابهم.</w:t>
      </w:r>
    </w:p>
    <w:p w:rsidR="0077215D" w:rsidRDefault="009B5207"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أما بالنسبة للمديح فقد نال إعجاب الملوك والأمراء</w:t>
      </w:r>
      <w:r w:rsidR="0077215D">
        <w:rPr>
          <w:rFonts w:ascii="Simplified Arabic" w:eastAsia="Arial Unicode MS" w:hAnsi="Simplified Arabic" w:cs="Simplified Arabic" w:hint="cs"/>
          <w:b/>
          <w:bCs/>
          <w:color w:val="000000" w:themeColor="text1"/>
          <w:sz w:val="36"/>
          <w:szCs w:val="36"/>
          <w:rtl/>
        </w:rPr>
        <w:t xml:space="preserve"> فأصبحوا يتباهون بالقصائد التي تمدحهم ويغدقون الأموال الكثيرة على شعرائهم بينما اعتبرها عامة الشعب وسيلة لكسب المال بالنسبة للشعراء فقط .</w:t>
      </w:r>
    </w:p>
    <w:p w:rsidR="00D077CF" w:rsidRDefault="0077215D" w:rsidP="00D077C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أما بالنسبة إلى الغزل فقد </w:t>
      </w:r>
      <w:r w:rsidR="00D077CF">
        <w:rPr>
          <w:rFonts w:ascii="Simplified Arabic" w:eastAsia="Arial Unicode MS" w:hAnsi="Simplified Arabic" w:cs="Simplified Arabic" w:hint="cs"/>
          <w:b/>
          <w:bCs/>
          <w:color w:val="000000" w:themeColor="text1"/>
          <w:sz w:val="36"/>
          <w:szCs w:val="36"/>
          <w:rtl/>
        </w:rPr>
        <w:t>كان يعني الكثير عند الشاعر المتغزِّل وأحياناً عند المتغزَّل بها أما باقي الناس فقد اعتبروها عاراً حيث إن تغزَّل شاعرٌ بفتاة وطلب يدها رفضوا طلبه .</w:t>
      </w:r>
    </w:p>
    <w:p w:rsidR="0084284A" w:rsidRDefault="00D077CF" w:rsidP="00D077C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lastRenderedPageBreak/>
        <w:t xml:space="preserve">وبالنسبة للهجاء </w:t>
      </w:r>
      <w:r w:rsidR="00DF493C">
        <w:rPr>
          <w:rFonts w:ascii="Simplified Arabic" w:eastAsia="Arial Unicode MS" w:hAnsi="Simplified Arabic" w:cs="Simplified Arabic" w:hint="cs"/>
          <w:b/>
          <w:bCs/>
          <w:color w:val="000000" w:themeColor="text1"/>
          <w:sz w:val="36"/>
          <w:szCs w:val="36"/>
          <w:rtl/>
        </w:rPr>
        <w:t>فقد اعتبره الناس وسيلة للتسلية والترفيه بينما اعتبره شعراء الهجاء وسيلة للتباهي وإبراز البغض.</w:t>
      </w:r>
      <w:r>
        <w:rPr>
          <w:rFonts w:ascii="Simplified Arabic" w:eastAsia="Arial Unicode MS" w:hAnsi="Simplified Arabic" w:cs="Simplified Arabic" w:hint="cs"/>
          <w:b/>
          <w:bCs/>
          <w:color w:val="000000" w:themeColor="text1"/>
          <w:sz w:val="36"/>
          <w:szCs w:val="36"/>
          <w:rtl/>
        </w:rPr>
        <w:t xml:space="preserve">   </w:t>
      </w:r>
      <w:r w:rsidR="0077215D">
        <w:rPr>
          <w:rFonts w:ascii="Simplified Arabic" w:eastAsia="Arial Unicode MS" w:hAnsi="Simplified Arabic" w:cs="Simplified Arabic" w:hint="cs"/>
          <w:b/>
          <w:bCs/>
          <w:color w:val="000000" w:themeColor="text1"/>
          <w:sz w:val="36"/>
          <w:szCs w:val="36"/>
          <w:rtl/>
        </w:rPr>
        <w:t xml:space="preserve"> </w:t>
      </w:r>
      <w:r w:rsidR="009B5207">
        <w:rPr>
          <w:rFonts w:ascii="Simplified Arabic" w:eastAsia="Arial Unicode MS" w:hAnsi="Simplified Arabic" w:cs="Simplified Arabic" w:hint="cs"/>
          <w:b/>
          <w:bCs/>
          <w:color w:val="000000" w:themeColor="text1"/>
          <w:sz w:val="36"/>
          <w:szCs w:val="36"/>
          <w:rtl/>
        </w:rPr>
        <w:t xml:space="preserve"> </w:t>
      </w:r>
    </w:p>
    <w:p w:rsidR="0084284A" w:rsidRDefault="00DF493C"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وبالنسبة للوصف فقد اعتبره الناس فنّاً جميلاً يرسم لهم الواقع بالحروف والكلمات .</w:t>
      </w:r>
    </w:p>
    <w:p w:rsidR="0084284A" w:rsidRDefault="0038514B"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أما بالنسبة للشعر السياسي فقد كان له أثر كبير في نفوس الناس وتأليبهم للدخول في النزاعات والذي تميّز بدفاع كل شاعر عن قبيلته وانتمائه وغيرها من الأمور .</w:t>
      </w:r>
    </w:p>
    <w:p w:rsidR="0084284A" w:rsidRDefault="0038514B" w:rsidP="0038514B">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ومن التنوع والتطوير الذي حصل في الشعر الأموي </w:t>
      </w:r>
      <w:r w:rsidR="00CF22C1">
        <w:rPr>
          <w:rFonts w:ascii="Simplified Arabic" w:eastAsia="Arial Unicode MS" w:hAnsi="Simplified Arabic" w:cs="Simplified Arabic" w:hint="cs"/>
          <w:b/>
          <w:bCs/>
          <w:color w:val="000000" w:themeColor="text1"/>
          <w:sz w:val="36"/>
          <w:szCs w:val="36"/>
          <w:rtl/>
        </w:rPr>
        <w:t>والشعراء الذين  اهتموا به وأضافوا إليه الكثي</w:t>
      </w:r>
      <w:r w:rsidR="00CF22C1">
        <w:rPr>
          <w:rFonts w:ascii="Simplified Arabic" w:eastAsia="Arial Unicode MS" w:hAnsi="Simplified Arabic" w:cs="Simplified Arabic" w:hint="eastAsia"/>
          <w:b/>
          <w:bCs/>
          <w:color w:val="000000" w:themeColor="text1"/>
          <w:sz w:val="36"/>
          <w:szCs w:val="36"/>
          <w:rtl/>
        </w:rPr>
        <w:t>ر</w:t>
      </w:r>
      <w:r w:rsidR="00CF22C1">
        <w:rPr>
          <w:rFonts w:ascii="Simplified Arabic" w:eastAsia="Arial Unicode MS" w:hAnsi="Simplified Arabic" w:cs="Simplified Arabic" w:hint="cs"/>
          <w:b/>
          <w:bCs/>
          <w:color w:val="000000" w:themeColor="text1"/>
          <w:sz w:val="36"/>
          <w:szCs w:val="36"/>
          <w:rtl/>
        </w:rPr>
        <w:t xml:space="preserve"> </w:t>
      </w:r>
      <w:r>
        <w:rPr>
          <w:rFonts w:ascii="Simplified Arabic" w:eastAsia="Arial Unicode MS" w:hAnsi="Simplified Arabic" w:cs="Simplified Arabic" w:hint="cs"/>
          <w:b/>
          <w:bCs/>
          <w:color w:val="000000" w:themeColor="text1"/>
          <w:sz w:val="36"/>
          <w:szCs w:val="36"/>
          <w:rtl/>
        </w:rPr>
        <w:t>نرى بأن الشعر الأموي وضع حجراً أساسيّاً في تطوير الشعر العربي .</w:t>
      </w:r>
    </w:p>
    <w:p w:rsidR="0084284A" w:rsidRDefault="0084284A"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p>
    <w:p w:rsidR="00CF22C1" w:rsidRDefault="00CF22C1"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p>
    <w:p w:rsidR="00CF22C1" w:rsidRDefault="00CF22C1"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p>
    <w:p w:rsidR="00CF22C1" w:rsidRDefault="00CF22C1" w:rsidP="00507515">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p>
    <w:p w:rsidR="00C665CB" w:rsidRDefault="00CD7F2C" w:rsidP="00C665CB">
      <w:pPr>
        <w:tabs>
          <w:tab w:val="left" w:pos="2049"/>
        </w:tabs>
        <w:spacing w:line="360" w:lineRule="auto"/>
        <w:rPr>
          <w:rFonts w:ascii="Simplified Arabic" w:eastAsia="Arial Unicode MS" w:hAnsi="Simplified Arabic" w:cs="Simplified Arabic" w:hint="cs"/>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lastRenderedPageBreak/>
        <w:t>الف</w:t>
      </w:r>
      <w:r w:rsidR="00CE0A8F">
        <w:rPr>
          <w:rFonts w:ascii="Simplified Arabic" w:eastAsia="Arial Unicode MS" w:hAnsi="Simplified Arabic" w:cs="Simplified Arabic" w:hint="cs"/>
          <w:b/>
          <w:bCs/>
          <w:color w:val="000000" w:themeColor="text1"/>
          <w:sz w:val="36"/>
          <w:szCs w:val="36"/>
          <w:rtl/>
        </w:rPr>
        <w:t>هرس:</w:t>
      </w:r>
    </w:p>
    <w:p w:rsidR="00C665CB" w:rsidRDefault="00CE0A8F" w:rsidP="00C665CB">
      <w:pPr>
        <w:tabs>
          <w:tab w:val="left" w:pos="2049"/>
        </w:tabs>
        <w:spacing w:line="360" w:lineRule="auto"/>
        <w:rPr>
          <w:rFonts w:ascii="Simplified Arabic" w:eastAsia="Arial Unicode MS" w:hAnsi="Simplified Arabic" w:cs="Simplified Arabic" w:hint="cs"/>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المقدمة .............................</w:t>
      </w:r>
      <w:r w:rsidR="00C665CB">
        <w:rPr>
          <w:rFonts w:ascii="Simplified Arabic" w:eastAsia="Arial Unicode MS" w:hAnsi="Simplified Arabic" w:cs="Simplified Arabic" w:hint="cs"/>
          <w:b/>
          <w:bCs/>
          <w:color w:val="000000" w:themeColor="text1"/>
          <w:sz w:val="36"/>
          <w:szCs w:val="36"/>
          <w:rtl/>
        </w:rPr>
        <w:t>.............................</w:t>
      </w:r>
    </w:p>
    <w:p w:rsidR="00CE0A8F" w:rsidRDefault="00CE0A8F" w:rsidP="00C665CB">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الباب الأول :حال الشعر في العصر الأموي وأبرز المؤثرات فيه...</w:t>
      </w:r>
      <w:r w:rsidR="00756CEF">
        <w:rPr>
          <w:rFonts w:ascii="Simplified Arabic" w:eastAsia="Arial Unicode MS" w:hAnsi="Simplified Arabic" w:cs="Simplified Arabic" w:hint="cs"/>
          <w:b/>
          <w:bCs/>
          <w:color w:val="000000" w:themeColor="text1"/>
          <w:sz w:val="36"/>
          <w:szCs w:val="36"/>
          <w:rtl/>
        </w:rPr>
        <w:t xml:space="preserve"> </w:t>
      </w:r>
      <w:r w:rsidR="00C665CB">
        <w:rPr>
          <w:rFonts w:ascii="Simplified Arabic" w:eastAsia="Arial Unicode MS" w:hAnsi="Simplified Arabic" w:cs="Simplified Arabic" w:hint="cs"/>
          <w:b/>
          <w:bCs/>
          <w:color w:val="000000" w:themeColor="text1"/>
          <w:sz w:val="36"/>
          <w:szCs w:val="36"/>
          <w:rtl/>
        </w:rPr>
        <w:t>...3</w:t>
      </w:r>
    </w:p>
    <w:p w:rsidR="00CE0A8F" w:rsidRDefault="00C665CB" w:rsidP="00756CE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      </w:t>
      </w:r>
      <w:r w:rsidR="00CE0A8F">
        <w:rPr>
          <w:rFonts w:ascii="Simplified Arabic" w:eastAsia="Arial Unicode MS" w:hAnsi="Simplified Arabic" w:cs="Simplified Arabic" w:hint="cs"/>
          <w:b/>
          <w:bCs/>
          <w:color w:val="000000" w:themeColor="text1"/>
          <w:sz w:val="36"/>
          <w:szCs w:val="36"/>
          <w:rtl/>
        </w:rPr>
        <w:t>الفصل الأول حال الشعر في العصر الأموي ..............</w:t>
      </w:r>
      <w:r>
        <w:rPr>
          <w:rFonts w:ascii="Simplified Arabic" w:eastAsia="Arial Unicode MS" w:hAnsi="Simplified Arabic" w:cs="Simplified Arabic" w:hint="cs"/>
          <w:b/>
          <w:bCs/>
          <w:color w:val="000000" w:themeColor="text1"/>
          <w:sz w:val="36"/>
          <w:szCs w:val="36"/>
          <w:rtl/>
        </w:rPr>
        <w:t>.....3</w:t>
      </w:r>
    </w:p>
    <w:p w:rsidR="00CE0A8F" w:rsidRDefault="00C665CB" w:rsidP="00756CE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      </w:t>
      </w:r>
      <w:r w:rsidR="00CE0A8F">
        <w:rPr>
          <w:rFonts w:ascii="Simplified Arabic" w:eastAsia="Arial Unicode MS" w:hAnsi="Simplified Arabic" w:cs="Simplified Arabic" w:hint="cs"/>
          <w:b/>
          <w:bCs/>
          <w:color w:val="000000" w:themeColor="text1"/>
          <w:sz w:val="36"/>
          <w:szCs w:val="36"/>
          <w:rtl/>
        </w:rPr>
        <w:t>الفصل الثاني البيئة المؤثرة</w:t>
      </w:r>
      <w:r>
        <w:rPr>
          <w:rFonts w:ascii="Simplified Arabic" w:eastAsia="Arial Unicode MS" w:hAnsi="Simplified Arabic" w:cs="Simplified Arabic" w:hint="cs"/>
          <w:b/>
          <w:bCs/>
          <w:color w:val="000000" w:themeColor="text1"/>
          <w:sz w:val="36"/>
          <w:szCs w:val="36"/>
          <w:rtl/>
        </w:rPr>
        <w:t xml:space="preserve"> في الشعر الأموي ................4</w:t>
      </w:r>
    </w:p>
    <w:p w:rsidR="00CE0A8F" w:rsidRDefault="00CE0A8F" w:rsidP="00756CE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الباب الثاني</w:t>
      </w:r>
      <w:r w:rsidR="00C665CB">
        <w:rPr>
          <w:rFonts w:ascii="Simplified Arabic" w:eastAsia="Arial Unicode MS" w:hAnsi="Simplified Arabic" w:cs="Simplified Arabic" w:hint="cs"/>
          <w:b/>
          <w:bCs/>
          <w:color w:val="000000" w:themeColor="text1"/>
          <w:sz w:val="36"/>
          <w:szCs w:val="36"/>
          <w:rtl/>
        </w:rPr>
        <w:t>:</w:t>
      </w:r>
      <w:r>
        <w:rPr>
          <w:rFonts w:ascii="Simplified Arabic" w:eastAsia="Arial Unicode MS" w:hAnsi="Simplified Arabic" w:cs="Simplified Arabic" w:hint="cs"/>
          <w:b/>
          <w:bCs/>
          <w:color w:val="000000" w:themeColor="text1"/>
          <w:sz w:val="36"/>
          <w:szCs w:val="36"/>
          <w:rtl/>
        </w:rPr>
        <w:t xml:space="preserve"> أغراض الشعر في العصر الأموي .................</w:t>
      </w:r>
      <w:r w:rsidR="00756CEF">
        <w:rPr>
          <w:rFonts w:ascii="Simplified Arabic" w:eastAsia="Arial Unicode MS" w:hAnsi="Simplified Arabic" w:cs="Simplified Arabic" w:hint="cs"/>
          <w:b/>
          <w:bCs/>
          <w:color w:val="000000" w:themeColor="text1"/>
          <w:sz w:val="36"/>
          <w:szCs w:val="36"/>
          <w:rtl/>
        </w:rPr>
        <w:t>..</w:t>
      </w:r>
      <w:r w:rsidR="00C665CB">
        <w:rPr>
          <w:rFonts w:ascii="Simplified Arabic" w:eastAsia="Arial Unicode MS" w:hAnsi="Simplified Arabic" w:cs="Simplified Arabic" w:hint="cs"/>
          <w:b/>
          <w:bCs/>
          <w:color w:val="000000" w:themeColor="text1"/>
          <w:sz w:val="36"/>
          <w:szCs w:val="36"/>
          <w:rtl/>
        </w:rPr>
        <w:t>...9</w:t>
      </w:r>
    </w:p>
    <w:p w:rsidR="00CE0A8F" w:rsidRDefault="00C665CB" w:rsidP="00756CE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     </w:t>
      </w:r>
      <w:r w:rsidR="00CE0A8F">
        <w:rPr>
          <w:rFonts w:ascii="Simplified Arabic" w:eastAsia="Arial Unicode MS" w:hAnsi="Simplified Arabic" w:cs="Simplified Arabic" w:hint="cs"/>
          <w:b/>
          <w:bCs/>
          <w:color w:val="000000" w:themeColor="text1"/>
          <w:sz w:val="36"/>
          <w:szCs w:val="36"/>
          <w:rtl/>
        </w:rPr>
        <w:t>ا</w:t>
      </w:r>
      <w:r>
        <w:rPr>
          <w:rFonts w:ascii="Simplified Arabic" w:eastAsia="Arial Unicode MS" w:hAnsi="Simplified Arabic" w:cs="Simplified Arabic" w:hint="cs"/>
          <w:b/>
          <w:bCs/>
          <w:color w:val="000000" w:themeColor="text1"/>
          <w:sz w:val="36"/>
          <w:szCs w:val="36"/>
          <w:rtl/>
        </w:rPr>
        <w:t>لفصل الأول :المديح ........</w:t>
      </w:r>
      <w:r w:rsidR="00CE0A8F">
        <w:rPr>
          <w:rFonts w:ascii="Simplified Arabic" w:eastAsia="Arial Unicode MS" w:hAnsi="Simplified Arabic" w:cs="Simplified Arabic" w:hint="cs"/>
          <w:b/>
          <w:bCs/>
          <w:color w:val="000000" w:themeColor="text1"/>
          <w:sz w:val="36"/>
          <w:szCs w:val="36"/>
          <w:rtl/>
        </w:rPr>
        <w:t>...............................</w:t>
      </w:r>
      <w:r w:rsidR="00756CEF">
        <w:rPr>
          <w:rFonts w:ascii="Simplified Arabic" w:eastAsia="Arial Unicode MS" w:hAnsi="Simplified Arabic" w:cs="Simplified Arabic" w:hint="cs"/>
          <w:b/>
          <w:bCs/>
          <w:color w:val="000000" w:themeColor="text1"/>
          <w:sz w:val="36"/>
          <w:szCs w:val="36"/>
          <w:rtl/>
        </w:rPr>
        <w:t>..</w:t>
      </w:r>
      <w:r w:rsidR="00177A90">
        <w:rPr>
          <w:rFonts w:ascii="Simplified Arabic" w:eastAsia="Arial Unicode MS" w:hAnsi="Simplified Arabic" w:cs="Simplified Arabic" w:hint="cs"/>
          <w:b/>
          <w:bCs/>
          <w:color w:val="000000" w:themeColor="text1"/>
          <w:sz w:val="36"/>
          <w:szCs w:val="36"/>
          <w:rtl/>
        </w:rPr>
        <w:t>.9</w:t>
      </w:r>
    </w:p>
    <w:p w:rsidR="00CE0A8F" w:rsidRDefault="00C665CB" w:rsidP="00756CE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     </w:t>
      </w:r>
      <w:r w:rsidR="00CE0A8F">
        <w:rPr>
          <w:rFonts w:ascii="Simplified Arabic" w:eastAsia="Arial Unicode MS" w:hAnsi="Simplified Arabic" w:cs="Simplified Arabic" w:hint="cs"/>
          <w:b/>
          <w:bCs/>
          <w:color w:val="000000" w:themeColor="text1"/>
          <w:sz w:val="36"/>
          <w:szCs w:val="36"/>
          <w:rtl/>
        </w:rPr>
        <w:t>الفصل الثاني :الهجاء .....................</w:t>
      </w:r>
      <w:r w:rsidR="00177A90">
        <w:rPr>
          <w:rFonts w:ascii="Simplified Arabic" w:eastAsia="Arial Unicode MS" w:hAnsi="Simplified Arabic" w:cs="Simplified Arabic" w:hint="cs"/>
          <w:b/>
          <w:bCs/>
          <w:color w:val="000000" w:themeColor="text1"/>
          <w:sz w:val="36"/>
          <w:szCs w:val="36"/>
          <w:rtl/>
        </w:rPr>
        <w:t>................</w:t>
      </w:r>
      <w:r>
        <w:rPr>
          <w:rFonts w:ascii="Simplified Arabic" w:eastAsia="Arial Unicode MS" w:hAnsi="Simplified Arabic" w:cs="Simplified Arabic" w:hint="cs"/>
          <w:b/>
          <w:bCs/>
          <w:color w:val="000000" w:themeColor="text1"/>
          <w:sz w:val="36"/>
          <w:szCs w:val="36"/>
          <w:rtl/>
        </w:rPr>
        <w:t>.</w:t>
      </w:r>
      <w:r w:rsidR="00CE0A8F">
        <w:rPr>
          <w:rFonts w:ascii="Simplified Arabic" w:eastAsia="Arial Unicode MS" w:hAnsi="Simplified Arabic" w:cs="Simplified Arabic" w:hint="cs"/>
          <w:b/>
          <w:bCs/>
          <w:color w:val="000000" w:themeColor="text1"/>
          <w:sz w:val="36"/>
          <w:szCs w:val="36"/>
          <w:rtl/>
        </w:rPr>
        <w:t>.</w:t>
      </w:r>
      <w:r w:rsidR="00177A90">
        <w:rPr>
          <w:rFonts w:ascii="Simplified Arabic" w:eastAsia="Arial Unicode MS" w:hAnsi="Simplified Arabic" w:cs="Simplified Arabic" w:hint="cs"/>
          <w:b/>
          <w:bCs/>
          <w:color w:val="000000" w:themeColor="text1"/>
          <w:sz w:val="36"/>
          <w:szCs w:val="36"/>
          <w:rtl/>
        </w:rPr>
        <w:t>.12</w:t>
      </w:r>
    </w:p>
    <w:p w:rsidR="00CE0A8F" w:rsidRDefault="00C665CB" w:rsidP="00756CE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     </w:t>
      </w:r>
      <w:r w:rsidR="00CE0A8F">
        <w:rPr>
          <w:rFonts w:ascii="Simplified Arabic" w:eastAsia="Arial Unicode MS" w:hAnsi="Simplified Arabic" w:cs="Simplified Arabic" w:hint="cs"/>
          <w:b/>
          <w:bCs/>
          <w:color w:val="000000" w:themeColor="text1"/>
          <w:sz w:val="36"/>
          <w:szCs w:val="36"/>
          <w:rtl/>
        </w:rPr>
        <w:t>الفصل الثالث : الرثاء ........</w:t>
      </w:r>
      <w:r w:rsidR="00177A90">
        <w:rPr>
          <w:rFonts w:ascii="Simplified Arabic" w:eastAsia="Arial Unicode MS" w:hAnsi="Simplified Arabic" w:cs="Simplified Arabic" w:hint="cs"/>
          <w:b/>
          <w:bCs/>
          <w:color w:val="000000" w:themeColor="text1"/>
          <w:sz w:val="36"/>
          <w:szCs w:val="36"/>
          <w:rtl/>
        </w:rPr>
        <w:t>................................14</w:t>
      </w:r>
    </w:p>
    <w:p w:rsidR="00CE0A8F" w:rsidRDefault="00C665CB" w:rsidP="00756CE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     </w:t>
      </w:r>
      <w:r w:rsidR="00177A90">
        <w:rPr>
          <w:rFonts w:ascii="Simplified Arabic" w:eastAsia="Arial Unicode MS" w:hAnsi="Simplified Arabic" w:cs="Simplified Arabic" w:hint="cs"/>
          <w:b/>
          <w:bCs/>
          <w:color w:val="000000" w:themeColor="text1"/>
          <w:sz w:val="36"/>
          <w:szCs w:val="36"/>
          <w:rtl/>
        </w:rPr>
        <w:t>الفصل الرابع :الغزل</w:t>
      </w:r>
      <w:r w:rsidR="00CE0A8F">
        <w:rPr>
          <w:rFonts w:ascii="Simplified Arabic" w:eastAsia="Arial Unicode MS" w:hAnsi="Simplified Arabic" w:cs="Simplified Arabic" w:hint="cs"/>
          <w:b/>
          <w:bCs/>
          <w:color w:val="000000" w:themeColor="text1"/>
          <w:sz w:val="36"/>
          <w:szCs w:val="36"/>
          <w:rtl/>
        </w:rPr>
        <w:t xml:space="preserve"> ................................</w:t>
      </w:r>
      <w:r w:rsidR="00177A90">
        <w:rPr>
          <w:rFonts w:ascii="Simplified Arabic" w:eastAsia="Arial Unicode MS" w:hAnsi="Simplified Arabic" w:cs="Simplified Arabic" w:hint="cs"/>
          <w:b/>
          <w:bCs/>
          <w:color w:val="000000" w:themeColor="text1"/>
          <w:sz w:val="36"/>
          <w:szCs w:val="36"/>
          <w:rtl/>
        </w:rPr>
        <w:t>..</w:t>
      </w:r>
      <w:r w:rsidR="00CE0A8F">
        <w:rPr>
          <w:rFonts w:ascii="Simplified Arabic" w:eastAsia="Arial Unicode MS" w:hAnsi="Simplified Arabic" w:cs="Simplified Arabic" w:hint="cs"/>
          <w:b/>
          <w:bCs/>
          <w:color w:val="000000" w:themeColor="text1"/>
          <w:sz w:val="36"/>
          <w:szCs w:val="36"/>
          <w:rtl/>
        </w:rPr>
        <w:t>....</w:t>
      </w:r>
      <w:r w:rsidR="00243EED">
        <w:rPr>
          <w:rFonts w:ascii="Simplified Arabic" w:eastAsia="Arial Unicode MS" w:hAnsi="Simplified Arabic" w:cs="Simplified Arabic" w:hint="cs"/>
          <w:b/>
          <w:bCs/>
          <w:color w:val="000000" w:themeColor="text1"/>
          <w:sz w:val="36"/>
          <w:szCs w:val="36"/>
          <w:rtl/>
        </w:rPr>
        <w:t>...</w:t>
      </w:r>
      <w:r w:rsidR="00177A90">
        <w:rPr>
          <w:rFonts w:ascii="Simplified Arabic" w:eastAsia="Arial Unicode MS" w:hAnsi="Simplified Arabic" w:cs="Simplified Arabic" w:hint="cs"/>
          <w:b/>
          <w:bCs/>
          <w:color w:val="000000" w:themeColor="text1"/>
          <w:sz w:val="36"/>
          <w:szCs w:val="36"/>
          <w:rtl/>
        </w:rPr>
        <w:t>.15</w:t>
      </w:r>
    </w:p>
    <w:p w:rsidR="00756CEF" w:rsidRDefault="00C665CB" w:rsidP="00756CEF">
      <w:pPr>
        <w:tabs>
          <w:tab w:val="left" w:pos="2049"/>
        </w:tabs>
        <w:spacing w:line="360" w:lineRule="auto"/>
        <w:ind w:firstLine="84"/>
        <w:rPr>
          <w:rFonts w:ascii="Simplified Arabic" w:eastAsia="Arial Unicode MS" w:hAnsi="Simplified Arabic" w:cs="Simplified Arabic" w:hint="cs"/>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    </w:t>
      </w:r>
      <w:r w:rsidR="00177A90">
        <w:rPr>
          <w:rFonts w:ascii="Simplified Arabic" w:eastAsia="Arial Unicode MS" w:hAnsi="Simplified Arabic" w:cs="Simplified Arabic" w:hint="cs"/>
          <w:b/>
          <w:bCs/>
          <w:color w:val="000000" w:themeColor="text1"/>
          <w:sz w:val="36"/>
          <w:szCs w:val="36"/>
          <w:rtl/>
        </w:rPr>
        <w:t>الفصل الخامس :الوصف</w:t>
      </w:r>
      <w:r w:rsidR="00756CEF">
        <w:rPr>
          <w:rFonts w:ascii="Simplified Arabic" w:eastAsia="Arial Unicode MS" w:hAnsi="Simplified Arabic" w:cs="Simplified Arabic" w:hint="cs"/>
          <w:b/>
          <w:bCs/>
          <w:color w:val="000000" w:themeColor="text1"/>
          <w:sz w:val="36"/>
          <w:szCs w:val="36"/>
          <w:rtl/>
        </w:rPr>
        <w:t xml:space="preserve"> ......</w:t>
      </w:r>
      <w:r w:rsidR="00177A90">
        <w:rPr>
          <w:rFonts w:ascii="Simplified Arabic" w:eastAsia="Arial Unicode MS" w:hAnsi="Simplified Arabic" w:cs="Simplified Arabic" w:hint="cs"/>
          <w:b/>
          <w:bCs/>
          <w:color w:val="000000" w:themeColor="text1"/>
          <w:sz w:val="36"/>
          <w:szCs w:val="36"/>
          <w:rtl/>
        </w:rPr>
        <w:t>.............................</w:t>
      </w:r>
      <w:r w:rsidR="00756CEF">
        <w:rPr>
          <w:rFonts w:ascii="Simplified Arabic" w:eastAsia="Arial Unicode MS" w:hAnsi="Simplified Arabic" w:cs="Simplified Arabic" w:hint="cs"/>
          <w:b/>
          <w:bCs/>
          <w:color w:val="000000" w:themeColor="text1"/>
          <w:sz w:val="36"/>
          <w:szCs w:val="36"/>
          <w:rtl/>
        </w:rPr>
        <w:t>.</w:t>
      </w:r>
      <w:r w:rsidR="00177A90">
        <w:rPr>
          <w:rFonts w:ascii="Simplified Arabic" w:eastAsia="Arial Unicode MS" w:hAnsi="Simplified Arabic" w:cs="Simplified Arabic" w:hint="cs"/>
          <w:b/>
          <w:bCs/>
          <w:color w:val="000000" w:themeColor="text1"/>
          <w:sz w:val="36"/>
          <w:szCs w:val="36"/>
          <w:rtl/>
        </w:rPr>
        <w:t>.20</w:t>
      </w:r>
    </w:p>
    <w:p w:rsidR="00C665CB" w:rsidRDefault="00C665CB" w:rsidP="00756CE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 xml:space="preserve">    الفصل السادس:الشعر السياسي.</w:t>
      </w:r>
      <w:r w:rsidR="00177A90">
        <w:rPr>
          <w:rFonts w:ascii="Simplified Arabic" w:eastAsia="Arial Unicode MS" w:hAnsi="Simplified Arabic" w:cs="Simplified Arabic" w:hint="cs"/>
          <w:b/>
          <w:bCs/>
          <w:color w:val="000000" w:themeColor="text1"/>
          <w:sz w:val="36"/>
          <w:szCs w:val="36"/>
          <w:rtl/>
        </w:rPr>
        <w:t>..............................21</w:t>
      </w:r>
    </w:p>
    <w:p w:rsidR="00756CEF" w:rsidRDefault="00756CEF" w:rsidP="00756CEF">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r>
        <w:rPr>
          <w:rFonts w:ascii="Simplified Arabic" w:eastAsia="Arial Unicode MS" w:hAnsi="Simplified Arabic" w:cs="Simplified Arabic" w:hint="cs"/>
          <w:b/>
          <w:bCs/>
          <w:color w:val="000000" w:themeColor="text1"/>
          <w:sz w:val="36"/>
          <w:szCs w:val="36"/>
          <w:rtl/>
        </w:rPr>
        <w:t>الخاتمة .....................................................</w:t>
      </w:r>
      <w:r w:rsidR="00243EED">
        <w:rPr>
          <w:rFonts w:ascii="Simplified Arabic" w:eastAsia="Arial Unicode MS" w:hAnsi="Simplified Arabic" w:cs="Simplified Arabic" w:hint="cs"/>
          <w:b/>
          <w:bCs/>
          <w:color w:val="000000" w:themeColor="text1"/>
          <w:sz w:val="36"/>
          <w:szCs w:val="36"/>
          <w:rtl/>
        </w:rPr>
        <w:t>....</w:t>
      </w:r>
      <w:r w:rsidR="00177A90">
        <w:rPr>
          <w:rFonts w:ascii="Simplified Arabic" w:eastAsia="Arial Unicode MS" w:hAnsi="Simplified Arabic" w:cs="Simplified Arabic" w:hint="cs"/>
          <w:b/>
          <w:bCs/>
          <w:color w:val="000000" w:themeColor="text1"/>
          <w:sz w:val="36"/>
          <w:szCs w:val="36"/>
          <w:rtl/>
        </w:rPr>
        <w:t>22</w:t>
      </w:r>
    </w:p>
    <w:p w:rsidR="006A58D6" w:rsidRPr="00243EED" w:rsidRDefault="006A58D6" w:rsidP="00243EED">
      <w:pPr>
        <w:tabs>
          <w:tab w:val="left" w:pos="2049"/>
        </w:tabs>
        <w:spacing w:line="360" w:lineRule="auto"/>
        <w:ind w:firstLine="84"/>
        <w:rPr>
          <w:rFonts w:ascii="Simplified Arabic" w:eastAsia="Arial Unicode MS" w:hAnsi="Simplified Arabic" w:cs="Simplified Arabic"/>
          <w:b/>
          <w:bCs/>
          <w:color w:val="000000" w:themeColor="text1"/>
          <w:sz w:val="36"/>
          <w:szCs w:val="36"/>
          <w:rtl/>
        </w:rPr>
      </w:pPr>
    </w:p>
    <w:p w:rsidR="007D5D6B" w:rsidRDefault="007D5D6B" w:rsidP="00A30394">
      <w:pPr>
        <w:rPr>
          <w:rFonts w:asciiTheme="minorBidi" w:hAnsiTheme="minorBidi"/>
          <w:sz w:val="56"/>
          <w:szCs w:val="56"/>
          <w:rtl/>
        </w:rPr>
      </w:pPr>
    </w:p>
    <w:p w:rsidR="00A30394" w:rsidRDefault="00CF22C1" w:rsidP="00A30394">
      <w:pPr>
        <w:rPr>
          <w:rFonts w:asciiTheme="minorBidi" w:hAnsiTheme="minorBidi"/>
          <w:sz w:val="56"/>
          <w:szCs w:val="56"/>
          <w:rtl/>
        </w:rPr>
      </w:pPr>
      <w:r>
        <w:rPr>
          <w:rFonts w:asciiTheme="minorBidi" w:hAnsiTheme="minorBidi" w:hint="cs"/>
          <w:sz w:val="56"/>
          <w:szCs w:val="56"/>
          <w:rtl/>
        </w:rPr>
        <w:t>المصادر والمراجع :</w:t>
      </w:r>
    </w:p>
    <w:p w:rsidR="00CF22C1" w:rsidRDefault="00CF22C1" w:rsidP="00A30394">
      <w:pPr>
        <w:rPr>
          <w:rFonts w:asciiTheme="minorBidi" w:hAnsiTheme="minorBidi"/>
          <w:sz w:val="56"/>
          <w:szCs w:val="56"/>
          <w:rtl/>
        </w:rPr>
      </w:pPr>
      <w:r>
        <w:rPr>
          <w:rFonts w:asciiTheme="minorBidi" w:hAnsiTheme="minorBidi" w:hint="cs"/>
          <w:sz w:val="56"/>
          <w:szCs w:val="56"/>
          <w:rtl/>
        </w:rPr>
        <w:t xml:space="preserve">الموجز في الشعر العربي ـ تأليف فالح الحجية تقديم وتدقيق شوقي ضيف </w:t>
      </w:r>
    </w:p>
    <w:p w:rsidR="00661261" w:rsidRDefault="00661261" w:rsidP="00A30394">
      <w:pPr>
        <w:rPr>
          <w:rFonts w:asciiTheme="minorBidi" w:hAnsiTheme="minorBidi"/>
          <w:sz w:val="56"/>
          <w:szCs w:val="56"/>
          <w:rtl/>
        </w:rPr>
      </w:pPr>
    </w:p>
    <w:p w:rsidR="00661261" w:rsidRDefault="00CF22C1" w:rsidP="00A30394">
      <w:pPr>
        <w:rPr>
          <w:rFonts w:asciiTheme="minorBidi" w:hAnsiTheme="minorBidi"/>
          <w:sz w:val="56"/>
          <w:szCs w:val="56"/>
          <w:rtl/>
        </w:rPr>
      </w:pPr>
      <w:r>
        <w:rPr>
          <w:rFonts w:asciiTheme="minorBidi" w:hAnsiTheme="minorBidi" w:hint="cs"/>
          <w:sz w:val="56"/>
          <w:szCs w:val="56"/>
          <w:rtl/>
        </w:rPr>
        <w:t>مقرر الأدب الأموي ـ هناء الردادي</w:t>
      </w:r>
    </w:p>
    <w:p w:rsidR="00CF22C1" w:rsidRDefault="00CF22C1" w:rsidP="00A30394">
      <w:pPr>
        <w:rPr>
          <w:rFonts w:asciiTheme="minorBidi" w:hAnsiTheme="minorBidi"/>
          <w:sz w:val="56"/>
          <w:szCs w:val="56"/>
          <w:rtl/>
        </w:rPr>
      </w:pPr>
    </w:p>
    <w:p w:rsidR="00661261" w:rsidRDefault="00CF22C1" w:rsidP="00A30394">
      <w:pPr>
        <w:rPr>
          <w:rFonts w:asciiTheme="minorBidi" w:hAnsiTheme="minorBidi"/>
          <w:sz w:val="56"/>
          <w:szCs w:val="56"/>
          <w:rtl/>
        </w:rPr>
      </w:pPr>
      <w:r>
        <w:rPr>
          <w:rFonts w:asciiTheme="minorBidi" w:hAnsiTheme="minorBidi" w:hint="cs"/>
          <w:sz w:val="56"/>
          <w:szCs w:val="56"/>
          <w:rtl/>
        </w:rPr>
        <w:t>التطور والتجديد في الشعر الأموي</w:t>
      </w:r>
    </w:p>
    <w:p w:rsidR="00661261" w:rsidRDefault="00661261" w:rsidP="00A30394">
      <w:pPr>
        <w:rPr>
          <w:rFonts w:asciiTheme="minorBidi" w:hAnsiTheme="minorBidi"/>
          <w:sz w:val="56"/>
          <w:szCs w:val="56"/>
          <w:rtl/>
        </w:rPr>
      </w:pPr>
    </w:p>
    <w:p w:rsidR="00661261" w:rsidRPr="00A30394" w:rsidRDefault="00661261" w:rsidP="00A30394">
      <w:pPr>
        <w:rPr>
          <w:rFonts w:asciiTheme="minorBidi" w:hAnsiTheme="minorBidi"/>
          <w:sz w:val="56"/>
          <w:szCs w:val="56"/>
        </w:rPr>
      </w:pPr>
    </w:p>
    <w:sectPr w:rsidR="00661261" w:rsidRPr="00A30394" w:rsidSect="00DD4607">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39D" w:rsidRDefault="002F539D" w:rsidP="006D7525">
      <w:pPr>
        <w:spacing w:after="0" w:line="240" w:lineRule="auto"/>
      </w:pPr>
      <w:r>
        <w:separator/>
      </w:r>
    </w:p>
  </w:endnote>
  <w:endnote w:type="continuationSeparator" w:id="1">
    <w:p w:rsidR="002F539D" w:rsidRDefault="002F539D" w:rsidP="006D7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Blackadder ITC">
    <w:panose1 w:val="04020505051007020D02"/>
    <w:charset w:val="00"/>
    <w:family w:val="decorative"/>
    <w:pitch w:val="variable"/>
    <w:sig w:usb0="00000003" w:usb1="00000000" w:usb2="00000000" w:usb3="00000000" w:csb0="00000001" w:csb1="00000000"/>
  </w:font>
  <w:font w:name="Diwani Letter">
    <w:panose1 w:val="020104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DecoType Naskh Extensions">
    <w:panose1 w:val="020104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tl/>
      </w:rPr>
      <w:id w:val="368273"/>
      <w:docPartObj>
        <w:docPartGallery w:val="Page Numbers (Bottom of Page)"/>
        <w:docPartUnique/>
      </w:docPartObj>
    </w:sdtPr>
    <w:sdtContent>
      <w:sdt>
        <w:sdtPr>
          <w:rPr>
            <w:rFonts w:asciiTheme="majorHAnsi" w:eastAsiaTheme="majorEastAsia" w:hAnsiTheme="majorHAnsi" w:cstheme="majorBidi"/>
            <w:rtl/>
          </w:rPr>
          <w:id w:val="167579713"/>
          <w:docPartObj>
            <w:docPartGallery w:val="Page Numbers (Margins)"/>
            <w:docPartUnique/>
          </w:docPartObj>
        </w:sdtPr>
        <w:sdtContent>
          <w:p w:rsidR="00D8281C" w:rsidRDefault="00005C18">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4103" style="position:absolute;left:0;text-align:left;margin-left:0;margin-top:0;width:49.35pt;height:49.35pt;flip:x;z-index:251660288;mso-position-horizontal:center;mso-position-horizontal-relative:margin;mso-position-vertical:center;mso-position-vertical-relative:bottom-margin-area;v-text-anchor:middle" fillcolor="#365f91 [2404]" stroked="f">
                  <v:textbox>
                    <w:txbxContent>
                      <w:p w:rsidR="00D8281C" w:rsidRDefault="00005C18">
                        <w:pPr>
                          <w:pStyle w:val="a4"/>
                          <w:jc w:val="center"/>
                          <w:rPr>
                            <w:b/>
                            <w:color w:val="FFFFFF" w:themeColor="background1"/>
                            <w:sz w:val="32"/>
                            <w:szCs w:val="32"/>
                          </w:rPr>
                        </w:pPr>
                        <w:fldSimple w:instr=" PAGE    \* MERGEFORMAT ">
                          <w:r w:rsidR="00177A90" w:rsidRPr="00177A90">
                            <w:rPr>
                              <w:rFonts w:cs="Calibri"/>
                              <w:b/>
                              <w:bCs/>
                              <w:noProof/>
                              <w:color w:val="FFFFFF" w:themeColor="background1"/>
                              <w:sz w:val="32"/>
                              <w:szCs w:val="32"/>
                              <w:rtl/>
                              <w:lang w:val="ar-SA"/>
                            </w:rPr>
                            <w:t>24</w:t>
                          </w:r>
                        </w:fldSimple>
                      </w:p>
                    </w:txbxContent>
                  </v:textbox>
                  <w10:wrap anchorx="margin" anchory="page"/>
                </v:oval>
              </w:pict>
            </w:r>
          </w:p>
        </w:sdtContent>
      </w:sdt>
    </w:sdtContent>
  </w:sdt>
  <w:p w:rsidR="001D0128" w:rsidRDefault="001D01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39D" w:rsidRDefault="002F539D" w:rsidP="006D7525">
      <w:pPr>
        <w:spacing w:after="0" w:line="240" w:lineRule="auto"/>
      </w:pPr>
      <w:r>
        <w:separator/>
      </w:r>
    </w:p>
  </w:footnote>
  <w:footnote w:type="continuationSeparator" w:id="1">
    <w:p w:rsidR="002F539D" w:rsidRDefault="002F539D" w:rsidP="006D7525">
      <w:pPr>
        <w:spacing w:after="0" w:line="240" w:lineRule="auto"/>
      </w:pPr>
      <w:r>
        <w:continuationSeparator/>
      </w:r>
    </w:p>
  </w:footnote>
  <w:footnote w:id="2">
    <w:p w:rsidR="00F23019" w:rsidRDefault="00F23019">
      <w:pPr>
        <w:pStyle w:val="a7"/>
      </w:pPr>
      <w:r>
        <w:rPr>
          <w:rStyle w:val="a8"/>
        </w:rPr>
        <w:footnoteRef/>
      </w:r>
      <w:r>
        <w:rPr>
          <w:rtl/>
        </w:rPr>
        <w:t xml:space="preserve"> </w:t>
      </w:r>
      <w:r>
        <w:rPr>
          <w:rFonts w:hint="cs"/>
          <w:rtl/>
        </w:rPr>
        <w:t>الموجز في الشعر لعربي ـ فالح الحجية ـ صفحة 105</w:t>
      </w:r>
    </w:p>
  </w:footnote>
  <w:footnote w:id="3">
    <w:p w:rsidR="00243EED" w:rsidRDefault="00243EED">
      <w:pPr>
        <w:pStyle w:val="a7"/>
      </w:pPr>
      <w:r>
        <w:rPr>
          <w:rStyle w:val="a8"/>
        </w:rPr>
        <w:footnoteRef/>
      </w:r>
      <w:r>
        <w:rPr>
          <w:rtl/>
        </w:rPr>
        <w:t xml:space="preserve"> </w:t>
      </w:r>
      <w:r>
        <w:rPr>
          <w:rFonts w:hint="cs"/>
          <w:rtl/>
        </w:rPr>
        <w:t>الموجز في الشعر العربي ـ فالح الحجية ـ صفحة 105</w:t>
      </w:r>
    </w:p>
  </w:footnote>
  <w:footnote w:id="4">
    <w:p w:rsidR="00243EED" w:rsidRDefault="00243EED">
      <w:pPr>
        <w:pStyle w:val="a7"/>
      </w:pPr>
      <w:r>
        <w:rPr>
          <w:rStyle w:val="a8"/>
        </w:rPr>
        <w:footnoteRef/>
      </w:r>
      <w:r>
        <w:rPr>
          <w:rtl/>
        </w:rPr>
        <w:t xml:space="preserve"> </w:t>
      </w:r>
      <w:r>
        <w:rPr>
          <w:rFonts w:hint="cs"/>
          <w:rtl/>
        </w:rPr>
        <w:t>الموجز في الشعر العربي ـ فالح الحجية ـصفحة 107</w:t>
      </w:r>
    </w:p>
  </w:footnote>
  <w:footnote w:id="5">
    <w:p w:rsidR="00243EED" w:rsidRDefault="00243EED">
      <w:pPr>
        <w:pStyle w:val="a7"/>
        <w:rPr>
          <w:rtl/>
        </w:rPr>
      </w:pPr>
      <w:r>
        <w:rPr>
          <w:rStyle w:val="a8"/>
        </w:rPr>
        <w:footnoteRef/>
      </w:r>
      <w:r>
        <w:rPr>
          <w:rStyle w:val="a8"/>
        </w:rPr>
        <w:footnoteRef/>
      </w:r>
      <w:r w:rsidRPr="00243EED">
        <w:rPr>
          <w:rFonts w:hint="cs"/>
          <w:rtl/>
        </w:rPr>
        <w:t xml:space="preserve"> </w:t>
      </w:r>
      <w:r>
        <w:rPr>
          <w:rFonts w:hint="cs"/>
          <w:rtl/>
        </w:rPr>
        <w:t>لموجز في الشعر العربي ـ فالح الحجية ــ تقديم د. شوقي ضيف ـ صفحة 107</w:t>
      </w:r>
    </w:p>
  </w:footnote>
  <w:footnote w:id="6">
    <w:p w:rsidR="00243EED" w:rsidRDefault="00243EED">
      <w:pPr>
        <w:pStyle w:val="a7"/>
        <w:rPr>
          <w:rtl/>
        </w:rPr>
      </w:pPr>
      <w:r>
        <w:rPr>
          <w:rStyle w:val="a8"/>
        </w:rPr>
        <w:footnoteRef/>
      </w:r>
      <w:r>
        <w:rPr>
          <w:rtl/>
        </w:rPr>
        <w:t xml:space="preserve"> </w:t>
      </w:r>
      <w:r>
        <w:rPr>
          <w:rFonts w:hint="cs"/>
          <w:rtl/>
        </w:rPr>
        <w:t>الموجز في الشعر العربي ـ فالح الحجية ـ صفحة 112</w:t>
      </w:r>
    </w:p>
  </w:footnote>
  <w:footnote w:id="7">
    <w:p w:rsidR="00DD4607" w:rsidRDefault="00DD4607">
      <w:pPr>
        <w:pStyle w:val="a7"/>
        <w:rPr>
          <w:rtl/>
        </w:rPr>
      </w:pPr>
      <w:r>
        <w:rPr>
          <w:rStyle w:val="a8"/>
        </w:rPr>
        <w:footnoteRef/>
      </w:r>
      <w:r>
        <w:rPr>
          <w:rtl/>
        </w:rPr>
        <w:t xml:space="preserve"> </w:t>
      </w:r>
      <w:r>
        <w:rPr>
          <w:rFonts w:hint="cs"/>
          <w:rtl/>
        </w:rPr>
        <w:t>الموجز في الشعر العربي ـ فالح الحجية ـ صفحة 114</w:t>
      </w:r>
    </w:p>
  </w:footnote>
  <w:footnote w:id="8">
    <w:p w:rsidR="00CC2CF6" w:rsidRDefault="00CC2CF6">
      <w:pPr>
        <w:pStyle w:val="a7"/>
      </w:pPr>
      <w:r>
        <w:rPr>
          <w:rStyle w:val="a8"/>
        </w:rPr>
        <w:footnoteRef/>
      </w:r>
      <w:r>
        <w:rPr>
          <w:rtl/>
        </w:rPr>
        <w:t xml:space="preserve"> </w:t>
      </w:r>
      <w:r>
        <w:rPr>
          <w:rFonts w:hint="cs"/>
          <w:rtl/>
        </w:rPr>
        <w:t>الموجز في الشعر العربي  صفحة 115</w:t>
      </w:r>
    </w:p>
  </w:footnote>
  <w:footnote w:id="9">
    <w:p w:rsidR="00CB67A9" w:rsidRDefault="00CB67A9">
      <w:pPr>
        <w:pStyle w:val="a7"/>
        <w:rPr>
          <w:rtl/>
        </w:rPr>
      </w:pPr>
      <w:r>
        <w:rPr>
          <w:rStyle w:val="a8"/>
        </w:rPr>
        <w:footnoteRef/>
      </w:r>
      <w:r>
        <w:rPr>
          <w:rtl/>
        </w:rPr>
        <w:t xml:space="preserve"> </w:t>
      </w:r>
      <w:r>
        <w:rPr>
          <w:rFonts w:hint="cs"/>
          <w:rtl/>
        </w:rPr>
        <w:t>التطور والتجديد في الشعر الأموي ـ  شوقي ضيف  ـ الطبعة الثامنة منقحة  ـ دار المعارف ـ صفحة 159</w:t>
      </w:r>
    </w:p>
    <w:p w:rsidR="00601A7A" w:rsidRDefault="00601A7A">
      <w:pPr>
        <w:pStyle w:val="a7"/>
      </w:pPr>
      <w:r>
        <w:rPr>
          <w:rFonts w:hint="cs"/>
          <w:rtl/>
        </w:rPr>
        <w:t>ـ الديـوان  ـ صفحة 505</w:t>
      </w:r>
    </w:p>
  </w:footnote>
  <w:footnote w:id="10">
    <w:p w:rsidR="00601A7A" w:rsidRDefault="00601A7A">
      <w:pPr>
        <w:pStyle w:val="a7"/>
      </w:pPr>
      <w:r>
        <w:rPr>
          <w:rStyle w:val="a8"/>
        </w:rPr>
        <w:footnoteRef/>
      </w:r>
      <w:r>
        <w:rPr>
          <w:rtl/>
        </w:rPr>
        <w:t xml:space="preserve"> </w:t>
      </w:r>
      <w:r>
        <w:rPr>
          <w:rFonts w:hint="cs"/>
          <w:rtl/>
        </w:rPr>
        <w:t xml:space="preserve">الموجز في الشعر العربي ـ فالح الحجية ـ صفحة 115  </w:t>
      </w:r>
    </w:p>
  </w:footnote>
  <w:footnote w:id="11">
    <w:p w:rsidR="0055711D" w:rsidRDefault="0055711D">
      <w:pPr>
        <w:pStyle w:val="a7"/>
      </w:pPr>
      <w:r>
        <w:rPr>
          <w:rStyle w:val="a8"/>
        </w:rPr>
        <w:footnoteRef/>
      </w:r>
      <w:r>
        <w:rPr>
          <w:rtl/>
        </w:rPr>
        <w:t xml:space="preserve"> </w:t>
      </w:r>
      <w:r>
        <w:rPr>
          <w:rFonts w:hint="cs"/>
          <w:rtl/>
        </w:rPr>
        <w:t>الموجز في الشعر العربي ـ صفحة 117</w:t>
      </w:r>
    </w:p>
  </w:footnote>
  <w:footnote w:id="12">
    <w:p w:rsidR="002753BE" w:rsidRDefault="002753BE"/>
    <w:p w:rsidR="0055711D" w:rsidRDefault="0055711D">
      <w:pPr>
        <w:pStyle w:val="a7"/>
        <w:rPr>
          <w:rFonts w:hint="cs"/>
        </w:rPr>
      </w:pPr>
    </w:p>
  </w:footnote>
  <w:footnote w:id="13">
    <w:p w:rsidR="00B320E6" w:rsidRDefault="00B320E6">
      <w:pPr>
        <w:pStyle w:val="a7"/>
      </w:pPr>
      <w:r>
        <w:rPr>
          <w:rStyle w:val="a8"/>
        </w:rPr>
        <w:footnoteRef/>
      </w:r>
      <w:r>
        <w:rPr>
          <w:rtl/>
        </w:rPr>
        <w:t xml:space="preserve"> </w:t>
      </w:r>
      <w:r>
        <w:rPr>
          <w:rFonts w:hint="cs"/>
          <w:rtl/>
        </w:rPr>
        <w:t>الموجز في الشعر العربي ـ فالح الحجية ـ صفحة  118</w:t>
      </w:r>
    </w:p>
  </w:footnote>
  <w:footnote w:id="14">
    <w:p w:rsidR="008B2384" w:rsidRDefault="008B2384">
      <w:pPr>
        <w:pStyle w:val="a7"/>
      </w:pPr>
      <w:r>
        <w:rPr>
          <w:rStyle w:val="a8"/>
        </w:rPr>
        <w:footnoteRef/>
      </w:r>
      <w:r>
        <w:rPr>
          <w:rtl/>
        </w:rPr>
        <w:t xml:space="preserve"> </w:t>
      </w:r>
      <w:r>
        <w:rPr>
          <w:rFonts w:hint="cs"/>
          <w:rtl/>
        </w:rPr>
        <w:t>الموجز في الشعر العربي ـ فالح الحجية ـ صفحة 119</w:t>
      </w:r>
    </w:p>
  </w:footnote>
  <w:footnote w:id="15">
    <w:p w:rsidR="00CD7F2C" w:rsidRDefault="00CD7F2C">
      <w:pPr>
        <w:pStyle w:val="a7"/>
        <w:rPr>
          <w:rtl/>
        </w:rPr>
      </w:pPr>
      <w:r>
        <w:rPr>
          <w:rStyle w:val="a8"/>
        </w:rPr>
        <w:footnoteRef/>
      </w:r>
      <w:r>
        <w:rPr>
          <w:rtl/>
        </w:rPr>
        <w:t xml:space="preserve"> </w:t>
      </w:r>
      <w:r>
        <w:rPr>
          <w:rFonts w:hint="cs"/>
          <w:rtl/>
        </w:rPr>
        <w:t>مقرر الأدب الأموي ـ هناء الردادي ـ صفحة 51</w:t>
      </w:r>
    </w:p>
  </w:footnote>
  <w:footnote w:id="16">
    <w:p w:rsidR="00B12E68" w:rsidRDefault="00B12E68">
      <w:pPr>
        <w:pStyle w:val="a7"/>
        <w:rPr>
          <w:rtl/>
        </w:rPr>
      </w:pPr>
      <w:r>
        <w:rPr>
          <w:rStyle w:val="a8"/>
        </w:rPr>
        <w:footnoteRef/>
      </w:r>
      <w:r>
        <w:rPr>
          <w:rtl/>
        </w:rPr>
        <w:t xml:space="preserve"> </w:t>
      </w:r>
      <w:r w:rsidR="00CD36DF">
        <w:rPr>
          <w:rFonts w:hint="cs"/>
          <w:rtl/>
        </w:rPr>
        <w:t>الموجز في الشعر العربي ـ فالح الحجية ـ صفحة 119</w:t>
      </w:r>
    </w:p>
  </w:footnote>
  <w:footnote w:id="17">
    <w:p w:rsidR="002753BE" w:rsidRDefault="002753BE"/>
    <w:p w:rsidR="00B12E68" w:rsidRDefault="00B12E68">
      <w:pPr>
        <w:pStyle w:val="a7"/>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75pt;height:10.75pt" o:bullet="t">
        <v:imagedata r:id="rId1" o:title="msoAC68"/>
      </v:shape>
    </w:pict>
  </w:numPicBullet>
  <w:abstractNum w:abstractNumId="0">
    <w:nsid w:val="0FEC072D"/>
    <w:multiLevelType w:val="hybridMultilevel"/>
    <w:tmpl w:val="FD68019C"/>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17927DAC"/>
    <w:multiLevelType w:val="hybridMultilevel"/>
    <w:tmpl w:val="E9DC2D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96CBA"/>
    <w:multiLevelType w:val="hybridMultilevel"/>
    <w:tmpl w:val="DA4E99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B5A5A"/>
    <w:multiLevelType w:val="hybridMultilevel"/>
    <w:tmpl w:val="AF0853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DA59EB"/>
    <w:multiLevelType w:val="hybridMultilevel"/>
    <w:tmpl w:val="2684085C"/>
    <w:lvl w:ilvl="0" w:tplc="04090005">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nsid w:val="692618D6"/>
    <w:multiLevelType w:val="hybridMultilevel"/>
    <w:tmpl w:val="AF2E24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45058"/>
    <o:shapelayout v:ext="edit">
      <o:idmap v:ext="edit" data="4"/>
    </o:shapelayout>
  </w:hdrShapeDefaults>
  <w:footnotePr>
    <w:footnote w:id="0"/>
    <w:footnote w:id="1"/>
  </w:footnotePr>
  <w:endnotePr>
    <w:endnote w:id="0"/>
    <w:endnote w:id="1"/>
  </w:endnotePr>
  <w:compat/>
  <w:rsids>
    <w:rsidRoot w:val="006D7525"/>
    <w:rsid w:val="00005C18"/>
    <w:rsid w:val="00013CE1"/>
    <w:rsid w:val="00020209"/>
    <w:rsid w:val="00030449"/>
    <w:rsid w:val="00041869"/>
    <w:rsid w:val="000626F8"/>
    <w:rsid w:val="0006333E"/>
    <w:rsid w:val="0006405A"/>
    <w:rsid w:val="000673F0"/>
    <w:rsid w:val="00072D21"/>
    <w:rsid w:val="000C00F0"/>
    <w:rsid w:val="000D3618"/>
    <w:rsid w:val="000F405B"/>
    <w:rsid w:val="00103AF9"/>
    <w:rsid w:val="0012645A"/>
    <w:rsid w:val="00156D22"/>
    <w:rsid w:val="00170722"/>
    <w:rsid w:val="00177A90"/>
    <w:rsid w:val="001803BC"/>
    <w:rsid w:val="001B0DFE"/>
    <w:rsid w:val="001D0128"/>
    <w:rsid w:val="001D2F83"/>
    <w:rsid w:val="001F26F6"/>
    <w:rsid w:val="00243EED"/>
    <w:rsid w:val="00267334"/>
    <w:rsid w:val="002753BE"/>
    <w:rsid w:val="002828FB"/>
    <w:rsid w:val="00293319"/>
    <w:rsid w:val="0029489F"/>
    <w:rsid w:val="00296FD0"/>
    <w:rsid w:val="002D16B0"/>
    <w:rsid w:val="002D647B"/>
    <w:rsid w:val="002F539D"/>
    <w:rsid w:val="00307419"/>
    <w:rsid w:val="0031090A"/>
    <w:rsid w:val="00313090"/>
    <w:rsid w:val="00314868"/>
    <w:rsid w:val="00322A67"/>
    <w:rsid w:val="003319A5"/>
    <w:rsid w:val="00336AA5"/>
    <w:rsid w:val="00363654"/>
    <w:rsid w:val="0038514B"/>
    <w:rsid w:val="00385C70"/>
    <w:rsid w:val="00391891"/>
    <w:rsid w:val="003A1682"/>
    <w:rsid w:val="003C0109"/>
    <w:rsid w:val="003C6122"/>
    <w:rsid w:val="003D2F2E"/>
    <w:rsid w:val="003D724F"/>
    <w:rsid w:val="003F2ADC"/>
    <w:rsid w:val="003F56AB"/>
    <w:rsid w:val="004060EB"/>
    <w:rsid w:val="0041472E"/>
    <w:rsid w:val="0048585D"/>
    <w:rsid w:val="00490159"/>
    <w:rsid w:val="004B6458"/>
    <w:rsid w:val="004F3218"/>
    <w:rsid w:val="0050501D"/>
    <w:rsid w:val="00507515"/>
    <w:rsid w:val="00510830"/>
    <w:rsid w:val="00525200"/>
    <w:rsid w:val="00527A6C"/>
    <w:rsid w:val="0055711D"/>
    <w:rsid w:val="00567DD3"/>
    <w:rsid w:val="00587D2F"/>
    <w:rsid w:val="005A595E"/>
    <w:rsid w:val="005B1C55"/>
    <w:rsid w:val="005B32B0"/>
    <w:rsid w:val="005D3BD9"/>
    <w:rsid w:val="005D5426"/>
    <w:rsid w:val="005E26BB"/>
    <w:rsid w:val="005E446E"/>
    <w:rsid w:val="00601A7A"/>
    <w:rsid w:val="006149EE"/>
    <w:rsid w:val="0063018E"/>
    <w:rsid w:val="00642689"/>
    <w:rsid w:val="00661261"/>
    <w:rsid w:val="00687CF4"/>
    <w:rsid w:val="006A58D6"/>
    <w:rsid w:val="006C6215"/>
    <w:rsid w:val="006D7525"/>
    <w:rsid w:val="006E6D05"/>
    <w:rsid w:val="006F542D"/>
    <w:rsid w:val="0071668F"/>
    <w:rsid w:val="00744D7D"/>
    <w:rsid w:val="007523B2"/>
    <w:rsid w:val="00756CEF"/>
    <w:rsid w:val="0077215D"/>
    <w:rsid w:val="00773AEB"/>
    <w:rsid w:val="00782556"/>
    <w:rsid w:val="007835B0"/>
    <w:rsid w:val="007A1321"/>
    <w:rsid w:val="007A1EBB"/>
    <w:rsid w:val="007C164D"/>
    <w:rsid w:val="007D5D6B"/>
    <w:rsid w:val="00810F4E"/>
    <w:rsid w:val="00821386"/>
    <w:rsid w:val="00834008"/>
    <w:rsid w:val="0084284A"/>
    <w:rsid w:val="00890AF8"/>
    <w:rsid w:val="008B2384"/>
    <w:rsid w:val="008E2215"/>
    <w:rsid w:val="008E3428"/>
    <w:rsid w:val="008F2EF6"/>
    <w:rsid w:val="009006DC"/>
    <w:rsid w:val="00900DD3"/>
    <w:rsid w:val="009313C9"/>
    <w:rsid w:val="0093454E"/>
    <w:rsid w:val="009654A9"/>
    <w:rsid w:val="00967054"/>
    <w:rsid w:val="00996FD5"/>
    <w:rsid w:val="009B5207"/>
    <w:rsid w:val="009C3FB0"/>
    <w:rsid w:val="009D39B6"/>
    <w:rsid w:val="009D4CB9"/>
    <w:rsid w:val="00A11B5D"/>
    <w:rsid w:val="00A128EB"/>
    <w:rsid w:val="00A13063"/>
    <w:rsid w:val="00A16E8B"/>
    <w:rsid w:val="00A25A31"/>
    <w:rsid w:val="00A30394"/>
    <w:rsid w:val="00A322BC"/>
    <w:rsid w:val="00A53200"/>
    <w:rsid w:val="00A558B2"/>
    <w:rsid w:val="00A73FE3"/>
    <w:rsid w:val="00A91102"/>
    <w:rsid w:val="00A96D4D"/>
    <w:rsid w:val="00A971D5"/>
    <w:rsid w:val="00AC7D4C"/>
    <w:rsid w:val="00AF354F"/>
    <w:rsid w:val="00AF67A3"/>
    <w:rsid w:val="00AF79F6"/>
    <w:rsid w:val="00B12E68"/>
    <w:rsid w:val="00B22A1F"/>
    <w:rsid w:val="00B2757B"/>
    <w:rsid w:val="00B320E6"/>
    <w:rsid w:val="00B35105"/>
    <w:rsid w:val="00B86DA3"/>
    <w:rsid w:val="00BB5B8A"/>
    <w:rsid w:val="00BD217F"/>
    <w:rsid w:val="00BD3126"/>
    <w:rsid w:val="00BD3C5F"/>
    <w:rsid w:val="00BD692A"/>
    <w:rsid w:val="00BE0748"/>
    <w:rsid w:val="00C103C9"/>
    <w:rsid w:val="00C308D5"/>
    <w:rsid w:val="00C315E4"/>
    <w:rsid w:val="00C40549"/>
    <w:rsid w:val="00C538E2"/>
    <w:rsid w:val="00C665CB"/>
    <w:rsid w:val="00C70E94"/>
    <w:rsid w:val="00C9167B"/>
    <w:rsid w:val="00C96A86"/>
    <w:rsid w:val="00CB4F63"/>
    <w:rsid w:val="00CB67A9"/>
    <w:rsid w:val="00CC2CF6"/>
    <w:rsid w:val="00CD2FE4"/>
    <w:rsid w:val="00CD36DF"/>
    <w:rsid w:val="00CD53D0"/>
    <w:rsid w:val="00CD7F2C"/>
    <w:rsid w:val="00CE0A8F"/>
    <w:rsid w:val="00CF22C1"/>
    <w:rsid w:val="00D068E4"/>
    <w:rsid w:val="00D077CF"/>
    <w:rsid w:val="00D25B3D"/>
    <w:rsid w:val="00D553D1"/>
    <w:rsid w:val="00D8281C"/>
    <w:rsid w:val="00D93B9B"/>
    <w:rsid w:val="00D96CEA"/>
    <w:rsid w:val="00DA4E16"/>
    <w:rsid w:val="00DB26BD"/>
    <w:rsid w:val="00DB4DAF"/>
    <w:rsid w:val="00DD4607"/>
    <w:rsid w:val="00DE6A7D"/>
    <w:rsid w:val="00DF493C"/>
    <w:rsid w:val="00DF5ABE"/>
    <w:rsid w:val="00DF60A4"/>
    <w:rsid w:val="00E0589C"/>
    <w:rsid w:val="00E07584"/>
    <w:rsid w:val="00E12010"/>
    <w:rsid w:val="00E332E2"/>
    <w:rsid w:val="00E43A98"/>
    <w:rsid w:val="00E5028A"/>
    <w:rsid w:val="00E5325E"/>
    <w:rsid w:val="00E87DBD"/>
    <w:rsid w:val="00E92228"/>
    <w:rsid w:val="00F12E31"/>
    <w:rsid w:val="00F21919"/>
    <w:rsid w:val="00F23019"/>
    <w:rsid w:val="00F34EB2"/>
    <w:rsid w:val="00F44D0A"/>
    <w:rsid w:val="00F5401A"/>
    <w:rsid w:val="00F97B4F"/>
    <w:rsid w:val="00FD5B2D"/>
    <w:rsid w:val="00FE1D20"/>
    <w:rsid w:val="00FE30CC"/>
    <w:rsid w:val="00FF2B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4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525"/>
    <w:pPr>
      <w:tabs>
        <w:tab w:val="center" w:pos="4153"/>
        <w:tab w:val="right" w:pos="8306"/>
      </w:tabs>
      <w:spacing w:after="0" w:line="240" w:lineRule="auto"/>
    </w:pPr>
  </w:style>
  <w:style w:type="character" w:customStyle="1" w:styleId="Char">
    <w:name w:val="رأس صفحة Char"/>
    <w:basedOn w:val="a0"/>
    <w:link w:val="a3"/>
    <w:uiPriority w:val="99"/>
    <w:semiHidden/>
    <w:rsid w:val="006D7525"/>
  </w:style>
  <w:style w:type="paragraph" w:styleId="a4">
    <w:name w:val="footer"/>
    <w:basedOn w:val="a"/>
    <w:link w:val="Char0"/>
    <w:uiPriority w:val="99"/>
    <w:unhideWhenUsed/>
    <w:rsid w:val="006D7525"/>
    <w:pPr>
      <w:tabs>
        <w:tab w:val="center" w:pos="4153"/>
        <w:tab w:val="right" w:pos="8306"/>
      </w:tabs>
      <w:spacing w:after="0" w:line="240" w:lineRule="auto"/>
    </w:pPr>
  </w:style>
  <w:style w:type="character" w:customStyle="1" w:styleId="Char0">
    <w:name w:val="تذييل صفحة Char"/>
    <w:basedOn w:val="a0"/>
    <w:link w:val="a4"/>
    <w:uiPriority w:val="99"/>
    <w:rsid w:val="006D7525"/>
  </w:style>
  <w:style w:type="paragraph" w:styleId="a5">
    <w:name w:val="Balloon Text"/>
    <w:basedOn w:val="a"/>
    <w:link w:val="Char1"/>
    <w:uiPriority w:val="99"/>
    <w:semiHidden/>
    <w:unhideWhenUsed/>
    <w:rsid w:val="006D752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D7525"/>
    <w:rPr>
      <w:rFonts w:ascii="Tahoma" w:hAnsi="Tahoma" w:cs="Tahoma"/>
      <w:sz w:val="16"/>
      <w:szCs w:val="16"/>
    </w:rPr>
  </w:style>
  <w:style w:type="paragraph" w:styleId="a6">
    <w:name w:val="List Paragraph"/>
    <w:basedOn w:val="a"/>
    <w:uiPriority w:val="34"/>
    <w:qFormat/>
    <w:rsid w:val="00391891"/>
    <w:pPr>
      <w:ind w:left="720"/>
      <w:contextualSpacing/>
    </w:pPr>
  </w:style>
  <w:style w:type="paragraph" w:styleId="a7">
    <w:name w:val="footnote text"/>
    <w:basedOn w:val="a"/>
    <w:link w:val="Char2"/>
    <w:uiPriority w:val="99"/>
    <w:semiHidden/>
    <w:unhideWhenUsed/>
    <w:rsid w:val="00DD4607"/>
    <w:pPr>
      <w:spacing w:after="0" w:line="240" w:lineRule="auto"/>
    </w:pPr>
    <w:rPr>
      <w:sz w:val="20"/>
      <w:szCs w:val="20"/>
    </w:rPr>
  </w:style>
  <w:style w:type="character" w:customStyle="1" w:styleId="Char2">
    <w:name w:val="نص حاشية سفلية Char"/>
    <w:basedOn w:val="a0"/>
    <w:link w:val="a7"/>
    <w:uiPriority w:val="99"/>
    <w:semiHidden/>
    <w:rsid w:val="00DD4607"/>
    <w:rPr>
      <w:sz w:val="20"/>
      <w:szCs w:val="20"/>
    </w:rPr>
  </w:style>
  <w:style w:type="character" w:styleId="a8">
    <w:name w:val="footnote reference"/>
    <w:basedOn w:val="a0"/>
    <w:uiPriority w:val="99"/>
    <w:semiHidden/>
    <w:unhideWhenUsed/>
    <w:rsid w:val="00DD460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0F54B9-7145-457C-800F-C61444E9C156}"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pPr rtl="1"/>
          <a:endParaRPr lang="ar-SA"/>
        </a:p>
      </dgm:t>
    </dgm:pt>
    <dgm:pt modelId="{FE6D0275-B904-41AC-85B8-DBFFB923FAF0}">
      <dgm:prSet phldrT="[نص]"/>
      <dgm:spPr/>
      <dgm:t>
        <a:bodyPr/>
        <a:lstStyle/>
        <a:p>
          <a:pPr rtl="1"/>
          <a:r>
            <a:rPr lang="ar-SA"/>
            <a:t>الأغراض المتنوعة للشعر </a:t>
          </a:r>
        </a:p>
      </dgm:t>
    </dgm:pt>
    <dgm:pt modelId="{73AC2C11-9917-450E-A9AD-36E0A632D2DB}" type="parTrans" cxnId="{66A1EA83-D91F-4C1B-9980-01FF42BCD614}">
      <dgm:prSet/>
      <dgm:spPr/>
      <dgm:t>
        <a:bodyPr/>
        <a:lstStyle/>
        <a:p>
          <a:pPr rtl="1"/>
          <a:endParaRPr lang="ar-SA"/>
        </a:p>
      </dgm:t>
    </dgm:pt>
    <dgm:pt modelId="{A21D87E4-7D15-4DEA-834E-CCD64624B000}" type="sibTrans" cxnId="{66A1EA83-D91F-4C1B-9980-01FF42BCD614}">
      <dgm:prSet/>
      <dgm:spPr/>
      <dgm:t>
        <a:bodyPr/>
        <a:lstStyle/>
        <a:p>
          <a:pPr rtl="1"/>
          <a:endParaRPr lang="ar-SA"/>
        </a:p>
      </dgm:t>
    </dgm:pt>
    <dgm:pt modelId="{F5189DEF-C519-4625-8A02-9F8A762AB574}">
      <dgm:prSet phldrT="[نص]"/>
      <dgm:spPr/>
      <dgm:t>
        <a:bodyPr/>
        <a:lstStyle/>
        <a:p>
          <a:pPr rtl="1"/>
          <a:r>
            <a:rPr lang="ar-SA"/>
            <a:t>الهجاء</a:t>
          </a:r>
        </a:p>
      </dgm:t>
    </dgm:pt>
    <dgm:pt modelId="{BF7362FD-6718-4094-B7C0-9BD7142B6357}" type="parTrans" cxnId="{E0A52E31-1318-40D2-AA7C-606D4A7034C1}">
      <dgm:prSet/>
      <dgm:spPr/>
      <dgm:t>
        <a:bodyPr/>
        <a:lstStyle/>
        <a:p>
          <a:pPr rtl="1"/>
          <a:endParaRPr lang="ar-SA"/>
        </a:p>
      </dgm:t>
    </dgm:pt>
    <dgm:pt modelId="{4C3C28AB-A2C8-4C14-A5FA-7672C674F1B1}" type="sibTrans" cxnId="{E0A52E31-1318-40D2-AA7C-606D4A7034C1}">
      <dgm:prSet/>
      <dgm:spPr/>
      <dgm:t>
        <a:bodyPr/>
        <a:lstStyle/>
        <a:p>
          <a:pPr rtl="1"/>
          <a:endParaRPr lang="ar-SA"/>
        </a:p>
      </dgm:t>
    </dgm:pt>
    <dgm:pt modelId="{492A1A3B-A5D1-488E-9D4A-3AD9E2311F28}">
      <dgm:prSet phldrT="[نص]"/>
      <dgm:spPr/>
      <dgm:t>
        <a:bodyPr/>
        <a:lstStyle/>
        <a:p>
          <a:pPr rtl="1"/>
          <a:r>
            <a:rPr lang="ar-SA"/>
            <a:t>الغزل </a:t>
          </a:r>
        </a:p>
      </dgm:t>
    </dgm:pt>
    <dgm:pt modelId="{412A8AF1-A85B-4563-A0F4-49C4FE5AB2DF}" type="parTrans" cxnId="{F6A2A3B2-CD9D-40BD-9605-A377B17F0CC4}">
      <dgm:prSet/>
      <dgm:spPr/>
      <dgm:t>
        <a:bodyPr/>
        <a:lstStyle/>
        <a:p>
          <a:pPr rtl="1"/>
          <a:endParaRPr lang="ar-SA"/>
        </a:p>
      </dgm:t>
    </dgm:pt>
    <dgm:pt modelId="{15C38222-2D85-4DFF-9AE1-C725DBC0DDAC}" type="sibTrans" cxnId="{F6A2A3B2-CD9D-40BD-9605-A377B17F0CC4}">
      <dgm:prSet/>
      <dgm:spPr/>
      <dgm:t>
        <a:bodyPr/>
        <a:lstStyle/>
        <a:p>
          <a:pPr rtl="1"/>
          <a:endParaRPr lang="ar-SA"/>
        </a:p>
      </dgm:t>
    </dgm:pt>
    <dgm:pt modelId="{BBC7B8E7-7E8A-4042-82B1-B040F98BB8F3}">
      <dgm:prSet/>
      <dgm:spPr/>
      <dgm:t>
        <a:bodyPr/>
        <a:lstStyle/>
        <a:p>
          <a:pPr rtl="1"/>
          <a:r>
            <a:rPr lang="ar-SA"/>
            <a:t>الرثاء</a:t>
          </a:r>
        </a:p>
      </dgm:t>
    </dgm:pt>
    <dgm:pt modelId="{FF2DFD97-2BE0-4C79-A18F-5841ED3CEDB7}" type="parTrans" cxnId="{9DED3C9F-2DF1-4F4A-855C-325B77DDB5F1}">
      <dgm:prSet/>
      <dgm:spPr/>
      <dgm:t>
        <a:bodyPr/>
        <a:lstStyle/>
        <a:p>
          <a:pPr rtl="1"/>
          <a:endParaRPr lang="ar-SA"/>
        </a:p>
      </dgm:t>
    </dgm:pt>
    <dgm:pt modelId="{9775CBD8-EB8B-4508-9217-6EF0FDC7ED61}" type="sibTrans" cxnId="{9DED3C9F-2DF1-4F4A-855C-325B77DDB5F1}">
      <dgm:prSet/>
      <dgm:spPr/>
      <dgm:t>
        <a:bodyPr/>
        <a:lstStyle/>
        <a:p>
          <a:pPr rtl="1"/>
          <a:endParaRPr lang="ar-SA"/>
        </a:p>
      </dgm:t>
    </dgm:pt>
    <dgm:pt modelId="{7A45C013-8230-4570-B459-1B2DC0B1BF06}">
      <dgm:prSet/>
      <dgm:spPr/>
      <dgm:t>
        <a:bodyPr/>
        <a:lstStyle/>
        <a:p>
          <a:pPr rtl="1"/>
          <a:r>
            <a:rPr lang="ar-SA"/>
            <a:t>الشعر السياسي</a:t>
          </a:r>
        </a:p>
      </dgm:t>
    </dgm:pt>
    <dgm:pt modelId="{E1C1D552-CDF3-4EA5-849F-C525E198A1D1}" type="parTrans" cxnId="{CF2DF310-03AA-4710-8E03-B44E645FC4D1}">
      <dgm:prSet/>
      <dgm:spPr/>
      <dgm:t>
        <a:bodyPr/>
        <a:lstStyle/>
        <a:p>
          <a:pPr rtl="1"/>
          <a:endParaRPr lang="ar-SA"/>
        </a:p>
      </dgm:t>
    </dgm:pt>
    <dgm:pt modelId="{CD7D51CA-BC64-42D4-83DA-AC6FB10D4A28}" type="sibTrans" cxnId="{CF2DF310-03AA-4710-8E03-B44E645FC4D1}">
      <dgm:prSet/>
      <dgm:spPr/>
      <dgm:t>
        <a:bodyPr/>
        <a:lstStyle/>
        <a:p>
          <a:pPr rtl="1"/>
          <a:endParaRPr lang="ar-SA"/>
        </a:p>
      </dgm:t>
    </dgm:pt>
    <dgm:pt modelId="{324D8562-5F1A-4767-9476-BAEF296AD75B}">
      <dgm:prSet/>
      <dgm:spPr/>
      <dgm:t>
        <a:bodyPr/>
        <a:lstStyle/>
        <a:p>
          <a:pPr rtl="1"/>
          <a:r>
            <a:rPr lang="ar-SA"/>
            <a:t>المديح</a:t>
          </a:r>
        </a:p>
      </dgm:t>
    </dgm:pt>
    <dgm:pt modelId="{C362776A-8880-4978-A153-15014CC790D5}" type="parTrans" cxnId="{5CA7C35C-F111-414D-95FC-8E638E7A84D0}">
      <dgm:prSet/>
      <dgm:spPr/>
      <dgm:t>
        <a:bodyPr/>
        <a:lstStyle/>
        <a:p>
          <a:pPr rtl="1"/>
          <a:endParaRPr lang="ar-SA"/>
        </a:p>
      </dgm:t>
    </dgm:pt>
    <dgm:pt modelId="{565B9FE9-17A1-451D-8BF3-DF56DF8BC95C}" type="sibTrans" cxnId="{5CA7C35C-F111-414D-95FC-8E638E7A84D0}">
      <dgm:prSet/>
      <dgm:spPr/>
      <dgm:t>
        <a:bodyPr/>
        <a:lstStyle/>
        <a:p>
          <a:pPr rtl="1"/>
          <a:endParaRPr lang="ar-SA"/>
        </a:p>
      </dgm:t>
    </dgm:pt>
    <dgm:pt modelId="{C1D69960-BB9C-447D-9A0E-DB6519E890F6}">
      <dgm:prSet/>
      <dgm:spPr/>
      <dgm:t>
        <a:bodyPr/>
        <a:lstStyle/>
        <a:p>
          <a:pPr rtl="1"/>
          <a:r>
            <a:rPr lang="ar-SA"/>
            <a:t>الوصف</a:t>
          </a:r>
        </a:p>
      </dgm:t>
    </dgm:pt>
    <dgm:pt modelId="{F1BC37A5-9B89-4371-8E6B-CF4FA6F182F7}" type="parTrans" cxnId="{5D8C81C7-B60D-48D2-8659-4C31FD0C44A8}">
      <dgm:prSet/>
      <dgm:spPr/>
      <dgm:t>
        <a:bodyPr/>
        <a:lstStyle/>
        <a:p>
          <a:pPr rtl="1"/>
          <a:endParaRPr lang="ar-SA"/>
        </a:p>
      </dgm:t>
    </dgm:pt>
    <dgm:pt modelId="{188B1910-7004-44C6-B9F0-71C09EE6AE63}" type="sibTrans" cxnId="{5D8C81C7-B60D-48D2-8659-4C31FD0C44A8}">
      <dgm:prSet/>
      <dgm:spPr/>
      <dgm:t>
        <a:bodyPr/>
        <a:lstStyle/>
        <a:p>
          <a:pPr rtl="1"/>
          <a:endParaRPr lang="ar-SA"/>
        </a:p>
      </dgm:t>
    </dgm:pt>
    <dgm:pt modelId="{DF25E83A-62D2-43EE-B71C-6648F471A3A0}" type="pres">
      <dgm:prSet presAssocID="{5B0F54B9-7145-457C-800F-C61444E9C156}" presName="hierChild1" presStyleCnt="0">
        <dgm:presLayoutVars>
          <dgm:chPref val="1"/>
          <dgm:dir/>
          <dgm:animOne val="branch"/>
          <dgm:animLvl val="lvl"/>
          <dgm:resizeHandles/>
        </dgm:presLayoutVars>
      </dgm:prSet>
      <dgm:spPr/>
      <dgm:t>
        <a:bodyPr/>
        <a:lstStyle/>
        <a:p>
          <a:pPr rtl="1"/>
          <a:endParaRPr lang="ar-SA"/>
        </a:p>
      </dgm:t>
    </dgm:pt>
    <dgm:pt modelId="{897472A8-2707-4B91-9933-97A013F5541A}" type="pres">
      <dgm:prSet presAssocID="{FE6D0275-B904-41AC-85B8-DBFFB923FAF0}" presName="hierRoot1" presStyleCnt="0"/>
      <dgm:spPr/>
    </dgm:pt>
    <dgm:pt modelId="{E4F74BAF-244A-4A97-AF65-7A952306E74E}" type="pres">
      <dgm:prSet presAssocID="{FE6D0275-B904-41AC-85B8-DBFFB923FAF0}" presName="composite" presStyleCnt="0"/>
      <dgm:spPr/>
    </dgm:pt>
    <dgm:pt modelId="{C0690D58-22A4-414D-B4AA-E626DAB5C6F3}" type="pres">
      <dgm:prSet presAssocID="{FE6D0275-B904-41AC-85B8-DBFFB923FAF0}" presName="background" presStyleLbl="node0" presStyleIdx="0" presStyleCnt="1"/>
      <dgm:spPr/>
    </dgm:pt>
    <dgm:pt modelId="{580A27FB-3F54-46C8-97DF-49139536695F}" type="pres">
      <dgm:prSet presAssocID="{FE6D0275-B904-41AC-85B8-DBFFB923FAF0}" presName="text" presStyleLbl="fgAcc0" presStyleIdx="0" presStyleCnt="1">
        <dgm:presLayoutVars>
          <dgm:chPref val="3"/>
        </dgm:presLayoutVars>
      </dgm:prSet>
      <dgm:spPr/>
      <dgm:t>
        <a:bodyPr/>
        <a:lstStyle/>
        <a:p>
          <a:pPr rtl="1"/>
          <a:endParaRPr lang="ar-SA"/>
        </a:p>
      </dgm:t>
    </dgm:pt>
    <dgm:pt modelId="{05076C15-3C51-4D8B-AC96-6AD58C3D2D6C}" type="pres">
      <dgm:prSet presAssocID="{FE6D0275-B904-41AC-85B8-DBFFB923FAF0}" presName="hierChild2" presStyleCnt="0"/>
      <dgm:spPr/>
    </dgm:pt>
    <dgm:pt modelId="{B3EC43EC-689E-4D0B-9C20-3EED3B2B5BFA}" type="pres">
      <dgm:prSet presAssocID="{E1C1D552-CDF3-4EA5-849F-C525E198A1D1}" presName="Name10" presStyleLbl="parChTrans1D2" presStyleIdx="0" presStyleCnt="6"/>
      <dgm:spPr/>
      <dgm:t>
        <a:bodyPr/>
        <a:lstStyle/>
        <a:p>
          <a:pPr rtl="1"/>
          <a:endParaRPr lang="ar-SA"/>
        </a:p>
      </dgm:t>
    </dgm:pt>
    <dgm:pt modelId="{8F2C0429-E270-4304-9AC4-3F7CBEACB948}" type="pres">
      <dgm:prSet presAssocID="{7A45C013-8230-4570-B459-1B2DC0B1BF06}" presName="hierRoot2" presStyleCnt="0"/>
      <dgm:spPr/>
    </dgm:pt>
    <dgm:pt modelId="{6E315C39-0617-4ACC-A5EC-7A0814BD676A}" type="pres">
      <dgm:prSet presAssocID="{7A45C013-8230-4570-B459-1B2DC0B1BF06}" presName="composite2" presStyleCnt="0"/>
      <dgm:spPr/>
    </dgm:pt>
    <dgm:pt modelId="{081C10BF-F83B-44B1-980F-23A41717CC3E}" type="pres">
      <dgm:prSet presAssocID="{7A45C013-8230-4570-B459-1B2DC0B1BF06}" presName="background2" presStyleLbl="node2" presStyleIdx="0" presStyleCnt="6"/>
      <dgm:spPr/>
    </dgm:pt>
    <dgm:pt modelId="{3380EB71-97C9-434A-96FE-9A304B56769D}" type="pres">
      <dgm:prSet presAssocID="{7A45C013-8230-4570-B459-1B2DC0B1BF06}" presName="text2" presStyleLbl="fgAcc2" presStyleIdx="0" presStyleCnt="6">
        <dgm:presLayoutVars>
          <dgm:chPref val="3"/>
        </dgm:presLayoutVars>
      </dgm:prSet>
      <dgm:spPr/>
      <dgm:t>
        <a:bodyPr/>
        <a:lstStyle/>
        <a:p>
          <a:pPr rtl="1"/>
          <a:endParaRPr lang="ar-SA"/>
        </a:p>
      </dgm:t>
    </dgm:pt>
    <dgm:pt modelId="{9A283C07-0511-48C4-AC5C-640C1FB6B9C5}" type="pres">
      <dgm:prSet presAssocID="{7A45C013-8230-4570-B459-1B2DC0B1BF06}" presName="hierChild3" presStyleCnt="0"/>
      <dgm:spPr/>
    </dgm:pt>
    <dgm:pt modelId="{EA95B3E9-0F6C-45F8-B483-8115DF2E5453}" type="pres">
      <dgm:prSet presAssocID="{F1BC37A5-9B89-4371-8E6B-CF4FA6F182F7}" presName="Name10" presStyleLbl="parChTrans1D2" presStyleIdx="1" presStyleCnt="6"/>
      <dgm:spPr/>
      <dgm:t>
        <a:bodyPr/>
        <a:lstStyle/>
        <a:p>
          <a:pPr rtl="1"/>
          <a:endParaRPr lang="ar-SA"/>
        </a:p>
      </dgm:t>
    </dgm:pt>
    <dgm:pt modelId="{DA06ACBF-7E0C-4852-9048-20F038C6EDB6}" type="pres">
      <dgm:prSet presAssocID="{C1D69960-BB9C-447D-9A0E-DB6519E890F6}" presName="hierRoot2" presStyleCnt="0"/>
      <dgm:spPr/>
    </dgm:pt>
    <dgm:pt modelId="{69144FCA-29CB-49E9-B072-695173E6E02D}" type="pres">
      <dgm:prSet presAssocID="{C1D69960-BB9C-447D-9A0E-DB6519E890F6}" presName="composite2" presStyleCnt="0"/>
      <dgm:spPr/>
    </dgm:pt>
    <dgm:pt modelId="{A86F4817-51A8-40BD-A14B-242CA3C25097}" type="pres">
      <dgm:prSet presAssocID="{C1D69960-BB9C-447D-9A0E-DB6519E890F6}" presName="background2" presStyleLbl="node2" presStyleIdx="1" presStyleCnt="6"/>
      <dgm:spPr/>
    </dgm:pt>
    <dgm:pt modelId="{DC227E7A-A2E8-43DD-9607-C774C36F4B29}" type="pres">
      <dgm:prSet presAssocID="{C1D69960-BB9C-447D-9A0E-DB6519E890F6}" presName="text2" presStyleLbl="fgAcc2" presStyleIdx="1" presStyleCnt="6">
        <dgm:presLayoutVars>
          <dgm:chPref val="3"/>
        </dgm:presLayoutVars>
      </dgm:prSet>
      <dgm:spPr/>
      <dgm:t>
        <a:bodyPr/>
        <a:lstStyle/>
        <a:p>
          <a:pPr rtl="1"/>
          <a:endParaRPr lang="ar-SA"/>
        </a:p>
      </dgm:t>
    </dgm:pt>
    <dgm:pt modelId="{A4589E2A-3A5E-4732-958D-33A2E626C061}" type="pres">
      <dgm:prSet presAssocID="{C1D69960-BB9C-447D-9A0E-DB6519E890F6}" presName="hierChild3" presStyleCnt="0"/>
      <dgm:spPr/>
    </dgm:pt>
    <dgm:pt modelId="{00338392-95A2-4CFD-BEE4-9312264AC648}" type="pres">
      <dgm:prSet presAssocID="{BF7362FD-6718-4094-B7C0-9BD7142B6357}" presName="Name10" presStyleLbl="parChTrans1D2" presStyleIdx="2" presStyleCnt="6"/>
      <dgm:spPr/>
      <dgm:t>
        <a:bodyPr/>
        <a:lstStyle/>
        <a:p>
          <a:pPr rtl="1"/>
          <a:endParaRPr lang="ar-SA"/>
        </a:p>
      </dgm:t>
    </dgm:pt>
    <dgm:pt modelId="{C65CDD90-E886-4B48-93BE-AF9487CCC6B7}" type="pres">
      <dgm:prSet presAssocID="{F5189DEF-C519-4625-8A02-9F8A762AB574}" presName="hierRoot2" presStyleCnt="0"/>
      <dgm:spPr/>
    </dgm:pt>
    <dgm:pt modelId="{D08088F7-07F7-43B0-B64F-1701E36CEF81}" type="pres">
      <dgm:prSet presAssocID="{F5189DEF-C519-4625-8A02-9F8A762AB574}" presName="composite2" presStyleCnt="0"/>
      <dgm:spPr/>
    </dgm:pt>
    <dgm:pt modelId="{80E7C96A-31D0-4511-98A9-A8E011D25B07}" type="pres">
      <dgm:prSet presAssocID="{F5189DEF-C519-4625-8A02-9F8A762AB574}" presName="background2" presStyleLbl="node2" presStyleIdx="2" presStyleCnt="6"/>
      <dgm:spPr/>
    </dgm:pt>
    <dgm:pt modelId="{A2D06E5F-7CFF-4C68-A8BE-7EE8663617CD}" type="pres">
      <dgm:prSet presAssocID="{F5189DEF-C519-4625-8A02-9F8A762AB574}" presName="text2" presStyleLbl="fgAcc2" presStyleIdx="2" presStyleCnt="6">
        <dgm:presLayoutVars>
          <dgm:chPref val="3"/>
        </dgm:presLayoutVars>
      </dgm:prSet>
      <dgm:spPr/>
      <dgm:t>
        <a:bodyPr/>
        <a:lstStyle/>
        <a:p>
          <a:pPr rtl="1"/>
          <a:endParaRPr lang="ar-SA"/>
        </a:p>
      </dgm:t>
    </dgm:pt>
    <dgm:pt modelId="{639A2646-C8FB-41BE-8BB4-C3678DB2F45B}" type="pres">
      <dgm:prSet presAssocID="{F5189DEF-C519-4625-8A02-9F8A762AB574}" presName="hierChild3" presStyleCnt="0"/>
      <dgm:spPr/>
    </dgm:pt>
    <dgm:pt modelId="{92F09517-F3B8-4E91-B36F-E0F4FC6E2987}" type="pres">
      <dgm:prSet presAssocID="{412A8AF1-A85B-4563-A0F4-49C4FE5AB2DF}" presName="Name10" presStyleLbl="parChTrans1D2" presStyleIdx="3" presStyleCnt="6"/>
      <dgm:spPr/>
      <dgm:t>
        <a:bodyPr/>
        <a:lstStyle/>
        <a:p>
          <a:pPr rtl="1"/>
          <a:endParaRPr lang="ar-SA"/>
        </a:p>
      </dgm:t>
    </dgm:pt>
    <dgm:pt modelId="{DD37DB29-C499-4445-A747-815BCD502FD6}" type="pres">
      <dgm:prSet presAssocID="{492A1A3B-A5D1-488E-9D4A-3AD9E2311F28}" presName="hierRoot2" presStyleCnt="0"/>
      <dgm:spPr/>
    </dgm:pt>
    <dgm:pt modelId="{3CFFF30F-5379-40D3-A78F-715FF7892ECA}" type="pres">
      <dgm:prSet presAssocID="{492A1A3B-A5D1-488E-9D4A-3AD9E2311F28}" presName="composite2" presStyleCnt="0"/>
      <dgm:spPr/>
    </dgm:pt>
    <dgm:pt modelId="{E585C900-856F-43B9-9E97-8F94126E96AA}" type="pres">
      <dgm:prSet presAssocID="{492A1A3B-A5D1-488E-9D4A-3AD9E2311F28}" presName="background2" presStyleLbl="node2" presStyleIdx="3" presStyleCnt="6"/>
      <dgm:spPr/>
    </dgm:pt>
    <dgm:pt modelId="{DDB6472B-D1C4-4C48-A698-7586EF536D7F}" type="pres">
      <dgm:prSet presAssocID="{492A1A3B-A5D1-488E-9D4A-3AD9E2311F28}" presName="text2" presStyleLbl="fgAcc2" presStyleIdx="3" presStyleCnt="6">
        <dgm:presLayoutVars>
          <dgm:chPref val="3"/>
        </dgm:presLayoutVars>
      </dgm:prSet>
      <dgm:spPr/>
      <dgm:t>
        <a:bodyPr/>
        <a:lstStyle/>
        <a:p>
          <a:pPr rtl="1"/>
          <a:endParaRPr lang="ar-SA"/>
        </a:p>
      </dgm:t>
    </dgm:pt>
    <dgm:pt modelId="{F6DCD46B-0546-4977-B6D3-D621D6E66471}" type="pres">
      <dgm:prSet presAssocID="{492A1A3B-A5D1-488E-9D4A-3AD9E2311F28}" presName="hierChild3" presStyleCnt="0"/>
      <dgm:spPr/>
    </dgm:pt>
    <dgm:pt modelId="{080B2F74-7C7C-409F-8E7F-FAF576B9AC5C}" type="pres">
      <dgm:prSet presAssocID="{C362776A-8880-4978-A153-15014CC790D5}" presName="Name10" presStyleLbl="parChTrans1D2" presStyleIdx="4" presStyleCnt="6"/>
      <dgm:spPr/>
      <dgm:t>
        <a:bodyPr/>
        <a:lstStyle/>
        <a:p>
          <a:pPr rtl="1"/>
          <a:endParaRPr lang="ar-SA"/>
        </a:p>
      </dgm:t>
    </dgm:pt>
    <dgm:pt modelId="{0BB35095-1995-4F16-A19A-7926B9CDCAC2}" type="pres">
      <dgm:prSet presAssocID="{324D8562-5F1A-4767-9476-BAEF296AD75B}" presName="hierRoot2" presStyleCnt="0"/>
      <dgm:spPr/>
    </dgm:pt>
    <dgm:pt modelId="{E2B50396-4803-4595-BE33-DAE7D630B4B2}" type="pres">
      <dgm:prSet presAssocID="{324D8562-5F1A-4767-9476-BAEF296AD75B}" presName="composite2" presStyleCnt="0"/>
      <dgm:spPr/>
    </dgm:pt>
    <dgm:pt modelId="{2145446F-11C5-4822-BE56-DB7CE9157C81}" type="pres">
      <dgm:prSet presAssocID="{324D8562-5F1A-4767-9476-BAEF296AD75B}" presName="background2" presStyleLbl="node2" presStyleIdx="4" presStyleCnt="6"/>
      <dgm:spPr/>
    </dgm:pt>
    <dgm:pt modelId="{3B4D7FE5-8397-4B5E-8931-35341ACB9941}" type="pres">
      <dgm:prSet presAssocID="{324D8562-5F1A-4767-9476-BAEF296AD75B}" presName="text2" presStyleLbl="fgAcc2" presStyleIdx="4" presStyleCnt="6">
        <dgm:presLayoutVars>
          <dgm:chPref val="3"/>
        </dgm:presLayoutVars>
      </dgm:prSet>
      <dgm:spPr/>
      <dgm:t>
        <a:bodyPr/>
        <a:lstStyle/>
        <a:p>
          <a:pPr rtl="1"/>
          <a:endParaRPr lang="ar-SA"/>
        </a:p>
      </dgm:t>
    </dgm:pt>
    <dgm:pt modelId="{FA9BB861-2405-4ADC-AB1D-E7189870B014}" type="pres">
      <dgm:prSet presAssocID="{324D8562-5F1A-4767-9476-BAEF296AD75B}" presName="hierChild3" presStyleCnt="0"/>
      <dgm:spPr/>
    </dgm:pt>
    <dgm:pt modelId="{7A926983-0B5C-402F-8B6C-54AC5E88E5A6}" type="pres">
      <dgm:prSet presAssocID="{FF2DFD97-2BE0-4C79-A18F-5841ED3CEDB7}" presName="Name10" presStyleLbl="parChTrans1D2" presStyleIdx="5" presStyleCnt="6"/>
      <dgm:spPr/>
      <dgm:t>
        <a:bodyPr/>
        <a:lstStyle/>
        <a:p>
          <a:pPr rtl="1"/>
          <a:endParaRPr lang="ar-SA"/>
        </a:p>
      </dgm:t>
    </dgm:pt>
    <dgm:pt modelId="{A12A8267-22C5-4429-BE2E-D04F1D52DEBC}" type="pres">
      <dgm:prSet presAssocID="{BBC7B8E7-7E8A-4042-82B1-B040F98BB8F3}" presName="hierRoot2" presStyleCnt="0"/>
      <dgm:spPr/>
    </dgm:pt>
    <dgm:pt modelId="{F5609BBB-F8BC-43DE-9DC3-EBD8A0DBFF35}" type="pres">
      <dgm:prSet presAssocID="{BBC7B8E7-7E8A-4042-82B1-B040F98BB8F3}" presName="composite2" presStyleCnt="0"/>
      <dgm:spPr/>
    </dgm:pt>
    <dgm:pt modelId="{926E40A7-0614-459D-B145-42A66B428BB6}" type="pres">
      <dgm:prSet presAssocID="{BBC7B8E7-7E8A-4042-82B1-B040F98BB8F3}" presName="background2" presStyleLbl="node2" presStyleIdx="5" presStyleCnt="6"/>
      <dgm:spPr/>
    </dgm:pt>
    <dgm:pt modelId="{B88AE5A7-C25B-4EC1-8842-4A27ED815913}" type="pres">
      <dgm:prSet presAssocID="{BBC7B8E7-7E8A-4042-82B1-B040F98BB8F3}" presName="text2" presStyleLbl="fgAcc2" presStyleIdx="5" presStyleCnt="6">
        <dgm:presLayoutVars>
          <dgm:chPref val="3"/>
        </dgm:presLayoutVars>
      </dgm:prSet>
      <dgm:spPr/>
      <dgm:t>
        <a:bodyPr/>
        <a:lstStyle/>
        <a:p>
          <a:pPr rtl="1"/>
          <a:endParaRPr lang="ar-SA"/>
        </a:p>
      </dgm:t>
    </dgm:pt>
    <dgm:pt modelId="{8AC35D87-059A-436C-8BCF-DB701275ECF8}" type="pres">
      <dgm:prSet presAssocID="{BBC7B8E7-7E8A-4042-82B1-B040F98BB8F3}" presName="hierChild3" presStyleCnt="0"/>
      <dgm:spPr/>
    </dgm:pt>
  </dgm:ptLst>
  <dgm:cxnLst>
    <dgm:cxn modelId="{06099F89-3354-4AFF-9FD0-6F2341EE78D3}" type="presOf" srcId="{C362776A-8880-4978-A153-15014CC790D5}" destId="{080B2F74-7C7C-409F-8E7F-FAF576B9AC5C}" srcOrd="0" destOrd="0" presId="urn:microsoft.com/office/officeart/2005/8/layout/hierarchy1"/>
    <dgm:cxn modelId="{92B0DCE0-B504-4717-AB07-3586C23128B5}" type="presOf" srcId="{324D8562-5F1A-4767-9476-BAEF296AD75B}" destId="{3B4D7FE5-8397-4B5E-8931-35341ACB9941}" srcOrd="0" destOrd="0" presId="urn:microsoft.com/office/officeart/2005/8/layout/hierarchy1"/>
    <dgm:cxn modelId="{F6A2A3B2-CD9D-40BD-9605-A377B17F0CC4}" srcId="{FE6D0275-B904-41AC-85B8-DBFFB923FAF0}" destId="{492A1A3B-A5D1-488E-9D4A-3AD9E2311F28}" srcOrd="3" destOrd="0" parTransId="{412A8AF1-A85B-4563-A0F4-49C4FE5AB2DF}" sibTransId="{15C38222-2D85-4DFF-9AE1-C725DBC0DDAC}"/>
    <dgm:cxn modelId="{254DAC2A-E57F-4984-8B98-B2C2EE636D6C}" type="presOf" srcId="{F1BC37A5-9B89-4371-8E6B-CF4FA6F182F7}" destId="{EA95B3E9-0F6C-45F8-B483-8115DF2E5453}" srcOrd="0" destOrd="0" presId="urn:microsoft.com/office/officeart/2005/8/layout/hierarchy1"/>
    <dgm:cxn modelId="{B6A8CC39-E3E8-4008-80DC-58456E91D4BA}" type="presOf" srcId="{F5189DEF-C519-4625-8A02-9F8A762AB574}" destId="{A2D06E5F-7CFF-4C68-A8BE-7EE8663617CD}" srcOrd="0" destOrd="0" presId="urn:microsoft.com/office/officeart/2005/8/layout/hierarchy1"/>
    <dgm:cxn modelId="{570D14C6-B074-4BAE-987C-9363BBA0ECC5}" type="presOf" srcId="{FE6D0275-B904-41AC-85B8-DBFFB923FAF0}" destId="{580A27FB-3F54-46C8-97DF-49139536695F}" srcOrd="0" destOrd="0" presId="urn:microsoft.com/office/officeart/2005/8/layout/hierarchy1"/>
    <dgm:cxn modelId="{E14A9A02-A25C-4474-944C-3DED84428EBE}" type="presOf" srcId="{E1C1D552-CDF3-4EA5-849F-C525E198A1D1}" destId="{B3EC43EC-689E-4D0B-9C20-3EED3B2B5BFA}" srcOrd="0" destOrd="0" presId="urn:microsoft.com/office/officeart/2005/8/layout/hierarchy1"/>
    <dgm:cxn modelId="{931E3A25-3686-499E-82AB-4DA291C9AC50}" type="presOf" srcId="{FF2DFD97-2BE0-4C79-A18F-5841ED3CEDB7}" destId="{7A926983-0B5C-402F-8B6C-54AC5E88E5A6}" srcOrd="0" destOrd="0" presId="urn:microsoft.com/office/officeart/2005/8/layout/hierarchy1"/>
    <dgm:cxn modelId="{90383657-C688-44C6-B9BA-DF98B3592173}" type="presOf" srcId="{412A8AF1-A85B-4563-A0F4-49C4FE5AB2DF}" destId="{92F09517-F3B8-4E91-B36F-E0F4FC6E2987}" srcOrd="0" destOrd="0" presId="urn:microsoft.com/office/officeart/2005/8/layout/hierarchy1"/>
    <dgm:cxn modelId="{66A1EA83-D91F-4C1B-9980-01FF42BCD614}" srcId="{5B0F54B9-7145-457C-800F-C61444E9C156}" destId="{FE6D0275-B904-41AC-85B8-DBFFB923FAF0}" srcOrd="0" destOrd="0" parTransId="{73AC2C11-9917-450E-A9AD-36E0A632D2DB}" sibTransId="{A21D87E4-7D15-4DEA-834E-CCD64624B000}"/>
    <dgm:cxn modelId="{CF2DF310-03AA-4710-8E03-B44E645FC4D1}" srcId="{FE6D0275-B904-41AC-85B8-DBFFB923FAF0}" destId="{7A45C013-8230-4570-B459-1B2DC0B1BF06}" srcOrd="0" destOrd="0" parTransId="{E1C1D552-CDF3-4EA5-849F-C525E198A1D1}" sibTransId="{CD7D51CA-BC64-42D4-83DA-AC6FB10D4A28}"/>
    <dgm:cxn modelId="{F6C4993D-8013-4F31-8E1E-67A152876549}" type="presOf" srcId="{492A1A3B-A5D1-488E-9D4A-3AD9E2311F28}" destId="{DDB6472B-D1C4-4C48-A698-7586EF536D7F}" srcOrd="0" destOrd="0" presId="urn:microsoft.com/office/officeart/2005/8/layout/hierarchy1"/>
    <dgm:cxn modelId="{9DED3C9F-2DF1-4F4A-855C-325B77DDB5F1}" srcId="{FE6D0275-B904-41AC-85B8-DBFFB923FAF0}" destId="{BBC7B8E7-7E8A-4042-82B1-B040F98BB8F3}" srcOrd="5" destOrd="0" parTransId="{FF2DFD97-2BE0-4C79-A18F-5841ED3CEDB7}" sibTransId="{9775CBD8-EB8B-4508-9217-6EF0FDC7ED61}"/>
    <dgm:cxn modelId="{FB91EF56-2096-4623-9C43-B38EA7BA5740}" type="presOf" srcId="{BF7362FD-6718-4094-B7C0-9BD7142B6357}" destId="{00338392-95A2-4CFD-BEE4-9312264AC648}" srcOrd="0" destOrd="0" presId="urn:microsoft.com/office/officeart/2005/8/layout/hierarchy1"/>
    <dgm:cxn modelId="{FB72BC53-B5A7-4994-9FA1-807ABF04E11E}" type="presOf" srcId="{7A45C013-8230-4570-B459-1B2DC0B1BF06}" destId="{3380EB71-97C9-434A-96FE-9A304B56769D}" srcOrd="0" destOrd="0" presId="urn:microsoft.com/office/officeart/2005/8/layout/hierarchy1"/>
    <dgm:cxn modelId="{5D8C81C7-B60D-48D2-8659-4C31FD0C44A8}" srcId="{FE6D0275-B904-41AC-85B8-DBFFB923FAF0}" destId="{C1D69960-BB9C-447D-9A0E-DB6519E890F6}" srcOrd="1" destOrd="0" parTransId="{F1BC37A5-9B89-4371-8E6B-CF4FA6F182F7}" sibTransId="{188B1910-7004-44C6-B9F0-71C09EE6AE63}"/>
    <dgm:cxn modelId="{858B0551-E88A-4BDC-B60D-0811903DC56B}" type="presOf" srcId="{C1D69960-BB9C-447D-9A0E-DB6519E890F6}" destId="{DC227E7A-A2E8-43DD-9607-C774C36F4B29}" srcOrd="0" destOrd="0" presId="urn:microsoft.com/office/officeart/2005/8/layout/hierarchy1"/>
    <dgm:cxn modelId="{5CA7C35C-F111-414D-95FC-8E638E7A84D0}" srcId="{FE6D0275-B904-41AC-85B8-DBFFB923FAF0}" destId="{324D8562-5F1A-4767-9476-BAEF296AD75B}" srcOrd="4" destOrd="0" parTransId="{C362776A-8880-4978-A153-15014CC790D5}" sibTransId="{565B9FE9-17A1-451D-8BF3-DF56DF8BC95C}"/>
    <dgm:cxn modelId="{A105FE28-7F0C-4AA3-8DF6-A9E0B1B4C90D}" type="presOf" srcId="{5B0F54B9-7145-457C-800F-C61444E9C156}" destId="{DF25E83A-62D2-43EE-B71C-6648F471A3A0}" srcOrd="0" destOrd="0" presId="urn:microsoft.com/office/officeart/2005/8/layout/hierarchy1"/>
    <dgm:cxn modelId="{C2401A2E-DEA6-434E-BD8D-AC0BD804099A}" type="presOf" srcId="{BBC7B8E7-7E8A-4042-82B1-B040F98BB8F3}" destId="{B88AE5A7-C25B-4EC1-8842-4A27ED815913}" srcOrd="0" destOrd="0" presId="urn:microsoft.com/office/officeart/2005/8/layout/hierarchy1"/>
    <dgm:cxn modelId="{E0A52E31-1318-40D2-AA7C-606D4A7034C1}" srcId="{FE6D0275-B904-41AC-85B8-DBFFB923FAF0}" destId="{F5189DEF-C519-4625-8A02-9F8A762AB574}" srcOrd="2" destOrd="0" parTransId="{BF7362FD-6718-4094-B7C0-9BD7142B6357}" sibTransId="{4C3C28AB-A2C8-4C14-A5FA-7672C674F1B1}"/>
    <dgm:cxn modelId="{54AB0A68-0C5D-4019-963B-D420F178F3AB}" type="presParOf" srcId="{DF25E83A-62D2-43EE-B71C-6648F471A3A0}" destId="{897472A8-2707-4B91-9933-97A013F5541A}" srcOrd="0" destOrd="0" presId="urn:microsoft.com/office/officeart/2005/8/layout/hierarchy1"/>
    <dgm:cxn modelId="{A0B1BE17-5DF2-4B7E-AF11-459BAF372177}" type="presParOf" srcId="{897472A8-2707-4B91-9933-97A013F5541A}" destId="{E4F74BAF-244A-4A97-AF65-7A952306E74E}" srcOrd="0" destOrd="0" presId="urn:microsoft.com/office/officeart/2005/8/layout/hierarchy1"/>
    <dgm:cxn modelId="{4DBF8569-6C52-4EE7-B950-48895834D1C2}" type="presParOf" srcId="{E4F74BAF-244A-4A97-AF65-7A952306E74E}" destId="{C0690D58-22A4-414D-B4AA-E626DAB5C6F3}" srcOrd="0" destOrd="0" presId="urn:microsoft.com/office/officeart/2005/8/layout/hierarchy1"/>
    <dgm:cxn modelId="{834666E0-C02C-4572-A6FE-F286C08A4541}" type="presParOf" srcId="{E4F74BAF-244A-4A97-AF65-7A952306E74E}" destId="{580A27FB-3F54-46C8-97DF-49139536695F}" srcOrd="1" destOrd="0" presId="urn:microsoft.com/office/officeart/2005/8/layout/hierarchy1"/>
    <dgm:cxn modelId="{BFCEFD79-61A0-4E22-BDAF-30137E0C33DF}" type="presParOf" srcId="{897472A8-2707-4B91-9933-97A013F5541A}" destId="{05076C15-3C51-4D8B-AC96-6AD58C3D2D6C}" srcOrd="1" destOrd="0" presId="urn:microsoft.com/office/officeart/2005/8/layout/hierarchy1"/>
    <dgm:cxn modelId="{536F8699-5724-440C-995D-D6576B3C2FE2}" type="presParOf" srcId="{05076C15-3C51-4D8B-AC96-6AD58C3D2D6C}" destId="{B3EC43EC-689E-4D0B-9C20-3EED3B2B5BFA}" srcOrd="0" destOrd="0" presId="urn:microsoft.com/office/officeart/2005/8/layout/hierarchy1"/>
    <dgm:cxn modelId="{F9BB9B67-9D81-43C8-935D-BC0CF01FAB72}" type="presParOf" srcId="{05076C15-3C51-4D8B-AC96-6AD58C3D2D6C}" destId="{8F2C0429-E270-4304-9AC4-3F7CBEACB948}" srcOrd="1" destOrd="0" presId="urn:microsoft.com/office/officeart/2005/8/layout/hierarchy1"/>
    <dgm:cxn modelId="{3B7AAD9E-A098-4796-9221-D8F787DF68E5}" type="presParOf" srcId="{8F2C0429-E270-4304-9AC4-3F7CBEACB948}" destId="{6E315C39-0617-4ACC-A5EC-7A0814BD676A}" srcOrd="0" destOrd="0" presId="urn:microsoft.com/office/officeart/2005/8/layout/hierarchy1"/>
    <dgm:cxn modelId="{3512D847-AC8E-4106-9631-96748CFF76C8}" type="presParOf" srcId="{6E315C39-0617-4ACC-A5EC-7A0814BD676A}" destId="{081C10BF-F83B-44B1-980F-23A41717CC3E}" srcOrd="0" destOrd="0" presId="urn:microsoft.com/office/officeart/2005/8/layout/hierarchy1"/>
    <dgm:cxn modelId="{4BF8EB3E-FA10-407D-810B-969E0AFD3F11}" type="presParOf" srcId="{6E315C39-0617-4ACC-A5EC-7A0814BD676A}" destId="{3380EB71-97C9-434A-96FE-9A304B56769D}" srcOrd="1" destOrd="0" presId="urn:microsoft.com/office/officeart/2005/8/layout/hierarchy1"/>
    <dgm:cxn modelId="{0AB20707-A0BE-4FBC-863F-7F495BC29ED2}" type="presParOf" srcId="{8F2C0429-E270-4304-9AC4-3F7CBEACB948}" destId="{9A283C07-0511-48C4-AC5C-640C1FB6B9C5}" srcOrd="1" destOrd="0" presId="urn:microsoft.com/office/officeart/2005/8/layout/hierarchy1"/>
    <dgm:cxn modelId="{354ED9DB-F3D9-4A67-B84A-256FCA55B55F}" type="presParOf" srcId="{05076C15-3C51-4D8B-AC96-6AD58C3D2D6C}" destId="{EA95B3E9-0F6C-45F8-B483-8115DF2E5453}" srcOrd="2" destOrd="0" presId="urn:microsoft.com/office/officeart/2005/8/layout/hierarchy1"/>
    <dgm:cxn modelId="{6C8CB0E2-A191-4006-BDCB-C7B44F1E8757}" type="presParOf" srcId="{05076C15-3C51-4D8B-AC96-6AD58C3D2D6C}" destId="{DA06ACBF-7E0C-4852-9048-20F038C6EDB6}" srcOrd="3" destOrd="0" presId="urn:microsoft.com/office/officeart/2005/8/layout/hierarchy1"/>
    <dgm:cxn modelId="{1FC9ABED-649E-4899-BA8E-E7130FB9E160}" type="presParOf" srcId="{DA06ACBF-7E0C-4852-9048-20F038C6EDB6}" destId="{69144FCA-29CB-49E9-B072-695173E6E02D}" srcOrd="0" destOrd="0" presId="urn:microsoft.com/office/officeart/2005/8/layout/hierarchy1"/>
    <dgm:cxn modelId="{CD4B4602-49F7-4D61-AD2F-D011F865A138}" type="presParOf" srcId="{69144FCA-29CB-49E9-B072-695173E6E02D}" destId="{A86F4817-51A8-40BD-A14B-242CA3C25097}" srcOrd="0" destOrd="0" presId="urn:microsoft.com/office/officeart/2005/8/layout/hierarchy1"/>
    <dgm:cxn modelId="{DCA12C5D-902D-4E2C-9446-8B54E78532B9}" type="presParOf" srcId="{69144FCA-29CB-49E9-B072-695173E6E02D}" destId="{DC227E7A-A2E8-43DD-9607-C774C36F4B29}" srcOrd="1" destOrd="0" presId="urn:microsoft.com/office/officeart/2005/8/layout/hierarchy1"/>
    <dgm:cxn modelId="{7BD8FA79-58F2-4B7A-AA58-96E281CC1296}" type="presParOf" srcId="{DA06ACBF-7E0C-4852-9048-20F038C6EDB6}" destId="{A4589E2A-3A5E-4732-958D-33A2E626C061}" srcOrd="1" destOrd="0" presId="urn:microsoft.com/office/officeart/2005/8/layout/hierarchy1"/>
    <dgm:cxn modelId="{3EC4AED0-6F8D-4AE4-A030-BCA0DD1C2990}" type="presParOf" srcId="{05076C15-3C51-4D8B-AC96-6AD58C3D2D6C}" destId="{00338392-95A2-4CFD-BEE4-9312264AC648}" srcOrd="4" destOrd="0" presId="urn:microsoft.com/office/officeart/2005/8/layout/hierarchy1"/>
    <dgm:cxn modelId="{014A2E9B-0AFF-4222-9643-DEC18A339D27}" type="presParOf" srcId="{05076C15-3C51-4D8B-AC96-6AD58C3D2D6C}" destId="{C65CDD90-E886-4B48-93BE-AF9487CCC6B7}" srcOrd="5" destOrd="0" presId="urn:microsoft.com/office/officeart/2005/8/layout/hierarchy1"/>
    <dgm:cxn modelId="{62819B60-7B7A-4501-AFC4-AF854847566D}" type="presParOf" srcId="{C65CDD90-E886-4B48-93BE-AF9487CCC6B7}" destId="{D08088F7-07F7-43B0-B64F-1701E36CEF81}" srcOrd="0" destOrd="0" presId="urn:microsoft.com/office/officeart/2005/8/layout/hierarchy1"/>
    <dgm:cxn modelId="{29D10AEB-496B-4D42-BCB3-A89FFA74C8A4}" type="presParOf" srcId="{D08088F7-07F7-43B0-B64F-1701E36CEF81}" destId="{80E7C96A-31D0-4511-98A9-A8E011D25B07}" srcOrd="0" destOrd="0" presId="urn:microsoft.com/office/officeart/2005/8/layout/hierarchy1"/>
    <dgm:cxn modelId="{F7B2709E-5EB2-439A-9A0B-C63D53195388}" type="presParOf" srcId="{D08088F7-07F7-43B0-B64F-1701E36CEF81}" destId="{A2D06E5F-7CFF-4C68-A8BE-7EE8663617CD}" srcOrd="1" destOrd="0" presId="urn:microsoft.com/office/officeart/2005/8/layout/hierarchy1"/>
    <dgm:cxn modelId="{187EE2D1-D03F-4F24-963F-41368717BC27}" type="presParOf" srcId="{C65CDD90-E886-4B48-93BE-AF9487CCC6B7}" destId="{639A2646-C8FB-41BE-8BB4-C3678DB2F45B}" srcOrd="1" destOrd="0" presId="urn:microsoft.com/office/officeart/2005/8/layout/hierarchy1"/>
    <dgm:cxn modelId="{77907698-C490-4BEC-866E-4DA1C816B63B}" type="presParOf" srcId="{05076C15-3C51-4D8B-AC96-6AD58C3D2D6C}" destId="{92F09517-F3B8-4E91-B36F-E0F4FC6E2987}" srcOrd="6" destOrd="0" presId="urn:microsoft.com/office/officeart/2005/8/layout/hierarchy1"/>
    <dgm:cxn modelId="{17055E9A-826E-490C-B50C-68F48C30A781}" type="presParOf" srcId="{05076C15-3C51-4D8B-AC96-6AD58C3D2D6C}" destId="{DD37DB29-C499-4445-A747-815BCD502FD6}" srcOrd="7" destOrd="0" presId="urn:microsoft.com/office/officeart/2005/8/layout/hierarchy1"/>
    <dgm:cxn modelId="{46ED211E-AA2A-41C0-90A9-7EAC29A63333}" type="presParOf" srcId="{DD37DB29-C499-4445-A747-815BCD502FD6}" destId="{3CFFF30F-5379-40D3-A78F-715FF7892ECA}" srcOrd="0" destOrd="0" presId="urn:microsoft.com/office/officeart/2005/8/layout/hierarchy1"/>
    <dgm:cxn modelId="{E4729A4D-117C-4A45-8ADB-9A59F8B91126}" type="presParOf" srcId="{3CFFF30F-5379-40D3-A78F-715FF7892ECA}" destId="{E585C900-856F-43B9-9E97-8F94126E96AA}" srcOrd="0" destOrd="0" presId="urn:microsoft.com/office/officeart/2005/8/layout/hierarchy1"/>
    <dgm:cxn modelId="{29A8461F-30EE-4763-8F60-F71115FB1B1D}" type="presParOf" srcId="{3CFFF30F-5379-40D3-A78F-715FF7892ECA}" destId="{DDB6472B-D1C4-4C48-A698-7586EF536D7F}" srcOrd="1" destOrd="0" presId="urn:microsoft.com/office/officeart/2005/8/layout/hierarchy1"/>
    <dgm:cxn modelId="{536BD36D-C04C-427B-A521-018EF70FB0AB}" type="presParOf" srcId="{DD37DB29-C499-4445-A747-815BCD502FD6}" destId="{F6DCD46B-0546-4977-B6D3-D621D6E66471}" srcOrd="1" destOrd="0" presId="urn:microsoft.com/office/officeart/2005/8/layout/hierarchy1"/>
    <dgm:cxn modelId="{ACBF903B-60DA-4B97-B93E-B1F5BEB2667E}" type="presParOf" srcId="{05076C15-3C51-4D8B-AC96-6AD58C3D2D6C}" destId="{080B2F74-7C7C-409F-8E7F-FAF576B9AC5C}" srcOrd="8" destOrd="0" presId="urn:microsoft.com/office/officeart/2005/8/layout/hierarchy1"/>
    <dgm:cxn modelId="{9E45E0A1-897E-4A40-B706-B0FEB6995624}" type="presParOf" srcId="{05076C15-3C51-4D8B-AC96-6AD58C3D2D6C}" destId="{0BB35095-1995-4F16-A19A-7926B9CDCAC2}" srcOrd="9" destOrd="0" presId="urn:microsoft.com/office/officeart/2005/8/layout/hierarchy1"/>
    <dgm:cxn modelId="{312049BC-07C0-4D3F-BD34-FBD7CBB41EAA}" type="presParOf" srcId="{0BB35095-1995-4F16-A19A-7926B9CDCAC2}" destId="{E2B50396-4803-4595-BE33-DAE7D630B4B2}" srcOrd="0" destOrd="0" presId="urn:microsoft.com/office/officeart/2005/8/layout/hierarchy1"/>
    <dgm:cxn modelId="{11A00BA0-530E-4A6A-ADB6-0B8D8FF7A9A7}" type="presParOf" srcId="{E2B50396-4803-4595-BE33-DAE7D630B4B2}" destId="{2145446F-11C5-4822-BE56-DB7CE9157C81}" srcOrd="0" destOrd="0" presId="urn:microsoft.com/office/officeart/2005/8/layout/hierarchy1"/>
    <dgm:cxn modelId="{7597D528-FDF2-4DB2-AEC2-C893C4AEA3A2}" type="presParOf" srcId="{E2B50396-4803-4595-BE33-DAE7D630B4B2}" destId="{3B4D7FE5-8397-4B5E-8931-35341ACB9941}" srcOrd="1" destOrd="0" presId="urn:microsoft.com/office/officeart/2005/8/layout/hierarchy1"/>
    <dgm:cxn modelId="{C210AD31-4EA3-4478-920A-F81EFB5F3599}" type="presParOf" srcId="{0BB35095-1995-4F16-A19A-7926B9CDCAC2}" destId="{FA9BB861-2405-4ADC-AB1D-E7189870B014}" srcOrd="1" destOrd="0" presId="urn:microsoft.com/office/officeart/2005/8/layout/hierarchy1"/>
    <dgm:cxn modelId="{C76CF9C0-8894-451F-A547-0BD0691F9503}" type="presParOf" srcId="{05076C15-3C51-4D8B-AC96-6AD58C3D2D6C}" destId="{7A926983-0B5C-402F-8B6C-54AC5E88E5A6}" srcOrd="10" destOrd="0" presId="urn:microsoft.com/office/officeart/2005/8/layout/hierarchy1"/>
    <dgm:cxn modelId="{43C8C114-B0B3-451D-A436-946D548EBCFB}" type="presParOf" srcId="{05076C15-3C51-4D8B-AC96-6AD58C3D2D6C}" destId="{A12A8267-22C5-4429-BE2E-D04F1D52DEBC}" srcOrd="11" destOrd="0" presId="urn:microsoft.com/office/officeart/2005/8/layout/hierarchy1"/>
    <dgm:cxn modelId="{48988E17-B692-4781-A983-466ACA952B7D}" type="presParOf" srcId="{A12A8267-22C5-4429-BE2E-D04F1D52DEBC}" destId="{F5609BBB-F8BC-43DE-9DC3-EBD8A0DBFF35}" srcOrd="0" destOrd="0" presId="urn:microsoft.com/office/officeart/2005/8/layout/hierarchy1"/>
    <dgm:cxn modelId="{4923CCC4-BF85-4355-B920-888D41300C62}" type="presParOf" srcId="{F5609BBB-F8BC-43DE-9DC3-EBD8A0DBFF35}" destId="{926E40A7-0614-459D-B145-42A66B428BB6}" srcOrd="0" destOrd="0" presId="urn:microsoft.com/office/officeart/2005/8/layout/hierarchy1"/>
    <dgm:cxn modelId="{1918497D-E0FB-4387-9E3C-2E6396A3FA35}" type="presParOf" srcId="{F5609BBB-F8BC-43DE-9DC3-EBD8A0DBFF35}" destId="{B88AE5A7-C25B-4EC1-8842-4A27ED815913}" srcOrd="1" destOrd="0" presId="urn:microsoft.com/office/officeart/2005/8/layout/hierarchy1"/>
    <dgm:cxn modelId="{D8D4738A-71A6-4061-87BC-01C553CBE1CB}" type="presParOf" srcId="{A12A8267-22C5-4429-BE2E-D04F1D52DEBC}" destId="{8AC35D87-059A-436C-8BCF-DB701275ECF8}"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CEBF4-4D6F-4625-BA12-16D98137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Pages>
  <Words>1917</Words>
  <Characters>10932</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core</dc:creator>
  <cp:lastModifiedBy>system core</cp:lastModifiedBy>
  <cp:revision>10</cp:revision>
  <dcterms:created xsi:type="dcterms:W3CDTF">2015-10-30T09:43:00Z</dcterms:created>
  <dcterms:modified xsi:type="dcterms:W3CDTF">2015-11-21T12:20:00Z</dcterms:modified>
</cp:coreProperties>
</file>