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72499805"/>
        <w:docPartObj>
          <w:docPartGallery w:val="Cover Pages"/>
          <w:docPartUnique/>
        </w:docPartObj>
      </w:sdtPr>
      <w:sdtEndPr>
        <w:rPr>
          <w:sz w:val="49"/>
          <w:szCs w:val="32"/>
        </w:rPr>
      </w:sdtEndPr>
      <w:sdtContent>
        <w:p w:rsidR="00BB2210" w:rsidRDefault="007E555D">
          <w:r w:rsidRPr="007A4BB2">
            <w:rPr>
              <w:rFonts w:cs="Diwani Bent"/>
              <w:noProof/>
              <w:sz w:val="24"/>
              <w:szCs w:val="24"/>
            </w:rPr>
            <w:drawing>
              <wp:anchor distT="0" distB="0" distL="114300" distR="114300" simplePos="0" relativeHeight="251689984" behindDoc="0" locked="0" layoutInCell="1" allowOverlap="1" wp14:anchorId="62EED12E" wp14:editId="7EDBC147">
                <wp:simplePos x="0" y="0"/>
                <wp:positionH relativeFrom="column">
                  <wp:posOffset>-556146</wp:posOffset>
                </wp:positionH>
                <wp:positionV relativeFrom="paragraph">
                  <wp:posOffset>-341194</wp:posOffset>
                </wp:positionV>
                <wp:extent cx="1929568" cy="1596788"/>
                <wp:effectExtent l="0" t="0" r="0" b="381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ncd.PNG"/>
                        <pic:cNvPicPr/>
                      </pic:nvPicPr>
                      <pic:blipFill>
                        <a:blip r:embed="rId9">
                          <a:extLst>
                            <a:ext uri="{28A0092B-C50C-407E-A947-70E740481C1C}">
                              <a14:useLocalDpi xmlns:a14="http://schemas.microsoft.com/office/drawing/2010/main" val="0"/>
                            </a:ext>
                          </a:extLst>
                        </a:blip>
                        <a:stretch>
                          <a:fillRect/>
                        </a:stretch>
                      </pic:blipFill>
                      <pic:spPr>
                        <a:xfrm>
                          <a:off x="0" y="0"/>
                          <a:ext cx="1947169" cy="1611354"/>
                        </a:xfrm>
                        <a:prstGeom prst="rect">
                          <a:avLst/>
                        </a:prstGeom>
                      </pic:spPr>
                    </pic:pic>
                  </a:graphicData>
                </a:graphic>
                <wp14:sizeRelH relativeFrom="margin">
                  <wp14:pctWidth>0</wp14:pctWidth>
                </wp14:sizeRelH>
                <wp14:sizeRelV relativeFrom="margin">
                  <wp14:pctHeight>0</wp14:pctHeight>
                </wp14:sizeRelV>
              </wp:anchor>
            </w:drawing>
          </w:r>
          <w:r w:rsidR="00BB2210" w:rsidRPr="00BB2210">
            <w:rPr>
              <w:noProof/>
              <w:sz w:val="49"/>
              <w:szCs w:val="32"/>
            </w:rPr>
            <mc:AlternateContent>
              <mc:Choice Requires="wps">
                <w:drawing>
                  <wp:anchor distT="45720" distB="45720" distL="114300" distR="114300" simplePos="0" relativeHeight="251705344" behindDoc="0" locked="0" layoutInCell="1" allowOverlap="1">
                    <wp:simplePos x="0" y="0"/>
                    <wp:positionH relativeFrom="column">
                      <wp:posOffset>3817620</wp:posOffset>
                    </wp:positionH>
                    <wp:positionV relativeFrom="paragraph">
                      <wp:posOffset>-322940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B2210" w:rsidRPr="007E555D" w:rsidRDefault="00BB2210" w:rsidP="00BB2210">
                                <w:pPr>
                                  <w:jc w:val="right"/>
                                  <w:rPr>
                                    <w:rFonts w:cs="Akhbar MT"/>
                                    <w:sz w:val="28"/>
                                    <w:szCs w:val="28"/>
                                    <w:rtl/>
                                    <w:lang w:bidi="ar-SY"/>
                                  </w:rPr>
                                </w:pPr>
                                <w:r w:rsidRPr="007E555D">
                                  <w:rPr>
                                    <w:rFonts w:cs="Akhbar MT" w:hint="cs"/>
                                    <w:sz w:val="28"/>
                                    <w:szCs w:val="28"/>
                                    <w:rtl/>
                                    <w:lang w:bidi="ar-SY"/>
                                  </w:rPr>
                                  <w:t>الجمهورية العربية السورية</w:t>
                                </w:r>
                              </w:p>
                              <w:p w:rsidR="00BB2210" w:rsidRPr="007E555D" w:rsidRDefault="00BB2210" w:rsidP="00BB2210">
                                <w:pPr>
                                  <w:jc w:val="right"/>
                                  <w:rPr>
                                    <w:rFonts w:cs="Akhbar MT" w:hint="cs"/>
                                    <w:sz w:val="28"/>
                                    <w:szCs w:val="28"/>
                                    <w:rtl/>
                                    <w:lang w:bidi="ar-SY"/>
                                  </w:rPr>
                                </w:pPr>
                                <w:r w:rsidRPr="007E555D">
                                  <w:rPr>
                                    <w:rFonts w:cs="Akhbar MT" w:hint="cs"/>
                                    <w:sz w:val="28"/>
                                    <w:szCs w:val="28"/>
                                    <w:rtl/>
                                    <w:lang w:bidi="ar-SY"/>
                                  </w:rPr>
                                  <w:t xml:space="preserve">وزارة التربية </w:t>
                                </w:r>
                              </w:p>
                              <w:p w:rsidR="00BB2210" w:rsidRPr="007E555D" w:rsidRDefault="00BB2210" w:rsidP="00BB2210">
                                <w:pPr>
                                  <w:jc w:val="right"/>
                                  <w:rPr>
                                    <w:rFonts w:cs="Akhbar MT" w:hint="cs"/>
                                    <w:sz w:val="28"/>
                                    <w:szCs w:val="28"/>
                                    <w:lang w:bidi="ar-SY"/>
                                  </w:rPr>
                                </w:pPr>
                                <w:r w:rsidRPr="007E555D">
                                  <w:rPr>
                                    <w:rFonts w:cs="Akhbar MT" w:hint="cs"/>
                                    <w:sz w:val="28"/>
                                    <w:szCs w:val="28"/>
                                    <w:rtl/>
                                    <w:lang w:bidi="ar-SY"/>
                                  </w:rPr>
                                  <w:t>المركز الوطني للمتميزين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6pt;margin-top:-25.45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">
                    <v:textbox style="mso-fit-shape-to-text:t">
                      <w:txbxContent>
                        <w:p w:rsidR="00BB2210" w:rsidRPr="007E555D" w:rsidRDefault="00BB2210" w:rsidP="00BB2210">
                          <w:pPr>
                            <w:jc w:val="right"/>
                            <w:rPr>
                              <w:rFonts w:cs="Akhbar MT"/>
                              <w:sz w:val="28"/>
                              <w:szCs w:val="28"/>
                              <w:rtl/>
                              <w:lang w:bidi="ar-SY"/>
                            </w:rPr>
                          </w:pPr>
                          <w:r w:rsidRPr="007E555D">
                            <w:rPr>
                              <w:rFonts w:cs="Akhbar MT" w:hint="cs"/>
                              <w:sz w:val="28"/>
                              <w:szCs w:val="28"/>
                              <w:rtl/>
                              <w:lang w:bidi="ar-SY"/>
                            </w:rPr>
                            <w:t>الجمهورية العربية السورية</w:t>
                          </w:r>
                        </w:p>
                        <w:p w:rsidR="00BB2210" w:rsidRPr="007E555D" w:rsidRDefault="00BB2210" w:rsidP="00BB2210">
                          <w:pPr>
                            <w:jc w:val="right"/>
                            <w:rPr>
                              <w:rFonts w:cs="Akhbar MT" w:hint="cs"/>
                              <w:sz w:val="28"/>
                              <w:szCs w:val="28"/>
                              <w:rtl/>
                              <w:lang w:bidi="ar-SY"/>
                            </w:rPr>
                          </w:pPr>
                          <w:r w:rsidRPr="007E555D">
                            <w:rPr>
                              <w:rFonts w:cs="Akhbar MT" w:hint="cs"/>
                              <w:sz w:val="28"/>
                              <w:szCs w:val="28"/>
                              <w:rtl/>
                              <w:lang w:bidi="ar-SY"/>
                            </w:rPr>
                            <w:t xml:space="preserve">وزارة التربية </w:t>
                          </w:r>
                        </w:p>
                        <w:p w:rsidR="00BB2210" w:rsidRPr="007E555D" w:rsidRDefault="00BB2210" w:rsidP="00BB2210">
                          <w:pPr>
                            <w:jc w:val="right"/>
                            <w:rPr>
                              <w:rFonts w:cs="Akhbar MT" w:hint="cs"/>
                              <w:sz w:val="28"/>
                              <w:szCs w:val="28"/>
                              <w:lang w:bidi="ar-SY"/>
                            </w:rPr>
                          </w:pPr>
                          <w:r w:rsidRPr="007E555D">
                            <w:rPr>
                              <w:rFonts w:cs="Akhbar MT" w:hint="cs"/>
                              <w:sz w:val="28"/>
                              <w:szCs w:val="28"/>
                              <w:rtl/>
                              <w:lang w:bidi="ar-SY"/>
                            </w:rPr>
                            <w:t>المركز الوطني للمتميزين</w:t>
                          </w:r>
                        </w:p>
                      </w:txbxContent>
                    </v:textbox>
                    <w10:wrap type="square"/>
                  </v:shape>
                </w:pict>
              </mc:Fallback>
            </mc:AlternateContent>
          </w:r>
          <w:r w:rsidR="00BB2210">
            <w:rPr>
              <w:noProof/>
            </w:rPr>
            <mc:AlternateContent>
              <mc:Choice Requires="wpg">
                <w:drawing>
                  <wp:anchor distT="0" distB="0" distL="114300" distR="114300" simplePos="0" relativeHeight="251703296" behindDoc="1" locked="0" layoutInCell="1" allowOverlap="1" wp14:anchorId="25B343C9" wp14:editId="693C3CD3">
                    <wp:simplePos x="0" y="0"/>
                    <wp:positionH relativeFrom="page">
                      <wp:align>center</wp:align>
                    </wp:positionH>
                    <wp:positionV relativeFrom="page">
                      <wp:align>center</wp:align>
                    </wp:positionV>
                    <wp:extent cx="6852920" cy="9142730"/>
                    <wp:effectExtent l="0" t="0" r="2540" b="133985"/>
                    <wp:wrapNone/>
                    <wp:docPr id="119" name="مجموعة 119"/>
                    <wp:cNvGraphicFramePr/>
                    <a:graphic xmlns:a="http://schemas.openxmlformats.org/drawingml/2006/main">
                      <a:graphicData uri="http://schemas.microsoft.com/office/word/2010/wordprocessingGroup">
                        <wpg:wgp>
                          <wpg:cNvGrpSpPr/>
                          <wpg:grpSpPr>
                            <a:xfrm flipH="1">
                              <a:off x="0" y="0"/>
                              <a:ext cx="6858000" cy="9271750"/>
                              <a:chOff x="0" y="0"/>
                              <a:chExt cx="6858000" cy="9271750"/>
                            </a:xfrm>
                          </wpg:grpSpPr>
                          <wps:wsp>
                            <wps:cNvPr id="120" name="مستطيل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مستطيل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B050"/>
                                      <w:sz w:val="44"/>
                                      <w:szCs w:val="44"/>
                                      <w:rtl/>
                                    </w:rPr>
                                    <w:alias w:val="الكاتب"/>
                                    <w:tag w:val=""/>
                                    <w:id w:val="-84918928"/>
                                    <w:dataBinding w:prefixMappings="xmlns:ns0='http://purl.org/dc/elements/1.1/' xmlns:ns1='http://schemas.openxmlformats.org/package/2006/metadata/core-properties' " w:xpath="/ns1:coreProperties[1]/ns0:creator[1]" w:storeItemID="{6C3C8BC8-F283-45AE-878A-BAB7291924A1}"/>
                                    <w:text/>
                                  </w:sdtPr>
                                  <w:sdtContent>
                                    <w:p w:rsidR="00BB2210" w:rsidRPr="00BB2210" w:rsidRDefault="00BB2210">
                                      <w:pPr>
                                        <w:pStyle w:val="a6"/>
                                        <w:rPr>
                                          <w:color w:val="00B050"/>
                                          <w:sz w:val="44"/>
                                          <w:szCs w:val="44"/>
                                        </w:rPr>
                                      </w:pPr>
                                      <w:r w:rsidRPr="00BB2210">
                                        <w:rPr>
                                          <w:rFonts w:hint="cs"/>
                                          <w:color w:val="00B050"/>
                                          <w:sz w:val="44"/>
                                          <w:szCs w:val="44"/>
                                          <w:rtl/>
                                          <w:lang w:bidi="ar-SY"/>
                                        </w:rPr>
                                        <w:t>الطالب رضا غصة</w:t>
                                      </w:r>
                                    </w:p>
                                  </w:sdtContent>
                                </w:sdt>
                                <w:p w:rsidR="00BB2210" w:rsidRPr="00BB2210" w:rsidRDefault="00BB2210" w:rsidP="00BB2210">
                                  <w:pPr>
                                    <w:pStyle w:val="a6"/>
                                    <w:rPr>
                                      <w:caps/>
                                      <w:color w:val="FFFFFF" w:themeColor="background1"/>
                                      <w:sz w:val="32"/>
                                      <w:szCs w:val="32"/>
                                    </w:rPr>
                                  </w:pPr>
                                  <w:sdt>
                                    <w:sdtPr>
                                      <w:rPr>
                                        <w:caps/>
                                        <w:color w:val="FFFFFF" w:themeColor="background1"/>
                                        <w:sz w:val="32"/>
                                        <w:szCs w:val="32"/>
                                        <w:rtl/>
                                      </w:rPr>
                                      <w:alias w:val="الشركة"/>
                                      <w:tag w:val=""/>
                                      <w:id w:val="922067218"/>
                                      <w:dataBinding w:prefixMappings="xmlns:ns0='http://schemas.openxmlformats.org/officeDocument/2006/extended-properties' " w:xpath="/ns0:Properties[1]/ns0:Company[1]" w:storeItemID="{6668398D-A668-4E3E-A5EB-62B293D839F1}"/>
                                      <w:text/>
                                    </w:sdtPr>
                                    <w:sdtContent>
                                      <w:r w:rsidR="007E555D" w:rsidRPr="00BB2210">
                                        <w:rPr>
                                          <w:rFonts w:hint="cs"/>
                                          <w:caps/>
                                          <w:color w:val="FFFFFF" w:themeColor="background1"/>
                                          <w:sz w:val="32"/>
                                          <w:szCs w:val="32"/>
                                          <w:rtl/>
                                        </w:rPr>
                                        <w:t>إشراف:</w:t>
                                      </w:r>
                                      <w:r w:rsidRPr="00BB2210">
                                        <w:rPr>
                                          <w:rFonts w:hint="cs"/>
                                          <w:caps/>
                                          <w:color w:val="FFFFFF" w:themeColor="background1"/>
                                          <w:sz w:val="32"/>
                                          <w:szCs w:val="32"/>
                                          <w:rtl/>
                                        </w:rPr>
                                        <w:t xml:space="preserve"> سامر العمر</w:t>
                                      </w:r>
                                    </w:sdtContent>
                                  </w:sdt>
                                  <w:r w:rsidRPr="00BB2210">
                                    <w:rPr>
                                      <w:caps/>
                                      <w:color w:val="FFFFFF" w:themeColor="background1"/>
                                      <w:sz w:val="32"/>
                                      <w:szCs w:val="32"/>
                                      <w:rtl/>
                                      <w:lang w:val="ar-SA"/>
                                    </w:rPr>
                                    <w:t xml:space="preserve"> | </w:t>
                                  </w:r>
                                  <w:sdt>
                                    <w:sdtPr>
                                      <w:rPr>
                                        <w:caps/>
                                        <w:color w:val="FFFFFF" w:themeColor="background1"/>
                                        <w:sz w:val="32"/>
                                        <w:szCs w:val="32"/>
                                        <w:rtl/>
                                      </w:rPr>
                                      <w:alias w:val="العنوان"/>
                                      <w:tag w:val=""/>
                                      <w:id w:val="870113427"/>
                                      <w:dataBinding w:prefixMappings="xmlns:ns0='http://schemas.microsoft.com/office/2006/coverPageProps' " w:xpath="/ns0:CoverPageProperties[1]/ns0:CompanyAddress[1]" w:storeItemID="{55AF091B-3C7A-41E3-B477-F2FDAA23CFDA}"/>
                                      <w:text/>
                                    </w:sdtPr>
                                    <w:sdtContent>
                                      <w:r w:rsidRPr="00BB2210">
                                        <w:rPr>
                                          <w:rFonts w:hint="cs"/>
                                          <w:caps/>
                                          <w:color w:val="FFFFFF" w:themeColor="background1"/>
                                          <w:sz w:val="32"/>
                                          <w:szCs w:val="32"/>
                                          <w:rtl/>
                                        </w:rPr>
                                        <w:t>الصف العاشر</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مربع النص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B050"/>
                                      <w:sz w:val="108"/>
                                      <w:szCs w:val="108"/>
                                      <w:rtl/>
                                    </w:rPr>
                                    <w:alias w:val="العنوان"/>
                                    <w:tag w:val=""/>
                                    <w:id w:val="-873064929"/>
                                    <w:dataBinding w:prefixMappings="xmlns:ns0='http://purl.org/dc/elements/1.1/' xmlns:ns1='http://schemas.openxmlformats.org/package/2006/metadata/core-properties' " w:xpath="/ns1:coreProperties[1]/ns0:title[1]" w:storeItemID="{6C3C8BC8-F283-45AE-878A-BAB7291924A1}"/>
                                    <w:text/>
                                  </w:sdtPr>
                                  <w:sdtContent>
                                    <w:p w:rsidR="00BB2210" w:rsidRPr="00BB2210" w:rsidRDefault="00BB2210" w:rsidP="00BB2210">
                                      <w:pPr>
                                        <w:pStyle w:val="a6"/>
                                        <w:pBdr>
                                          <w:bottom w:val="single" w:sz="6" w:space="4" w:color="7F7F7F" w:themeColor="text1" w:themeTint="80"/>
                                        </w:pBdr>
                                        <w:rPr>
                                          <w:rFonts w:asciiTheme="majorHAnsi" w:eastAsiaTheme="majorEastAsia" w:hAnsiTheme="majorHAnsi" w:cstheme="majorBidi"/>
                                          <w:color w:val="00B050"/>
                                          <w:sz w:val="108"/>
                                          <w:szCs w:val="108"/>
                                        </w:rPr>
                                      </w:pPr>
                                      <w:r w:rsidRPr="00BB2210">
                                        <w:rPr>
                                          <w:rFonts w:asciiTheme="majorHAnsi" w:eastAsiaTheme="majorEastAsia" w:hAnsiTheme="majorHAnsi" w:cstheme="majorBidi" w:hint="cs"/>
                                          <w:color w:val="00B050"/>
                                          <w:sz w:val="108"/>
                                          <w:szCs w:val="108"/>
                                          <w:rtl/>
                                        </w:rPr>
                                        <w:t>أمراض النبات</w:t>
                                      </w:r>
                                    </w:p>
                                  </w:sdtContent>
                                </w:sdt>
                                <w:sdt>
                                  <w:sdtPr>
                                    <w:rPr>
                                      <w:caps/>
                                      <w:color w:val="00B050"/>
                                      <w:sz w:val="36"/>
                                      <w:szCs w:val="36"/>
                                      <w:rtl/>
                                    </w:rPr>
                                    <w:alias w:val="عنوان فرعي"/>
                                    <w:tag w:val=""/>
                                    <w:id w:val="-56016732"/>
                                    <w:dataBinding w:prefixMappings="xmlns:ns0='http://purl.org/dc/elements/1.1/' xmlns:ns1='http://schemas.openxmlformats.org/package/2006/metadata/core-properties' " w:xpath="/ns1:coreProperties[1]/ns0:subject[1]" w:storeItemID="{6C3C8BC8-F283-45AE-878A-BAB7291924A1}"/>
                                    <w:text/>
                                  </w:sdtPr>
                                  <w:sdtContent>
                                    <w:p w:rsidR="00BB2210" w:rsidRPr="00BB2210" w:rsidRDefault="00BB2210" w:rsidP="00BB2210">
                                      <w:pPr>
                                        <w:pStyle w:val="a6"/>
                                        <w:spacing w:before="240"/>
                                        <w:rPr>
                                          <w:caps/>
                                          <w:color w:val="00B050"/>
                                          <w:sz w:val="36"/>
                                          <w:szCs w:val="36"/>
                                        </w:rPr>
                                      </w:pPr>
                                      <w:r w:rsidRPr="00BB2210">
                                        <w:rPr>
                                          <w:rFonts w:hint="cs"/>
                                          <w:caps/>
                                          <w:color w:val="00B050"/>
                                          <w:sz w:val="36"/>
                                          <w:szCs w:val="36"/>
                                          <w:rtl/>
                                        </w:rPr>
                                        <w:t>مقارنة بين الأمراض الطفيلية والفيروسية</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5B343C9" id="مجموعة 119" o:spid="_x0000_s1027" style="position:absolute;margin-left:0;margin-top:0;width:539.6pt;height:719.9pt;flip:x;z-index:-251613184;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">
                    <v:rect id="مستطيل 120" o:spid="_x0000_s1028"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49e39 [3204]" stroked="f" strokeweight="1pt"/>
                    <v:rect id="مستطيل 121" o:spid="_x0000_s1029"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8ab833 [3205]" stroked="f" strokeweight="1pt">
                      <v:textbox inset="36pt,14.4pt,36pt,36pt">
                        <w:txbxContent>
                          <w:sdt>
                            <w:sdtPr>
                              <w:rPr>
                                <w:color w:val="00B050"/>
                                <w:sz w:val="44"/>
                                <w:szCs w:val="44"/>
                                <w:rtl/>
                              </w:rPr>
                              <w:alias w:val="الكاتب"/>
                              <w:tag w:val=""/>
                              <w:id w:val="-84918928"/>
                              <w:dataBinding w:prefixMappings="xmlns:ns0='http://purl.org/dc/elements/1.1/' xmlns:ns1='http://schemas.openxmlformats.org/package/2006/metadata/core-properties' " w:xpath="/ns1:coreProperties[1]/ns0:creator[1]" w:storeItemID="{6C3C8BC8-F283-45AE-878A-BAB7291924A1}"/>
                              <w:text/>
                            </w:sdtPr>
                            <w:sdtContent>
                              <w:p w:rsidR="00BB2210" w:rsidRPr="00BB2210" w:rsidRDefault="00BB2210">
                                <w:pPr>
                                  <w:pStyle w:val="a6"/>
                                  <w:rPr>
                                    <w:color w:val="00B050"/>
                                    <w:sz w:val="44"/>
                                    <w:szCs w:val="44"/>
                                  </w:rPr>
                                </w:pPr>
                                <w:r w:rsidRPr="00BB2210">
                                  <w:rPr>
                                    <w:rFonts w:hint="cs"/>
                                    <w:color w:val="00B050"/>
                                    <w:sz w:val="44"/>
                                    <w:szCs w:val="44"/>
                                    <w:rtl/>
                                    <w:lang w:bidi="ar-SY"/>
                                  </w:rPr>
                                  <w:t>الطالب رضا غصة</w:t>
                                </w:r>
                              </w:p>
                            </w:sdtContent>
                          </w:sdt>
                          <w:p w:rsidR="00BB2210" w:rsidRPr="00BB2210" w:rsidRDefault="00BB2210" w:rsidP="00BB2210">
                            <w:pPr>
                              <w:pStyle w:val="a6"/>
                              <w:rPr>
                                <w:caps/>
                                <w:color w:val="FFFFFF" w:themeColor="background1"/>
                                <w:sz w:val="32"/>
                                <w:szCs w:val="32"/>
                              </w:rPr>
                            </w:pPr>
                            <w:sdt>
                              <w:sdtPr>
                                <w:rPr>
                                  <w:caps/>
                                  <w:color w:val="FFFFFF" w:themeColor="background1"/>
                                  <w:sz w:val="32"/>
                                  <w:szCs w:val="32"/>
                                  <w:rtl/>
                                </w:rPr>
                                <w:alias w:val="الشركة"/>
                                <w:tag w:val=""/>
                                <w:id w:val="922067218"/>
                                <w:dataBinding w:prefixMappings="xmlns:ns0='http://schemas.openxmlformats.org/officeDocument/2006/extended-properties' " w:xpath="/ns0:Properties[1]/ns0:Company[1]" w:storeItemID="{6668398D-A668-4E3E-A5EB-62B293D839F1}"/>
                                <w:text/>
                              </w:sdtPr>
                              <w:sdtContent>
                                <w:r w:rsidR="007E555D" w:rsidRPr="00BB2210">
                                  <w:rPr>
                                    <w:rFonts w:hint="cs"/>
                                    <w:caps/>
                                    <w:color w:val="FFFFFF" w:themeColor="background1"/>
                                    <w:sz w:val="32"/>
                                    <w:szCs w:val="32"/>
                                    <w:rtl/>
                                  </w:rPr>
                                  <w:t>إشراف:</w:t>
                                </w:r>
                                <w:r w:rsidRPr="00BB2210">
                                  <w:rPr>
                                    <w:rFonts w:hint="cs"/>
                                    <w:caps/>
                                    <w:color w:val="FFFFFF" w:themeColor="background1"/>
                                    <w:sz w:val="32"/>
                                    <w:szCs w:val="32"/>
                                    <w:rtl/>
                                  </w:rPr>
                                  <w:t xml:space="preserve"> سامر العمر</w:t>
                                </w:r>
                              </w:sdtContent>
                            </w:sdt>
                            <w:r w:rsidRPr="00BB2210">
                              <w:rPr>
                                <w:caps/>
                                <w:color w:val="FFFFFF" w:themeColor="background1"/>
                                <w:sz w:val="32"/>
                                <w:szCs w:val="32"/>
                                <w:rtl/>
                                <w:lang w:val="ar-SA"/>
                              </w:rPr>
                              <w:t xml:space="preserve"> | </w:t>
                            </w:r>
                            <w:sdt>
                              <w:sdtPr>
                                <w:rPr>
                                  <w:caps/>
                                  <w:color w:val="FFFFFF" w:themeColor="background1"/>
                                  <w:sz w:val="32"/>
                                  <w:szCs w:val="32"/>
                                  <w:rtl/>
                                </w:rPr>
                                <w:alias w:val="العنوان"/>
                                <w:tag w:val=""/>
                                <w:id w:val="870113427"/>
                                <w:dataBinding w:prefixMappings="xmlns:ns0='http://schemas.microsoft.com/office/2006/coverPageProps' " w:xpath="/ns0:CoverPageProperties[1]/ns0:CompanyAddress[1]" w:storeItemID="{55AF091B-3C7A-41E3-B477-F2FDAA23CFDA}"/>
                                <w:text/>
                              </w:sdtPr>
                              <w:sdtContent>
                                <w:r w:rsidRPr="00BB2210">
                                  <w:rPr>
                                    <w:rFonts w:hint="cs"/>
                                    <w:caps/>
                                    <w:color w:val="FFFFFF" w:themeColor="background1"/>
                                    <w:sz w:val="32"/>
                                    <w:szCs w:val="32"/>
                                    <w:rtl/>
                                  </w:rPr>
                                  <w:t>الصف العاشر</w:t>
                                </w:r>
                              </w:sdtContent>
                            </w:sdt>
                          </w:p>
                        </w:txbxContent>
                      </v:textbox>
                    </v:rect>
                    <v:shape id="مربع النص 122" o:spid="_x0000_s1030"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00B050"/>
                                <w:sz w:val="108"/>
                                <w:szCs w:val="108"/>
                                <w:rtl/>
                              </w:rPr>
                              <w:alias w:val="العنوان"/>
                              <w:tag w:val=""/>
                              <w:id w:val="-873064929"/>
                              <w:dataBinding w:prefixMappings="xmlns:ns0='http://purl.org/dc/elements/1.1/' xmlns:ns1='http://schemas.openxmlformats.org/package/2006/metadata/core-properties' " w:xpath="/ns1:coreProperties[1]/ns0:title[1]" w:storeItemID="{6C3C8BC8-F283-45AE-878A-BAB7291924A1}"/>
                              <w:text/>
                            </w:sdtPr>
                            <w:sdtContent>
                              <w:p w:rsidR="00BB2210" w:rsidRPr="00BB2210" w:rsidRDefault="00BB2210" w:rsidP="00BB2210">
                                <w:pPr>
                                  <w:pStyle w:val="a6"/>
                                  <w:pBdr>
                                    <w:bottom w:val="single" w:sz="6" w:space="4" w:color="7F7F7F" w:themeColor="text1" w:themeTint="80"/>
                                  </w:pBdr>
                                  <w:rPr>
                                    <w:rFonts w:asciiTheme="majorHAnsi" w:eastAsiaTheme="majorEastAsia" w:hAnsiTheme="majorHAnsi" w:cstheme="majorBidi"/>
                                    <w:color w:val="00B050"/>
                                    <w:sz w:val="108"/>
                                    <w:szCs w:val="108"/>
                                  </w:rPr>
                                </w:pPr>
                                <w:r w:rsidRPr="00BB2210">
                                  <w:rPr>
                                    <w:rFonts w:asciiTheme="majorHAnsi" w:eastAsiaTheme="majorEastAsia" w:hAnsiTheme="majorHAnsi" w:cstheme="majorBidi" w:hint="cs"/>
                                    <w:color w:val="00B050"/>
                                    <w:sz w:val="108"/>
                                    <w:szCs w:val="108"/>
                                    <w:rtl/>
                                  </w:rPr>
                                  <w:t>أمراض النبات</w:t>
                                </w:r>
                              </w:p>
                            </w:sdtContent>
                          </w:sdt>
                          <w:sdt>
                            <w:sdtPr>
                              <w:rPr>
                                <w:caps/>
                                <w:color w:val="00B050"/>
                                <w:sz w:val="36"/>
                                <w:szCs w:val="36"/>
                                <w:rtl/>
                              </w:rPr>
                              <w:alias w:val="عنوان فرعي"/>
                              <w:tag w:val=""/>
                              <w:id w:val="-56016732"/>
                              <w:dataBinding w:prefixMappings="xmlns:ns0='http://purl.org/dc/elements/1.1/' xmlns:ns1='http://schemas.openxmlformats.org/package/2006/metadata/core-properties' " w:xpath="/ns1:coreProperties[1]/ns0:subject[1]" w:storeItemID="{6C3C8BC8-F283-45AE-878A-BAB7291924A1}"/>
                              <w:text/>
                            </w:sdtPr>
                            <w:sdtContent>
                              <w:p w:rsidR="00BB2210" w:rsidRPr="00BB2210" w:rsidRDefault="00BB2210" w:rsidP="00BB2210">
                                <w:pPr>
                                  <w:pStyle w:val="a6"/>
                                  <w:spacing w:before="240"/>
                                  <w:rPr>
                                    <w:caps/>
                                    <w:color w:val="00B050"/>
                                    <w:sz w:val="36"/>
                                    <w:szCs w:val="36"/>
                                  </w:rPr>
                                </w:pPr>
                                <w:r w:rsidRPr="00BB2210">
                                  <w:rPr>
                                    <w:rFonts w:hint="cs"/>
                                    <w:caps/>
                                    <w:color w:val="00B050"/>
                                    <w:sz w:val="36"/>
                                    <w:szCs w:val="36"/>
                                    <w:rtl/>
                                  </w:rPr>
                                  <w:t>مقارنة بين الأمراض الطفيلية والفيروسية</w:t>
                                </w:r>
                              </w:p>
                            </w:sdtContent>
                          </w:sdt>
                        </w:txbxContent>
                      </v:textbox>
                    </v:shape>
                    <w10:wrap anchorx="page" anchory="page"/>
                  </v:group>
                </w:pict>
              </mc:Fallback>
            </mc:AlternateContent>
          </w:r>
        </w:p>
        <w:p w:rsidR="00BB2210" w:rsidRDefault="00BB2210">
          <w:pPr>
            <w:rPr>
              <w:sz w:val="49"/>
              <w:szCs w:val="32"/>
            </w:rPr>
          </w:pPr>
          <w:r>
            <w:rPr>
              <w:sz w:val="49"/>
              <w:szCs w:val="32"/>
            </w:rPr>
            <w:br w:type="page"/>
          </w:r>
        </w:p>
      </w:sdtContent>
    </w:sdt>
    <w:p w:rsidR="005C7704" w:rsidRPr="002E6814" w:rsidRDefault="00E70C74" w:rsidP="007E555D">
      <w:pPr>
        <w:jc w:val="right"/>
        <w:rPr>
          <w:sz w:val="28"/>
          <w:szCs w:val="28"/>
          <w:rtl/>
          <w:lang w:bidi="ar-SY"/>
        </w:rPr>
      </w:pPr>
      <w:r w:rsidRPr="002E6814">
        <w:rPr>
          <w:noProof/>
          <w:sz w:val="28"/>
          <w:szCs w:val="28"/>
        </w:rPr>
        <w:lastRenderedPageBreak/>
        <mc:AlternateContent>
          <mc:Choice Requires="wps">
            <w:drawing>
              <wp:anchor distT="0" distB="0" distL="114300" distR="114300" simplePos="0" relativeHeight="251613184" behindDoc="0" locked="0" layoutInCell="1" allowOverlap="1" wp14:anchorId="4F4D9A3F" wp14:editId="6F2342F1">
                <wp:simplePos x="0" y="0"/>
                <wp:positionH relativeFrom="column">
                  <wp:posOffset>-2023</wp:posOffset>
                </wp:positionH>
                <wp:positionV relativeFrom="paragraph">
                  <wp:posOffset>0</wp:posOffset>
                </wp:positionV>
                <wp:extent cx="5494492" cy="1828800"/>
                <wp:effectExtent l="0" t="0" r="0" b="8255"/>
                <wp:wrapSquare wrapText="bothSides"/>
                <wp:docPr id="1" name="مربع نص 1"/>
                <wp:cNvGraphicFramePr/>
                <a:graphic xmlns:a="http://schemas.openxmlformats.org/drawingml/2006/main">
                  <a:graphicData uri="http://schemas.microsoft.com/office/word/2010/wordprocessingShape">
                    <wps:wsp>
                      <wps:cNvSpPr txBox="1"/>
                      <wps:spPr>
                        <a:xfrm>
                          <a:off x="0" y="0"/>
                          <a:ext cx="5494492" cy="1828800"/>
                        </a:xfrm>
                        <a:prstGeom prst="rect">
                          <a:avLst/>
                        </a:prstGeom>
                        <a:noFill/>
                        <a:ln>
                          <a:noFill/>
                        </a:ln>
                        <a:effectLst/>
                      </wps:spPr>
                      <wps:txbx>
                        <w:txbxContent>
                          <w:p w:rsidR="00D61D2D" w:rsidRPr="00E70C74" w:rsidRDefault="00D61D2D" w:rsidP="00E70C74">
                            <w:pPr>
                              <w:jc w:val="center"/>
                              <w:rPr>
                                <w:color w:val="00B050"/>
                                <w:sz w:val="72"/>
                                <w:szCs w:val="72"/>
                                <w:lang w:bidi="ar-SY"/>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E70C74">
                              <w:rPr>
                                <w:rFonts w:hint="cs"/>
                                <w:color w:val="00B050"/>
                                <w:sz w:val="72"/>
                                <w:szCs w:val="72"/>
                                <w:rtl/>
                                <w:lang w:bidi="ar-SY"/>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المقدمة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4D9A3F" id="مربع نص 1" o:spid="_x0000_s1031" type="#_x0000_t202" style="position:absolute;left:0;text-align:left;margin-left:-.15pt;margin-top:0;width:432.65pt;height:2in;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" filled="f" stroked="f">
                <v:textbox style="mso-fit-shape-to-text:t">
                  <w:txbxContent>
                    <w:p w:rsidR="00D61D2D" w:rsidRPr="00E70C74" w:rsidRDefault="00D61D2D" w:rsidP="00E70C74">
                      <w:pPr>
                        <w:jc w:val="center"/>
                        <w:rPr>
                          <w:color w:val="00B050"/>
                          <w:sz w:val="72"/>
                          <w:szCs w:val="72"/>
                          <w:lang w:bidi="ar-SY"/>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E70C74">
                        <w:rPr>
                          <w:rFonts w:hint="cs"/>
                          <w:color w:val="00B050"/>
                          <w:sz w:val="72"/>
                          <w:szCs w:val="72"/>
                          <w:rtl/>
                          <w:lang w:bidi="ar-SY"/>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المقدمة</w:t>
                      </w:r>
                    </w:p>
                  </w:txbxContent>
                </v:textbox>
                <w10:wrap type="square"/>
              </v:shape>
            </w:pict>
          </mc:Fallback>
        </mc:AlternateContent>
      </w:r>
      <w:r w:rsidR="007C199F" w:rsidRPr="002E6814">
        <w:rPr>
          <w:rFonts w:hint="cs"/>
          <w:sz w:val="28"/>
          <w:szCs w:val="28"/>
          <w:rtl/>
        </w:rPr>
        <w:t xml:space="preserve">تتنوع الأمراض في الإنسان </w:t>
      </w:r>
      <w:r w:rsidR="005C7704" w:rsidRPr="002E6814">
        <w:rPr>
          <w:rFonts w:hint="cs"/>
          <w:sz w:val="28"/>
          <w:szCs w:val="28"/>
          <w:rtl/>
          <w:lang w:bidi="ar-SY"/>
        </w:rPr>
        <w:t>بحسب مسبباتها ما بين فيروسات وفطور وجراثيم وتتم دراسة هذه الأمراض لإيجاد العلاج المناسب والأمر مماثل عند النبات حيث أن الأمراض عند النبات تتنوع بحسب مسبباتها أيضاً لكن تتم دراستها لأن هذه الأمراض تؤثر في المحاصيل الزراعية الكبيرة التي تؤثر على الاقتصاد والغذاء والمعيشة وغيرها فتختلف مسببات الأمراض ما بين فيروسية وفطرية وبكتيرية أو حتى عوامل طبيعية لكن في هذه الحلقة سأدرس الأمراض الفطرية التي تصنف تحت الأمراض الطفيلية و الأمراض الفيروسية ثم نقارن بينهما لنجد الفرق والاختلاف في التأثير والانتشار ...</w:t>
      </w:r>
    </w:p>
    <w:p w:rsidR="00153989" w:rsidRPr="002E6814" w:rsidRDefault="005C7704" w:rsidP="00153989">
      <w:pPr>
        <w:jc w:val="right"/>
        <w:rPr>
          <w:sz w:val="28"/>
          <w:szCs w:val="28"/>
          <w:rtl/>
          <w:lang w:bidi="ar-SY"/>
        </w:rPr>
      </w:pPr>
      <w:r w:rsidRPr="002E6814">
        <w:rPr>
          <w:rFonts w:hint="cs"/>
          <w:sz w:val="28"/>
          <w:szCs w:val="28"/>
          <w:rtl/>
          <w:lang w:bidi="ar-SY"/>
        </w:rPr>
        <w:t>كانت أكثر المشاكل التي واجهتني في إعداد هذه الحلقة وتقديمها هو صعوبة إيجاد المراجع وندرتها على الرغم من أهمية هذا الموضوع لكن بطء الانترنت وندرة المراجع الورقية وصعوبة البحث في سوريا كانوا من أحد العوامل</w:t>
      </w:r>
      <w:r w:rsidR="00153989" w:rsidRPr="002E6814">
        <w:rPr>
          <w:rFonts w:hint="cs"/>
          <w:sz w:val="28"/>
          <w:szCs w:val="28"/>
          <w:rtl/>
          <w:lang w:bidi="ar-SY"/>
        </w:rPr>
        <w:t xml:space="preserve"> التي ساهمت في صعوبة الموضوع...</w:t>
      </w:r>
    </w:p>
    <w:p w:rsidR="00153989" w:rsidRPr="002E6814" w:rsidRDefault="00153989" w:rsidP="00153989">
      <w:pPr>
        <w:jc w:val="right"/>
        <w:rPr>
          <w:sz w:val="28"/>
          <w:szCs w:val="28"/>
          <w:rtl/>
          <w:lang w:bidi="ar-SY"/>
        </w:rPr>
      </w:pPr>
      <w:r w:rsidRPr="002E6814">
        <w:rPr>
          <w:rFonts w:hint="cs"/>
          <w:sz w:val="28"/>
          <w:szCs w:val="28"/>
          <w:rtl/>
          <w:lang w:bidi="ar-SY"/>
        </w:rPr>
        <w:t>لكن أهمية الموضوع في حياتنا وعدم فهم الأخرين لها هو ما دفعني إلى الاستمرار والتعمق به لكي أوضح لهم ما كان مشوشاً في عقولهم ولكي أجد واستنتج الإجابات عن الأسئلة التي واجهتني فيها.</w:t>
      </w:r>
    </w:p>
    <w:p w:rsidR="00153989" w:rsidRPr="002E6814" w:rsidRDefault="00153989" w:rsidP="00153989">
      <w:pPr>
        <w:jc w:val="right"/>
        <w:rPr>
          <w:color w:val="00B050"/>
          <w:sz w:val="28"/>
          <w:szCs w:val="28"/>
          <w:rtl/>
          <w:lang w:bidi="ar-SY"/>
        </w:rPr>
      </w:pPr>
      <w:r w:rsidRPr="002E6814">
        <w:rPr>
          <w:rFonts w:hint="cs"/>
          <w:color w:val="00B050"/>
          <w:sz w:val="28"/>
          <w:szCs w:val="28"/>
          <w:rtl/>
          <w:lang w:bidi="ar-SY"/>
        </w:rPr>
        <w:t>الإشكالية:</w:t>
      </w:r>
    </w:p>
    <w:p w:rsidR="00153989" w:rsidRPr="002E6814" w:rsidRDefault="00153989" w:rsidP="00153989">
      <w:pPr>
        <w:jc w:val="right"/>
        <w:rPr>
          <w:sz w:val="28"/>
          <w:szCs w:val="28"/>
          <w:rtl/>
          <w:lang w:bidi="ar-SY"/>
        </w:rPr>
      </w:pPr>
      <w:r w:rsidRPr="002E6814">
        <w:rPr>
          <w:rFonts w:hint="cs"/>
          <w:sz w:val="28"/>
          <w:szCs w:val="28"/>
          <w:rtl/>
          <w:lang w:bidi="ar-SY"/>
        </w:rPr>
        <w:t>ما ال</w:t>
      </w:r>
      <w:r w:rsidR="00713731" w:rsidRPr="002E6814">
        <w:rPr>
          <w:rFonts w:hint="cs"/>
          <w:sz w:val="28"/>
          <w:szCs w:val="28"/>
          <w:rtl/>
          <w:lang w:bidi="ar-SY"/>
        </w:rPr>
        <w:t>فرق بين الأمراض النباتية الطفيلية</w:t>
      </w:r>
      <w:r w:rsidRPr="002E6814">
        <w:rPr>
          <w:rFonts w:hint="cs"/>
          <w:sz w:val="28"/>
          <w:szCs w:val="28"/>
          <w:rtl/>
          <w:lang w:bidi="ar-SY"/>
        </w:rPr>
        <w:t xml:space="preserve"> والأمراض النباتية الفيروسية؟</w:t>
      </w:r>
      <w:r w:rsidR="00492B86" w:rsidRPr="002E6814">
        <w:rPr>
          <w:sz w:val="28"/>
          <w:szCs w:val="28"/>
          <w:lang w:bidi="ar-SY"/>
        </w:rPr>
        <w:t>-</w:t>
      </w:r>
    </w:p>
    <w:p w:rsidR="00153989" w:rsidRPr="002E6814" w:rsidRDefault="002E6814" w:rsidP="00153989">
      <w:pPr>
        <w:jc w:val="right"/>
        <w:rPr>
          <w:sz w:val="28"/>
          <w:szCs w:val="28"/>
          <w:rtl/>
          <w:lang w:bidi="ar-SY"/>
        </w:rPr>
      </w:pPr>
      <w:r w:rsidRPr="002E6814">
        <w:rPr>
          <w:noProof/>
          <w:sz w:val="28"/>
          <w:szCs w:val="28"/>
          <w:rtl/>
        </w:rPr>
        <w:drawing>
          <wp:anchor distT="0" distB="0" distL="114300" distR="114300" simplePos="0" relativeHeight="251621376" behindDoc="0" locked="0" layoutInCell="1" allowOverlap="1" wp14:anchorId="3B043B81" wp14:editId="2C6BA040">
            <wp:simplePos x="0" y="0"/>
            <wp:positionH relativeFrom="column">
              <wp:posOffset>3001488</wp:posOffset>
            </wp:positionH>
            <wp:positionV relativeFrom="paragraph">
              <wp:posOffset>320370</wp:posOffset>
            </wp:positionV>
            <wp:extent cx="2913891" cy="2032058"/>
            <wp:effectExtent l="0" t="0" r="1270" b="635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a[[.PNG"/>
                    <pic:cNvPicPr/>
                  </pic:nvPicPr>
                  <pic:blipFill>
                    <a:blip r:embed="rId10">
                      <a:extLst>
                        <a:ext uri="{28A0092B-C50C-407E-A947-70E740481C1C}">
                          <a14:useLocalDpi xmlns:a14="http://schemas.microsoft.com/office/drawing/2010/main" val="0"/>
                        </a:ext>
                      </a:extLst>
                    </a:blip>
                    <a:stretch>
                      <a:fillRect/>
                    </a:stretch>
                  </pic:blipFill>
                  <pic:spPr>
                    <a:xfrm>
                      <a:off x="0" y="0"/>
                      <a:ext cx="2925937" cy="2040459"/>
                    </a:xfrm>
                    <a:prstGeom prst="rect">
                      <a:avLst/>
                    </a:prstGeom>
                  </pic:spPr>
                </pic:pic>
              </a:graphicData>
            </a:graphic>
            <wp14:sizeRelV relativeFrom="margin">
              <wp14:pctHeight>0</wp14:pctHeight>
            </wp14:sizeRelV>
          </wp:anchor>
        </w:drawing>
      </w:r>
      <w:r w:rsidRPr="002E6814">
        <w:rPr>
          <w:noProof/>
          <w:sz w:val="28"/>
          <w:szCs w:val="28"/>
          <w:rtl/>
        </w:rPr>
        <w:drawing>
          <wp:anchor distT="0" distB="0" distL="114300" distR="114300" simplePos="0" relativeHeight="251617280" behindDoc="0" locked="0" layoutInCell="1" allowOverlap="1" wp14:anchorId="37EF8FAB" wp14:editId="7C67537B">
            <wp:simplePos x="0" y="0"/>
            <wp:positionH relativeFrom="column">
              <wp:posOffset>-715027</wp:posOffset>
            </wp:positionH>
            <wp:positionV relativeFrom="paragraph">
              <wp:posOffset>236855</wp:posOffset>
            </wp:positionV>
            <wp:extent cx="2553195" cy="211518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minar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195" cy="2115185"/>
                    </a:xfrm>
                    <a:prstGeom prst="rect">
                      <a:avLst/>
                    </a:prstGeom>
                  </pic:spPr>
                </pic:pic>
              </a:graphicData>
            </a:graphic>
            <wp14:sizeRelH relativeFrom="margin">
              <wp14:pctWidth>0</wp14:pctWidth>
            </wp14:sizeRelH>
            <wp14:sizeRelV relativeFrom="margin">
              <wp14:pctHeight>0</wp14:pctHeight>
            </wp14:sizeRelV>
          </wp:anchor>
        </w:drawing>
      </w:r>
      <w:r w:rsidR="00153989" w:rsidRPr="002E6814">
        <w:rPr>
          <w:rFonts w:hint="cs"/>
          <w:sz w:val="28"/>
          <w:szCs w:val="28"/>
          <w:rtl/>
          <w:lang w:bidi="ar-SY"/>
        </w:rPr>
        <w:t>لماذا الأمراض النباتية الفطرية منتشرة أكثر من الأمراض الفيروسية؟</w:t>
      </w:r>
      <w:r w:rsidR="00492B86" w:rsidRPr="002E6814">
        <w:rPr>
          <w:sz w:val="28"/>
          <w:szCs w:val="28"/>
          <w:lang w:bidi="ar-SY"/>
        </w:rPr>
        <w:t>-</w:t>
      </w:r>
    </w:p>
    <w:p w:rsidR="005C7704" w:rsidRPr="00981CE3" w:rsidRDefault="005C7704" w:rsidP="005C7704">
      <w:pPr>
        <w:jc w:val="right"/>
        <w:rPr>
          <w:sz w:val="49"/>
          <w:szCs w:val="32"/>
          <w:rtl/>
          <w:lang w:bidi="ar-SY"/>
        </w:rPr>
      </w:pPr>
    </w:p>
    <w:p w:rsidR="00E70C74" w:rsidRPr="00981CE3" w:rsidRDefault="00E70C74" w:rsidP="00BB17A3">
      <w:pPr>
        <w:jc w:val="right"/>
        <w:rPr>
          <w:sz w:val="49"/>
          <w:szCs w:val="32"/>
          <w:rtl/>
        </w:rPr>
      </w:pPr>
    </w:p>
    <w:p w:rsidR="00E70C74" w:rsidRPr="00981CE3" w:rsidRDefault="00E70C74" w:rsidP="00BB17A3">
      <w:pPr>
        <w:jc w:val="right"/>
        <w:rPr>
          <w:sz w:val="49"/>
          <w:szCs w:val="32"/>
          <w:rtl/>
        </w:rPr>
      </w:pPr>
    </w:p>
    <w:p w:rsidR="00E70C74" w:rsidRPr="00981CE3" w:rsidRDefault="00E70C74" w:rsidP="00BB17A3">
      <w:pPr>
        <w:jc w:val="right"/>
        <w:rPr>
          <w:sz w:val="49"/>
          <w:szCs w:val="32"/>
          <w:rtl/>
        </w:rPr>
      </w:pPr>
    </w:p>
    <w:p w:rsidR="00E70C74" w:rsidRPr="00981CE3" w:rsidRDefault="00E70C74" w:rsidP="00153989">
      <w:pPr>
        <w:jc w:val="center"/>
        <w:rPr>
          <w:sz w:val="49"/>
          <w:szCs w:val="32"/>
          <w:rtl/>
        </w:rPr>
      </w:pPr>
    </w:p>
    <w:p w:rsidR="00D22370" w:rsidRPr="002E6814" w:rsidRDefault="00D22370" w:rsidP="00BB17A3">
      <w:pPr>
        <w:jc w:val="right"/>
        <w:rPr>
          <w:sz w:val="24"/>
          <w:szCs w:val="24"/>
          <w:rtl/>
        </w:rPr>
      </w:pPr>
      <w:r w:rsidRPr="00981CE3">
        <w:rPr>
          <w:rFonts w:hint="cs"/>
          <w:sz w:val="49"/>
          <w:szCs w:val="32"/>
          <w:rtl/>
        </w:rPr>
        <w:t xml:space="preserve">   </w:t>
      </w:r>
      <w:r w:rsidRPr="002E6814">
        <w:rPr>
          <w:rFonts w:hint="cs"/>
          <w:sz w:val="20"/>
          <w:szCs w:val="20"/>
          <w:rtl/>
        </w:rPr>
        <w:t xml:space="preserve">            </w:t>
      </w:r>
      <w:r w:rsidRPr="002E6814">
        <w:rPr>
          <w:rFonts w:hint="cs"/>
          <w:sz w:val="24"/>
          <w:szCs w:val="24"/>
          <w:rtl/>
        </w:rPr>
        <w:t xml:space="preserve"> </w:t>
      </w:r>
    </w:p>
    <w:p w:rsidR="00D22370" w:rsidRPr="002E6814" w:rsidRDefault="00D22370" w:rsidP="00D22370">
      <w:pPr>
        <w:jc w:val="center"/>
        <w:rPr>
          <w:color w:val="00B050"/>
          <w:sz w:val="24"/>
          <w:szCs w:val="24"/>
          <w:rtl/>
        </w:rPr>
      </w:pPr>
      <w:r w:rsidRPr="002E6814">
        <w:rPr>
          <w:rFonts w:hint="cs"/>
          <w:color w:val="00B050"/>
          <w:sz w:val="24"/>
          <w:szCs w:val="24"/>
          <w:rtl/>
        </w:rPr>
        <w:t xml:space="preserve">الذبول التبقعي في الطماطم                                           </w:t>
      </w:r>
      <w:r w:rsidR="002E6814" w:rsidRPr="002E6814">
        <w:rPr>
          <w:rFonts w:hint="cs"/>
          <w:color w:val="00B050"/>
          <w:sz w:val="24"/>
          <w:szCs w:val="24"/>
          <w:rtl/>
        </w:rPr>
        <w:t xml:space="preserve">         </w:t>
      </w:r>
      <w:r w:rsidRPr="002E6814">
        <w:rPr>
          <w:rFonts w:hint="cs"/>
          <w:color w:val="00B050"/>
          <w:sz w:val="24"/>
          <w:szCs w:val="24"/>
          <w:rtl/>
        </w:rPr>
        <w:t xml:space="preserve">       البياض الدقيقي للقرعيات</w:t>
      </w:r>
    </w:p>
    <w:p w:rsidR="00D22370" w:rsidRPr="002E6814" w:rsidRDefault="00D22370" w:rsidP="002E6814">
      <w:pPr>
        <w:jc w:val="center"/>
        <w:rPr>
          <w:color w:val="00B050"/>
          <w:sz w:val="24"/>
          <w:szCs w:val="24"/>
          <w:rtl/>
        </w:rPr>
      </w:pPr>
      <w:r w:rsidRPr="002E6814">
        <w:rPr>
          <w:rFonts w:hint="cs"/>
          <w:color w:val="00B050"/>
          <w:sz w:val="24"/>
          <w:szCs w:val="24"/>
          <w:rtl/>
        </w:rPr>
        <w:t xml:space="preserve">    الصورة (2)                                                                                الصورة (1)</w:t>
      </w:r>
    </w:p>
    <w:p w:rsidR="002E6814" w:rsidRDefault="00153989" w:rsidP="00286E7F">
      <w:pPr>
        <w:jc w:val="right"/>
        <w:rPr>
          <w:sz w:val="24"/>
          <w:szCs w:val="24"/>
          <w:rtl/>
        </w:rPr>
      </w:pPr>
      <w:r w:rsidRPr="002E6814">
        <w:rPr>
          <w:rFonts w:hint="cs"/>
          <w:sz w:val="24"/>
          <w:szCs w:val="24"/>
          <w:rtl/>
        </w:rPr>
        <w:t xml:space="preserve"> </w:t>
      </w:r>
      <w:r w:rsidR="00BB17A3" w:rsidRPr="002E6814">
        <w:rPr>
          <w:rFonts w:hint="cs"/>
          <w:sz w:val="24"/>
          <w:szCs w:val="24"/>
          <w:rtl/>
        </w:rPr>
        <w:t xml:space="preserve"> </w:t>
      </w:r>
      <w:r w:rsidRPr="002E6814">
        <w:rPr>
          <w:rFonts w:hint="cs"/>
          <w:sz w:val="24"/>
          <w:szCs w:val="24"/>
          <w:rtl/>
        </w:rPr>
        <w:t xml:space="preserve">    </w:t>
      </w:r>
      <w:r w:rsidR="00286E7F" w:rsidRPr="002E6814">
        <w:rPr>
          <w:rFonts w:hint="cs"/>
          <w:sz w:val="24"/>
          <w:szCs w:val="24"/>
          <w:rtl/>
        </w:rPr>
        <w:t xml:space="preserve">      </w:t>
      </w:r>
      <w:r w:rsidRPr="002E6814">
        <w:rPr>
          <w:rFonts w:hint="cs"/>
          <w:sz w:val="24"/>
          <w:szCs w:val="24"/>
          <w:rtl/>
        </w:rPr>
        <w:t xml:space="preserve">     </w:t>
      </w:r>
    </w:p>
    <w:p w:rsidR="00D22370" w:rsidRPr="002E6814" w:rsidRDefault="00153989" w:rsidP="00286E7F">
      <w:pPr>
        <w:jc w:val="right"/>
        <w:rPr>
          <w:sz w:val="24"/>
          <w:szCs w:val="24"/>
          <w:rtl/>
        </w:rPr>
      </w:pPr>
      <w:r w:rsidRPr="002E6814">
        <w:rPr>
          <w:rFonts w:hint="cs"/>
          <w:sz w:val="24"/>
          <w:szCs w:val="24"/>
          <w:rtl/>
        </w:rPr>
        <w:t xml:space="preserve"> </w:t>
      </w:r>
    </w:p>
    <w:p w:rsidR="002E6814" w:rsidRPr="002E6814" w:rsidRDefault="00BB17A3" w:rsidP="002E6814">
      <w:pPr>
        <w:jc w:val="center"/>
        <w:rPr>
          <w:color w:val="00B050"/>
          <w:sz w:val="44"/>
          <w:szCs w:val="44"/>
          <w:rtl/>
        </w:rPr>
      </w:pPr>
      <w:r w:rsidRPr="002E6814">
        <w:rPr>
          <w:rFonts w:hint="cs"/>
          <w:color w:val="00B050"/>
          <w:sz w:val="44"/>
          <w:szCs w:val="44"/>
          <w:rtl/>
        </w:rPr>
        <w:lastRenderedPageBreak/>
        <w:t xml:space="preserve">الأمراض </w:t>
      </w:r>
      <w:r w:rsidR="00286E7F" w:rsidRPr="002E6814">
        <w:rPr>
          <w:rFonts w:hint="cs"/>
          <w:color w:val="00B050"/>
          <w:sz w:val="44"/>
          <w:szCs w:val="44"/>
          <w:rtl/>
        </w:rPr>
        <w:t>الطفيليــة</w:t>
      </w:r>
    </w:p>
    <w:p w:rsidR="00BB17A3" w:rsidRPr="00981CE3" w:rsidRDefault="00BB17A3" w:rsidP="00BB17A3">
      <w:pPr>
        <w:jc w:val="right"/>
        <w:rPr>
          <w:sz w:val="49"/>
          <w:szCs w:val="32"/>
          <w:rtl/>
          <w:lang w:val="fr-FR" w:bidi="ar-SY"/>
        </w:rPr>
      </w:pPr>
    </w:p>
    <w:p w:rsidR="00E332B7" w:rsidRPr="007E555D" w:rsidRDefault="00E332B7" w:rsidP="00BB17A3">
      <w:pPr>
        <w:jc w:val="right"/>
        <w:rPr>
          <w:sz w:val="28"/>
          <w:szCs w:val="28"/>
          <w:rtl/>
          <w:lang w:bidi="ar-SY"/>
        </w:rPr>
      </w:pPr>
      <w:r w:rsidRPr="007E555D">
        <w:rPr>
          <w:rFonts w:hint="cs"/>
          <w:sz w:val="28"/>
          <w:szCs w:val="28"/>
          <w:rtl/>
          <w:lang w:val="fr-FR" w:bidi="ar-SY"/>
        </w:rPr>
        <w:t xml:space="preserve">تختلف مسببات أمراض النبات فيمكن أن تكون كائنات </w:t>
      </w:r>
      <w:r w:rsidRPr="007E555D">
        <w:rPr>
          <w:rFonts w:hint="cs"/>
          <w:sz w:val="28"/>
          <w:szCs w:val="28"/>
          <w:rtl/>
          <w:lang w:bidi="ar-SY"/>
        </w:rPr>
        <w:t>حية طفيلية أو عوامل غير طفيلية أو فيروسات.</w:t>
      </w:r>
    </w:p>
    <w:p w:rsidR="00E332B7" w:rsidRPr="007E555D" w:rsidRDefault="00E332B7" w:rsidP="00BB17A3">
      <w:pPr>
        <w:jc w:val="right"/>
        <w:rPr>
          <w:color w:val="00B050"/>
          <w:sz w:val="28"/>
          <w:szCs w:val="28"/>
          <w:rtl/>
          <w:lang w:bidi="ar-SY"/>
        </w:rPr>
      </w:pPr>
      <w:r w:rsidRPr="007E555D">
        <w:rPr>
          <w:rFonts w:hint="cs"/>
          <w:color w:val="00B050"/>
          <w:sz w:val="28"/>
          <w:szCs w:val="28"/>
          <w:rtl/>
          <w:lang w:bidi="ar-SY"/>
        </w:rPr>
        <w:t>الأمراض الطفيلية</w:t>
      </w:r>
      <w:r w:rsidR="00DB16C5" w:rsidRPr="007E555D">
        <w:rPr>
          <w:rFonts w:hint="cs"/>
          <w:color w:val="00B050"/>
          <w:sz w:val="28"/>
          <w:szCs w:val="28"/>
          <w:rtl/>
          <w:lang w:bidi="ar-SY"/>
        </w:rPr>
        <w:t>:</w:t>
      </w:r>
    </w:p>
    <w:p w:rsidR="00E332B7" w:rsidRPr="007E555D" w:rsidRDefault="00E332B7" w:rsidP="00BB17A3">
      <w:pPr>
        <w:jc w:val="right"/>
        <w:rPr>
          <w:sz w:val="28"/>
          <w:szCs w:val="28"/>
          <w:rtl/>
          <w:lang w:bidi="ar-SY"/>
        </w:rPr>
      </w:pPr>
      <w:r w:rsidRPr="007E555D">
        <w:rPr>
          <w:rFonts w:hint="cs"/>
          <w:sz w:val="28"/>
          <w:szCs w:val="28"/>
          <w:rtl/>
          <w:lang w:bidi="ar-SY"/>
        </w:rPr>
        <w:t>هي الأمراض التي تنشأ نتيجة لإصابة النبات بكائن حي آخر يطلق عليه "الطفيل" ويطلق على النبات "عائل" وذلك ليستمد ال</w:t>
      </w:r>
      <w:r w:rsidR="00DB16C5" w:rsidRPr="007E555D">
        <w:rPr>
          <w:rFonts w:hint="cs"/>
          <w:sz w:val="28"/>
          <w:szCs w:val="28"/>
          <w:rtl/>
          <w:lang w:bidi="ar-SY"/>
        </w:rPr>
        <w:t>طفيل من العائل غذائه أو جزء منه.</w:t>
      </w:r>
    </w:p>
    <w:p w:rsidR="00454D16" w:rsidRPr="007E555D" w:rsidRDefault="00454D16" w:rsidP="00BB17A3">
      <w:pPr>
        <w:jc w:val="right"/>
        <w:rPr>
          <w:sz w:val="28"/>
          <w:szCs w:val="28"/>
          <w:rtl/>
          <w:lang w:bidi="ar-SY"/>
        </w:rPr>
      </w:pPr>
      <w:r w:rsidRPr="007E555D">
        <w:rPr>
          <w:rFonts w:hint="cs"/>
          <w:sz w:val="28"/>
          <w:szCs w:val="28"/>
          <w:rtl/>
          <w:lang w:bidi="ar-SY"/>
        </w:rPr>
        <w:t xml:space="preserve">ولحدوث التطفل يجب </w:t>
      </w:r>
      <w:r w:rsidR="00E332B7" w:rsidRPr="007E555D">
        <w:rPr>
          <w:rFonts w:hint="cs"/>
          <w:sz w:val="28"/>
          <w:szCs w:val="28"/>
          <w:rtl/>
          <w:lang w:bidi="ar-SY"/>
        </w:rPr>
        <w:t>وجود مصادر للعدوى يحتمي فيها أو يعيش عليها الطفيل لحين انتقال</w:t>
      </w:r>
      <w:r w:rsidRPr="007E555D">
        <w:rPr>
          <w:rFonts w:hint="cs"/>
          <w:sz w:val="28"/>
          <w:szCs w:val="28"/>
          <w:rtl/>
          <w:lang w:bidi="ar-SY"/>
        </w:rPr>
        <w:t>ه إلى مكان يحدث فيه إصابة جديدة.</w:t>
      </w:r>
    </w:p>
    <w:p w:rsidR="00454D16" w:rsidRPr="007E555D" w:rsidRDefault="00454D16" w:rsidP="00BB17A3">
      <w:pPr>
        <w:jc w:val="right"/>
        <w:rPr>
          <w:sz w:val="28"/>
          <w:szCs w:val="28"/>
          <w:rtl/>
          <w:lang w:bidi="ar-SY"/>
        </w:rPr>
      </w:pPr>
      <w:r w:rsidRPr="007E555D">
        <w:rPr>
          <w:rFonts w:hint="cs"/>
          <w:sz w:val="28"/>
          <w:szCs w:val="28"/>
          <w:rtl/>
          <w:lang w:bidi="ar-SY"/>
        </w:rPr>
        <w:t>ويعتبر الطفيل ناجحاً في تطفله إذا توافرت له الصفات التي تمكنه من استمرار الحياة وإحداث العدوى. وتتلخص هذه الصفات التي يتميز بها الطفيل الناجح في الآتي:</w:t>
      </w:r>
    </w:p>
    <w:p w:rsidR="00454D16" w:rsidRPr="007E555D" w:rsidRDefault="00454D16" w:rsidP="00BB17A3">
      <w:pPr>
        <w:jc w:val="right"/>
        <w:rPr>
          <w:color w:val="00B050"/>
          <w:sz w:val="28"/>
          <w:szCs w:val="28"/>
          <w:rtl/>
          <w:lang w:bidi="ar-SY"/>
        </w:rPr>
      </w:pPr>
      <w:r w:rsidRPr="007E555D">
        <w:rPr>
          <w:rFonts w:hint="cs"/>
          <w:color w:val="00B050"/>
          <w:sz w:val="28"/>
          <w:szCs w:val="28"/>
          <w:rtl/>
          <w:lang w:bidi="ar-SY"/>
        </w:rPr>
        <w:t>قدرة الطفيل على التكاثر:</w:t>
      </w:r>
    </w:p>
    <w:p w:rsidR="00454D16" w:rsidRPr="007E555D" w:rsidRDefault="00824C74" w:rsidP="00BB17A3">
      <w:pPr>
        <w:jc w:val="right"/>
        <w:rPr>
          <w:sz w:val="28"/>
          <w:szCs w:val="28"/>
          <w:rtl/>
          <w:lang w:val="fr-FR" w:bidi="ar-SY"/>
        </w:rPr>
      </w:pPr>
      <w:r w:rsidRPr="007E555D">
        <w:rPr>
          <w:rFonts w:hint="cs"/>
          <w:sz w:val="28"/>
          <w:szCs w:val="28"/>
          <w:rtl/>
          <w:lang w:bidi="ar-SY"/>
        </w:rPr>
        <w:t xml:space="preserve">تختلف المسببات المرضية للطفيليات في قدرتها على التكاثر السريع فالخلايا البكتيرية تتكاثر بالانقسام البطيء وبسرعة كبيرة بينما الفطريات يتوقف تكاثرها كثيراً على مدى قدرتها على إنتاج أعداد كبيرة من (الجراثيم) وبعض الفطريات تكون جراثيماً بأرقام ضخمة أما بالنسبة للنباتات الزهرية المتطفلة التي تنتج أعداداً هائلة من البذور القادرة على إحداث العدوى والديدان الثعبانية كذلك لها القدرة الهائلة على التكاثر بأعداد كبيرة </w:t>
      </w:r>
      <w:r w:rsidR="001E7505" w:rsidRPr="007E555D">
        <w:rPr>
          <w:rFonts w:hint="cs"/>
          <w:sz w:val="28"/>
          <w:szCs w:val="28"/>
          <w:rtl/>
          <w:lang w:val="fr-FR" w:bidi="ar-SY"/>
        </w:rPr>
        <w:t xml:space="preserve">وذلك بوضع أعداد كبيرة من البيض </w:t>
      </w:r>
    </w:p>
    <w:p w:rsidR="001E7505" w:rsidRPr="007E555D" w:rsidRDefault="001E7505" w:rsidP="00BB17A3">
      <w:pPr>
        <w:jc w:val="right"/>
        <w:rPr>
          <w:color w:val="00B050"/>
          <w:sz w:val="28"/>
          <w:szCs w:val="28"/>
          <w:rtl/>
          <w:lang w:val="fr-FR" w:bidi="ar-SY"/>
        </w:rPr>
      </w:pPr>
      <w:r w:rsidRPr="007E555D">
        <w:rPr>
          <w:rFonts w:hint="cs"/>
          <w:color w:val="00B050"/>
          <w:sz w:val="28"/>
          <w:szCs w:val="28"/>
          <w:rtl/>
          <w:lang w:val="fr-FR" w:bidi="ar-SY"/>
        </w:rPr>
        <w:t>قدرة الطفيل على الانتشار:</w:t>
      </w:r>
    </w:p>
    <w:p w:rsidR="001E7505" w:rsidRPr="007E555D" w:rsidRDefault="001E7505" w:rsidP="00BB17A3">
      <w:pPr>
        <w:jc w:val="right"/>
        <w:rPr>
          <w:sz w:val="28"/>
          <w:szCs w:val="28"/>
          <w:rtl/>
          <w:lang w:val="fr-FR" w:bidi="ar-SY"/>
        </w:rPr>
      </w:pPr>
      <w:r w:rsidRPr="007E555D">
        <w:rPr>
          <w:rFonts w:hint="cs"/>
          <w:sz w:val="28"/>
          <w:szCs w:val="28"/>
          <w:rtl/>
          <w:lang w:val="fr-FR" w:bidi="ar-SY"/>
        </w:rPr>
        <w:t xml:space="preserve">يعتبر الطفيل وجراثيمه قليل الخطورة إذا كان انتشاره من مكان إلى آخر محدوداً، فالفيروسات مثلاً تنتشر عادةً بوساطة الحشرات أو الإنسان ونادراً ما يحدث ذلك بفعل الماء أو الهواء </w:t>
      </w:r>
      <w:r w:rsidR="00696924" w:rsidRPr="007E555D">
        <w:rPr>
          <w:rFonts w:hint="cs"/>
          <w:sz w:val="28"/>
          <w:szCs w:val="28"/>
          <w:rtl/>
          <w:lang w:val="fr-FR" w:bidi="ar-SY"/>
        </w:rPr>
        <w:t xml:space="preserve">أما الفطريات وجراثيمها فكثير منها ينتشر بواسطة الهواء، وقد وجد أن حالات كثيرة تقذف الجراثيم من حواملها الجرثومية وتنتشر بعيداً عن العائل وهذا يساعد على انتشارها بالتيارات الهوائية إلى مسافات بعيدة بالإضافة إلى أن كثير من جراثيم الفطريات تنتشر بوساطة الماء والحشرات والحيوانات والطيور </w:t>
      </w:r>
    </w:p>
    <w:p w:rsidR="00696924" w:rsidRPr="007E555D" w:rsidRDefault="00696924" w:rsidP="00BB17A3">
      <w:pPr>
        <w:jc w:val="right"/>
        <w:rPr>
          <w:color w:val="00B050"/>
          <w:sz w:val="28"/>
          <w:szCs w:val="28"/>
          <w:rtl/>
          <w:lang w:val="fr-FR" w:bidi="ar-SY"/>
        </w:rPr>
      </w:pPr>
      <w:r w:rsidRPr="007E555D">
        <w:rPr>
          <w:rFonts w:hint="cs"/>
          <w:color w:val="00B050"/>
          <w:sz w:val="28"/>
          <w:szCs w:val="28"/>
          <w:rtl/>
          <w:lang w:val="fr-FR" w:bidi="ar-SY"/>
        </w:rPr>
        <w:t>اختراق الطفيل للعائل:</w:t>
      </w:r>
    </w:p>
    <w:p w:rsidR="00696924" w:rsidRPr="007E555D" w:rsidRDefault="00696924" w:rsidP="00BB17A3">
      <w:pPr>
        <w:jc w:val="right"/>
        <w:rPr>
          <w:sz w:val="28"/>
          <w:szCs w:val="28"/>
          <w:rtl/>
          <w:lang w:val="fr-FR" w:bidi="ar-SY"/>
        </w:rPr>
      </w:pPr>
      <w:r w:rsidRPr="007E555D">
        <w:rPr>
          <w:rFonts w:hint="cs"/>
          <w:sz w:val="28"/>
          <w:szCs w:val="28"/>
          <w:rtl/>
          <w:lang w:val="fr-FR" w:bidi="ar-SY"/>
        </w:rPr>
        <w:t xml:space="preserve">عند سقوط مصدر العدوى على سطح العائل لا بد من حدوث تغيرات حيوية للطفيل قبل أن يتمكن من اختراق العائل ويتم نشاط الطفيل تحت ظروف بيئية خاصة من رطوبة وحرارة وخلافه </w:t>
      </w:r>
    </w:p>
    <w:p w:rsidR="00696924" w:rsidRPr="007E555D" w:rsidRDefault="00696924" w:rsidP="00BB17A3">
      <w:pPr>
        <w:jc w:val="right"/>
        <w:rPr>
          <w:sz w:val="28"/>
          <w:szCs w:val="28"/>
          <w:rtl/>
          <w:lang w:val="fr-FR" w:bidi="ar-SY"/>
        </w:rPr>
      </w:pPr>
      <w:r w:rsidRPr="007E555D">
        <w:rPr>
          <w:rFonts w:hint="cs"/>
          <w:sz w:val="28"/>
          <w:szCs w:val="28"/>
          <w:rtl/>
          <w:lang w:val="fr-FR" w:bidi="ar-SY"/>
        </w:rPr>
        <w:t>ويظهر النشاط في صورة إنبات الجراثيم أو نشاط الخلايا الحجرية للفطر</w:t>
      </w:r>
    </w:p>
    <w:p w:rsidR="00696924" w:rsidRPr="007E555D" w:rsidRDefault="00696924" w:rsidP="00BB17A3">
      <w:pPr>
        <w:jc w:val="right"/>
        <w:rPr>
          <w:sz w:val="28"/>
          <w:szCs w:val="28"/>
          <w:rtl/>
          <w:lang w:val="fr-FR" w:bidi="ar-SY"/>
        </w:rPr>
      </w:pPr>
      <w:r w:rsidRPr="007E555D">
        <w:rPr>
          <w:rFonts w:hint="cs"/>
          <w:sz w:val="28"/>
          <w:szCs w:val="28"/>
          <w:rtl/>
          <w:lang w:val="fr-FR" w:bidi="ar-SY"/>
        </w:rPr>
        <w:t>ويتم غزو الطفيل لأنسجة العائل عن طريق وسائل مختلفة هي:</w:t>
      </w:r>
    </w:p>
    <w:p w:rsidR="00696924" w:rsidRPr="007E555D" w:rsidRDefault="00696924" w:rsidP="00BB17A3">
      <w:pPr>
        <w:jc w:val="right"/>
        <w:rPr>
          <w:sz w:val="28"/>
          <w:szCs w:val="28"/>
          <w:rtl/>
          <w:lang w:val="fr-FR" w:bidi="ar-SY"/>
        </w:rPr>
      </w:pPr>
      <w:r w:rsidRPr="007E555D">
        <w:rPr>
          <w:rFonts w:hint="cs"/>
          <w:sz w:val="28"/>
          <w:szCs w:val="28"/>
          <w:rtl/>
          <w:lang w:val="fr-FR" w:bidi="ar-SY"/>
        </w:rPr>
        <w:t>الفتحات الطبيعية للنبات مثل الثغور</w:t>
      </w:r>
    </w:p>
    <w:p w:rsidR="00696924" w:rsidRPr="007E555D" w:rsidRDefault="00696924" w:rsidP="00BB17A3">
      <w:pPr>
        <w:jc w:val="right"/>
        <w:rPr>
          <w:sz w:val="28"/>
          <w:szCs w:val="28"/>
          <w:rtl/>
          <w:lang w:val="fr-FR" w:bidi="ar-SY"/>
        </w:rPr>
      </w:pPr>
      <w:r w:rsidRPr="007E555D">
        <w:rPr>
          <w:rFonts w:hint="cs"/>
          <w:sz w:val="28"/>
          <w:szCs w:val="28"/>
          <w:rtl/>
          <w:lang w:val="fr-FR" w:bidi="ar-SY"/>
        </w:rPr>
        <w:lastRenderedPageBreak/>
        <w:t>الجروح وذلك لأن أنواع عديدة من الفطريات لا يمكنها دخول أنسجة العائل الخاص بها عن طريق فتحاته الطبيعية بل يتطلب الأمر حدوث جروح في جسم العائل حتى يتمكن الطفيل من خلالها من غزو أنسجته الداخلية.</w:t>
      </w:r>
    </w:p>
    <w:p w:rsidR="000C38B1" w:rsidRPr="007E555D" w:rsidRDefault="00472712" w:rsidP="00BB17A3">
      <w:pPr>
        <w:jc w:val="right"/>
        <w:rPr>
          <w:color w:val="00B050"/>
          <w:sz w:val="28"/>
          <w:szCs w:val="28"/>
          <w:rtl/>
          <w:lang w:val="fr-FR" w:bidi="ar-SY"/>
        </w:rPr>
      </w:pPr>
      <w:r w:rsidRPr="007E555D">
        <w:rPr>
          <w:rFonts w:hint="cs"/>
          <w:color w:val="00B050"/>
          <w:sz w:val="28"/>
          <w:szCs w:val="28"/>
          <w:rtl/>
          <w:lang w:val="fr-FR" w:bidi="ar-SY"/>
        </w:rPr>
        <w:t>وجود حالة توازن بين الطفيل والعائل:</w:t>
      </w:r>
    </w:p>
    <w:p w:rsidR="00472712" w:rsidRPr="007E555D" w:rsidRDefault="00472712" w:rsidP="00286E7F">
      <w:pPr>
        <w:jc w:val="right"/>
        <w:rPr>
          <w:sz w:val="28"/>
          <w:szCs w:val="28"/>
          <w:rtl/>
          <w:lang w:val="fr-FR" w:bidi="ar-SY"/>
        </w:rPr>
      </w:pPr>
      <w:r w:rsidRPr="007E555D">
        <w:rPr>
          <w:rFonts w:hint="cs"/>
          <w:sz w:val="28"/>
          <w:szCs w:val="28"/>
          <w:rtl/>
          <w:lang w:val="fr-FR" w:bidi="ar-SY"/>
        </w:rPr>
        <w:t xml:space="preserve">إن عملية اختراق الطفيل للعائل لا تعني حدوث العدوى فقد يدخل الطفيل أنسجة العائل ولا يلبث أن يموت دون أن يحدث إصابة ناجحة وذلك لأن النبات يكون خلايا فلينية تحيط بالطفيل بمجرد اختراقه للعائل، أما عملية العدوى هي العملية التي ينتج عنها اختراق الطفيل للعائل ثم استقراره داخل أنسجة العائل </w:t>
      </w:r>
      <w:r w:rsidR="00D61D2D" w:rsidRPr="007E555D">
        <w:rPr>
          <w:rFonts w:hint="cs"/>
          <w:sz w:val="28"/>
          <w:szCs w:val="28"/>
          <w:rtl/>
          <w:lang w:val="fr-FR" w:bidi="ar-SY"/>
        </w:rPr>
        <w:t>ويكون بينه وبينها علاقة غذائية بيولوجية تمكنه من النمو و</w:t>
      </w:r>
      <w:r w:rsidR="00286E7F" w:rsidRPr="007E555D">
        <w:rPr>
          <w:rFonts w:hint="cs"/>
          <w:sz w:val="28"/>
          <w:szCs w:val="28"/>
          <w:rtl/>
          <w:lang w:val="fr-FR" w:bidi="ar-SY"/>
        </w:rPr>
        <w:t>ال</w:t>
      </w:r>
      <w:r w:rsidR="00D61D2D" w:rsidRPr="007E555D">
        <w:rPr>
          <w:rFonts w:hint="cs"/>
          <w:sz w:val="28"/>
          <w:szCs w:val="28"/>
          <w:rtl/>
          <w:lang w:val="fr-FR" w:bidi="ar-SY"/>
        </w:rPr>
        <w:t xml:space="preserve">تكاثر بسهولة </w:t>
      </w:r>
    </w:p>
    <w:p w:rsidR="00286E7F" w:rsidRPr="007E555D" w:rsidRDefault="00286E7F" w:rsidP="00286E7F">
      <w:pPr>
        <w:jc w:val="right"/>
        <w:rPr>
          <w:color w:val="00B050"/>
          <w:sz w:val="28"/>
          <w:szCs w:val="28"/>
          <w:rtl/>
          <w:lang w:val="fr-FR" w:bidi="ar-SY"/>
        </w:rPr>
      </w:pPr>
      <w:r w:rsidRPr="007E555D">
        <w:rPr>
          <w:rFonts w:hint="cs"/>
          <w:color w:val="00B050"/>
          <w:sz w:val="28"/>
          <w:szCs w:val="28"/>
          <w:rtl/>
          <w:lang w:val="fr-FR" w:bidi="ar-SY"/>
        </w:rPr>
        <w:t>مقاومة الظروف البيئية غير المناسبة:</w:t>
      </w:r>
    </w:p>
    <w:p w:rsidR="00286E7F" w:rsidRPr="007E555D" w:rsidRDefault="00286E7F" w:rsidP="00286E7F">
      <w:pPr>
        <w:jc w:val="right"/>
        <w:rPr>
          <w:sz w:val="28"/>
          <w:szCs w:val="28"/>
          <w:rtl/>
          <w:lang w:val="fr-FR" w:bidi="ar-SY"/>
        </w:rPr>
      </w:pPr>
      <w:r w:rsidRPr="007E555D">
        <w:rPr>
          <w:rFonts w:hint="cs"/>
          <w:sz w:val="28"/>
          <w:szCs w:val="28"/>
          <w:rtl/>
          <w:lang w:val="fr-FR" w:bidi="ar-SY"/>
        </w:rPr>
        <w:t>وقد يعبر عن ذلك أيضاً بحيوية الطفيل وهي عبارة عن قدرة الطفيل في البقاء حياً خلال الظروف البيئية التي لا تلائم نموه وهذه الصفة تعتبر من الصفات المميزة الهامة للطفيل الناجح.</w:t>
      </w:r>
    </w:p>
    <w:p w:rsidR="00286E7F" w:rsidRPr="007E555D" w:rsidRDefault="00286E7F" w:rsidP="00286E7F">
      <w:pPr>
        <w:jc w:val="right"/>
        <w:rPr>
          <w:color w:val="00B050"/>
          <w:sz w:val="28"/>
          <w:szCs w:val="28"/>
          <w:rtl/>
          <w:lang w:val="fr-FR" w:bidi="ar-SY"/>
        </w:rPr>
      </w:pPr>
      <w:r w:rsidRPr="007E555D">
        <w:rPr>
          <w:rFonts w:hint="cs"/>
          <w:color w:val="00B050"/>
          <w:sz w:val="28"/>
          <w:szCs w:val="28"/>
          <w:rtl/>
          <w:lang w:val="fr-FR" w:bidi="ar-SY"/>
        </w:rPr>
        <w:t>القدرة على التأقلم:</w:t>
      </w:r>
    </w:p>
    <w:p w:rsidR="00B31865" w:rsidRPr="007E555D" w:rsidRDefault="00286E7F" w:rsidP="00286E7F">
      <w:pPr>
        <w:jc w:val="right"/>
        <w:rPr>
          <w:sz w:val="28"/>
          <w:szCs w:val="28"/>
          <w:rtl/>
          <w:lang w:val="fr-FR" w:bidi="ar-SY"/>
        </w:rPr>
      </w:pPr>
      <w:r w:rsidRPr="007E555D">
        <w:rPr>
          <w:rFonts w:hint="cs"/>
          <w:sz w:val="28"/>
          <w:szCs w:val="28"/>
          <w:rtl/>
          <w:lang w:val="fr-FR" w:bidi="ar-SY"/>
        </w:rPr>
        <w:t>ويقصد بذلك قدرة الطفيل على تغيير خواصه المعيشية والطفيلية بما يتناسب مع التغيرات البيئية والمعيشية التي قد تحدث عند انتقال الطفيل من مكان إلى أخر أو تنشأ من تغير في التركيب المحصولي بذلك قد يفقد قدرته على التطفل ويندثر، أما إذا صحب التغير في البيئة أو العائل تغير في خواص الطفيل المعيشية ليلائم بذلك الظروف الجديدة التي تسيطر عليه فإن مرونة هذا الطفيل تمكنه من البقاء والانتشار</w:t>
      </w:r>
    </w:p>
    <w:p w:rsidR="00286E7F" w:rsidRPr="007E555D" w:rsidRDefault="00D22370" w:rsidP="00483B10">
      <w:pPr>
        <w:jc w:val="right"/>
        <w:rPr>
          <w:sz w:val="28"/>
          <w:szCs w:val="28"/>
          <w:rtl/>
          <w:lang w:val="fr-FR" w:bidi="ar-SY"/>
        </w:rPr>
      </w:pPr>
      <w:r w:rsidRPr="007E555D">
        <w:rPr>
          <w:rFonts w:hint="cs"/>
          <w:sz w:val="28"/>
          <w:szCs w:val="28"/>
          <w:rtl/>
          <w:lang w:val="fr-FR" w:bidi="ar-SY"/>
        </w:rPr>
        <w:t>ومن الكائنات المسببة لهذا النوع من الأمراض</w:t>
      </w:r>
      <w:r w:rsidR="00B31865" w:rsidRPr="007E555D">
        <w:rPr>
          <w:rFonts w:hint="cs"/>
          <w:sz w:val="28"/>
          <w:szCs w:val="28"/>
          <w:rtl/>
          <w:lang w:val="fr-FR" w:bidi="ar-SY"/>
        </w:rPr>
        <w:t xml:space="preserve"> الفطور </w:t>
      </w:r>
      <w:r w:rsidR="007B61F0" w:rsidRPr="007E555D">
        <w:rPr>
          <w:rFonts w:hint="cs"/>
          <w:sz w:val="28"/>
          <w:szCs w:val="28"/>
          <w:rtl/>
          <w:lang w:val="fr-FR" w:bidi="ar-SY"/>
        </w:rPr>
        <w:t xml:space="preserve"> </w:t>
      </w:r>
      <w:r w:rsidR="007B61F0" w:rsidRPr="007E555D">
        <w:rPr>
          <w:rStyle w:val="a8"/>
          <w:sz w:val="28"/>
          <w:szCs w:val="28"/>
          <w:rtl/>
          <w:lang w:val="fr-FR" w:bidi="ar-SY"/>
        </w:rPr>
        <w:footnoteReference w:id="1"/>
      </w:r>
    </w:p>
    <w:p w:rsidR="00170327" w:rsidRPr="007E555D" w:rsidRDefault="00170327" w:rsidP="00483B10">
      <w:pPr>
        <w:jc w:val="right"/>
        <w:rPr>
          <w:sz w:val="28"/>
          <w:szCs w:val="28"/>
          <w:rtl/>
          <w:lang w:val="fr-FR" w:bidi="ar-SY"/>
        </w:rPr>
      </w:pPr>
      <w:r w:rsidRPr="007E555D">
        <w:rPr>
          <w:rFonts w:hint="cs"/>
          <w:sz w:val="28"/>
          <w:szCs w:val="28"/>
          <w:rtl/>
          <w:lang w:val="fr-FR" w:bidi="ar-SY"/>
        </w:rPr>
        <w:t>ينتشر المرض بانتشار المسبب أو جراثيمه أما طرق انتشار الأمراض الطفيلية وخاصة الفطور فهي:</w:t>
      </w:r>
    </w:p>
    <w:p w:rsidR="00170327" w:rsidRPr="007E555D" w:rsidRDefault="00170327" w:rsidP="00483B10">
      <w:pPr>
        <w:jc w:val="right"/>
        <w:rPr>
          <w:sz w:val="28"/>
          <w:szCs w:val="28"/>
          <w:rtl/>
          <w:lang w:val="fr-FR" w:bidi="ar-SY"/>
        </w:rPr>
      </w:pPr>
      <w:r w:rsidRPr="007E555D">
        <w:rPr>
          <w:rFonts w:hint="cs"/>
          <w:sz w:val="28"/>
          <w:szCs w:val="28"/>
          <w:rtl/>
          <w:lang w:val="fr-FR" w:bidi="ar-SY"/>
        </w:rPr>
        <w:t>الانتشار عن طريق الهواء:</w:t>
      </w:r>
    </w:p>
    <w:p w:rsidR="00170327" w:rsidRPr="007E555D" w:rsidRDefault="00170327" w:rsidP="00483B10">
      <w:pPr>
        <w:jc w:val="right"/>
        <w:rPr>
          <w:sz w:val="28"/>
          <w:szCs w:val="28"/>
          <w:rtl/>
          <w:lang w:val="fr-FR" w:bidi="ar-SY"/>
        </w:rPr>
      </w:pPr>
      <w:r w:rsidRPr="007E555D">
        <w:rPr>
          <w:rFonts w:hint="cs"/>
          <w:sz w:val="28"/>
          <w:szCs w:val="28"/>
          <w:rtl/>
          <w:lang w:val="fr-FR" w:bidi="ar-SY"/>
        </w:rPr>
        <w:t>أحياناً تكون جراثيم الطفيليات المرضية مكيفة تكييفاً خاصاً، بحيث يسهل انتقالها من مكان إلى أخر بواسطة الهواء، وذلك لخفة وزنها وصغر حجمها ونظراً للاحتمالات الضئيلة لتوفر الظروف الملائمة لنجاح العدوى عند سقوط تلك الجراثيم وهي لا زالت محتفظة بحيويتها على أجزاء نباتية من العائل الخاص القابل للإصابة بها فإن إنتاج هذه الجراثيم يتم بكميات كبيرة إلى حد تكون لدى الطفيل فرص كبيرة للبقاء، وحفظ نوعه من الاندثار.</w:t>
      </w:r>
    </w:p>
    <w:p w:rsidR="00170327" w:rsidRPr="007E555D" w:rsidRDefault="00C64C2A" w:rsidP="00483B10">
      <w:pPr>
        <w:jc w:val="right"/>
        <w:rPr>
          <w:sz w:val="28"/>
          <w:szCs w:val="28"/>
          <w:rtl/>
          <w:lang w:val="fr-FR" w:bidi="ar-SY"/>
        </w:rPr>
      </w:pPr>
      <w:r w:rsidRPr="007E555D">
        <w:rPr>
          <w:rFonts w:hint="cs"/>
          <w:sz w:val="28"/>
          <w:szCs w:val="28"/>
          <w:rtl/>
          <w:lang w:val="fr-FR" w:bidi="ar-SY"/>
        </w:rPr>
        <w:t>الانتشار بواسطة الماء:</w:t>
      </w:r>
    </w:p>
    <w:p w:rsidR="00C64C2A" w:rsidRPr="007E555D" w:rsidRDefault="00C64C2A" w:rsidP="00483B10">
      <w:pPr>
        <w:jc w:val="right"/>
        <w:rPr>
          <w:sz w:val="28"/>
          <w:szCs w:val="28"/>
          <w:rtl/>
          <w:lang w:val="fr-FR" w:bidi="ar-SY"/>
        </w:rPr>
      </w:pPr>
      <w:r w:rsidRPr="007E555D">
        <w:rPr>
          <w:rFonts w:hint="cs"/>
          <w:sz w:val="28"/>
          <w:szCs w:val="28"/>
          <w:rtl/>
          <w:lang w:val="fr-FR" w:bidi="ar-SY"/>
        </w:rPr>
        <w:t xml:space="preserve">يحمل الماء مسببات الأمراض حملاً آلياً أثناء حركته سواء كان ذلك عند انحدار الماء من المرتفعات أو عند اندفاعها في الأنهار </w:t>
      </w:r>
    </w:p>
    <w:p w:rsidR="00C64C2A" w:rsidRPr="007E555D" w:rsidRDefault="00C64C2A" w:rsidP="00483B10">
      <w:pPr>
        <w:jc w:val="right"/>
        <w:rPr>
          <w:sz w:val="28"/>
          <w:szCs w:val="28"/>
          <w:rtl/>
          <w:lang w:val="fr-FR" w:bidi="ar-SY"/>
        </w:rPr>
      </w:pPr>
      <w:r w:rsidRPr="007E555D">
        <w:rPr>
          <w:rFonts w:hint="cs"/>
          <w:sz w:val="28"/>
          <w:szCs w:val="28"/>
          <w:rtl/>
          <w:lang w:val="fr-FR" w:bidi="ar-SY"/>
        </w:rPr>
        <w:lastRenderedPageBreak/>
        <w:t>الانتشار بواسطة الحشرات:</w:t>
      </w:r>
    </w:p>
    <w:p w:rsidR="0039052C" w:rsidRPr="007E555D" w:rsidRDefault="00C64C2A" w:rsidP="00483B10">
      <w:pPr>
        <w:jc w:val="right"/>
        <w:rPr>
          <w:sz w:val="28"/>
          <w:szCs w:val="28"/>
          <w:rtl/>
          <w:lang w:val="fr-FR" w:bidi="ar-SY"/>
        </w:rPr>
      </w:pPr>
      <w:r w:rsidRPr="007E555D">
        <w:rPr>
          <w:rFonts w:hint="cs"/>
          <w:sz w:val="28"/>
          <w:szCs w:val="28"/>
          <w:rtl/>
          <w:lang w:val="fr-FR" w:bidi="ar-SY"/>
        </w:rPr>
        <w:t>توجد علاقات معيشية مختلفة بين كثير من الحشرات وبعض المسببات المرضية فكثير من البكتريا تحمل على الزوائد والشعيرات الموجودة على جسم الحشرات</w:t>
      </w:r>
      <w:r w:rsidR="00E33393" w:rsidRPr="007E555D">
        <w:rPr>
          <w:rStyle w:val="a8"/>
          <w:sz w:val="28"/>
          <w:szCs w:val="28"/>
          <w:rtl/>
          <w:lang w:val="fr-FR" w:bidi="ar-SY"/>
        </w:rPr>
        <w:footnoteReference w:id="2"/>
      </w:r>
    </w:p>
    <w:p w:rsidR="00C64C2A" w:rsidRPr="007E555D" w:rsidRDefault="0039052C" w:rsidP="00483B10">
      <w:pPr>
        <w:jc w:val="right"/>
        <w:rPr>
          <w:sz w:val="28"/>
          <w:szCs w:val="28"/>
          <w:rtl/>
          <w:lang w:val="fr-FR" w:bidi="ar-SY"/>
        </w:rPr>
      </w:pPr>
      <w:r w:rsidRPr="007E555D">
        <w:rPr>
          <w:rFonts w:hint="cs"/>
          <w:sz w:val="28"/>
          <w:szCs w:val="28"/>
          <w:rtl/>
          <w:lang w:val="fr-FR" w:bidi="ar-SY"/>
        </w:rPr>
        <w:t>مثال عن الأمراض الطفيلية:</w:t>
      </w:r>
      <w:r w:rsidR="00C64C2A" w:rsidRPr="007E555D">
        <w:rPr>
          <w:rFonts w:hint="cs"/>
          <w:sz w:val="28"/>
          <w:szCs w:val="28"/>
          <w:rtl/>
          <w:lang w:val="fr-FR" w:bidi="ar-SY"/>
        </w:rPr>
        <w:t xml:space="preserve"> </w:t>
      </w:r>
    </w:p>
    <w:p w:rsidR="0039052C" w:rsidRPr="007E555D" w:rsidRDefault="00A16DB5" w:rsidP="0039052C">
      <w:pPr>
        <w:jc w:val="right"/>
        <w:rPr>
          <w:sz w:val="28"/>
          <w:szCs w:val="28"/>
          <w:rtl/>
          <w:lang w:val="fr-FR" w:bidi="ar-SY"/>
        </w:rPr>
      </w:pPr>
      <w:r w:rsidRPr="007E555D">
        <w:rPr>
          <w:rFonts w:hint="cs"/>
          <w:sz w:val="28"/>
          <w:szCs w:val="28"/>
          <w:rtl/>
          <w:lang w:val="fr-FR" w:bidi="ar-SY"/>
        </w:rPr>
        <w:t>العفن الأبيض (عفن الأسكليروتينيا)</w:t>
      </w:r>
    </w:p>
    <w:p w:rsidR="00A16DB5" w:rsidRPr="007E555D" w:rsidRDefault="00A16DB5" w:rsidP="00A16DB5">
      <w:pPr>
        <w:jc w:val="right"/>
        <w:rPr>
          <w:sz w:val="28"/>
          <w:szCs w:val="28"/>
          <w:rtl/>
          <w:lang w:val="ru-RU" w:bidi="ar-SY"/>
        </w:rPr>
      </w:pPr>
      <w:r w:rsidRPr="007E555D">
        <w:rPr>
          <w:rFonts w:hint="cs"/>
          <w:sz w:val="28"/>
          <w:szCs w:val="28"/>
          <w:rtl/>
          <w:lang w:val="fr-FR" w:bidi="ar-SY"/>
        </w:rPr>
        <w:t>يسببه الف</w:t>
      </w:r>
      <w:r w:rsidRPr="007E555D">
        <w:rPr>
          <w:rFonts w:hint="cs"/>
          <w:sz w:val="28"/>
          <w:szCs w:val="28"/>
          <w:rtl/>
          <w:lang w:val="ru-RU" w:bidi="ar-SY"/>
        </w:rPr>
        <w:t>طر:</w:t>
      </w:r>
    </w:p>
    <w:p w:rsidR="00A16DB5" w:rsidRPr="007E555D" w:rsidRDefault="00A16DB5" w:rsidP="00A16DB5">
      <w:pPr>
        <w:rPr>
          <w:sz w:val="28"/>
          <w:szCs w:val="28"/>
          <w:lang w:bidi="ar-SY"/>
        </w:rPr>
      </w:pPr>
      <w:r w:rsidRPr="007E555D">
        <w:rPr>
          <w:sz w:val="28"/>
          <w:szCs w:val="28"/>
          <w:lang w:bidi="ar-SY"/>
        </w:rPr>
        <w:t>Sclertinia Sclerotiorum</w:t>
      </w:r>
    </w:p>
    <w:p w:rsidR="00A16DB5" w:rsidRPr="007E555D" w:rsidRDefault="00A16DB5" w:rsidP="00A16DB5">
      <w:pPr>
        <w:jc w:val="right"/>
        <w:rPr>
          <w:sz w:val="28"/>
          <w:szCs w:val="28"/>
          <w:rtl/>
          <w:lang w:val="fr-FR" w:bidi="ar-SY"/>
        </w:rPr>
      </w:pPr>
      <w:r w:rsidRPr="007E555D">
        <w:rPr>
          <w:rFonts w:hint="cs"/>
          <w:sz w:val="28"/>
          <w:szCs w:val="28"/>
          <w:rtl/>
          <w:lang w:val="fr-FR" w:bidi="ar-SY"/>
        </w:rPr>
        <w:t xml:space="preserve">وتكمن خطورة هذا المرض في أن الفطر المسبب لهذا المرض يمكن أن ينتقل عن طريق التربة أو عن طريق الهواء، حيث يكون أجساماً حجرية سوداء يمكن أن تظل بالتربة وتتحمل الظروف غير المناسبة لعدة سنوات وعند انخفاض درجات الحرارة وارتفاع الرطوبة ينشط الفطر ويهاجم النبات وتظهر </w:t>
      </w:r>
      <w:r w:rsidR="003C6DD9" w:rsidRPr="007E555D">
        <w:rPr>
          <w:rFonts w:hint="cs"/>
          <w:sz w:val="28"/>
          <w:szCs w:val="28"/>
          <w:rtl/>
          <w:lang w:val="fr-FR" w:bidi="ar-SY"/>
        </w:rPr>
        <w:t>الأعراض على أي جزء من النبات وخاصة على الساق قرب سطح التربة وتكون بشكل بقع صغيرة مائية تتحول للون البني ويمكن الإصابة أن تمتد الإصابة إلى أسفل لتصيب قواعد وأعناق الأوراق وتسبب اصفرارها وذبولها.</w:t>
      </w:r>
    </w:p>
    <w:p w:rsidR="0039052C" w:rsidRPr="007E555D" w:rsidRDefault="003C6DD9" w:rsidP="0039052C">
      <w:pPr>
        <w:jc w:val="right"/>
        <w:rPr>
          <w:sz w:val="28"/>
          <w:szCs w:val="28"/>
          <w:rtl/>
          <w:lang w:val="fr-FR" w:bidi="ar-SY"/>
        </w:rPr>
      </w:pPr>
      <w:r w:rsidRPr="007E555D">
        <w:rPr>
          <w:rFonts w:hint="cs"/>
          <w:sz w:val="28"/>
          <w:szCs w:val="28"/>
          <w:rtl/>
          <w:lang w:val="fr-FR" w:bidi="ar-SY"/>
        </w:rPr>
        <w:t>وقد تمتد الإصابة إلى أسفل لتصيب المجموع الجذري. ثم يبدأ ظهور نمو الفطر الأبيض القطني على الجزء المصاب من الساق وتشاهد الأجسام الحجرية السوداء بداخله بأحجام مختلفة قد تصل إلى حجم بذرة البسلة، كما تصاب الثمار أيضاً ويشاهد عليها النمو الأبيض القطني</w:t>
      </w:r>
      <w:r w:rsidR="0039052C" w:rsidRPr="007E555D">
        <w:rPr>
          <w:rFonts w:hint="cs"/>
          <w:sz w:val="28"/>
          <w:szCs w:val="28"/>
          <w:rtl/>
          <w:lang w:val="fr-FR" w:bidi="ar-SY"/>
        </w:rPr>
        <w:t xml:space="preserve"> وتصبح طرية ثم سريعاً ما تتعفن.</w:t>
      </w:r>
    </w:p>
    <w:p w:rsidR="00D34B58" w:rsidRPr="007E555D" w:rsidRDefault="0039052C" w:rsidP="0039052C">
      <w:pPr>
        <w:jc w:val="right"/>
        <w:rPr>
          <w:sz w:val="28"/>
          <w:szCs w:val="28"/>
          <w:rtl/>
          <w:lang w:val="fr-FR" w:bidi="ar-SY"/>
        </w:rPr>
      </w:pPr>
      <w:r w:rsidRPr="007E555D">
        <w:rPr>
          <w:rFonts w:hint="cs"/>
          <w:sz w:val="28"/>
          <w:szCs w:val="28"/>
          <w:rtl/>
          <w:lang w:val="fr-FR" w:bidi="ar-SY"/>
        </w:rPr>
        <w:t>المكافحة:</w:t>
      </w:r>
    </w:p>
    <w:p w:rsidR="0039052C" w:rsidRPr="007E555D" w:rsidRDefault="0039052C" w:rsidP="00BB17A3">
      <w:pPr>
        <w:jc w:val="right"/>
        <w:rPr>
          <w:sz w:val="28"/>
          <w:szCs w:val="28"/>
          <w:rtl/>
          <w:lang w:val="fr-FR" w:bidi="ar-SY"/>
        </w:rPr>
      </w:pPr>
      <w:r w:rsidRPr="007E555D">
        <w:rPr>
          <w:rFonts w:hint="cs"/>
          <w:sz w:val="28"/>
          <w:szCs w:val="28"/>
          <w:rtl/>
          <w:lang w:val="fr-FR" w:bidi="ar-SY"/>
        </w:rPr>
        <w:t>إتباع دورة زراعية طويلة نظراً لأن الفطر يمكث في التربة عدة سنوات</w:t>
      </w:r>
    </w:p>
    <w:p w:rsidR="0039052C" w:rsidRPr="007E555D" w:rsidRDefault="0039052C" w:rsidP="0039052C">
      <w:pPr>
        <w:spacing w:after="0"/>
        <w:jc w:val="right"/>
        <w:rPr>
          <w:sz w:val="28"/>
          <w:szCs w:val="28"/>
          <w:rtl/>
          <w:lang w:val="fr-FR" w:bidi="ar-SY"/>
        </w:rPr>
      </w:pPr>
      <w:r w:rsidRPr="007E555D">
        <w:rPr>
          <w:rFonts w:hint="cs"/>
          <w:sz w:val="28"/>
          <w:szCs w:val="28"/>
          <w:rtl/>
          <w:lang w:val="fr-FR" w:bidi="ar-SY"/>
        </w:rPr>
        <w:t>حرق المخلفات النباتية المصابة لتلافي حدوث المرض.</w:t>
      </w:r>
    </w:p>
    <w:p w:rsidR="0039052C" w:rsidRPr="007E555D" w:rsidRDefault="0039052C" w:rsidP="0039052C">
      <w:pPr>
        <w:spacing w:after="0"/>
        <w:jc w:val="right"/>
        <w:rPr>
          <w:sz w:val="28"/>
          <w:szCs w:val="28"/>
          <w:rtl/>
          <w:lang w:val="fr-FR" w:bidi="ar-SY"/>
        </w:rPr>
      </w:pPr>
      <w:r w:rsidRPr="007E555D">
        <w:rPr>
          <w:rFonts w:hint="cs"/>
          <w:sz w:val="28"/>
          <w:szCs w:val="28"/>
          <w:rtl/>
          <w:lang w:val="fr-FR" w:bidi="ar-SY"/>
        </w:rPr>
        <w:t>تنظيم الري وعدم زيادته.</w:t>
      </w:r>
    </w:p>
    <w:p w:rsidR="0039052C" w:rsidRPr="007E555D" w:rsidRDefault="0039052C" w:rsidP="0039052C">
      <w:pPr>
        <w:spacing w:after="0"/>
        <w:jc w:val="right"/>
        <w:rPr>
          <w:sz w:val="28"/>
          <w:szCs w:val="28"/>
          <w:rtl/>
          <w:lang w:val="fr-FR" w:bidi="ar-SY"/>
        </w:rPr>
      </w:pPr>
      <w:r w:rsidRPr="007E555D">
        <w:rPr>
          <w:rFonts w:hint="cs"/>
          <w:sz w:val="28"/>
          <w:szCs w:val="28"/>
          <w:rtl/>
          <w:lang w:val="fr-FR" w:bidi="ar-SY"/>
        </w:rPr>
        <w:t>تحسين التهوية في الأنفاق لخفض الرطوبة.</w:t>
      </w:r>
    </w:p>
    <w:p w:rsidR="0039052C" w:rsidRPr="007E555D" w:rsidRDefault="007E555D" w:rsidP="0039052C">
      <w:pPr>
        <w:spacing w:after="0"/>
        <w:jc w:val="right"/>
        <w:rPr>
          <w:sz w:val="28"/>
          <w:szCs w:val="28"/>
          <w:rtl/>
          <w:lang w:val="fr-FR" w:bidi="ar-SY"/>
        </w:rPr>
      </w:pPr>
      <w:r w:rsidRPr="007E555D">
        <w:rPr>
          <w:noProof/>
          <w:sz w:val="28"/>
          <w:szCs w:val="28"/>
          <w:rtl/>
        </w:rPr>
        <w:drawing>
          <wp:anchor distT="0" distB="0" distL="114300" distR="114300" simplePos="0" relativeHeight="251693056" behindDoc="0" locked="0" layoutInCell="1" allowOverlap="1" wp14:anchorId="75964A25" wp14:editId="21A7766A">
            <wp:simplePos x="0" y="0"/>
            <wp:positionH relativeFrom="column">
              <wp:posOffset>1758315</wp:posOffset>
            </wp:positionH>
            <wp:positionV relativeFrom="paragraph">
              <wp:posOffset>165484</wp:posOffset>
            </wp:positionV>
            <wp:extent cx="2296160" cy="1148316"/>
            <wp:effectExtent l="0" t="0" r="889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445.PNG"/>
                    <pic:cNvPicPr/>
                  </pic:nvPicPr>
                  <pic:blipFill>
                    <a:blip r:embed="rId12">
                      <a:extLst>
                        <a:ext uri="{28A0092B-C50C-407E-A947-70E740481C1C}">
                          <a14:useLocalDpi xmlns:a14="http://schemas.microsoft.com/office/drawing/2010/main" val="0"/>
                        </a:ext>
                      </a:extLst>
                    </a:blip>
                    <a:stretch>
                      <a:fillRect/>
                    </a:stretch>
                  </pic:blipFill>
                  <pic:spPr>
                    <a:xfrm>
                      <a:off x="0" y="0"/>
                      <a:ext cx="2296160" cy="1148316"/>
                    </a:xfrm>
                    <a:prstGeom prst="rect">
                      <a:avLst/>
                    </a:prstGeom>
                  </pic:spPr>
                </pic:pic>
              </a:graphicData>
            </a:graphic>
            <wp14:sizeRelH relativeFrom="page">
              <wp14:pctWidth>0</wp14:pctWidth>
            </wp14:sizeRelH>
            <wp14:sizeRelV relativeFrom="page">
              <wp14:pctHeight>0</wp14:pctHeight>
            </wp14:sizeRelV>
          </wp:anchor>
        </w:drawing>
      </w:r>
      <w:r w:rsidR="00683681" w:rsidRPr="007E555D">
        <w:rPr>
          <w:noProof/>
          <w:sz w:val="28"/>
          <w:szCs w:val="28"/>
          <w:rtl/>
        </w:rPr>
        <w:drawing>
          <wp:anchor distT="0" distB="0" distL="114300" distR="114300" simplePos="0" relativeHeight="251628544" behindDoc="0" locked="0" layoutInCell="1" allowOverlap="1" wp14:anchorId="3B92CD76" wp14:editId="09E0FBA4">
            <wp:simplePos x="0" y="0"/>
            <wp:positionH relativeFrom="column">
              <wp:posOffset>89535</wp:posOffset>
            </wp:positionH>
            <wp:positionV relativeFrom="paragraph">
              <wp:posOffset>6084</wp:posOffset>
            </wp:positionV>
            <wp:extent cx="1669311" cy="1432560"/>
            <wp:effectExtent l="0" t="0" r="762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اط1.PNG"/>
                    <pic:cNvPicPr/>
                  </pic:nvPicPr>
                  <pic:blipFill>
                    <a:blip r:embed="rId13">
                      <a:extLst>
                        <a:ext uri="{28A0092B-C50C-407E-A947-70E740481C1C}">
                          <a14:useLocalDpi xmlns:a14="http://schemas.microsoft.com/office/drawing/2010/main" val="0"/>
                        </a:ext>
                      </a:extLst>
                    </a:blip>
                    <a:stretch>
                      <a:fillRect/>
                    </a:stretch>
                  </pic:blipFill>
                  <pic:spPr>
                    <a:xfrm>
                      <a:off x="0" y="0"/>
                      <a:ext cx="1669311" cy="1432560"/>
                    </a:xfrm>
                    <a:prstGeom prst="rect">
                      <a:avLst/>
                    </a:prstGeom>
                  </pic:spPr>
                </pic:pic>
              </a:graphicData>
            </a:graphic>
            <wp14:sizeRelH relativeFrom="page">
              <wp14:pctWidth>0</wp14:pctWidth>
            </wp14:sizeRelH>
            <wp14:sizeRelV relativeFrom="page">
              <wp14:pctHeight>0</wp14:pctHeight>
            </wp14:sizeRelV>
          </wp:anchor>
        </w:drawing>
      </w:r>
      <w:r w:rsidR="0039052C" w:rsidRPr="007E555D">
        <w:rPr>
          <w:rFonts w:hint="cs"/>
          <w:sz w:val="28"/>
          <w:szCs w:val="28"/>
          <w:rtl/>
          <w:lang w:val="fr-FR" w:bidi="ar-SY"/>
        </w:rPr>
        <w:t>مراعاة عدم إحداث جروح بالنباتات.</w:t>
      </w:r>
    </w:p>
    <w:p w:rsidR="0039052C" w:rsidRPr="00981CE3" w:rsidRDefault="0039052C" w:rsidP="0039052C">
      <w:pPr>
        <w:spacing w:after="0"/>
        <w:jc w:val="right"/>
        <w:rPr>
          <w:sz w:val="49"/>
          <w:szCs w:val="32"/>
          <w:rtl/>
          <w:lang w:val="fr-FR" w:bidi="ar-SY"/>
        </w:rPr>
      </w:pPr>
      <w:r w:rsidRPr="007E555D">
        <w:rPr>
          <w:rFonts w:hint="cs"/>
          <w:sz w:val="28"/>
          <w:szCs w:val="28"/>
          <w:rtl/>
          <w:lang w:val="fr-FR" w:bidi="ar-SY"/>
        </w:rPr>
        <w:t>تعقيم التربة</w:t>
      </w:r>
      <w:r w:rsidRPr="00981CE3">
        <w:rPr>
          <w:rStyle w:val="a8"/>
          <w:sz w:val="49"/>
          <w:szCs w:val="32"/>
          <w:rtl/>
          <w:lang w:val="fr-FR" w:bidi="ar-SY"/>
        </w:rPr>
        <w:footnoteReference w:id="3"/>
      </w:r>
    </w:p>
    <w:p w:rsidR="0039052C" w:rsidRPr="00981CE3" w:rsidRDefault="0039052C" w:rsidP="0039052C">
      <w:pPr>
        <w:spacing w:after="0"/>
        <w:rPr>
          <w:sz w:val="49"/>
          <w:szCs w:val="32"/>
          <w:rtl/>
          <w:lang w:val="fr-FR" w:bidi="ar-SY"/>
        </w:rPr>
      </w:pPr>
    </w:p>
    <w:p w:rsidR="0039052C" w:rsidRPr="00981CE3" w:rsidRDefault="0039052C" w:rsidP="0039052C">
      <w:pPr>
        <w:spacing w:after="0"/>
        <w:rPr>
          <w:sz w:val="49"/>
          <w:szCs w:val="32"/>
          <w:rtl/>
          <w:lang w:val="fr-FR" w:bidi="ar-SY"/>
        </w:rPr>
      </w:pPr>
    </w:p>
    <w:p w:rsidR="0039052C" w:rsidRPr="00981CE3" w:rsidRDefault="0039052C" w:rsidP="0039052C">
      <w:pPr>
        <w:spacing w:after="0"/>
        <w:rPr>
          <w:sz w:val="49"/>
          <w:szCs w:val="32"/>
          <w:rtl/>
          <w:lang w:val="fr-FR" w:bidi="ar-SY"/>
        </w:rPr>
      </w:pPr>
    </w:p>
    <w:p w:rsidR="0039052C" w:rsidRPr="00981CE3" w:rsidRDefault="0039052C" w:rsidP="0039052C">
      <w:pPr>
        <w:spacing w:after="0"/>
        <w:rPr>
          <w:sz w:val="49"/>
          <w:szCs w:val="32"/>
          <w:rtl/>
          <w:lang w:val="fr-FR" w:bidi="ar-SY"/>
        </w:rPr>
      </w:pPr>
    </w:p>
    <w:p w:rsidR="002E6814" w:rsidRPr="007E555D" w:rsidRDefault="007E555D" w:rsidP="007E555D">
      <w:pPr>
        <w:spacing w:after="0"/>
        <w:jc w:val="center"/>
        <w:rPr>
          <w:rtl/>
          <w:lang w:val="fr-FR" w:bidi="ar-SY"/>
        </w:rPr>
      </w:pPr>
      <w:r w:rsidRPr="007E555D">
        <w:rPr>
          <w:rFonts w:hint="cs"/>
          <w:rtl/>
          <w:lang w:val="fr-FR" w:bidi="ar-SY"/>
        </w:rPr>
        <w:t>الصورتين (</w:t>
      </w:r>
      <w:proofErr w:type="gramStart"/>
      <w:r w:rsidRPr="007E555D">
        <w:rPr>
          <w:rFonts w:hint="cs"/>
          <w:rtl/>
          <w:lang w:val="fr-FR" w:bidi="ar-SY"/>
        </w:rPr>
        <w:t>3)و</w:t>
      </w:r>
      <w:proofErr w:type="gramEnd"/>
      <w:r w:rsidRPr="007E555D">
        <w:rPr>
          <w:rFonts w:hint="cs"/>
          <w:rtl/>
          <w:lang w:val="fr-FR" w:bidi="ar-SY"/>
        </w:rPr>
        <w:t>(4) مرض العفن الأبيض</w:t>
      </w:r>
    </w:p>
    <w:p w:rsidR="002A5250" w:rsidRPr="007E555D" w:rsidRDefault="002A5250" w:rsidP="00BB17A3">
      <w:pPr>
        <w:jc w:val="right"/>
        <w:rPr>
          <w:color w:val="00B050"/>
          <w:sz w:val="28"/>
          <w:szCs w:val="28"/>
          <w:rtl/>
          <w:lang w:val="fr-FR" w:bidi="ar-SY"/>
        </w:rPr>
      </w:pPr>
      <w:r w:rsidRPr="007E555D">
        <w:rPr>
          <w:rFonts w:hint="cs"/>
          <w:color w:val="00B050"/>
          <w:sz w:val="28"/>
          <w:szCs w:val="28"/>
          <w:rtl/>
          <w:lang w:val="fr-FR" w:bidi="ar-SY"/>
        </w:rPr>
        <w:lastRenderedPageBreak/>
        <w:t>الأمراض الفيروسية:</w:t>
      </w:r>
    </w:p>
    <w:p w:rsidR="00B11513" w:rsidRPr="007E555D" w:rsidRDefault="00B11513" w:rsidP="00B11513">
      <w:pPr>
        <w:jc w:val="right"/>
        <w:rPr>
          <w:rFonts w:cs="Arial"/>
          <w:color w:val="000000" w:themeColor="text1"/>
          <w:sz w:val="28"/>
          <w:szCs w:val="28"/>
          <w:rtl/>
          <w:lang w:val="ru-RU" w:bidi="ar-SY"/>
        </w:rPr>
      </w:pPr>
      <w:r w:rsidRPr="007E555D">
        <w:rPr>
          <w:rFonts w:cs="Arial" w:hint="cs"/>
          <w:color w:val="000000" w:themeColor="text1"/>
          <w:sz w:val="28"/>
          <w:szCs w:val="28"/>
          <w:rtl/>
          <w:lang w:val="fr-FR" w:bidi="ar-SY"/>
        </w:rPr>
        <w:t>توجد</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الفيروسات</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النباتية</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في</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الطبيعة</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على</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هيئة</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سلالات،</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تختلف</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في</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طريقة</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انتقالها،</w:t>
      </w:r>
      <w:r w:rsidRPr="007E555D">
        <w:rPr>
          <w:rFonts w:cs="Arial"/>
          <w:color w:val="000000" w:themeColor="text1"/>
          <w:sz w:val="28"/>
          <w:szCs w:val="28"/>
          <w:rtl/>
          <w:lang w:val="fr-FR" w:bidi="ar-SY"/>
        </w:rPr>
        <w:t xml:space="preserve"> </w:t>
      </w:r>
      <w:r w:rsidRPr="007E555D">
        <w:rPr>
          <w:rFonts w:cs="Arial" w:hint="cs"/>
          <w:color w:val="000000" w:themeColor="text1"/>
          <w:sz w:val="28"/>
          <w:szCs w:val="28"/>
          <w:rtl/>
          <w:lang w:val="fr-FR" w:bidi="ar-SY"/>
        </w:rPr>
        <w:t>وشراستها</w:t>
      </w:r>
      <w:r w:rsidRPr="007E555D">
        <w:rPr>
          <w:rFonts w:cs="Arial"/>
          <w:color w:val="000000" w:themeColor="text1"/>
          <w:sz w:val="28"/>
          <w:szCs w:val="28"/>
          <w:lang w:val="fr-FR" w:bidi="ar-SY"/>
        </w:rPr>
        <w:t xml:space="preserve"> </w:t>
      </w:r>
      <w:r w:rsidRPr="007E555D">
        <w:rPr>
          <w:rFonts w:cs="Arial" w:hint="cs"/>
          <w:color w:val="000000" w:themeColor="text1"/>
          <w:sz w:val="28"/>
          <w:szCs w:val="28"/>
          <w:rtl/>
          <w:lang w:val="ru-RU" w:bidi="ar-SY"/>
        </w:rPr>
        <w:t>والمضيفات التي تهاجمها والأعراض التي تحدثها</w:t>
      </w:r>
      <w:r w:rsidR="00713731" w:rsidRPr="007E555D">
        <w:rPr>
          <w:rFonts w:cs="Arial" w:hint="cs"/>
          <w:color w:val="000000" w:themeColor="text1"/>
          <w:sz w:val="28"/>
          <w:szCs w:val="28"/>
          <w:rtl/>
          <w:lang w:val="ru-RU" w:bidi="ar-SY"/>
        </w:rPr>
        <w:t xml:space="preserve"> كما أن لكل فيروس نقاط حرارة مميتة تتباين هذه الدرجة باختلاف الفيروس</w:t>
      </w:r>
      <w:r w:rsidRPr="007E555D">
        <w:rPr>
          <w:rFonts w:cs="Arial" w:hint="cs"/>
          <w:color w:val="000000" w:themeColor="text1"/>
          <w:sz w:val="28"/>
          <w:szCs w:val="28"/>
          <w:rtl/>
          <w:lang w:val="ru-RU" w:bidi="ar-SY"/>
        </w:rPr>
        <w:t xml:space="preserve"> حيث يعرف في الوقت الحالي ما يزيد عن 600 نوع من الفيروسات تحدث أمراضاً لأنواع نباتية مهمة مثل البطاطا والقمح والشوفان والأرز والذرة والدراق والحمضيات والشوندر وقصب السكر والنخيل </w:t>
      </w:r>
    </w:p>
    <w:p w:rsidR="00B11513" w:rsidRPr="007E555D" w:rsidRDefault="00B11513" w:rsidP="00B11513">
      <w:pPr>
        <w:jc w:val="right"/>
        <w:rPr>
          <w:rFonts w:cs="Arial"/>
          <w:color w:val="000000" w:themeColor="text1"/>
          <w:sz w:val="28"/>
          <w:szCs w:val="28"/>
          <w:rtl/>
          <w:lang w:val="ru-RU" w:bidi="ar-SY"/>
        </w:rPr>
      </w:pPr>
      <w:r w:rsidRPr="007E555D">
        <w:rPr>
          <w:rFonts w:cs="Arial" w:hint="cs"/>
          <w:color w:val="000000" w:themeColor="text1"/>
          <w:sz w:val="28"/>
          <w:szCs w:val="28"/>
          <w:rtl/>
          <w:lang w:val="ru-RU" w:bidi="ar-SY"/>
        </w:rPr>
        <w:t>وتظهر في النباتات التي تتكاثر خضرياً أكثر من التي تتكاثر بالبذور</w:t>
      </w:r>
      <w:r w:rsidR="00F64F9A" w:rsidRPr="007E555D">
        <w:rPr>
          <w:rStyle w:val="a8"/>
          <w:rFonts w:cs="Arial"/>
          <w:color w:val="000000" w:themeColor="text1"/>
          <w:sz w:val="28"/>
          <w:szCs w:val="28"/>
          <w:rtl/>
          <w:lang w:val="ru-RU" w:bidi="ar-SY"/>
        </w:rPr>
        <w:footnoteReference w:id="4"/>
      </w:r>
      <w:r w:rsidRPr="007E555D">
        <w:rPr>
          <w:rFonts w:cs="Arial" w:hint="cs"/>
          <w:color w:val="000000" w:themeColor="text1"/>
          <w:sz w:val="28"/>
          <w:szCs w:val="28"/>
          <w:rtl/>
          <w:lang w:val="ru-RU" w:bidi="ar-SY"/>
        </w:rPr>
        <w:t xml:space="preserve"> ﻓﺎﻟﻨﺒﺎﺘﺎﺕ</w:t>
      </w:r>
      <w:r w:rsidR="007B61F0" w:rsidRPr="007E555D">
        <w:rPr>
          <w:rFonts w:cs="Arial" w:hint="cs"/>
          <w:color w:val="000000" w:themeColor="text1"/>
          <w:sz w:val="28"/>
          <w:szCs w:val="28"/>
          <w:rtl/>
          <w:lang w:val="ru-RU" w:bidi="ar-SY"/>
        </w:rPr>
        <w:t xml:space="preserve"> ﺍﻟﻤﺯﻫﺭﺓ</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ﻻ</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ﺘﺼﻠﺢ</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ﻵﻥ</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ﺘﻜﻭﻥ</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ﻭﺴﻁ</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ﻴﺘﺭﺩﺩ</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ﻋﻠﻴﻪ</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ﺍﻟﻔﻴﺭﻭﺱ</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ﻭﻴﺩﺨل</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ﺒﺩﺍﺨﻠﻬﺎ</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ﻭﺫﻟﻙ</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ﻟﻭﺠـﻭﺩ ﻏﺸﺎﺀ</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ﺍﻟﺨﻼﻴﺎ</w:t>
      </w:r>
      <w:r w:rsidR="007B61F0" w:rsidRPr="007E555D">
        <w:rPr>
          <w:rFonts w:cs="Arial"/>
          <w:color w:val="000000" w:themeColor="text1"/>
          <w:sz w:val="28"/>
          <w:szCs w:val="28"/>
          <w:rtl/>
          <w:lang w:val="ru-RU" w:bidi="ar-SY"/>
        </w:rPr>
        <w:t xml:space="preserve"> </w:t>
      </w:r>
      <w:r w:rsidR="007B61F0" w:rsidRPr="007E555D">
        <w:rPr>
          <w:rFonts w:cs="Arial" w:hint="cs"/>
          <w:color w:val="000000" w:themeColor="text1"/>
          <w:sz w:val="28"/>
          <w:szCs w:val="28"/>
          <w:rtl/>
          <w:lang w:val="ru-RU" w:bidi="ar-SY"/>
        </w:rPr>
        <w:t>ﺍﻟﺴﻠﻴﻭﻟﻭﺯﻯ</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ﻴﺨﺘﻠﻑ</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ﺘﺄﺜﺭ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ﺍﻟﻨﺒﺎﺘﺎﺕ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ﺒﺎﻟﻔﻴﺭﻭﺱ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ﺃﺜﺎﺭ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ﺒﺴﻴﻁﺔ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ﺇﻟﻰ</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ﻤﻭﺕ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ﺴﺭﻴﻊ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ﺍﻟﻨﺒﺎﺘـﺎﺕ ﺍﻟﻘﺎﺒﻠﺔ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ﺒﺎﻹﺼﺎﺒﺔ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ﻓﺈﻥ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ﺍﻟﻤﻅﻬﺭ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ﺍﻟﺸﺎﺌﻊ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ﺼﻐﺭ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ﺤﺠﻤﻬﺎ</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ﻭﻗﻠﺔ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ﻤﺤﺼﻭﻟﻬﺎ</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ﻭﻟﻜﻥ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ﻴﺴﺒﻕ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ﻫﺫﺍ</w:t>
      </w:r>
      <w:r w:rsidRPr="007E555D">
        <w:rPr>
          <w:rFonts w:hint="cs"/>
          <w:sz w:val="28"/>
          <w:szCs w:val="28"/>
          <w:rtl/>
        </w:rPr>
        <w:t xml:space="preserve"> </w:t>
      </w:r>
      <w:r w:rsidRPr="007E555D">
        <w:rPr>
          <w:rFonts w:cs="Arial" w:hint="cs"/>
          <w:color w:val="000000" w:themeColor="text1"/>
          <w:sz w:val="28"/>
          <w:szCs w:val="28"/>
          <w:rtl/>
          <w:lang w:val="ru-RU" w:bidi="ar-SY"/>
        </w:rPr>
        <w:t>ﺘﻐﻴﺭﺍﺕ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ﻭﺍﻀﺤﺔ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ﻤﻅﻬﺭ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ﺒﻌﺽ</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ﺃﺠﺯﺍﺌﻬﺎ</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ﻜﺎﻵﺘﻲ</w:t>
      </w:r>
    </w:p>
    <w:p w:rsidR="007B61F0" w:rsidRPr="007E555D" w:rsidRDefault="00F64F9A"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ﻅﻬﻭﺭ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ﺒﻘﻊ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ﺨﻀﺭﺍﺀ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ﻓﺎﺘﺤﺔ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ﻤﺼﻔﺭﺓ</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ﻋﻠﻰ</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ﺍﻷﻭﺭﺍﻕ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ﺍﻟﺨﻀﺭﺍﺀ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ﻓﻴﻌﻁﻴﻬﺎ</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ﺸﻜﻼﹰ مبرقشاً</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ﺤﺩﻭﺙ</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ﺘﺸﻭﻫﺎﺕ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ﻤﺨﺘﻠﻔﺔ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ﻟﻠﻌﺎﺌل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ﺍﻟﻤﺼﺎﺏ</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ﻤﺜل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ﺍﻟﺘﻔﺎﻑ</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ﺍﻷﻭﺭﺍﻕ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ﻭﺘﺠﻌﺩ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ﺍﻷﻭﺭﺍﻕ</w:t>
      </w:r>
      <w:r w:rsidRPr="007E555D">
        <w:rPr>
          <w:rFonts w:cs="Arial"/>
          <w:color w:val="000000" w:themeColor="text1"/>
          <w:sz w:val="28"/>
          <w:szCs w:val="28"/>
          <w:lang w:val="ru-RU" w:bidi="ar-SY"/>
        </w:rPr>
        <w:t>.</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ﻅﻬﻭﺭ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ﺤﻠﻘﺎﺕ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ﻋﻠﻰ</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ﺍﻷﻭﺭﺍﻕ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ﺫﺍﺕ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ﺠﺩﺍﺭ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ﺃﻨﺴﺠﺔ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ﺫﺍﺕ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ﻟﻭﻥ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ﺃﺨﻀﺭ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ﻓﺎﺘﺢ</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ﺃﻭ</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ﺃﺼﻔﺭ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ﻭﺘﻜﻭﻥ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ﺨﻼﻴﺎ</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ﺘﻠﻙ</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ﺍﻷﻨﺴﺠﺔ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ﻤﻴﺘﺔ</w:t>
      </w:r>
      <w:r w:rsidRPr="007E555D">
        <w:rPr>
          <w:rFonts w:cs="Arial"/>
          <w:color w:val="000000" w:themeColor="text1"/>
          <w:sz w:val="28"/>
          <w:szCs w:val="28"/>
          <w:lang w:val="ru-RU" w:bidi="ar-SY"/>
        </w:rPr>
        <w:t>.</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ﻅﻬﻭﺭ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ﻨﻘﻁ</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ﺒﻨﻴﺔ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ﻗﺎﺘﻤﺔ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ﺘﻨﺘﺸﺭ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ﻋﻠﻰ</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ﺠﻤﻴﻊ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ﺃﻭﺭﺍﻕ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ﺍﻟﻨﺒﺎﺕ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ﻭﻗﺩ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ﺘﻅﻬﺭ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ﻋﻠﻰ</w:t>
      </w:r>
      <w:r w:rsidR="00E94212" w:rsidRPr="007E555D">
        <w:rPr>
          <w:rFonts w:cs="Arial" w:hint="cs"/>
          <w:color w:val="000000" w:themeColor="text1"/>
          <w:sz w:val="28"/>
          <w:szCs w:val="28"/>
          <w:rtl/>
          <w:lang w:val="ru-RU" w:bidi="ar-SY"/>
        </w:rPr>
        <w:t xml:space="preserve"> ﺍﻷﻭﺭﺍﻕ</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ﺍﻟﻌﻠﻴﺎ</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ﻓﻘﻁ</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ﻭﻴﻤﻜﻥ</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ﺃﻥ</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ﺘﻨﺘﺸﺭ</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ﺤﻭل</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ﺍﻟﻌﺭﻭﻕ</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ﺍﻟﺭﻓﻴﻌﺔ</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ﺒﺎﻷﻭﺭﺍﻕ</w:t>
      </w:r>
      <w:r w:rsidR="00E94212" w:rsidRPr="007E555D">
        <w:rPr>
          <w:rFonts w:cs="Arial"/>
          <w:color w:val="000000" w:themeColor="text1"/>
          <w:sz w:val="28"/>
          <w:szCs w:val="28"/>
          <w:lang w:val="ru-RU" w:bidi="ar-SY"/>
        </w:rPr>
        <w:t>.</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ﻴﻤﻜﻥ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ﺃﻥ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ﺘﺄﺨﺫ</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ﻋﺭﻭﻕ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ﺍﻟﻭﺭﻗﺔ</w:t>
      </w:r>
      <w:r w:rsidRPr="007E555D">
        <w:rPr>
          <w:rFonts w:cs="Arial"/>
          <w:color w:val="000000" w:themeColor="text1"/>
          <w:sz w:val="28"/>
          <w:szCs w:val="28"/>
          <w:rtl/>
          <w:lang w:val="ru-RU" w:bidi="ar-SY"/>
        </w:rPr>
        <w:t xml:space="preserve"> </w:t>
      </w:r>
      <w:r w:rsidR="00E33393" w:rsidRPr="007E555D">
        <w:rPr>
          <w:rFonts w:cs="Arial" w:hint="cs"/>
          <w:color w:val="000000" w:themeColor="text1"/>
          <w:sz w:val="28"/>
          <w:szCs w:val="28"/>
          <w:rtl/>
          <w:lang w:val="ru-RU" w:bidi="ar-SY"/>
        </w:rPr>
        <w:t>ﻟﻭﻨﺎً</w:t>
      </w:r>
      <w:r w:rsidRPr="007E555D">
        <w:rPr>
          <w:rFonts w:cs="Arial"/>
          <w:color w:val="000000" w:themeColor="text1"/>
          <w:sz w:val="28"/>
          <w:szCs w:val="28"/>
          <w:rtl/>
          <w:lang w:val="ru-RU" w:bidi="ar-SY"/>
        </w:rPr>
        <w:t xml:space="preserve"> </w:t>
      </w:r>
      <w:r w:rsidR="00E33393" w:rsidRPr="007E555D">
        <w:rPr>
          <w:rFonts w:cs="Arial" w:hint="cs"/>
          <w:color w:val="000000" w:themeColor="text1"/>
          <w:sz w:val="28"/>
          <w:szCs w:val="28"/>
          <w:rtl/>
          <w:lang w:val="ru-RU" w:bidi="ar-SY"/>
        </w:rPr>
        <w:t>ﺸﻔﺎﻓﺎً</w:t>
      </w:r>
      <w:r w:rsidRPr="007E555D">
        <w:rPr>
          <w:rFonts w:cs="Arial"/>
          <w:color w:val="000000" w:themeColor="text1"/>
          <w:sz w:val="28"/>
          <w:szCs w:val="28"/>
          <w:lang w:val="ru-RU" w:bidi="ar-SY"/>
        </w:rPr>
        <w:t>.</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ﺍﺨﺘﺯﺍل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ﺍﻷﺯﻫﺎﺭ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ﺍﻟﺤﺠﻡ</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ﻭﺘﺸﻭﻩ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ﺍﻟﺸﻜل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ﻭﺘﻐﻴﺭ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ﻟﻭﻨﻬﺎ</w:t>
      </w:r>
      <w:r w:rsidRPr="007E555D">
        <w:rPr>
          <w:rFonts w:cs="Arial"/>
          <w:color w:val="000000" w:themeColor="text1"/>
          <w:sz w:val="28"/>
          <w:szCs w:val="28"/>
          <w:lang w:val="ru-RU" w:bidi="ar-SY"/>
        </w:rPr>
        <w:t>.</w:t>
      </w:r>
    </w:p>
    <w:p w:rsidR="007B61F0" w:rsidRPr="007E555D" w:rsidRDefault="007B61F0" w:rsidP="00F64F9A">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ﺍﺨﺘﺯﺍل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ﺤﺠﻡ</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ﺍﻟﺜﻤﺎﺭ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ﺘﻐﻴﺭ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ﺍﻟﻠﻭﻥ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ﻭﺍﻟﺸﻜل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ﻭﺍﻟﻘﻭﺍﻡ</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ﻭﺍﻟﺭﺍﺌﺤﺔ</w:t>
      </w:r>
      <w:r w:rsidRPr="007E555D">
        <w:rPr>
          <w:rFonts w:cs="Arial"/>
          <w:color w:val="000000" w:themeColor="text1"/>
          <w:sz w:val="28"/>
          <w:szCs w:val="28"/>
          <w:rtl/>
          <w:lang w:val="ru-RU" w:bidi="ar-SY"/>
        </w:rPr>
        <w:t>.</w:t>
      </w:r>
    </w:p>
    <w:p w:rsidR="007B61F0" w:rsidRPr="007E555D" w:rsidRDefault="007B61F0"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ﺘﺤﻤل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ﺍﻟﺠﺫﻭﺭ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ﻜﺜﻴﺭﺍﹰ</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ﻤﻥ</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ﺍﻟﺩﺭﻨﺎﺕ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ﺍﻟﺨﺸﺒﻴﺔ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ﺍﻟﻜﺭﻭﻴﺔ</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ﺍﻟﺘﻲ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ﺘﺨﺘﻠﻑ</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ﻓﻲ</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ﺤﺠﻤﻬﺎ</w:t>
      </w:r>
      <w:r w:rsidR="00E94212" w:rsidRPr="007E555D">
        <w:rPr>
          <w:rFonts w:cs="Arial" w:hint="cs"/>
          <w:color w:val="000000" w:themeColor="text1"/>
          <w:sz w:val="28"/>
          <w:szCs w:val="28"/>
          <w:rtl/>
          <w:lang w:val="ru-RU" w:bidi="ar-SY"/>
        </w:rPr>
        <w:t xml:space="preserve"> ﺤﺴﺏ</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ﺍﻟﻌﻭﺍﺌل</w:t>
      </w:r>
      <w:r w:rsidR="00E94212" w:rsidRPr="007E555D">
        <w:rPr>
          <w:rFonts w:cs="Arial"/>
          <w:color w:val="000000" w:themeColor="text1"/>
          <w:sz w:val="28"/>
          <w:szCs w:val="28"/>
          <w:rtl/>
          <w:lang w:val="ru-RU" w:bidi="ar-SY"/>
        </w:rPr>
        <w:t xml:space="preserve"> </w:t>
      </w:r>
      <w:r w:rsidR="00E94212" w:rsidRPr="007E555D">
        <w:rPr>
          <w:rFonts w:cs="Arial" w:hint="cs"/>
          <w:color w:val="000000" w:themeColor="text1"/>
          <w:sz w:val="28"/>
          <w:szCs w:val="28"/>
          <w:rtl/>
          <w:lang w:val="ru-RU" w:bidi="ar-SY"/>
        </w:rPr>
        <w:t>ﺍﻟﻤﺨﺘﻠﻔﺔ</w:t>
      </w:r>
    </w:p>
    <w:p w:rsidR="007B61F0" w:rsidRPr="007E555D" w:rsidRDefault="007B61F0" w:rsidP="007B61F0">
      <w:pPr>
        <w:jc w:val="right"/>
        <w:rPr>
          <w:rFonts w:cs="Arial"/>
          <w:color w:val="000000" w:themeColor="text1"/>
          <w:sz w:val="28"/>
          <w:szCs w:val="28"/>
          <w:rtl/>
          <w:lang w:val="ru-RU" w:bidi="ar-SY"/>
        </w:rPr>
      </w:pPr>
      <w:r w:rsidRPr="007E555D">
        <w:rPr>
          <w:rFonts w:cs="Arial" w:hint="cs"/>
          <w:color w:val="000000" w:themeColor="text1"/>
          <w:sz w:val="28"/>
          <w:szCs w:val="28"/>
          <w:rtl/>
          <w:lang w:val="ru-RU" w:bidi="ar-SY"/>
        </w:rPr>
        <w:t>ـ</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ﺍﻨﺘﻔﺎﺨﺎﺕ</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ﺍﻟﺠﺫﻭﺭ</w:t>
      </w:r>
      <w:r w:rsidR="00F64F9A" w:rsidRPr="007E555D">
        <w:rPr>
          <w:rStyle w:val="a8"/>
          <w:rFonts w:cs="Arial"/>
          <w:color w:val="000000" w:themeColor="text1"/>
          <w:sz w:val="28"/>
          <w:szCs w:val="28"/>
          <w:rtl/>
          <w:lang w:val="ru-RU" w:bidi="ar-SY"/>
        </w:rPr>
        <w:footnoteReference w:id="5"/>
      </w:r>
    </w:p>
    <w:p w:rsidR="00F64F9A" w:rsidRPr="007E555D" w:rsidRDefault="00E94212" w:rsidP="007B61F0">
      <w:pPr>
        <w:jc w:val="right"/>
        <w:rPr>
          <w:rFonts w:cs="Arial"/>
          <w:color w:val="000000" w:themeColor="text1"/>
          <w:sz w:val="28"/>
          <w:szCs w:val="28"/>
          <w:lang w:val="ru-RU" w:bidi="ar-SY"/>
        </w:rPr>
      </w:pPr>
      <w:r w:rsidRPr="007E555D">
        <w:rPr>
          <w:rFonts w:cs="Arial" w:hint="cs"/>
          <w:color w:val="000000" w:themeColor="text1"/>
          <w:sz w:val="28"/>
          <w:szCs w:val="28"/>
          <w:rtl/>
          <w:lang w:val="ru-RU" w:bidi="ar-SY"/>
        </w:rPr>
        <w:t>وقد</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يصاب</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المضيف</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أحياناً</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بفيروس</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من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دون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يبدي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أعراض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ظاهرية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إصابة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كامنة</w:t>
      </w:r>
      <w:r w:rsidRPr="007E555D">
        <w:rPr>
          <w:rFonts w:cs="Arial"/>
          <w:color w:val="000000" w:themeColor="text1"/>
          <w:sz w:val="28"/>
          <w:szCs w:val="28"/>
          <w:rtl/>
          <w:lang w:val="ru-RU" w:bidi="ar-SY"/>
        </w:rPr>
        <w:t>)</w:t>
      </w:r>
      <w:r w:rsidRPr="007E555D">
        <w:rPr>
          <w:rFonts w:cs="Arial" w:hint="cs"/>
          <w:color w:val="000000" w:themeColor="text1"/>
          <w:sz w:val="28"/>
          <w:szCs w:val="28"/>
          <w:rtl/>
          <w:lang w:val="ru-RU" w:bidi="ar-SY"/>
        </w:rPr>
        <w:t>،</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وقد</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لا</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تظهر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الأعراض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على</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المجموعة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الخضرية،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في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حين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تعاني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أزهار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المضيف</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تشوهاً</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وتقطعاً</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حادين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فيروس</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البندورة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العقيمة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على</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الأقحوان</w:t>
      </w:r>
      <w:r w:rsidR="00C31459" w:rsidRPr="007E555D">
        <w:rPr>
          <w:rFonts w:cs="Arial" w:hint="cs"/>
          <w:color w:val="000000" w:themeColor="text1"/>
          <w:sz w:val="28"/>
          <w:szCs w:val="28"/>
          <w:rtl/>
          <w:lang w:val="ru-RU" w:bidi="ar-SY"/>
        </w:rPr>
        <w:t>)</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وتكون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الأعراض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المرضية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في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كثير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من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الأمراض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الفيروسية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أكثر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حدة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عادة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في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المراحل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الأولى</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من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المرض،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وتصبح</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أقلّ</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حدة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في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الطور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المزمن</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وقد</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lastRenderedPageBreak/>
        <w:t>تختفي</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الأعراض</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عند</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ارتفاع</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درجات</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الحرارة،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وتعود</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إلى</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الظهور</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ثانية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عندما</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تبدأ</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درجات</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الحرارة</w:t>
      </w:r>
      <w:r w:rsidRPr="007E555D">
        <w:rPr>
          <w:rFonts w:cs="Arial"/>
          <w:color w:val="000000" w:themeColor="text1"/>
          <w:sz w:val="28"/>
          <w:szCs w:val="28"/>
          <w:rtl/>
          <w:lang w:val="ru-RU" w:bidi="ar-SY"/>
        </w:rPr>
        <w:t xml:space="preserve"> </w:t>
      </w:r>
      <w:r w:rsidRPr="007E555D">
        <w:rPr>
          <w:rFonts w:cs="Arial" w:hint="cs"/>
          <w:color w:val="000000" w:themeColor="text1"/>
          <w:sz w:val="28"/>
          <w:szCs w:val="28"/>
          <w:rtl/>
          <w:lang w:val="ru-RU" w:bidi="ar-SY"/>
        </w:rPr>
        <w:t>بالانخفاض</w:t>
      </w:r>
      <w:r w:rsidRPr="007E555D">
        <w:rPr>
          <w:rStyle w:val="a8"/>
          <w:rFonts w:cs="Arial"/>
          <w:color w:val="000000" w:themeColor="text1"/>
          <w:sz w:val="28"/>
          <w:szCs w:val="28"/>
          <w:rtl/>
          <w:lang w:val="ru-RU" w:bidi="ar-SY"/>
        </w:rPr>
        <w:footnoteReference w:id="6"/>
      </w:r>
    </w:p>
    <w:p w:rsidR="00981205" w:rsidRPr="007E555D" w:rsidRDefault="00981205" w:rsidP="00981205">
      <w:pPr>
        <w:jc w:val="right"/>
        <w:rPr>
          <w:rFonts w:cs="Arial"/>
          <w:sz w:val="28"/>
          <w:szCs w:val="28"/>
        </w:rPr>
      </w:pPr>
      <w:r w:rsidRPr="007E555D">
        <w:rPr>
          <w:rFonts w:cs="Arial" w:hint="cs"/>
          <w:sz w:val="28"/>
          <w:szCs w:val="28"/>
          <w:rtl/>
        </w:rPr>
        <w:t>ﺘﺨﺘﻠﻑ</w:t>
      </w:r>
      <w:r w:rsidRPr="007E555D">
        <w:rPr>
          <w:rFonts w:cs="Arial"/>
          <w:sz w:val="28"/>
          <w:szCs w:val="28"/>
          <w:rtl/>
        </w:rPr>
        <w:t xml:space="preserve"> </w:t>
      </w:r>
      <w:r w:rsidRPr="007E555D">
        <w:rPr>
          <w:rFonts w:cs="Arial" w:hint="cs"/>
          <w:sz w:val="28"/>
          <w:szCs w:val="28"/>
          <w:rtl/>
        </w:rPr>
        <w:t>ﻁﺭﻕ</w:t>
      </w:r>
      <w:r w:rsidRPr="007E555D">
        <w:rPr>
          <w:rFonts w:cs="Arial"/>
          <w:sz w:val="28"/>
          <w:szCs w:val="28"/>
          <w:rtl/>
        </w:rPr>
        <w:t xml:space="preserve"> </w:t>
      </w:r>
      <w:r w:rsidRPr="007E555D">
        <w:rPr>
          <w:rFonts w:cs="Arial" w:hint="cs"/>
          <w:sz w:val="28"/>
          <w:szCs w:val="28"/>
          <w:rtl/>
        </w:rPr>
        <w:t>ﻭﻭﺴﺎﺌل</w:t>
      </w:r>
      <w:r w:rsidRPr="007E555D">
        <w:rPr>
          <w:rFonts w:cs="Arial"/>
          <w:sz w:val="28"/>
          <w:szCs w:val="28"/>
          <w:rtl/>
        </w:rPr>
        <w:t xml:space="preserve"> </w:t>
      </w:r>
      <w:r w:rsidRPr="007E555D">
        <w:rPr>
          <w:rFonts w:cs="Arial" w:hint="cs"/>
          <w:sz w:val="28"/>
          <w:szCs w:val="28"/>
          <w:rtl/>
        </w:rPr>
        <w:t>ﺍﻨﺘﺸﺎﺭ</w:t>
      </w:r>
      <w:r w:rsidRPr="007E555D">
        <w:rPr>
          <w:rFonts w:cs="Arial"/>
          <w:sz w:val="28"/>
          <w:szCs w:val="28"/>
          <w:rtl/>
        </w:rPr>
        <w:t xml:space="preserve"> </w:t>
      </w:r>
      <w:r w:rsidRPr="007E555D">
        <w:rPr>
          <w:rFonts w:cs="Arial" w:hint="cs"/>
          <w:sz w:val="28"/>
          <w:szCs w:val="28"/>
          <w:rtl/>
        </w:rPr>
        <w:t>ﺍﻟﻔﻴﺭﻭﺱ</w:t>
      </w:r>
      <w:r w:rsidRPr="007E555D">
        <w:rPr>
          <w:rFonts w:cs="Arial"/>
          <w:sz w:val="28"/>
          <w:szCs w:val="28"/>
          <w:rtl/>
        </w:rPr>
        <w:t xml:space="preserve"> </w:t>
      </w:r>
      <w:r w:rsidRPr="007E555D">
        <w:rPr>
          <w:rFonts w:cs="Arial" w:hint="cs"/>
          <w:sz w:val="28"/>
          <w:szCs w:val="28"/>
          <w:rtl/>
        </w:rPr>
        <w:t>ﺍﺨﺘﻼﻓﺎ</w:t>
      </w:r>
      <w:r w:rsidRPr="007E555D">
        <w:rPr>
          <w:rFonts w:cs="Arial"/>
          <w:sz w:val="28"/>
          <w:szCs w:val="28"/>
          <w:rtl/>
        </w:rPr>
        <w:t xml:space="preserve"> </w:t>
      </w:r>
      <w:r w:rsidRPr="007E555D">
        <w:rPr>
          <w:rFonts w:cs="Arial" w:hint="cs"/>
          <w:sz w:val="28"/>
          <w:szCs w:val="28"/>
          <w:rtl/>
        </w:rPr>
        <w:t>ﻜﺒﻴﺭﺍ</w:t>
      </w:r>
      <w:r w:rsidRPr="007E555D">
        <w:rPr>
          <w:rFonts w:cs="Arial"/>
          <w:sz w:val="28"/>
          <w:szCs w:val="28"/>
          <w:rtl/>
        </w:rPr>
        <w:t xml:space="preserve"> </w:t>
      </w:r>
      <w:r w:rsidRPr="007E555D">
        <w:rPr>
          <w:rFonts w:cs="Arial" w:hint="cs"/>
          <w:sz w:val="28"/>
          <w:szCs w:val="28"/>
          <w:rtl/>
        </w:rPr>
        <w:t>ﻁﺒﻘﺎﹰ</w:t>
      </w:r>
      <w:r w:rsidRPr="007E555D">
        <w:rPr>
          <w:rFonts w:cs="Arial"/>
          <w:sz w:val="28"/>
          <w:szCs w:val="28"/>
          <w:rtl/>
        </w:rPr>
        <w:t xml:space="preserve"> </w:t>
      </w:r>
      <w:r w:rsidRPr="007E555D">
        <w:rPr>
          <w:rFonts w:cs="Arial" w:hint="cs"/>
          <w:sz w:val="28"/>
          <w:szCs w:val="28"/>
          <w:rtl/>
        </w:rPr>
        <w:t>ﻟﺼﻔﺎﺕ</w:t>
      </w:r>
      <w:r w:rsidRPr="007E555D">
        <w:rPr>
          <w:rFonts w:cs="Arial"/>
          <w:sz w:val="28"/>
          <w:szCs w:val="28"/>
          <w:rtl/>
        </w:rPr>
        <w:t xml:space="preserve"> </w:t>
      </w:r>
      <w:r w:rsidRPr="007E555D">
        <w:rPr>
          <w:rFonts w:cs="Arial" w:hint="cs"/>
          <w:sz w:val="28"/>
          <w:szCs w:val="28"/>
          <w:rtl/>
        </w:rPr>
        <w:t>ﺍﻟﻌﺎﺌل</w:t>
      </w:r>
      <w:r w:rsidRPr="007E555D">
        <w:rPr>
          <w:rFonts w:cs="Arial"/>
          <w:sz w:val="28"/>
          <w:szCs w:val="28"/>
          <w:rtl/>
        </w:rPr>
        <w:t xml:space="preserve"> </w:t>
      </w:r>
      <w:r w:rsidRPr="007E555D">
        <w:rPr>
          <w:rFonts w:cs="Arial" w:hint="cs"/>
          <w:sz w:val="28"/>
          <w:szCs w:val="28"/>
          <w:rtl/>
        </w:rPr>
        <w:t>ﻓﺎﻟﻨﺒﺎﺘﺎﺕ ﺍﻟﻤﺯﻫﺭﺓ</w:t>
      </w:r>
      <w:r w:rsidRPr="007E555D">
        <w:rPr>
          <w:rFonts w:cs="Arial"/>
          <w:sz w:val="28"/>
          <w:szCs w:val="28"/>
          <w:rtl/>
        </w:rPr>
        <w:t xml:space="preserve"> </w:t>
      </w:r>
      <w:r w:rsidRPr="007E555D">
        <w:rPr>
          <w:rFonts w:cs="Arial" w:hint="cs"/>
          <w:sz w:val="28"/>
          <w:szCs w:val="28"/>
          <w:rtl/>
        </w:rPr>
        <w:t>ﻻ</w:t>
      </w:r>
      <w:r w:rsidRPr="007E555D">
        <w:rPr>
          <w:rFonts w:cs="Arial"/>
          <w:sz w:val="28"/>
          <w:szCs w:val="28"/>
          <w:rtl/>
        </w:rPr>
        <w:t xml:space="preserve"> </w:t>
      </w:r>
      <w:r w:rsidRPr="007E555D">
        <w:rPr>
          <w:rFonts w:cs="Arial" w:hint="cs"/>
          <w:sz w:val="28"/>
          <w:szCs w:val="28"/>
          <w:rtl/>
        </w:rPr>
        <w:t>ﺘﺼﻠﺢ</w:t>
      </w:r>
      <w:r w:rsidRPr="007E555D">
        <w:rPr>
          <w:rFonts w:cs="Arial"/>
          <w:sz w:val="28"/>
          <w:szCs w:val="28"/>
          <w:rtl/>
        </w:rPr>
        <w:t xml:space="preserve"> </w:t>
      </w:r>
      <w:r w:rsidRPr="007E555D">
        <w:rPr>
          <w:rFonts w:cs="Arial" w:hint="cs"/>
          <w:sz w:val="28"/>
          <w:szCs w:val="28"/>
          <w:rtl/>
        </w:rPr>
        <w:t>ﻵﻥ</w:t>
      </w:r>
      <w:r w:rsidRPr="007E555D">
        <w:rPr>
          <w:rFonts w:cs="Arial"/>
          <w:sz w:val="28"/>
          <w:szCs w:val="28"/>
          <w:rtl/>
        </w:rPr>
        <w:t xml:space="preserve"> </w:t>
      </w:r>
      <w:r w:rsidRPr="007E555D">
        <w:rPr>
          <w:rFonts w:cs="Arial" w:hint="cs"/>
          <w:sz w:val="28"/>
          <w:szCs w:val="28"/>
          <w:rtl/>
        </w:rPr>
        <w:t>ﺘﻜﻭﻥ</w:t>
      </w:r>
      <w:r w:rsidRPr="007E555D">
        <w:rPr>
          <w:rFonts w:cs="Arial"/>
          <w:sz w:val="28"/>
          <w:szCs w:val="28"/>
          <w:rtl/>
        </w:rPr>
        <w:t xml:space="preserve"> </w:t>
      </w:r>
      <w:r w:rsidRPr="007E555D">
        <w:rPr>
          <w:rFonts w:cs="Arial" w:hint="cs"/>
          <w:sz w:val="28"/>
          <w:szCs w:val="28"/>
          <w:rtl/>
        </w:rPr>
        <w:t>ﻭﺴﻁ</w:t>
      </w:r>
      <w:r w:rsidRPr="007E555D">
        <w:rPr>
          <w:rFonts w:cs="Arial"/>
          <w:sz w:val="28"/>
          <w:szCs w:val="28"/>
          <w:rtl/>
        </w:rPr>
        <w:t xml:space="preserve"> </w:t>
      </w:r>
      <w:r w:rsidRPr="007E555D">
        <w:rPr>
          <w:rFonts w:cs="Arial" w:hint="cs"/>
          <w:sz w:val="28"/>
          <w:szCs w:val="28"/>
          <w:rtl/>
        </w:rPr>
        <w:t>ﻴﺘﺭﺩﺩ</w:t>
      </w:r>
      <w:r w:rsidRPr="007E555D">
        <w:rPr>
          <w:rFonts w:cs="Arial"/>
          <w:sz w:val="28"/>
          <w:szCs w:val="28"/>
          <w:rtl/>
        </w:rPr>
        <w:t xml:space="preserve"> </w:t>
      </w:r>
      <w:r w:rsidRPr="007E555D">
        <w:rPr>
          <w:rFonts w:cs="Arial" w:hint="cs"/>
          <w:sz w:val="28"/>
          <w:szCs w:val="28"/>
          <w:rtl/>
        </w:rPr>
        <w:t>ﻋﻠﻴﻪ</w:t>
      </w:r>
      <w:r w:rsidRPr="007E555D">
        <w:rPr>
          <w:rFonts w:cs="Arial"/>
          <w:sz w:val="28"/>
          <w:szCs w:val="28"/>
          <w:rtl/>
        </w:rPr>
        <w:t xml:space="preserve"> </w:t>
      </w:r>
      <w:r w:rsidRPr="007E555D">
        <w:rPr>
          <w:rFonts w:cs="Arial" w:hint="cs"/>
          <w:sz w:val="28"/>
          <w:szCs w:val="28"/>
          <w:rtl/>
        </w:rPr>
        <w:t>ﺍﻟﻔﻴﺭﻭﺱ</w:t>
      </w:r>
      <w:r w:rsidRPr="007E555D">
        <w:rPr>
          <w:rFonts w:cs="Arial"/>
          <w:sz w:val="28"/>
          <w:szCs w:val="28"/>
          <w:rtl/>
        </w:rPr>
        <w:t xml:space="preserve"> </w:t>
      </w:r>
      <w:r w:rsidRPr="007E555D">
        <w:rPr>
          <w:rFonts w:cs="Arial" w:hint="cs"/>
          <w:sz w:val="28"/>
          <w:szCs w:val="28"/>
          <w:rtl/>
        </w:rPr>
        <w:t>ﻭﻴﺩﺨل</w:t>
      </w:r>
      <w:r w:rsidRPr="007E555D">
        <w:rPr>
          <w:rFonts w:cs="Arial"/>
          <w:sz w:val="28"/>
          <w:szCs w:val="28"/>
          <w:rtl/>
        </w:rPr>
        <w:t xml:space="preserve"> </w:t>
      </w:r>
      <w:r w:rsidRPr="007E555D">
        <w:rPr>
          <w:rFonts w:cs="Arial" w:hint="cs"/>
          <w:sz w:val="28"/>
          <w:szCs w:val="28"/>
          <w:rtl/>
        </w:rPr>
        <w:t>ﺒﺩﺍﺨﻠﻬﺎ</w:t>
      </w:r>
      <w:r w:rsidRPr="007E555D">
        <w:rPr>
          <w:rFonts w:cs="Arial"/>
          <w:sz w:val="28"/>
          <w:szCs w:val="28"/>
          <w:rtl/>
        </w:rPr>
        <w:t xml:space="preserve"> </w:t>
      </w:r>
      <w:r w:rsidRPr="007E555D">
        <w:rPr>
          <w:rFonts w:cs="Arial" w:hint="cs"/>
          <w:sz w:val="28"/>
          <w:szCs w:val="28"/>
          <w:rtl/>
        </w:rPr>
        <w:t>ﻭﺫﻟﻙ</w:t>
      </w:r>
      <w:r w:rsidRPr="007E555D">
        <w:rPr>
          <w:rFonts w:cs="Arial"/>
          <w:sz w:val="28"/>
          <w:szCs w:val="28"/>
          <w:rtl/>
        </w:rPr>
        <w:t xml:space="preserve"> </w:t>
      </w:r>
      <w:r w:rsidRPr="007E555D">
        <w:rPr>
          <w:rFonts w:cs="Arial" w:hint="cs"/>
          <w:sz w:val="28"/>
          <w:szCs w:val="28"/>
          <w:rtl/>
        </w:rPr>
        <w:t>ﻟﻭﺠـﻭﺩ ﻏﺸﺎﺀ</w:t>
      </w:r>
      <w:r w:rsidRPr="007E555D">
        <w:rPr>
          <w:rFonts w:cs="Arial"/>
          <w:sz w:val="28"/>
          <w:szCs w:val="28"/>
          <w:rtl/>
        </w:rPr>
        <w:t xml:space="preserve"> </w:t>
      </w:r>
      <w:r w:rsidRPr="007E555D">
        <w:rPr>
          <w:rFonts w:cs="Arial" w:hint="cs"/>
          <w:sz w:val="28"/>
          <w:szCs w:val="28"/>
          <w:rtl/>
        </w:rPr>
        <w:t>ﺍﻟﺨﻼﻴﺎ</w:t>
      </w:r>
      <w:r w:rsidRPr="007E555D">
        <w:rPr>
          <w:rFonts w:cs="Arial"/>
          <w:sz w:val="28"/>
          <w:szCs w:val="28"/>
          <w:rtl/>
        </w:rPr>
        <w:t xml:space="preserve"> </w:t>
      </w:r>
      <w:r w:rsidRPr="007E555D">
        <w:rPr>
          <w:rFonts w:cs="Arial" w:hint="cs"/>
          <w:sz w:val="28"/>
          <w:szCs w:val="28"/>
          <w:rtl/>
        </w:rPr>
        <w:t>ﺍﻟﺴﻠﻴﻭﻟﻭﺯي.</w:t>
      </w:r>
      <w:r w:rsidRPr="007E555D">
        <w:rPr>
          <w:rFonts w:cs="Arial"/>
          <w:sz w:val="28"/>
          <w:szCs w:val="28"/>
          <w:rtl/>
        </w:rPr>
        <w:t xml:space="preserve"> </w:t>
      </w:r>
      <w:r w:rsidRPr="007E555D">
        <w:rPr>
          <w:rFonts w:cs="Arial" w:hint="cs"/>
          <w:sz w:val="28"/>
          <w:szCs w:val="28"/>
          <w:rtl/>
        </w:rPr>
        <w:t>ﻭﻟﻬﺫﺍ</w:t>
      </w:r>
      <w:r w:rsidRPr="007E555D">
        <w:rPr>
          <w:rFonts w:cs="Arial"/>
          <w:sz w:val="28"/>
          <w:szCs w:val="28"/>
          <w:rtl/>
        </w:rPr>
        <w:t xml:space="preserve"> </w:t>
      </w:r>
      <w:r w:rsidRPr="007E555D">
        <w:rPr>
          <w:rFonts w:cs="Arial" w:hint="cs"/>
          <w:sz w:val="28"/>
          <w:szCs w:val="28"/>
          <w:rtl/>
        </w:rPr>
        <w:t>ﻓﺎﻥ</w:t>
      </w:r>
      <w:r w:rsidRPr="007E555D">
        <w:rPr>
          <w:rFonts w:cs="Arial"/>
          <w:sz w:val="28"/>
          <w:szCs w:val="28"/>
          <w:rtl/>
        </w:rPr>
        <w:t xml:space="preserve"> </w:t>
      </w:r>
      <w:r w:rsidRPr="007E555D">
        <w:rPr>
          <w:rFonts w:cs="Arial" w:hint="cs"/>
          <w:sz w:val="28"/>
          <w:szCs w:val="28"/>
          <w:rtl/>
        </w:rPr>
        <w:t>ﺇﺼﺎﺒﺔ</w:t>
      </w:r>
      <w:r w:rsidRPr="007E555D">
        <w:rPr>
          <w:rFonts w:cs="Arial"/>
          <w:sz w:val="28"/>
          <w:szCs w:val="28"/>
          <w:rtl/>
        </w:rPr>
        <w:t xml:space="preserve"> </w:t>
      </w:r>
      <w:r w:rsidRPr="007E555D">
        <w:rPr>
          <w:rFonts w:cs="Arial" w:hint="cs"/>
          <w:sz w:val="28"/>
          <w:szCs w:val="28"/>
          <w:rtl/>
        </w:rPr>
        <w:t>ﺍﻟﻔﻴﺭﻭﺱ</w:t>
      </w:r>
      <w:r w:rsidRPr="007E555D">
        <w:rPr>
          <w:rFonts w:cs="Arial"/>
          <w:sz w:val="28"/>
          <w:szCs w:val="28"/>
          <w:rtl/>
        </w:rPr>
        <w:t xml:space="preserve"> </w:t>
      </w:r>
      <w:r w:rsidRPr="007E555D">
        <w:rPr>
          <w:rFonts w:cs="Arial" w:hint="cs"/>
          <w:sz w:val="28"/>
          <w:szCs w:val="28"/>
          <w:rtl/>
        </w:rPr>
        <w:t>ﻟﻬﺫﻩ</w:t>
      </w:r>
      <w:r w:rsidRPr="007E555D">
        <w:rPr>
          <w:rFonts w:cs="Arial"/>
          <w:sz w:val="28"/>
          <w:szCs w:val="28"/>
          <w:rtl/>
        </w:rPr>
        <w:t xml:space="preserve"> </w:t>
      </w:r>
      <w:r w:rsidRPr="007E555D">
        <w:rPr>
          <w:rFonts w:cs="Arial" w:hint="cs"/>
          <w:sz w:val="28"/>
          <w:szCs w:val="28"/>
          <w:rtl/>
        </w:rPr>
        <w:t>ﺍﻟﻨﺒﺎﺘﺎﺕ</w:t>
      </w:r>
      <w:r w:rsidRPr="007E555D">
        <w:rPr>
          <w:rFonts w:cs="Arial"/>
          <w:sz w:val="28"/>
          <w:szCs w:val="28"/>
          <w:rtl/>
        </w:rPr>
        <w:t xml:space="preserve"> </w:t>
      </w:r>
      <w:r w:rsidRPr="007E555D">
        <w:rPr>
          <w:rFonts w:cs="Arial" w:hint="cs"/>
          <w:sz w:val="28"/>
          <w:szCs w:val="28"/>
          <w:rtl/>
        </w:rPr>
        <w:t>ﻴﻜﻭﻥ</w:t>
      </w:r>
      <w:r w:rsidRPr="007E555D">
        <w:rPr>
          <w:rFonts w:cs="Arial"/>
          <w:sz w:val="28"/>
          <w:szCs w:val="28"/>
          <w:rtl/>
        </w:rPr>
        <w:t xml:space="preserve"> </w:t>
      </w:r>
      <w:r w:rsidRPr="007E555D">
        <w:rPr>
          <w:rFonts w:cs="Arial" w:hint="cs"/>
          <w:sz w:val="28"/>
          <w:szCs w:val="28"/>
          <w:rtl/>
        </w:rPr>
        <w:t>ﻋﻥ</w:t>
      </w:r>
      <w:r w:rsidRPr="007E555D">
        <w:rPr>
          <w:rFonts w:cs="Arial"/>
          <w:sz w:val="28"/>
          <w:szCs w:val="28"/>
          <w:rtl/>
        </w:rPr>
        <w:t xml:space="preserve"> </w:t>
      </w:r>
      <w:r w:rsidRPr="007E555D">
        <w:rPr>
          <w:rFonts w:cs="Arial" w:hint="cs"/>
          <w:sz w:val="28"/>
          <w:szCs w:val="28"/>
          <w:rtl/>
        </w:rPr>
        <w:t>ﻁﺭﻴﻕ ﺤﺩﻭﺙ</w:t>
      </w:r>
      <w:r w:rsidRPr="007E555D">
        <w:rPr>
          <w:rFonts w:cs="Arial"/>
          <w:sz w:val="28"/>
          <w:szCs w:val="28"/>
          <w:rtl/>
        </w:rPr>
        <w:t xml:space="preserve"> </w:t>
      </w:r>
      <w:r w:rsidRPr="007E555D">
        <w:rPr>
          <w:rFonts w:cs="Arial" w:hint="cs"/>
          <w:sz w:val="28"/>
          <w:szCs w:val="28"/>
          <w:rtl/>
        </w:rPr>
        <w:t>ﺘﻠﻑ</w:t>
      </w:r>
      <w:r w:rsidRPr="007E555D">
        <w:rPr>
          <w:rFonts w:cs="Arial"/>
          <w:sz w:val="28"/>
          <w:szCs w:val="28"/>
          <w:rtl/>
        </w:rPr>
        <w:t xml:space="preserve"> </w:t>
      </w:r>
      <w:r w:rsidRPr="007E555D">
        <w:rPr>
          <w:rFonts w:cs="Arial" w:hint="cs"/>
          <w:sz w:val="28"/>
          <w:szCs w:val="28"/>
          <w:rtl/>
        </w:rPr>
        <w:t>ﻓﻰ</w:t>
      </w:r>
      <w:r w:rsidRPr="007E555D">
        <w:rPr>
          <w:rFonts w:cs="Arial"/>
          <w:sz w:val="28"/>
          <w:szCs w:val="28"/>
          <w:rtl/>
        </w:rPr>
        <w:t xml:space="preserve"> </w:t>
      </w:r>
      <w:r w:rsidRPr="007E555D">
        <w:rPr>
          <w:rFonts w:cs="Arial" w:hint="cs"/>
          <w:sz w:val="28"/>
          <w:szCs w:val="28"/>
          <w:rtl/>
        </w:rPr>
        <w:t>ﺠﺩﺍﺭ</w:t>
      </w:r>
      <w:r w:rsidRPr="007E555D">
        <w:rPr>
          <w:rFonts w:cs="Arial"/>
          <w:sz w:val="28"/>
          <w:szCs w:val="28"/>
          <w:rtl/>
        </w:rPr>
        <w:t xml:space="preserve"> </w:t>
      </w:r>
      <w:r w:rsidRPr="007E555D">
        <w:rPr>
          <w:rFonts w:cs="Arial" w:hint="cs"/>
          <w:sz w:val="28"/>
          <w:szCs w:val="28"/>
          <w:rtl/>
        </w:rPr>
        <w:t>ﺍﻟﺨﻠﻴﺔ</w:t>
      </w:r>
      <w:r w:rsidRPr="007E555D">
        <w:rPr>
          <w:rFonts w:cs="Arial"/>
          <w:sz w:val="28"/>
          <w:szCs w:val="28"/>
          <w:rtl/>
        </w:rPr>
        <w:t xml:space="preserve"> </w:t>
      </w:r>
      <w:r w:rsidRPr="007E555D">
        <w:rPr>
          <w:rFonts w:cs="Arial" w:hint="cs"/>
          <w:sz w:val="28"/>
          <w:szCs w:val="28"/>
          <w:rtl/>
        </w:rPr>
        <w:t>ﻓﻴﺩﺨل</w:t>
      </w:r>
      <w:r w:rsidRPr="007E555D">
        <w:rPr>
          <w:rFonts w:cs="Arial"/>
          <w:sz w:val="28"/>
          <w:szCs w:val="28"/>
          <w:rtl/>
        </w:rPr>
        <w:t xml:space="preserve"> </w:t>
      </w:r>
      <w:r w:rsidRPr="007E555D">
        <w:rPr>
          <w:rFonts w:cs="Arial" w:hint="cs"/>
          <w:sz w:val="28"/>
          <w:szCs w:val="28"/>
          <w:rtl/>
        </w:rPr>
        <w:t>ﺍﻟﻔﻴﺭﻭﺱ</w:t>
      </w:r>
      <w:r w:rsidRPr="007E555D">
        <w:rPr>
          <w:rFonts w:cs="Arial"/>
          <w:sz w:val="28"/>
          <w:szCs w:val="28"/>
          <w:rtl/>
        </w:rPr>
        <w:t xml:space="preserve"> </w:t>
      </w:r>
      <w:r w:rsidRPr="007E555D">
        <w:rPr>
          <w:rFonts w:cs="Arial" w:hint="cs"/>
          <w:sz w:val="28"/>
          <w:szCs w:val="28"/>
          <w:rtl/>
        </w:rPr>
        <w:t>ﺇﻟﻰ</w:t>
      </w:r>
      <w:r w:rsidRPr="007E555D">
        <w:rPr>
          <w:rFonts w:cs="Arial"/>
          <w:sz w:val="28"/>
          <w:szCs w:val="28"/>
          <w:rtl/>
        </w:rPr>
        <w:t xml:space="preserve"> </w:t>
      </w:r>
      <w:r w:rsidRPr="007E555D">
        <w:rPr>
          <w:rFonts w:cs="Arial" w:hint="cs"/>
          <w:sz w:val="28"/>
          <w:szCs w:val="28"/>
          <w:rtl/>
        </w:rPr>
        <w:t>ﺍﻟﺒﺭﻭﺘﻭﺒﻼﻡ</w:t>
      </w:r>
      <w:r w:rsidRPr="007E555D">
        <w:rPr>
          <w:rFonts w:cs="Arial"/>
          <w:sz w:val="28"/>
          <w:szCs w:val="28"/>
          <w:rtl/>
        </w:rPr>
        <w:t xml:space="preserve"> </w:t>
      </w:r>
      <w:r w:rsidRPr="007E555D">
        <w:rPr>
          <w:rFonts w:cs="Arial" w:hint="cs"/>
          <w:sz w:val="28"/>
          <w:szCs w:val="28"/>
          <w:rtl/>
        </w:rPr>
        <w:t>ﺍﻟﺤﻰ</w:t>
      </w:r>
      <w:r w:rsidRPr="007E555D">
        <w:rPr>
          <w:rFonts w:cs="Arial"/>
          <w:sz w:val="28"/>
          <w:szCs w:val="28"/>
          <w:rtl/>
        </w:rPr>
        <w:t xml:space="preserve"> </w:t>
      </w:r>
      <w:r w:rsidRPr="007E555D">
        <w:rPr>
          <w:rFonts w:cs="Arial" w:hint="cs"/>
          <w:sz w:val="28"/>
          <w:szCs w:val="28"/>
          <w:rtl/>
        </w:rPr>
        <w:t>ﻭﻴﺘﻜﺎﺜﺭ</w:t>
      </w:r>
      <w:r w:rsidRPr="007E555D">
        <w:rPr>
          <w:rFonts w:cs="Arial"/>
          <w:sz w:val="28"/>
          <w:szCs w:val="28"/>
          <w:rtl/>
        </w:rPr>
        <w:t xml:space="preserve"> </w:t>
      </w:r>
      <w:r w:rsidRPr="007E555D">
        <w:rPr>
          <w:rFonts w:cs="Arial" w:hint="cs"/>
          <w:sz w:val="28"/>
          <w:szCs w:val="28"/>
          <w:rtl/>
        </w:rPr>
        <w:t>ﻓﻴﻪ</w:t>
      </w:r>
      <w:r w:rsidRPr="007E555D">
        <w:rPr>
          <w:rFonts w:cs="Arial"/>
          <w:sz w:val="28"/>
          <w:szCs w:val="28"/>
          <w:rtl/>
        </w:rPr>
        <w:t xml:space="preserve"> </w:t>
      </w:r>
      <w:r w:rsidRPr="007E555D">
        <w:rPr>
          <w:rFonts w:cs="Arial" w:hint="cs"/>
          <w:sz w:val="28"/>
          <w:szCs w:val="28"/>
          <w:rtl/>
        </w:rPr>
        <w:t>ﻭﻴـﺘﻡ ﺍﻻﻨﺘﻘﺎل</w:t>
      </w:r>
      <w:r w:rsidRPr="007E555D">
        <w:rPr>
          <w:rFonts w:cs="Arial"/>
          <w:sz w:val="28"/>
          <w:szCs w:val="28"/>
          <w:rtl/>
        </w:rPr>
        <w:t xml:space="preserve"> </w:t>
      </w:r>
      <w:r w:rsidRPr="007E555D">
        <w:rPr>
          <w:rFonts w:cs="Arial" w:hint="cs"/>
          <w:sz w:val="28"/>
          <w:szCs w:val="28"/>
          <w:rtl/>
        </w:rPr>
        <w:t>ﺒﺎﻟﻁﺭﻕ</w:t>
      </w:r>
      <w:r w:rsidRPr="007E555D">
        <w:rPr>
          <w:rFonts w:cs="Arial"/>
          <w:sz w:val="28"/>
          <w:szCs w:val="28"/>
          <w:rtl/>
        </w:rPr>
        <w:t xml:space="preserve"> </w:t>
      </w:r>
      <w:r w:rsidRPr="007E555D">
        <w:rPr>
          <w:rFonts w:cs="Arial" w:hint="cs"/>
          <w:sz w:val="28"/>
          <w:szCs w:val="28"/>
          <w:rtl/>
        </w:rPr>
        <w:t>ﺍﻟﺘﺎﻟﻴﺔ:</w:t>
      </w:r>
      <w:r w:rsidRPr="007E555D">
        <w:rPr>
          <w:rFonts w:hint="cs"/>
          <w:sz w:val="28"/>
          <w:szCs w:val="28"/>
          <w:rtl/>
        </w:rPr>
        <w:t xml:space="preserve"> </w:t>
      </w:r>
    </w:p>
    <w:p w:rsidR="00713731" w:rsidRPr="007E555D" w:rsidRDefault="00840F2F" w:rsidP="00840F2F">
      <w:pPr>
        <w:jc w:val="right"/>
        <w:rPr>
          <w:rFonts w:cs="Arial"/>
          <w:sz w:val="28"/>
          <w:szCs w:val="28"/>
          <w:rtl/>
        </w:rPr>
      </w:pPr>
      <w:r w:rsidRPr="007E555D">
        <w:rPr>
          <w:rFonts w:cs="Arial" w:hint="cs"/>
          <w:sz w:val="28"/>
          <w:szCs w:val="28"/>
          <w:rtl/>
        </w:rPr>
        <w:t>1-الانتقال الميكانيكي.</w:t>
      </w:r>
    </w:p>
    <w:p w:rsidR="00981205" w:rsidRPr="007E555D" w:rsidRDefault="00840F2F" w:rsidP="00981205">
      <w:pPr>
        <w:jc w:val="right"/>
        <w:rPr>
          <w:rFonts w:cs="Arial"/>
          <w:sz w:val="28"/>
          <w:szCs w:val="28"/>
          <w:rtl/>
        </w:rPr>
      </w:pPr>
      <w:r w:rsidRPr="007E555D">
        <w:rPr>
          <w:rFonts w:cs="Arial" w:hint="cs"/>
          <w:sz w:val="28"/>
          <w:szCs w:val="28"/>
          <w:rtl/>
        </w:rPr>
        <w:t>2-الانتقال عن طريق التربة.</w:t>
      </w:r>
    </w:p>
    <w:p w:rsidR="00981205" w:rsidRPr="007E555D" w:rsidRDefault="00981205" w:rsidP="00981205">
      <w:pPr>
        <w:jc w:val="right"/>
        <w:rPr>
          <w:rFonts w:cs="Arial"/>
          <w:sz w:val="28"/>
          <w:szCs w:val="28"/>
          <w:rtl/>
        </w:rPr>
      </w:pPr>
      <w:r w:rsidRPr="007E555D">
        <w:rPr>
          <w:rFonts w:cs="Arial" w:hint="cs"/>
          <w:sz w:val="28"/>
          <w:szCs w:val="28"/>
          <w:rtl/>
        </w:rPr>
        <w:t>3-الانت</w:t>
      </w:r>
      <w:r w:rsidR="00840F2F" w:rsidRPr="007E555D">
        <w:rPr>
          <w:rFonts w:cs="Arial" w:hint="cs"/>
          <w:sz w:val="28"/>
          <w:szCs w:val="28"/>
          <w:rtl/>
        </w:rPr>
        <w:t>قال عن طريق الحشرات:</w:t>
      </w:r>
    </w:p>
    <w:p w:rsidR="00840F2F" w:rsidRPr="007E555D" w:rsidRDefault="00840F2F" w:rsidP="00981205">
      <w:pPr>
        <w:jc w:val="right"/>
        <w:rPr>
          <w:rFonts w:cs="Arial"/>
          <w:sz w:val="28"/>
          <w:szCs w:val="28"/>
          <w:rtl/>
        </w:rPr>
      </w:pPr>
      <w:r w:rsidRPr="007E555D">
        <w:rPr>
          <w:rFonts w:cs="Arial" w:hint="cs"/>
          <w:sz w:val="28"/>
          <w:szCs w:val="28"/>
          <w:rtl/>
        </w:rPr>
        <w:t>أ-طريقة ميكانيكية.</w:t>
      </w:r>
    </w:p>
    <w:p w:rsidR="00840F2F" w:rsidRPr="007E555D" w:rsidRDefault="00840F2F" w:rsidP="00981205">
      <w:pPr>
        <w:jc w:val="right"/>
        <w:rPr>
          <w:rFonts w:cs="Arial"/>
          <w:sz w:val="28"/>
          <w:szCs w:val="28"/>
          <w:rtl/>
        </w:rPr>
      </w:pPr>
      <w:r w:rsidRPr="007E555D">
        <w:rPr>
          <w:rFonts w:cs="Arial" w:hint="cs"/>
          <w:sz w:val="28"/>
          <w:szCs w:val="28"/>
          <w:rtl/>
        </w:rPr>
        <w:t>ب-طريقة بيولوجية.</w:t>
      </w:r>
    </w:p>
    <w:p w:rsidR="00840F2F" w:rsidRPr="007E555D" w:rsidRDefault="00840F2F" w:rsidP="00981205">
      <w:pPr>
        <w:jc w:val="right"/>
        <w:rPr>
          <w:rFonts w:cs="Arial"/>
          <w:sz w:val="28"/>
          <w:szCs w:val="28"/>
          <w:rtl/>
        </w:rPr>
      </w:pPr>
      <w:r w:rsidRPr="007E555D">
        <w:rPr>
          <w:rFonts w:cs="Arial" w:hint="cs"/>
          <w:sz w:val="28"/>
          <w:szCs w:val="28"/>
          <w:rtl/>
        </w:rPr>
        <w:t>أ-الطريقة الميكانيكية:</w:t>
      </w:r>
    </w:p>
    <w:p w:rsidR="00840F2F" w:rsidRPr="007E555D" w:rsidRDefault="00840F2F" w:rsidP="00981205">
      <w:pPr>
        <w:jc w:val="right"/>
        <w:rPr>
          <w:rFonts w:cs="Arial"/>
          <w:sz w:val="28"/>
          <w:szCs w:val="28"/>
          <w:rtl/>
        </w:rPr>
      </w:pPr>
      <w:r w:rsidRPr="007E555D">
        <w:rPr>
          <w:rFonts w:cs="Arial" w:hint="cs"/>
          <w:sz w:val="28"/>
          <w:szCs w:val="28"/>
          <w:rtl/>
        </w:rPr>
        <w:t xml:space="preserve">في هذه الطريقة توجد علاقة بين الفيروس والحشرة ويتم نقل الفيروس من النبات المصاب إلى النبات السليم بسرعة </w:t>
      </w:r>
    </w:p>
    <w:p w:rsidR="00840F2F" w:rsidRPr="007E555D" w:rsidRDefault="00840F2F" w:rsidP="00981205">
      <w:pPr>
        <w:jc w:val="right"/>
        <w:rPr>
          <w:rFonts w:cs="Arial"/>
          <w:sz w:val="28"/>
          <w:szCs w:val="28"/>
          <w:rtl/>
        </w:rPr>
      </w:pPr>
      <w:r w:rsidRPr="007E555D">
        <w:rPr>
          <w:rFonts w:cs="Arial" w:hint="cs"/>
          <w:sz w:val="28"/>
          <w:szCs w:val="28"/>
          <w:rtl/>
        </w:rPr>
        <w:t>ب-الطريقة البيولوجية:</w:t>
      </w:r>
    </w:p>
    <w:p w:rsidR="00840F2F" w:rsidRPr="007E555D" w:rsidRDefault="00840F2F" w:rsidP="00981205">
      <w:pPr>
        <w:jc w:val="right"/>
        <w:rPr>
          <w:rFonts w:cs="Arial"/>
          <w:sz w:val="28"/>
          <w:szCs w:val="28"/>
          <w:rtl/>
        </w:rPr>
      </w:pPr>
      <w:r w:rsidRPr="007E555D">
        <w:rPr>
          <w:rFonts w:cs="Arial" w:hint="cs"/>
          <w:sz w:val="28"/>
          <w:szCs w:val="28"/>
          <w:rtl/>
        </w:rPr>
        <w:t xml:space="preserve">في هذه الطريقة يدخل الفيروس المسبب في علاقة بيولوجية مع الحشرة الناقلة ولا يتم نقل الفيروس بعد تغذية الحشرة الناقلة </w:t>
      </w:r>
      <w:r w:rsidR="00981CE3" w:rsidRPr="007E555D">
        <w:rPr>
          <w:rFonts w:cs="Arial" w:hint="cs"/>
          <w:sz w:val="28"/>
          <w:szCs w:val="28"/>
          <w:rtl/>
        </w:rPr>
        <w:t>على النبات المصاب ولكن يدخل الفيروس جسم الحشرة ويقضي مدة تصبح الحشرة قادرة بعدها على إحداث العدوى</w:t>
      </w:r>
      <w:r w:rsidR="00981CE3" w:rsidRPr="007E555D">
        <w:rPr>
          <w:rStyle w:val="a8"/>
          <w:rFonts w:cs="Arial"/>
          <w:sz w:val="28"/>
          <w:szCs w:val="28"/>
          <w:rtl/>
        </w:rPr>
        <w:footnoteReference w:id="7"/>
      </w:r>
    </w:p>
    <w:p w:rsidR="00713731" w:rsidRDefault="00713731" w:rsidP="00981205">
      <w:pPr>
        <w:jc w:val="right"/>
        <w:rPr>
          <w:rFonts w:cs="Arial"/>
          <w:sz w:val="28"/>
          <w:szCs w:val="28"/>
          <w:rtl/>
        </w:rPr>
      </w:pPr>
    </w:p>
    <w:p w:rsidR="00981205" w:rsidRPr="00981205" w:rsidRDefault="00981205" w:rsidP="00981205">
      <w:pPr>
        <w:jc w:val="right"/>
        <w:rPr>
          <w:rFonts w:cs="Arial"/>
          <w:sz w:val="28"/>
          <w:szCs w:val="28"/>
        </w:rPr>
      </w:pPr>
    </w:p>
    <w:p w:rsidR="00981205" w:rsidRDefault="00981205" w:rsidP="00981205">
      <w:pPr>
        <w:jc w:val="right"/>
        <w:rPr>
          <w:rFonts w:cs="Arial"/>
          <w:sz w:val="28"/>
          <w:szCs w:val="28"/>
          <w:rtl/>
        </w:rPr>
      </w:pPr>
    </w:p>
    <w:p w:rsidR="002E6814" w:rsidRDefault="002E6814" w:rsidP="00981205">
      <w:pPr>
        <w:jc w:val="right"/>
        <w:rPr>
          <w:rFonts w:cs="Arial"/>
          <w:sz w:val="28"/>
          <w:szCs w:val="28"/>
          <w:rtl/>
        </w:rPr>
      </w:pPr>
    </w:p>
    <w:p w:rsidR="002E6814" w:rsidRDefault="002E6814" w:rsidP="00981205">
      <w:pPr>
        <w:jc w:val="right"/>
        <w:rPr>
          <w:rFonts w:cs="Arial"/>
          <w:sz w:val="28"/>
          <w:szCs w:val="28"/>
          <w:rtl/>
        </w:rPr>
      </w:pPr>
    </w:p>
    <w:p w:rsidR="002E6814" w:rsidRDefault="002E6814" w:rsidP="00981205">
      <w:pPr>
        <w:jc w:val="right"/>
        <w:rPr>
          <w:rFonts w:cs="Arial"/>
          <w:sz w:val="28"/>
          <w:szCs w:val="28"/>
          <w:rtl/>
        </w:rPr>
      </w:pPr>
    </w:p>
    <w:p w:rsidR="002E6814" w:rsidRDefault="002E6814" w:rsidP="00981205">
      <w:pPr>
        <w:jc w:val="right"/>
        <w:rPr>
          <w:rFonts w:cs="Arial"/>
          <w:sz w:val="28"/>
          <w:szCs w:val="28"/>
          <w:rtl/>
        </w:rPr>
      </w:pPr>
    </w:p>
    <w:p w:rsidR="002E6814" w:rsidRPr="00981205" w:rsidRDefault="002E6814" w:rsidP="007E555D">
      <w:pPr>
        <w:rPr>
          <w:rFonts w:cs="Arial"/>
          <w:sz w:val="28"/>
          <w:szCs w:val="28"/>
        </w:rPr>
      </w:pPr>
    </w:p>
    <w:p w:rsidR="00981205" w:rsidRDefault="007E555D" w:rsidP="00981205">
      <w:pPr>
        <w:jc w:val="right"/>
        <w:rPr>
          <w:rFonts w:cs="Arial"/>
          <w:sz w:val="28"/>
          <w:szCs w:val="28"/>
          <w:rtl/>
        </w:rPr>
      </w:pPr>
      <w:r>
        <w:rPr>
          <w:rFonts w:cs="Arial" w:hint="cs"/>
          <w:sz w:val="28"/>
          <w:szCs w:val="28"/>
          <w:rtl/>
        </w:rPr>
        <w:lastRenderedPageBreak/>
        <w:t>مثال عن مرض فيروسي:</w:t>
      </w:r>
    </w:p>
    <w:p w:rsidR="00981CE3" w:rsidRDefault="00981CE3" w:rsidP="00981CE3">
      <w:pPr>
        <w:jc w:val="right"/>
        <w:rPr>
          <w:rFonts w:cs="Arial"/>
          <w:sz w:val="28"/>
          <w:szCs w:val="28"/>
          <w:rtl/>
        </w:rPr>
      </w:pPr>
      <w:r>
        <w:rPr>
          <w:rFonts w:cs="Arial" w:hint="cs"/>
          <w:sz w:val="28"/>
          <w:szCs w:val="28"/>
          <w:rtl/>
        </w:rPr>
        <w:t>الذبول التبقعي في الطماطم</w:t>
      </w:r>
      <w:r w:rsidR="007E6B83">
        <w:rPr>
          <w:rFonts w:cs="Arial" w:hint="cs"/>
          <w:sz w:val="28"/>
          <w:szCs w:val="28"/>
          <w:rtl/>
        </w:rPr>
        <w:t>:</w:t>
      </w:r>
    </w:p>
    <w:p w:rsidR="007E6B83" w:rsidRDefault="007E6B83" w:rsidP="00981CE3">
      <w:pPr>
        <w:jc w:val="right"/>
        <w:rPr>
          <w:rFonts w:cs="Arial"/>
          <w:sz w:val="28"/>
          <w:szCs w:val="28"/>
          <w:rtl/>
          <w:lang w:val="ru-RU" w:bidi="ar-SY"/>
        </w:rPr>
      </w:pPr>
      <w:r>
        <w:rPr>
          <w:rFonts w:cs="Arial" w:hint="cs"/>
          <w:sz w:val="28"/>
          <w:szCs w:val="28"/>
          <w:rtl/>
        </w:rPr>
        <w:t xml:space="preserve">مسبب المرض: فيروس الذبول التبقعي في الطماطم                                          </w:t>
      </w:r>
    </w:p>
    <w:p w:rsidR="007E6B83" w:rsidRDefault="007E6B83" w:rsidP="007E6B83">
      <w:pPr>
        <w:rPr>
          <w:rFonts w:cs="Arial"/>
          <w:sz w:val="28"/>
          <w:szCs w:val="28"/>
          <w:rtl/>
          <w:lang w:val="ru-RU" w:bidi="ar-SY"/>
        </w:rPr>
      </w:pPr>
      <w:r>
        <w:rPr>
          <w:rFonts w:cs="Arial"/>
          <w:sz w:val="28"/>
          <w:szCs w:val="28"/>
          <w:lang w:bidi="ar-SY"/>
        </w:rPr>
        <w:t>Tomato spotted wilt virus</w:t>
      </w:r>
    </w:p>
    <w:p w:rsidR="007E6B83" w:rsidRDefault="007E6B83" w:rsidP="007E6B83">
      <w:pPr>
        <w:jc w:val="right"/>
        <w:rPr>
          <w:rFonts w:cs="Arial"/>
          <w:sz w:val="28"/>
          <w:szCs w:val="28"/>
          <w:rtl/>
          <w:lang w:val="ru-RU" w:bidi="ar-SY"/>
        </w:rPr>
      </w:pPr>
      <w:r>
        <w:rPr>
          <w:rFonts w:cs="Arial" w:hint="cs"/>
          <w:sz w:val="28"/>
          <w:szCs w:val="28"/>
          <w:rtl/>
          <w:lang w:val="ru-RU" w:bidi="ar-SY"/>
        </w:rPr>
        <w:t>يتنشر هذا المرض في كل أنحاء العالم ويصيب أيضاً الفلفل والدخان ونبات الزينة.</w:t>
      </w:r>
    </w:p>
    <w:p w:rsidR="007E6B83" w:rsidRDefault="007E6B83" w:rsidP="007E6B83">
      <w:pPr>
        <w:jc w:val="right"/>
        <w:rPr>
          <w:rFonts w:cs="Arial"/>
          <w:sz w:val="28"/>
          <w:szCs w:val="28"/>
          <w:rtl/>
          <w:lang w:val="ru-RU" w:bidi="ar-SY"/>
        </w:rPr>
      </w:pPr>
      <w:r>
        <w:rPr>
          <w:rFonts w:cs="Arial" w:hint="cs"/>
          <w:sz w:val="28"/>
          <w:szCs w:val="28"/>
          <w:rtl/>
          <w:lang w:val="ru-RU" w:bidi="ar-SY"/>
        </w:rPr>
        <w:t>الأعراض:</w:t>
      </w:r>
    </w:p>
    <w:p w:rsidR="007E6B83" w:rsidRDefault="007E6B83" w:rsidP="007E6B83">
      <w:pPr>
        <w:jc w:val="right"/>
        <w:rPr>
          <w:rFonts w:cs="Arial"/>
          <w:sz w:val="28"/>
          <w:szCs w:val="28"/>
          <w:rtl/>
          <w:lang w:val="ru-RU" w:bidi="ar-SY"/>
        </w:rPr>
      </w:pPr>
      <w:r>
        <w:rPr>
          <w:rFonts w:cs="Arial" w:hint="cs"/>
          <w:sz w:val="28"/>
          <w:szCs w:val="28"/>
          <w:rtl/>
          <w:lang w:val="ru-RU" w:bidi="ar-SY"/>
        </w:rPr>
        <w:t>أول الأعراض التي تظهر عبى نباتات الطماطم في الحقل هي التفاف الأوراق الجيدة قليلاً إلى أسفل</w:t>
      </w:r>
    </w:p>
    <w:p w:rsidR="007E6B83" w:rsidRDefault="007E6B83" w:rsidP="007E6B83">
      <w:pPr>
        <w:jc w:val="right"/>
        <w:rPr>
          <w:rFonts w:cs="Arial"/>
          <w:sz w:val="28"/>
          <w:szCs w:val="28"/>
          <w:rtl/>
          <w:lang w:val="ru-RU" w:bidi="ar-SY"/>
        </w:rPr>
      </w:pPr>
      <w:r>
        <w:rPr>
          <w:rFonts w:cs="Arial" w:hint="cs"/>
          <w:sz w:val="28"/>
          <w:szCs w:val="28"/>
          <w:rtl/>
          <w:lang w:val="ru-RU" w:bidi="ar-SY"/>
        </w:rPr>
        <w:t>يلي ذلك ظهور التلون البرونزي على الأوراق، والذي يعتبر من الأعراض الخاصة بهذا المرض، مما يلي جعل البعض في بعض المناطق يسمى هذا المرض بمرض (الورق البرونزي للطماطم) أو (مرض الذبول البرونزي في الطماطم) ومع تقدم المرض يظهر على الأوراق تبقع واصفرار واضحان.</w:t>
      </w:r>
    </w:p>
    <w:p w:rsidR="007E6B83" w:rsidRDefault="007E6B83" w:rsidP="007E6B83">
      <w:pPr>
        <w:jc w:val="right"/>
        <w:rPr>
          <w:rFonts w:cs="Arial"/>
          <w:sz w:val="28"/>
          <w:szCs w:val="28"/>
          <w:rtl/>
          <w:lang w:val="ru-RU" w:bidi="ar-SY"/>
        </w:rPr>
      </w:pPr>
      <w:r>
        <w:rPr>
          <w:rFonts w:cs="Arial" w:hint="cs"/>
          <w:sz w:val="28"/>
          <w:szCs w:val="28"/>
          <w:rtl/>
          <w:lang w:val="ru-RU" w:bidi="ar-SY"/>
        </w:rPr>
        <w:t>بالنسبة للثمار، فإن تلك التي تتكون قبل إصابة النبات المرض. لا يظهر عليها أي أعراض أما تلك التي تكون بعض الإصابة فأنه يظهر عليها عند النضج بقع باهته من اللون الأحمر الفاتح، أو اللون الأصفر. وهذه البقع تأخذ أشكالاً مختلفة تتفاوت من التبقع غير المنتظم إلى أشكال دائرية واضحة.</w:t>
      </w:r>
    </w:p>
    <w:p w:rsidR="007E6B83" w:rsidRDefault="007E6B83" w:rsidP="007E6B83">
      <w:pPr>
        <w:jc w:val="right"/>
        <w:rPr>
          <w:rFonts w:cs="Arial"/>
          <w:sz w:val="28"/>
          <w:szCs w:val="28"/>
          <w:rtl/>
          <w:lang w:val="ru-RU" w:bidi="ar-SY"/>
        </w:rPr>
      </w:pPr>
      <w:r>
        <w:rPr>
          <w:rFonts w:cs="Arial" w:hint="cs"/>
          <w:sz w:val="28"/>
          <w:szCs w:val="28"/>
          <w:rtl/>
          <w:lang w:val="ru-RU" w:bidi="ar-SY"/>
        </w:rPr>
        <w:t>دورة المرض:</w:t>
      </w:r>
    </w:p>
    <w:p w:rsidR="007E6B83" w:rsidRDefault="007E6B83" w:rsidP="007E6B83">
      <w:pPr>
        <w:jc w:val="right"/>
        <w:rPr>
          <w:rFonts w:cs="Arial"/>
          <w:sz w:val="28"/>
          <w:szCs w:val="28"/>
          <w:rtl/>
          <w:lang w:val="ru-RU" w:bidi="ar-SY"/>
        </w:rPr>
      </w:pPr>
      <w:r>
        <w:rPr>
          <w:rFonts w:cs="Arial" w:hint="cs"/>
          <w:sz w:val="28"/>
          <w:szCs w:val="28"/>
          <w:rtl/>
          <w:lang w:val="ru-RU" w:bidi="ar-SY"/>
        </w:rPr>
        <w:t>هذا الفيروس ينتشر في حقول الطماطم بواسطة حشرة التربس. وهناك أنواع عديدة من التربس قادرة على نشر العدوى. كما أن الفيروس المسبب لهذا المرض ينتقل أيضاً بواسطة بزور الطماطم مما يساعده على البقاء من موسم إلى أخر</w:t>
      </w:r>
    </w:p>
    <w:p w:rsidR="007E6B83" w:rsidRDefault="007E6B83" w:rsidP="007E6B83">
      <w:pPr>
        <w:jc w:val="right"/>
        <w:rPr>
          <w:rFonts w:cs="Arial"/>
          <w:sz w:val="28"/>
          <w:szCs w:val="28"/>
          <w:rtl/>
          <w:lang w:val="ru-RU" w:bidi="ar-SY"/>
        </w:rPr>
      </w:pPr>
      <w:r>
        <w:rPr>
          <w:rFonts w:cs="Arial" w:hint="cs"/>
          <w:sz w:val="28"/>
          <w:szCs w:val="28"/>
          <w:rtl/>
          <w:lang w:val="ru-RU" w:bidi="ar-SY"/>
        </w:rPr>
        <w:t>المكافحة:</w:t>
      </w:r>
    </w:p>
    <w:p w:rsidR="007E6B83" w:rsidRDefault="007E6B83" w:rsidP="007E6B83">
      <w:pPr>
        <w:jc w:val="right"/>
        <w:rPr>
          <w:rFonts w:cs="Arial"/>
          <w:sz w:val="28"/>
          <w:szCs w:val="28"/>
          <w:rtl/>
          <w:lang w:val="ru-RU" w:bidi="ar-SY"/>
        </w:rPr>
      </w:pPr>
      <w:r>
        <w:rPr>
          <w:rFonts w:cs="Arial" w:hint="cs"/>
          <w:sz w:val="28"/>
          <w:szCs w:val="28"/>
          <w:rtl/>
          <w:lang w:val="ru-RU" w:bidi="ar-SY"/>
        </w:rPr>
        <w:t>استخدام المبيدات الحشرية للقضاء على الحشرة</w:t>
      </w:r>
    </w:p>
    <w:p w:rsidR="007E6B83" w:rsidRPr="007E6B83" w:rsidRDefault="007E555D" w:rsidP="007E6B83">
      <w:pPr>
        <w:jc w:val="right"/>
        <w:rPr>
          <w:rFonts w:cs="Arial"/>
          <w:sz w:val="28"/>
          <w:szCs w:val="28"/>
          <w:rtl/>
          <w:lang w:val="ru-RU" w:bidi="ar-SY"/>
        </w:rPr>
      </w:pPr>
      <w:r>
        <w:rPr>
          <w:rFonts w:cs="Arial" w:hint="cs"/>
          <w:noProof/>
          <w:sz w:val="28"/>
          <w:szCs w:val="28"/>
          <w:rtl/>
        </w:rPr>
        <w:drawing>
          <wp:anchor distT="0" distB="0" distL="114300" distR="114300" simplePos="0" relativeHeight="251695104" behindDoc="0" locked="0" layoutInCell="1" allowOverlap="1" wp14:anchorId="081F33B1" wp14:editId="300EBB62">
            <wp:simplePos x="0" y="0"/>
            <wp:positionH relativeFrom="column">
              <wp:posOffset>1171575</wp:posOffset>
            </wp:positionH>
            <wp:positionV relativeFrom="paragraph">
              <wp:posOffset>242777</wp:posOffset>
            </wp:positionV>
            <wp:extent cx="2914650" cy="232410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a[[.PNG"/>
                    <pic:cNvPicPr/>
                  </pic:nvPicPr>
                  <pic:blipFill>
                    <a:blip r:embed="rId10">
                      <a:extLst>
                        <a:ext uri="{28A0092B-C50C-407E-A947-70E740481C1C}">
                          <a14:useLocalDpi xmlns:a14="http://schemas.microsoft.com/office/drawing/2010/main" val="0"/>
                        </a:ext>
                      </a:extLst>
                    </a:blip>
                    <a:stretch>
                      <a:fillRect/>
                    </a:stretch>
                  </pic:blipFill>
                  <pic:spPr>
                    <a:xfrm>
                      <a:off x="0" y="0"/>
                      <a:ext cx="2914650" cy="2324100"/>
                    </a:xfrm>
                    <a:prstGeom prst="rect">
                      <a:avLst/>
                    </a:prstGeom>
                  </pic:spPr>
                </pic:pic>
              </a:graphicData>
            </a:graphic>
          </wp:anchor>
        </w:drawing>
      </w:r>
      <w:r w:rsidR="002E6814">
        <w:rPr>
          <w:rFonts w:cs="Arial" w:hint="cs"/>
          <w:sz w:val="28"/>
          <w:szCs w:val="28"/>
          <w:rtl/>
          <w:lang w:val="ru-RU" w:bidi="ar-SY"/>
        </w:rPr>
        <w:t>استعمال بزور سليمة من المرض</w:t>
      </w:r>
    </w:p>
    <w:p w:rsidR="00B11513" w:rsidRPr="00E94212" w:rsidRDefault="00B11513" w:rsidP="00713731">
      <w:pPr>
        <w:jc w:val="right"/>
        <w:rPr>
          <w:color w:val="000000" w:themeColor="text1"/>
          <w:sz w:val="28"/>
          <w:szCs w:val="28"/>
          <w:rtl/>
          <w:lang w:bidi="ar-SY"/>
        </w:rPr>
      </w:pPr>
    </w:p>
    <w:p w:rsidR="00286E7F" w:rsidRPr="00B11513" w:rsidRDefault="00286E7F" w:rsidP="00B11513">
      <w:pPr>
        <w:jc w:val="right"/>
        <w:rPr>
          <w:color w:val="000000" w:themeColor="text1"/>
          <w:sz w:val="28"/>
          <w:szCs w:val="28"/>
          <w:rtl/>
          <w:lang w:val="fr-FR" w:bidi="ar-SY"/>
        </w:rPr>
      </w:pPr>
    </w:p>
    <w:p w:rsidR="00BB17A3" w:rsidRDefault="00BB17A3" w:rsidP="00BB17A3">
      <w:pPr>
        <w:jc w:val="right"/>
        <w:rPr>
          <w:sz w:val="28"/>
          <w:szCs w:val="28"/>
          <w:lang w:bidi="ar-SY"/>
        </w:rPr>
      </w:pPr>
    </w:p>
    <w:p w:rsidR="00B5405D" w:rsidRDefault="00267DDC" w:rsidP="00286E7F">
      <w:pPr>
        <w:jc w:val="right"/>
        <w:rPr>
          <w:sz w:val="28"/>
          <w:szCs w:val="28"/>
          <w:rtl/>
        </w:rPr>
      </w:pPr>
      <w:r w:rsidRPr="00F056CD">
        <w:rPr>
          <w:rFonts w:hint="cs"/>
          <w:color w:val="FF0000"/>
          <w:sz w:val="44"/>
          <w:szCs w:val="44"/>
          <w:rtl/>
        </w:rPr>
        <w:t xml:space="preserve"> </w:t>
      </w:r>
      <w:r w:rsidRPr="00F056CD">
        <w:rPr>
          <w:rFonts w:hint="cs"/>
          <w:color w:val="00B050"/>
          <w:sz w:val="44"/>
          <w:szCs w:val="44"/>
          <w:rtl/>
        </w:rPr>
        <w:t xml:space="preserve"> </w:t>
      </w:r>
    </w:p>
    <w:p w:rsidR="002E6814" w:rsidRDefault="002E6814" w:rsidP="00E75431">
      <w:pPr>
        <w:jc w:val="right"/>
        <w:rPr>
          <w:sz w:val="44"/>
          <w:szCs w:val="44"/>
        </w:rPr>
      </w:pPr>
    </w:p>
    <w:p w:rsidR="002E6814" w:rsidRDefault="002E6814" w:rsidP="002E6814">
      <w:pPr>
        <w:jc w:val="center"/>
        <w:rPr>
          <w:color w:val="00B050"/>
          <w:sz w:val="44"/>
          <w:szCs w:val="44"/>
          <w:rtl/>
        </w:rPr>
      </w:pPr>
      <w:r>
        <w:rPr>
          <w:sz w:val="44"/>
          <w:szCs w:val="44"/>
        </w:rPr>
        <w:br w:type="page"/>
      </w:r>
      <w:r>
        <w:rPr>
          <w:rFonts w:hint="cs"/>
          <w:color w:val="00B050"/>
          <w:sz w:val="44"/>
          <w:szCs w:val="44"/>
          <w:rtl/>
        </w:rPr>
        <w:lastRenderedPageBreak/>
        <w:t>الخاتمة</w:t>
      </w:r>
    </w:p>
    <w:p w:rsidR="00025B9A" w:rsidRDefault="002E6814" w:rsidP="00025B9A">
      <w:pPr>
        <w:jc w:val="right"/>
        <w:rPr>
          <w:sz w:val="28"/>
          <w:szCs w:val="28"/>
          <w:rtl/>
        </w:rPr>
      </w:pPr>
      <w:r>
        <w:rPr>
          <w:rFonts w:hint="cs"/>
          <w:sz w:val="28"/>
          <w:szCs w:val="28"/>
          <w:rtl/>
        </w:rPr>
        <w:t xml:space="preserve">بعد </w:t>
      </w:r>
      <w:r w:rsidR="005B0F9B">
        <w:rPr>
          <w:rFonts w:hint="cs"/>
          <w:sz w:val="28"/>
          <w:szCs w:val="28"/>
          <w:rtl/>
        </w:rPr>
        <w:t>د</w:t>
      </w:r>
      <w:r>
        <w:rPr>
          <w:rFonts w:hint="cs"/>
          <w:sz w:val="28"/>
          <w:szCs w:val="28"/>
          <w:rtl/>
        </w:rPr>
        <w:t xml:space="preserve">راسة الأمراض الطفيلية والأمراض الفيروسية بصورة عامة يظهر لنا من خلال ما سبق بأن الأمراض الطفيلة أكثر انتشاراً من الأمراض الفيروسية وذلك لأن الفيروسات أقل انتشاراً وتنوعاً من مسببات الأمراض الطفيلية كما أن تأثر </w:t>
      </w:r>
      <w:r w:rsidR="00B96BDE">
        <w:rPr>
          <w:rFonts w:hint="cs"/>
          <w:sz w:val="28"/>
          <w:szCs w:val="28"/>
          <w:rtl/>
        </w:rPr>
        <w:t>الفيروسات وموتها عند التعرض لدرجات حرارة عالية هو أحد أسباب عدم قدرة انتقالها من كائن لأخر بحرية كما أن الجراثيم للكائنات الطفيلية تنتقل بشكل أسهل وبوسائل أكثر من الفيروسات وتستطيع البقاء لفترة أطول سا</w:t>
      </w:r>
      <w:r w:rsidR="005B0F9B">
        <w:rPr>
          <w:rFonts w:hint="cs"/>
          <w:sz w:val="28"/>
          <w:szCs w:val="28"/>
          <w:rtl/>
        </w:rPr>
        <w:t>كنة مما يزيد من احتمالية نقلها للعدوى لكن مهما اختلف مسبب المرض يبقى على الانسان مكافحة هذه الأمراض بالوسائل البيئية المتوافرة لأنها تؤثر على الاقتصاد الوطني وعلى الزاد اليومي للشعب</w:t>
      </w:r>
      <w:r w:rsidR="00025B9A">
        <w:rPr>
          <w:rFonts w:hint="cs"/>
          <w:sz w:val="28"/>
          <w:szCs w:val="28"/>
          <w:rtl/>
        </w:rPr>
        <w:t>.</w:t>
      </w:r>
    </w:p>
    <w:p w:rsidR="00025B9A" w:rsidRDefault="00025B9A">
      <w:pPr>
        <w:rPr>
          <w:sz w:val="28"/>
          <w:szCs w:val="28"/>
          <w:rtl/>
        </w:rPr>
      </w:pPr>
      <w:r>
        <w:rPr>
          <w:sz w:val="28"/>
          <w:szCs w:val="28"/>
          <w:rtl/>
        </w:rPr>
        <w:br w:type="page"/>
      </w:r>
    </w:p>
    <w:p w:rsidR="00025B9A" w:rsidRDefault="00025B9A" w:rsidP="00025B9A">
      <w:pPr>
        <w:jc w:val="right"/>
        <w:rPr>
          <w:sz w:val="28"/>
          <w:szCs w:val="28"/>
          <w:rtl/>
        </w:rPr>
      </w:pPr>
      <w:r>
        <w:rPr>
          <w:rFonts w:hint="cs"/>
          <w:sz w:val="28"/>
          <w:szCs w:val="28"/>
          <w:rtl/>
        </w:rPr>
        <w:lastRenderedPageBreak/>
        <w:t xml:space="preserve">                                                المراجع والمصادر</w:t>
      </w:r>
      <w:r w:rsidR="000119D2">
        <w:rPr>
          <w:rFonts w:hint="cs"/>
          <w:sz w:val="28"/>
          <w:szCs w:val="28"/>
          <w:rtl/>
        </w:rPr>
        <w:t xml:space="preserve"> للحلقة والصور</w:t>
      </w:r>
    </w:p>
    <w:p w:rsidR="00025B9A" w:rsidRDefault="00025B9A" w:rsidP="00025B9A">
      <w:pPr>
        <w:jc w:val="right"/>
        <w:rPr>
          <w:sz w:val="28"/>
          <w:szCs w:val="28"/>
          <w:rtl/>
        </w:rPr>
      </w:pPr>
      <w:r>
        <w:rPr>
          <w:rFonts w:hint="cs"/>
          <w:sz w:val="28"/>
          <w:szCs w:val="28"/>
          <w:rtl/>
        </w:rPr>
        <w:t>1-تشخيص أمراض الخضر/عبد الرزاق/محمود/2011/السلطة الوطنية الفلسطينية/وزارة الزراعة</w:t>
      </w:r>
    </w:p>
    <w:p w:rsidR="00025B9A" w:rsidRDefault="00025B9A" w:rsidP="00025B9A">
      <w:pPr>
        <w:jc w:val="right"/>
        <w:rPr>
          <w:sz w:val="28"/>
          <w:szCs w:val="28"/>
          <w:rtl/>
        </w:rPr>
      </w:pPr>
      <w:r>
        <w:rPr>
          <w:rFonts w:hint="cs"/>
          <w:sz w:val="28"/>
          <w:szCs w:val="28"/>
          <w:rtl/>
        </w:rPr>
        <w:t>2-أمراض النبات/1974/الطبعة الثانية/دار المطبوعات الجديدة</w:t>
      </w:r>
    </w:p>
    <w:p w:rsidR="00025B9A" w:rsidRDefault="00025B9A" w:rsidP="000119D2">
      <w:pPr>
        <w:jc w:val="right"/>
        <w:rPr>
          <w:rFonts w:cs="Arial"/>
        </w:rPr>
      </w:pPr>
      <w:r>
        <w:rPr>
          <w:rFonts w:hint="cs"/>
          <w:sz w:val="28"/>
          <w:szCs w:val="28"/>
          <w:rtl/>
        </w:rPr>
        <w:t>3-</w:t>
      </w:r>
      <w:r w:rsidRPr="00025B9A">
        <w:rPr>
          <w:rFonts w:cs="Arial"/>
        </w:rPr>
        <w:t>http://www.kau.edu.sa/Files/0008860/Files/26375_%D9%81%D9%8A%D8%B1%D9%88%D8%B3%D8%A7%D8%AA.pdf</w:t>
      </w:r>
    </w:p>
    <w:p w:rsidR="00025B9A" w:rsidRDefault="00025B9A" w:rsidP="00025B9A">
      <w:pPr>
        <w:jc w:val="right"/>
        <w:rPr>
          <w:sz w:val="28"/>
          <w:szCs w:val="28"/>
          <w:rtl/>
        </w:rPr>
      </w:pPr>
      <w:r>
        <w:rPr>
          <w:rFonts w:hint="cs"/>
          <w:sz w:val="28"/>
          <w:szCs w:val="28"/>
          <w:rtl/>
        </w:rPr>
        <w:t>تاريخ الدخول: 5:52 16/12/2015</w:t>
      </w:r>
    </w:p>
    <w:p w:rsidR="000119D2" w:rsidRDefault="000119D2" w:rsidP="000119D2">
      <w:pPr>
        <w:jc w:val="right"/>
        <w:rPr>
          <w:sz w:val="28"/>
          <w:szCs w:val="28"/>
          <w:rtl/>
        </w:rPr>
      </w:pPr>
      <w:r>
        <w:rPr>
          <w:rFonts w:hint="cs"/>
          <w:sz w:val="28"/>
          <w:szCs w:val="28"/>
          <w:rtl/>
        </w:rPr>
        <w:t>4- تاريخ الدخول إلى الموقع:</w:t>
      </w:r>
    </w:p>
    <w:p w:rsidR="000119D2" w:rsidRDefault="000119D2" w:rsidP="000119D2">
      <w:pPr>
        <w:jc w:val="right"/>
        <w:rPr>
          <w:sz w:val="28"/>
          <w:szCs w:val="28"/>
          <w:rtl/>
        </w:rPr>
      </w:pPr>
      <w:r>
        <w:rPr>
          <w:rFonts w:hint="cs"/>
          <w:sz w:val="28"/>
          <w:szCs w:val="28"/>
          <w:rtl/>
        </w:rPr>
        <w:t xml:space="preserve"> 5:10 16/12/2015</w:t>
      </w:r>
    </w:p>
    <w:p w:rsidR="000119D2" w:rsidRDefault="000119D2" w:rsidP="000119D2">
      <w:pPr>
        <w:rPr>
          <w:rFonts w:cs="Arial"/>
          <w:sz w:val="28"/>
          <w:szCs w:val="28"/>
          <w:rtl/>
        </w:rPr>
      </w:pPr>
      <w:r w:rsidRPr="000119D2">
        <w:rPr>
          <w:sz w:val="28"/>
          <w:szCs w:val="28"/>
        </w:rPr>
        <w:t>Arab-ency.com/ar/</w:t>
      </w:r>
      <w:r w:rsidRPr="000119D2">
        <w:rPr>
          <w:rFonts w:cs="Arial" w:hint="cs"/>
          <w:sz w:val="28"/>
          <w:szCs w:val="28"/>
          <w:rtl/>
        </w:rPr>
        <w:t>بحوث</w:t>
      </w:r>
      <w:r w:rsidRPr="000119D2">
        <w:rPr>
          <w:rFonts w:cs="Arial"/>
          <w:sz w:val="28"/>
          <w:szCs w:val="28"/>
          <w:rtl/>
        </w:rPr>
        <w:t>/</w:t>
      </w:r>
      <w:r w:rsidRPr="000119D2">
        <w:rPr>
          <w:rFonts w:cs="Arial" w:hint="cs"/>
          <w:sz w:val="28"/>
          <w:szCs w:val="28"/>
          <w:rtl/>
        </w:rPr>
        <w:t>أمراض</w:t>
      </w:r>
      <w:r w:rsidRPr="000119D2">
        <w:rPr>
          <w:rFonts w:cs="Arial"/>
          <w:sz w:val="28"/>
          <w:szCs w:val="28"/>
          <w:rtl/>
        </w:rPr>
        <w:t>-</w:t>
      </w:r>
      <w:r w:rsidRPr="000119D2">
        <w:rPr>
          <w:rFonts w:cs="Arial" w:hint="cs"/>
          <w:sz w:val="28"/>
          <w:szCs w:val="28"/>
          <w:rtl/>
        </w:rPr>
        <w:t>النبات</w:t>
      </w:r>
    </w:p>
    <w:p w:rsidR="000119D2" w:rsidRDefault="000119D2" w:rsidP="000119D2">
      <w:pPr>
        <w:rPr>
          <w:sz w:val="28"/>
          <w:szCs w:val="28"/>
        </w:rPr>
      </w:pPr>
    </w:p>
    <w:p w:rsidR="000119D2" w:rsidRDefault="000119D2">
      <w:pPr>
        <w:rPr>
          <w:sz w:val="28"/>
          <w:szCs w:val="28"/>
        </w:rPr>
      </w:pPr>
      <w:r>
        <w:rPr>
          <w:sz w:val="28"/>
          <w:szCs w:val="28"/>
        </w:rPr>
        <w:br w:type="page"/>
      </w:r>
    </w:p>
    <w:tbl>
      <w:tblPr>
        <w:tblStyle w:val="a9"/>
        <w:tblW w:w="0" w:type="auto"/>
        <w:tblLook w:val="04A0" w:firstRow="1" w:lastRow="0" w:firstColumn="1" w:lastColumn="0" w:noHBand="0" w:noVBand="1"/>
      </w:tblPr>
      <w:tblGrid>
        <w:gridCol w:w="4277"/>
        <w:gridCol w:w="4277"/>
      </w:tblGrid>
      <w:tr w:rsidR="000119D2" w:rsidTr="000119D2">
        <w:trPr>
          <w:trHeight w:val="1501"/>
        </w:trPr>
        <w:tc>
          <w:tcPr>
            <w:tcW w:w="4277" w:type="dxa"/>
          </w:tcPr>
          <w:p w:rsidR="000119D2" w:rsidRDefault="000119D2" w:rsidP="000119D2">
            <w:pPr>
              <w:rPr>
                <w:sz w:val="28"/>
                <w:szCs w:val="28"/>
              </w:rPr>
            </w:pPr>
            <w:r>
              <w:rPr>
                <w:rFonts w:hint="cs"/>
                <w:sz w:val="28"/>
                <w:szCs w:val="28"/>
                <w:rtl/>
              </w:rPr>
              <w:lastRenderedPageBreak/>
              <w:t>رقم الصفحة</w:t>
            </w:r>
          </w:p>
        </w:tc>
        <w:tc>
          <w:tcPr>
            <w:tcW w:w="4277" w:type="dxa"/>
          </w:tcPr>
          <w:p w:rsidR="000119D2" w:rsidRDefault="000119D2" w:rsidP="000119D2">
            <w:pPr>
              <w:jc w:val="right"/>
              <w:rPr>
                <w:sz w:val="28"/>
                <w:szCs w:val="28"/>
              </w:rPr>
            </w:pPr>
            <w:r>
              <w:rPr>
                <w:rFonts w:hint="cs"/>
                <w:sz w:val="28"/>
                <w:szCs w:val="28"/>
                <w:rtl/>
              </w:rPr>
              <w:t>الصورة</w:t>
            </w:r>
          </w:p>
        </w:tc>
      </w:tr>
      <w:tr w:rsidR="000119D2" w:rsidTr="000119D2">
        <w:trPr>
          <w:trHeight w:val="1569"/>
        </w:trPr>
        <w:tc>
          <w:tcPr>
            <w:tcW w:w="4277" w:type="dxa"/>
          </w:tcPr>
          <w:p w:rsidR="000119D2" w:rsidRDefault="000119D2" w:rsidP="000119D2">
            <w:pPr>
              <w:rPr>
                <w:sz w:val="28"/>
                <w:szCs w:val="28"/>
              </w:rPr>
            </w:pPr>
            <w:r>
              <w:rPr>
                <w:rFonts w:hint="cs"/>
                <w:sz w:val="28"/>
                <w:szCs w:val="28"/>
                <w:rtl/>
              </w:rPr>
              <w:t>2</w:t>
            </w:r>
          </w:p>
        </w:tc>
        <w:tc>
          <w:tcPr>
            <w:tcW w:w="4277" w:type="dxa"/>
          </w:tcPr>
          <w:p w:rsidR="000119D2" w:rsidRDefault="000119D2" w:rsidP="000119D2">
            <w:pPr>
              <w:jc w:val="right"/>
              <w:rPr>
                <w:sz w:val="28"/>
                <w:szCs w:val="28"/>
                <w:rtl/>
              </w:rPr>
            </w:pPr>
            <w:r>
              <w:rPr>
                <w:rFonts w:hint="cs"/>
                <w:sz w:val="28"/>
                <w:szCs w:val="28"/>
                <w:rtl/>
              </w:rPr>
              <w:t>الصورة(1)</w:t>
            </w:r>
          </w:p>
          <w:p w:rsidR="000119D2" w:rsidRDefault="000119D2" w:rsidP="000119D2">
            <w:pPr>
              <w:jc w:val="right"/>
              <w:rPr>
                <w:sz w:val="28"/>
                <w:szCs w:val="28"/>
              </w:rPr>
            </w:pPr>
          </w:p>
        </w:tc>
      </w:tr>
      <w:tr w:rsidR="000119D2" w:rsidTr="000119D2">
        <w:trPr>
          <w:trHeight w:val="1501"/>
        </w:trPr>
        <w:tc>
          <w:tcPr>
            <w:tcW w:w="4277" w:type="dxa"/>
          </w:tcPr>
          <w:p w:rsidR="000119D2" w:rsidRDefault="000119D2" w:rsidP="000119D2">
            <w:pPr>
              <w:rPr>
                <w:sz w:val="28"/>
                <w:szCs w:val="28"/>
              </w:rPr>
            </w:pPr>
            <w:r>
              <w:rPr>
                <w:rFonts w:hint="cs"/>
                <w:sz w:val="28"/>
                <w:szCs w:val="28"/>
                <w:rtl/>
              </w:rPr>
              <w:t>2</w:t>
            </w:r>
          </w:p>
        </w:tc>
        <w:tc>
          <w:tcPr>
            <w:tcW w:w="4277" w:type="dxa"/>
          </w:tcPr>
          <w:p w:rsidR="000119D2" w:rsidRDefault="000119D2" w:rsidP="000119D2">
            <w:pPr>
              <w:jc w:val="right"/>
              <w:rPr>
                <w:sz w:val="28"/>
                <w:szCs w:val="28"/>
              </w:rPr>
            </w:pPr>
            <w:r>
              <w:rPr>
                <w:rFonts w:hint="cs"/>
                <w:sz w:val="28"/>
                <w:szCs w:val="28"/>
                <w:rtl/>
              </w:rPr>
              <w:t>الصورة (2)</w:t>
            </w:r>
          </w:p>
        </w:tc>
      </w:tr>
      <w:tr w:rsidR="000119D2" w:rsidTr="000119D2">
        <w:trPr>
          <w:trHeight w:val="1569"/>
        </w:trPr>
        <w:tc>
          <w:tcPr>
            <w:tcW w:w="4277" w:type="dxa"/>
          </w:tcPr>
          <w:p w:rsidR="000119D2" w:rsidRDefault="007E555D" w:rsidP="000119D2">
            <w:pPr>
              <w:rPr>
                <w:sz w:val="28"/>
                <w:szCs w:val="28"/>
              </w:rPr>
            </w:pPr>
            <w:r>
              <w:rPr>
                <w:rFonts w:hint="cs"/>
                <w:sz w:val="28"/>
                <w:szCs w:val="28"/>
                <w:rtl/>
              </w:rPr>
              <w:t>5</w:t>
            </w:r>
          </w:p>
        </w:tc>
        <w:tc>
          <w:tcPr>
            <w:tcW w:w="4277" w:type="dxa"/>
          </w:tcPr>
          <w:p w:rsidR="000119D2" w:rsidRDefault="000119D2" w:rsidP="000119D2">
            <w:pPr>
              <w:jc w:val="right"/>
              <w:rPr>
                <w:sz w:val="28"/>
                <w:szCs w:val="28"/>
              </w:rPr>
            </w:pPr>
            <w:r>
              <w:rPr>
                <w:rFonts w:hint="cs"/>
                <w:sz w:val="28"/>
                <w:szCs w:val="28"/>
                <w:rtl/>
              </w:rPr>
              <w:t>الصورة (3)</w:t>
            </w:r>
          </w:p>
        </w:tc>
      </w:tr>
      <w:tr w:rsidR="000119D2" w:rsidTr="000119D2">
        <w:trPr>
          <w:trHeight w:val="1501"/>
        </w:trPr>
        <w:tc>
          <w:tcPr>
            <w:tcW w:w="4277" w:type="dxa"/>
          </w:tcPr>
          <w:p w:rsidR="000119D2" w:rsidRDefault="007E555D" w:rsidP="000119D2">
            <w:pPr>
              <w:rPr>
                <w:sz w:val="28"/>
                <w:szCs w:val="28"/>
              </w:rPr>
            </w:pPr>
            <w:r>
              <w:rPr>
                <w:rFonts w:hint="cs"/>
                <w:sz w:val="28"/>
                <w:szCs w:val="28"/>
                <w:rtl/>
              </w:rPr>
              <w:t>5</w:t>
            </w:r>
          </w:p>
        </w:tc>
        <w:tc>
          <w:tcPr>
            <w:tcW w:w="4277" w:type="dxa"/>
          </w:tcPr>
          <w:p w:rsidR="000119D2" w:rsidRDefault="000119D2" w:rsidP="000119D2">
            <w:pPr>
              <w:jc w:val="right"/>
              <w:rPr>
                <w:sz w:val="28"/>
                <w:szCs w:val="28"/>
              </w:rPr>
            </w:pPr>
            <w:r>
              <w:rPr>
                <w:rFonts w:hint="cs"/>
                <w:sz w:val="28"/>
                <w:szCs w:val="28"/>
                <w:rtl/>
              </w:rPr>
              <w:t>الصورة (4)</w:t>
            </w:r>
          </w:p>
        </w:tc>
      </w:tr>
      <w:tr w:rsidR="000119D2" w:rsidTr="000119D2">
        <w:trPr>
          <w:trHeight w:val="1569"/>
        </w:trPr>
        <w:tc>
          <w:tcPr>
            <w:tcW w:w="4277" w:type="dxa"/>
          </w:tcPr>
          <w:p w:rsidR="000119D2" w:rsidRDefault="007E555D" w:rsidP="000119D2">
            <w:pPr>
              <w:rPr>
                <w:sz w:val="28"/>
                <w:szCs w:val="28"/>
              </w:rPr>
            </w:pPr>
            <w:r>
              <w:rPr>
                <w:rFonts w:hint="cs"/>
                <w:sz w:val="28"/>
                <w:szCs w:val="28"/>
                <w:rtl/>
              </w:rPr>
              <w:t>8</w:t>
            </w:r>
          </w:p>
        </w:tc>
        <w:tc>
          <w:tcPr>
            <w:tcW w:w="4277" w:type="dxa"/>
          </w:tcPr>
          <w:p w:rsidR="000119D2" w:rsidRDefault="000119D2" w:rsidP="000119D2">
            <w:pPr>
              <w:jc w:val="right"/>
              <w:rPr>
                <w:sz w:val="28"/>
                <w:szCs w:val="28"/>
              </w:rPr>
            </w:pPr>
            <w:r>
              <w:rPr>
                <w:rFonts w:hint="cs"/>
                <w:sz w:val="28"/>
                <w:szCs w:val="28"/>
                <w:rtl/>
              </w:rPr>
              <w:t>الصورة(5)</w:t>
            </w:r>
          </w:p>
        </w:tc>
      </w:tr>
      <w:tr w:rsidR="000119D2" w:rsidTr="000119D2">
        <w:trPr>
          <w:trHeight w:val="1501"/>
        </w:trPr>
        <w:tc>
          <w:tcPr>
            <w:tcW w:w="4277" w:type="dxa"/>
          </w:tcPr>
          <w:p w:rsidR="000119D2" w:rsidRDefault="000119D2" w:rsidP="000119D2">
            <w:pPr>
              <w:rPr>
                <w:sz w:val="28"/>
                <w:szCs w:val="28"/>
              </w:rPr>
            </w:pPr>
            <w:r>
              <w:rPr>
                <w:rFonts w:hint="cs"/>
                <w:sz w:val="28"/>
                <w:szCs w:val="28"/>
                <w:rtl/>
              </w:rPr>
              <w:t>ـــــــــــــــــــــــــــــــــــــــــــــــــــــــــــــــــــــ</w:t>
            </w:r>
          </w:p>
        </w:tc>
        <w:tc>
          <w:tcPr>
            <w:tcW w:w="4277" w:type="dxa"/>
          </w:tcPr>
          <w:p w:rsidR="000119D2" w:rsidRDefault="000119D2" w:rsidP="000119D2">
            <w:pPr>
              <w:rPr>
                <w:sz w:val="28"/>
                <w:szCs w:val="28"/>
              </w:rPr>
            </w:pPr>
            <w:r>
              <w:rPr>
                <w:rFonts w:hint="cs"/>
                <w:sz w:val="28"/>
                <w:szCs w:val="28"/>
                <w:rtl/>
              </w:rPr>
              <w:t>ـــــــــــــــــــــــــــــــــــــــــــــــــــــــــــــــــــ</w:t>
            </w:r>
          </w:p>
        </w:tc>
      </w:tr>
      <w:tr w:rsidR="000119D2" w:rsidTr="000119D2">
        <w:trPr>
          <w:trHeight w:val="1569"/>
        </w:trPr>
        <w:tc>
          <w:tcPr>
            <w:tcW w:w="4277" w:type="dxa"/>
          </w:tcPr>
          <w:p w:rsidR="000119D2" w:rsidRDefault="000119D2" w:rsidP="000119D2">
            <w:pPr>
              <w:rPr>
                <w:sz w:val="28"/>
                <w:szCs w:val="28"/>
              </w:rPr>
            </w:pPr>
            <w:r>
              <w:rPr>
                <w:rFonts w:hint="cs"/>
                <w:sz w:val="28"/>
                <w:szCs w:val="28"/>
                <w:rtl/>
              </w:rPr>
              <w:t>ـــــــــــــــــــــــــــــــــــــــــــــــــــــــــــــــــــــ</w:t>
            </w:r>
          </w:p>
        </w:tc>
        <w:tc>
          <w:tcPr>
            <w:tcW w:w="4277" w:type="dxa"/>
          </w:tcPr>
          <w:p w:rsidR="000119D2" w:rsidRDefault="000119D2" w:rsidP="000119D2">
            <w:pPr>
              <w:rPr>
                <w:sz w:val="28"/>
                <w:szCs w:val="28"/>
              </w:rPr>
            </w:pPr>
            <w:r>
              <w:rPr>
                <w:rFonts w:hint="cs"/>
                <w:sz w:val="28"/>
                <w:szCs w:val="28"/>
                <w:rtl/>
              </w:rPr>
              <w:t>ـــــــــــــــــــــــــــــــــــــــــــــــــــــــــــــــــــــ</w:t>
            </w:r>
          </w:p>
        </w:tc>
      </w:tr>
    </w:tbl>
    <w:p w:rsidR="000119D2" w:rsidRDefault="000119D2" w:rsidP="000119D2">
      <w:pPr>
        <w:rPr>
          <w:sz w:val="28"/>
          <w:szCs w:val="28"/>
        </w:rPr>
      </w:pPr>
    </w:p>
    <w:tbl>
      <w:tblPr>
        <w:tblStyle w:val="4-6"/>
        <w:tblpPr w:leftFromText="180" w:rightFromText="180" w:vertAnchor="text" w:horzAnchor="margin" w:tblpY="-651"/>
        <w:tblW w:w="0" w:type="auto"/>
        <w:tblLook w:val="04A0" w:firstRow="1" w:lastRow="0" w:firstColumn="1" w:lastColumn="0" w:noHBand="0" w:noVBand="1"/>
      </w:tblPr>
      <w:tblGrid>
        <w:gridCol w:w="4285"/>
        <w:gridCol w:w="4285"/>
      </w:tblGrid>
      <w:tr w:rsidR="00444F16" w:rsidTr="00444F16">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444F16" w:rsidP="00444F16">
            <w:pPr>
              <w:rPr>
                <w:sz w:val="28"/>
                <w:szCs w:val="28"/>
              </w:rPr>
            </w:pPr>
            <w:r>
              <w:rPr>
                <w:rFonts w:hint="cs"/>
                <w:sz w:val="28"/>
                <w:szCs w:val="28"/>
                <w:rtl/>
              </w:rPr>
              <w:lastRenderedPageBreak/>
              <w:t>رقم الصفحة</w:t>
            </w:r>
          </w:p>
        </w:tc>
        <w:tc>
          <w:tcPr>
            <w:tcW w:w="4285" w:type="dxa"/>
          </w:tcPr>
          <w:p w:rsidR="00444F16" w:rsidRDefault="00444F16" w:rsidP="00444F16">
            <w:pPr>
              <w:jc w:val="right"/>
              <w:cnfStyle w:val="100000000000" w:firstRow="1" w:lastRow="0" w:firstColumn="0" w:lastColumn="0" w:oddVBand="0" w:evenVBand="0" w:oddHBand="0" w:evenHBand="0" w:firstRowFirstColumn="0" w:firstRowLastColumn="0" w:lastRowFirstColumn="0" w:lastRowLastColumn="0"/>
              <w:rPr>
                <w:sz w:val="28"/>
                <w:szCs w:val="28"/>
              </w:rPr>
            </w:pPr>
            <w:r>
              <w:rPr>
                <w:rFonts w:hint="cs"/>
                <w:sz w:val="28"/>
                <w:szCs w:val="28"/>
                <w:rtl/>
              </w:rPr>
              <w:t>القسم</w:t>
            </w:r>
          </w:p>
        </w:tc>
      </w:tr>
      <w:tr w:rsidR="00444F16" w:rsidTr="00444F16">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444F16" w:rsidP="00444F16">
            <w:pPr>
              <w:rPr>
                <w:sz w:val="28"/>
                <w:szCs w:val="28"/>
              </w:rPr>
            </w:pPr>
            <w:r>
              <w:rPr>
                <w:rFonts w:hint="cs"/>
                <w:sz w:val="28"/>
                <w:szCs w:val="28"/>
                <w:rtl/>
              </w:rPr>
              <w:t>2</w:t>
            </w:r>
          </w:p>
        </w:tc>
        <w:tc>
          <w:tcPr>
            <w:tcW w:w="4285" w:type="dxa"/>
          </w:tcPr>
          <w:p w:rsidR="00444F16" w:rsidRDefault="00444F16" w:rsidP="00444F16">
            <w:pPr>
              <w:jc w:val="right"/>
              <w:cnfStyle w:val="000000100000" w:firstRow="0" w:lastRow="0" w:firstColumn="0" w:lastColumn="0" w:oddVBand="0" w:evenVBand="0" w:oddHBand="1" w:evenHBand="0" w:firstRowFirstColumn="0" w:firstRowLastColumn="0" w:lastRowFirstColumn="0" w:lastRowLastColumn="0"/>
              <w:rPr>
                <w:sz w:val="28"/>
                <w:szCs w:val="28"/>
              </w:rPr>
            </w:pPr>
            <w:r>
              <w:rPr>
                <w:rFonts w:hint="cs"/>
                <w:sz w:val="28"/>
                <w:szCs w:val="28"/>
                <w:rtl/>
              </w:rPr>
              <w:t>المقدمة</w:t>
            </w:r>
          </w:p>
        </w:tc>
      </w:tr>
      <w:tr w:rsidR="00444F16" w:rsidTr="00444F16">
        <w:trPr>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444F16" w:rsidP="00444F16">
            <w:pPr>
              <w:rPr>
                <w:sz w:val="28"/>
                <w:szCs w:val="28"/>
              </w:rPr>
            </w:pPr>
            <w:r>
              <w:rPr>
                <w:rFonts w:hint="cs"/>
                <w:sz w:val="28"/>
                <w:szCs w:val="28"/>
                <w:rtl/>
              </w:rPr>
              <w:t>3</w:t>
            </w:r>
          </w:p>
        </w:tc>
        <w:tc>
          <w:tcPr>
            <w:tcW w:w="4285" w:type="dxa"/>
          </w:tcPr>
          <w:p w:rsidR="00444F16" w:rsidRDefault="00444F16" w:rsidP="00444F16">
            <w:pPr>
              <w:jc w:val="right"/>
              <w:cnfStyle w:val="000000000000" w:firstRow="0" w:lastRow="0" w:firstColumn="0" w:lastColumn="0" w:oddVBand="0" w:evenVBand="0" w:oddHBand="0" w:evenHBand="0" w:firstRowFirstColumn="0" w:firstRowLastColumn="0" w:lastRowFirstColumn="0" w:lastRowLastColumn="0"/>
              <w:rPr>
                <w:sz w:val="28"/>
                <w:szCs w:val="28"/>
              </w:rPr>
            </w:pPr>
            <w:r>
              <w:rPr>
                <w:rFonts w:hint="cs"/>
                <w:sz w:val="28"/>
                <w:szCs w:val="28"/>
                <w:rtl/>
              </w:rPr>
              <w:t>الأمراض الطفيلية</w:t>
            </w:r>
          </w:p>
        </w:tc>
      </w:tr>
      <w:tr w:rsidR="00444F16" w:rsidTr="00444F16">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444F16" w:rsidP="00444F16">
            <w:pPr>
              <w:rPr>
                <w:sz w:val="28"/>
                <w:szCs w:val="28"/>
              </w:rPr>
            </w:pPr>
            <w:r>
              <w:rPr>
                <w:rFonts w:hint="cs"/>
                <w:sz w:val="28"/>
                <w:szCs w:val="28"/>
                <w:rtl/>
              </w:rPr>
              <w:t>5</w:t>
            </w:r>
          </w:p>
        </w:tc>
        <w:tc>
          <w:tcPr>
            <w:tcW w:w="4285" w:type="dxa"/>
          </w:tcPr>
          <w:p w:rsidR="00444F16" w:rsidRDefault="00444F16" w:rsidP="00444F16">
            <w:pPr>
              <w:jc w:val="right"/>
              <w:cnfStyle w:val="000000100000" w:firstRow="0" w:lastRow="0" w:firstColumn="0" w:lastColumn="0" w:oddVBand="0" w:evenVBand="0" w:oddHBand="1" w:evenHBand="0" w:firstRowFirstColumn="0" w:firstRowLastColumn="0" w:lastRowFirstColumn="0" w:lastRowLastColumn="0"/>
              <w:rPr>
                <w:sz w:val="28"/>
                <w:szCs w:val="28"/>
              </w:rPr>
            </w:pPr>
            <w:r>
              <w:rPr>
                <w:rFonts w:hint="cs"/>
                <w:sz w:val="28"/>
                <w:szCs w:val="28"/>
                <w:rtl/>
              </w:rPr>
              <w:t>مثال عن الأمراض الطفيلية</w:t>
            </w:r>
          </w:p>
        </w:tc>
      </w:tr>
      <w:tr w:rsidR="00444F16" w:rsidTr="00444F16">
        <w:trPr>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7E555D" w:rsidP="00444F16">
            <w:pPr>
              <w:rPr>
                <w:sz w:val="28"/>
                <w:szCs w:val="28"/>
              </w:rPr>
            </w:pPr>
            <w:r>
              <w:rPr>
                <w:rFonts w:hint="cs"/>
                <w:sz w:val="28"/>
                <w:szCs w:val="28"/>
                <w:rtl/>
              </w:rPr>
              <w:t>6</w:t>
            </w:r>
          </w:p>
        </w:tc>
        <w:tc>
          <w:tcPr>
            <w:tcW w:w="4285" w:type="dxa"/>
          </w:tcPr>
          <w:p w:rsidR="00444F16" w:rsidRDefault="00444F16" w:rsidP="00444F16">
            <w:pPr>
              <w:jc w:val="right"/>
              <w:cnfStyle w:val="000000000000" w:firstRow="0" w:lastRow="0" w:firstColumn="0" w:lastColumn="0" w:oddVBand="0" w:evenVBand="0" w:oddHBand="0" w:evenHBand="0" w:firstRowFirstColumn="0" w:firstRowLastColumn="0" w:lastRowFirstColumn="0" w:lastRowLastColumn="0"/>
              <w:rPr>
                <w:sz w:val="28"/>
                <w:szCs w:val="28"/>
              </w:rPr>
            </w:pPr>
            <w:r>
              <w:rPr>
                <w:rFonts w:hint="cs"/>
                <w:sz w:val="28"/>
                <w:szCs w:val="28"/>
                <w:rtl/>
              </w:rPr>
              <w:t>الأمراض الفيروسية</w:t>
            </w:r>
          </w:p>
        </w:tc>
      </w:tr>
      <w:tr w:rsidR="00444F16" w:rsidTr="00444F16">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4285" w:type="dxa"/>
          </w:tcPr>
          <w:p w:rsidR="00444F16" w:rsidRPr="00444F16" w:rsidRDefault="007E555D" w:rsidP="00444F16">
            <w:pPr>
              <w:rPr>
                <w:b w:val="0"/>
                <w:bCs w:val="0"/>
                <w:sz w:val="28"/>
                <w:szCs w:val="28"/>
              </w:rPr>
            </w:pPr>
            <w:r>
              <w:rPr>
                <w:rFonts w:hint="cs"/>
                <w:sz w:val="28"/>
                <w:szCs w:val="28"/>
                <w:rtl/>
              </w:rPr>
              <w:t>8</w:t>
            </w:r>
          </w:p>
        </w:tc>
        <w:tc>
          <w:tcPr>
            <w:tcW w:w="4285" w:type="dxa"/>
          </w:tcPr>
          <w:p w:rsidR="00444F16" w:rsidRDefault="00444F16" w:rsidP="00444F16">
            <w:pPr>
              <w:jc w:val="right"/>
              <w:cnfStyle w:val="000000100000" w:firstRow="0" w:lastRow="0" w:firstColumn="0" w:lastColumn="0" w:oddVBand="0" w:evenVBand="0" w:oddHBand="1" w:evenHBand="0" w:firstRowFirstColumn="0" w:firstRowLastColumn="0" w:lastRowFirstColumn="0" w:lastRowLastColumn="0"/>
              <w:rPr>
                <w:sz w:val="28"/>
                <w:szCs w:val="28"/>
              </w:rPr>
            </w:pPr>
            <w:r>
              <w:rPr>
                <w:rFonts w:hint="cs"/>
                <w:sz w:val="28"/>
                <w:szCs w:val="28"/>
                <w:rtl/>
              </w:rPr>
              <w:t>مثال عن الأمراض الفيروسية</w:t>
            </w:r>
          </w:p>
        </w:tc>
      </w:tr>
      <w:tr w:rsidR="00444F16" w:rsidTr="00444F16">
        <w:trPr>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7E555D" w:rsidP="00444F16">
            <w:pPr>
              <w:rPr>
                <w:sz w:val="28"/>
                <w:szCs w:val="28"/>
              </w:rPr>
            </w:pPr>
            <w:r>
              <w:rPr>
                <w:rFonts w:hint="cs"/>
                <w:sz w:val="28"/>
                <w:szCs w:val="28"/>
                <w:rtl/>
              </w:rPr>
              <w:t>9</w:t>
            </w:r>
          </w:p>
        </w:tc>
        <w:tc>
          <w:tcPr>
            <w:tcW w:w="4285" w:type="dxa"/>
          </w:tcPr>
          <w:p w:rsidR="00444F16" w:rsidRDefault="00444F16" w:rsidP="00444F16">
            <w:pPr>
              <w:jc w:val="right"/>
              <w:cnfStyle w:val="000000000000" w:firstRow="0" w:lastRow="0" w:firstColumn="0" w:lastColumn="0" w:oddVBand="0" w:evenVBand="0" w:oddHBand="0" w:evenHBand="0" w:firstRowFirstColumn="0" w:firstRowLastColumn="0" w:lastRowFirstColumn="0" w:lastRowLastColumn="0"/>
              <w:rPr>
                <w:sz w:val="28"/>
                <w:szCs w:val="28"/>
              </w:rPr>
            </w:pPr>
            <w:r>
              <w:rPr>
                <w:rFonts w:hint="cs"/>
                <w:sz w:val="28"/>
                <w:szCs w:val="28"/>
                <w:rtl/>
              </w:rPr>
              <w:t>الخاتمة</w:t>
            </w:r>
          </w:p>
        </w:tc>
      </w:tr>
      <w:tr w:rsidR="00444F16" w:rsidTr="00444F16">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7E555D" w:rsidP="00444F16">
            <w:pPr>
              <w:rPr>
                <w:sz w:val="28"/>
                <w:szCs w:val="28"/>
              </w:rPr>
            </w:pPr>
            <w:r>
              <w:rPr>
                <w:rFonts w:hint="cs"/>
                <w:sz w:val="28"/>
                <w:szCs w:val="28"/>
                <w:rtl/>
              </w:rPr>
              <w:t>10</w:t>
            </w:r>
          </w:p>
        </w:tc>
        <w:tc>
          <w:tcPr>
            <w:tcW w:w="4285" w:type="dxa"/>
          </w:tcPr>
          <w:p w:rsidR="00444F16" w:rsidRDefault="00444F16" w:rsidP="00444F16">
            <w:pPr>
              <w:jc w:val="right"/>
              <w:cnfStyle w:val="000000100000" w:firstRow="0" w:lastRow="0" w:firstColumn="0" w:lastColumn="0" w:oddVBand="0" w:evenVBand="0" w:oddHBand="1" w:evenHBand="0" w:firstRowFirstColumn="0" w:firstRowLastColumn="0" w:lastRowFirstColumn="0" w:lastRowLastColumn="0"/>
              <w:rPr>
                <w:sz w:val="28"/>
                <w:szCs w:val="28"/>
              </w:rPr>
            </w:pPr>
            <w:r>
              <w:rPr>
                <w:rFonts w:hint="cs"/>
                <w:sz w:val="28"/>
                <w:szCs w:val="28"/>
                <w:rtl/>
              </w:rPr>
              <w:t>المراجع والمصادر</w:t>
            </w:r>
          </w:p>
        </w:tc>
      </w:tr>
      <w:tr w:rsidR="00444F16" w:rsidTr="00444F16">
        <w:trPr>
          <w:trHeight w:val="1229"/>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7E555D" w:rsidP="00444F16">
            <w:pPr>
              <w:rPr>
                <w:sz w:val="28"/>
                <w:szCs w:val="28"/>
              </w:rPr>
            </w:pPr>
            <w:r>
              <w:rPr>
                <w:rFonts w:hint="cs"/>
                <w:sz w:val="28"/>
                <w:szCs w:val="28"/>
                <w:rtl/>
              </w:rPr>
              <w:t>11</w:t>
            </w:r>
          </w:p>
        </w:tc>
        <w:tc>
          <w:tcPr>
            <w:tcW w:w="4285" w:type="dxa"/>
          </w:tcPr>
          <w:p w:rsidR="00444F16" w:rsidRDefault="00444F16" w:rsidP="00444F16">
            <w:pPr>
              <w:jc w:val="right"/>
              <w:cnfStyle w:val="000000000000" w:firstRow="0" w:lastRow="0" w:firstColumn="0" w:lastColumn="0" w:oddVBand="0" w:evenVBand="0" w:oddHBand="0" w:evenHBand="0" w:firstRowFirstColumn="0" w:firstRowLastColumn="0" w:lastRowFirstColumn="0" w:lastRowLastColumn="0"/>
              <w:rPr>
                <w:sz w:val="28"/>
                <w:szCs w:val="28"/>
              </w:rPr>
            </w:pPr>
            <w:r>
              <w:rPr>
                <w:rFonts w:hint="cs"/>
                <w:sz w:val="28"/>
                <w:szCs w:val="28"/>
                <w:rtl/>
              </w:rPr>
              <w:t>فهرس الصور</w:t>
            </w:r>
          </w:p>
        </w:tc>
      </w:tr>
      <w:tr w:rsidR="00444F16" w:rsidTr="00444F16">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4285" w:type="dxa"/>
          </w:tcPr>
          <w:p w:rsidR="00444F16" w:rsidRDefault="007E555D" w:rsidP="00444F16">
            <w:pPr>
              <w:rPr>
                <w:sz w:val="28"/>
                <w:szCs w:val="28"/>
              </w:rPr>
            </w:pPr>
            <w:r>
              <w:rPr>
                <w:rFonts w:hint="cs"/>
                <w:sz w:val="28"/>
                <w:szCs w:val="28"/>
                <w:rtl/>
              </w:rPr>
              <w:t>12</w:t>
            </w:r>
          </w:p>
        </w:tc>
        <w:tc>
          <w:tcPr>
            <w:tcW w:w="4285" w:type="dxa"/>
          </w:tcPr>
          <w:p w:rsidR="00444F16" w:rsidRDefault="00444F16" w:rsidP="00444F16">
            <w:pPr>
              <w:jc w:val="right"/>
              <w:cnfStyle w:val="000000100000" w:firstRow="0" w:lastRow="0" w:firstColumn="0" w:lastColumn="0" w:oddVBand="0" w:evenVBand="0" w:oddHBand="1" w:evenHBand="0" w:firstRowFirstColumn="0" w:firstRowLastColumn="0" w:lastRowFirstColumn="0" w:lastRowLastColumn="0"/>
              <w:rPr>
                <w:sz w:val="28"/>
                <w:szCs w:val="28"/>
              </w:rPr>
            </w:pPr>
            <w:r>
              <w:rPr>
                <w:rFonts w:hint="cs"/>
                <w:sz w:val="28"/>
                <w:szCs w:val="28"/>
                <w:rtl/>
              </w:rPr>
              <w:t>الفهرس</w:t>
            </w:r>
          </w:p>
        </w:tc>
      </w:tr>
    </w:tbl>
    <w:p w:rsidR="000119D2" w:rsidRDefault="00444F16" w:rsidP="00444F16">
      <w:pPr>
        <w:rPr>
          <w:sz w:val="28"/>
          <w:szCs w:val="28"/>
        </w:rPr>
      </w:pPr>
      <w:bookmarkStart w:id="0" w:name="_GoBack"/>
      <w:r>
        <w:rPr>
          <w:sz w:val="28"/>
          <w:szCs w:val="28"/>
        </w:rPr>
        <w:t xml:space="preserve"> </w:t>
      </w:r>
      <w:bookmarkEnd w:id="0"/>
    </w:p>
    <w:sectPr w:rsidR="000119D2" w:rsidSect="00BB2210">
      <w:footerReference w:type="default" r:id="rId14"/>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7A0" w:rsidRDefault="006717A0" w:rsidP="00267DDC">
      <w:pPr>
        <w:spacing w:after="0" w:line="240" w:lineRule="auto"/>
      </w:pPr>
      <w:r>
        <w:separator/>
      </w:r>
    </w:p>
  </w:endnote>
  <w:endnote w:type="continuationSeparator" w:id="0">
    <w:p w:rsidR="006717A0" w:rsidRDefault="006717A0" w:rsidP="0026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wani Bent">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311089"/>
      <w:docPartObj>
        <w:docPartGallery w:val="Page Numbers (Bottom of Page)"/>
        <w:docPartUnique/>
      </w:docPartObj>
    </w:sdtPr>
    <w:sdtEndPr>
      <w:rPr>
        <w:noProof/>
      </w:rPr>
    </w:sdtEndPr>
    <w:sdtContent>
      <w:p w:rsidR="000119D2" w:rsidRDefault="000119D2">
        <w:pPr>
          <w:pStyle w:val="a5"/>
          <w:jc w:val="center"/>
        </w:pPr>
        <w:r>
          <w:fldChar w:fldCharType="begin"/>
        </w:r>
        <w:r>
          <w:instrText xml:space="preserve"> PAGE   \* MERGEFORMAT </w:instrText>
        </w:r>
        <w:r>
          <w:fldChar w:fldCharType="separate"/>
        </w:r>
        <w:r w:rsidR="007E555D">
          <w:rPr>
            <w:noProof/>
          </w:rPr>
          <w:t>12</w:t>
        </w:r>
        <w:r>
          <w:rPr>
            <w:noProof/>
          </w:rPr>
          <w:fldChar w:fldCharType="end"/>
        </w:r>
      </w:p>
    </w:sdtContent>
  </w:sdt>
  <w:p w:rsidR="000119D2" w:rsidRDefault="000119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7A0" w:rsidRDefault="006717A0" w:rsidP="00267DDC">
      <w:pPr>
        <w:spacing w:after="0" w:line="240" w:lineRule="auto"/>
      </w:pPr>
      <w:r>
        <w:separator/>
      </w:r>
    </w:p>
  </w:footnote>
  <w:footnote w:type="continuationSeparator" w:id="0">
    <w:p w:rsidR="006717A0" w:rsidRDefault="006717A0" w:rsidP="00267DDC">
      <w:pPr>
        <w:spacing w:after="0" w:line="240" w:lineRule="auto"/>
      </w:pPr>
      <w:r>
        <w:continuationSeparator/>
      </w:r>
    </w:p>
  </w:footnote>
  <w:footnote w:id="1">
    <w:p w:rsidR="007B61F0" w:rsidRDefault="007B61F0">
      <w:pPr>
        <w:pStyle w:val="a7"/>
        <w:rPr>
          <w:rtl/>
          <w:lang w:bidi="ar-SY"/>
        </w:rPr>
      </w:pPr>
      <w:r>
        <w:rPr>
          <w:rStyle w:val="a8"/>
        </w:rPr>
        <w:footnoteRef/>
      </w:r>
      <w:r w:rsidR="00170327">
        <w:rPr>
          <w:rFonts w:hint="cs"/>
          <w:rtl/>
        </w:rPr>
        <w:t>بتصرف</w:t>
      </w:r>
      <w:r>
        <w:t xml:space="preserve"> </w:t>
      </w:r>
      <w:r>
        <w:rPr>
          <w:rFonts w:hint="cs"/>
          <w:rtl/>
          <w:lang w:bidi="ar-SY"/>
        </w:rPr>
        <w:t>أمراض النبات ص17 ص 18 ص24 ص25</w:t>
      </w:r>
    </w:p>
  </w:footnote>
  <w:footnote w:id="2">
    <w:p w:rsidR="00E33393" w:rsidRPr="00E33393" w:rsidRDefault="00E33393">
      <w:pPr>
        <w:pStyle w:val="a7"/>
        <w:rPr>
          <w:rtl/>
          <w:lang w:bidi="ar-SY"/>
        </w:rPr>
      </w:pPr>
      <w:r>
        <w:rPr>
          <w:rStyle w:val="a8"/>
        </w:rPr>
        <w:footnoteRef/>
      </w:r>
      <w:r>
        <w:t xml:space="preserve"> </w:t>
      </w:r>
      <w:r>
        <w:rPr>
          <w:rFonts w:hint="cs"/>
          <w:rtl/>
          <w:lang w:bidi="ar-SY"/>
        </w:rPr>
        <w:t>أمراض النبات ص34 ص36 ص37 بتصرف</w:t>
      </w:r>
    </w:p>
  </w:footnote>
  <w:footnote w:id="3">
    <w:p w:rsidR="0039052C" w:rsidRPr="0039052C" w:rsidRDefault="0039052C">
      <w:pPr>
        <w:pStyle w:val="a7"/>
        <w:rPr>
          <w:rtl/>
          <w:lang w:bidi="ar-SY"/>
        </w:rPr>
      </w:pPr>
      <w:r>
        <w:rPr>
          <w:rStyle w:val="a8"/>
        </w:rPr>
        <w:footnoteRef/>
      </w:r>
      <w:r>
        <w:t xml:space="preserve"> </w:t>
      </w:r>
      <w:r>
        <w:rPr>
          <w:rFonts w:hint="cs"/>
          <w:rtl/>
          <w:lang w:bidi="ar-SY"/>
        </w:rPr>
        <w:t>تشخيص أمراض الخضر ص61 بتصرف</w:t>
      </w:r>
    </w:p>
  </w:footnote>
  <w:footnote w:id="4">
    <w:p w:rsidR="00F64F9A" w:rsidRPr="00C31459" w:rsidRDefault="00F64F9A">
      <w:pPr>
        <w:pStyle w:val="a7"/>
        <w:rPr>
          <w:rtl/>
          <w:lang w:val="ru-RU" w:bidi="ar-SY"/>
        </w:rPr>
      </w:pPr>
      <w:r>
        <w:rPr>
          <w:rStyle w:val="a8"/>
        </w:rPr>
        <w:footnoteRef/>
      </w:r>
      <w:r>
        <w:t xml:space="preserve"> </w:t>
      </w:r>
      <w:r w:rsidR="00C31459" w:rsidRPr="00C31459">
        <w:rPr>
          <w:sz w:val="16"/>
          <w:szCs w:val="16"/>
        </w:rPr>
        <w:t>Arab-ency.com/ar/</w:t>
      </w:r>
      <w:r w:rsidR="00C31459" w:rsidRPr="00C31459">
        <w:rPr>
          <w:rFonts w:hint="cs"/>
          <w:sz w:val="16"/>
          <w:szCs w:val="16"/>
          <w:rtl/>
          <w:lang w:val="ru-RU" w:bidi="ar-SY"/>
        </w:rPr>
        <w:t>بحوث/أمراض-النبات</w:t>
      </w:r>
    </w:p>
  </w:footnote>
  <w:footnote w:id="5">
    <w:p w:rsidR="00F64F9A" w:rsidRDefault="00F64F9A">
      <w:pPr>
        <w:pStyle w:val="a7"/>
        <w:rPr>
          <w:rtl/>
          <w:lang w:bidi="ar-SY"/>
        </w:rPr>
      </w:pPr>
      <w:r>
        <w:rPr>
          <w:rStyle w:val="a8"/>
        </w:rPr>
        <w:footnoteRef/>
      </w:r>
      <w:r>
        <w:t xml:space="preserve"> </w:t>
      </w:r>
      <w:r w:rsidRPr="00F64F9A">
        <w:rPr>
          <w:sz w:val="16"/>
          <w:szCs w:val="16"/>
        </w:rPr>
        <w:t>http://www.kau.edu.sa/Files/0008860/Files/26375_%D9%81%D9%8A%D8%B1%D9%88%D8%B3%D8%A7%D8%AA.pdf</w:t>
      </w:r>
    </w:p>
  </w:footnote>
  <w:footnote w:id="6">
    <w:p w:rsidR="00E94212" w:rsidRDefault="00E94212">
      <w:pPr>
        <w:pStyle w:val="a7"/>
        <w:rPr>
          <w:rtl/>
          <w:lang w:bidi="ar-SY"/>
        </w:rPr>
      </w:pPr>
      <w:r>
        <w:rPr>
          <w:rStyle w:val="a8"/>
        </w:rPr>
        <w:footnoteRef/>
      </w:r>
      <w:r w:rsidRPr="00C31459">
        <w:rPr>
          <w:sz w:val="16"/>
          <w:szCs w:val="16"/>
        </w:rPr>
        <w:t xml:space="preserve"> </w:t>
      </w:r>
      <w:r w:rsidR="00C31459" w:rsidRPr="00C31459">
        <w:rPr>
          <w:sz w:val="16"/>
          <w:szCs w:val="16"/>
        </w:rPr>
        <w:t>Arab-ency.com/ar/</w:t>
      </w:r>
      <w:r w:rsidR="00C31459" w:rsidRPr="00C31459">
        <w:rPr>
          <w:rFonts w:cs="Arial" w:hint="cs"/>
          <w:sz w:val="16"/>
          <w:szCs w:val="16"/>
          <w:rtl/>
        </w:rPr>
        <w:t>بحوث</w:t>
      </w:r>
      <w:r w:rsidR="00C31459" w:rsidRPr="00C31459">
        <w:rPr>
          <w:rFonts w:cs="Arial"/>
          <w:sz w:val="16"/>
          <w:szCs w:val="16"/>
          <w:rtl/>
        </w:rPr>
        <w:t>/</w:t>
      </w:r>
      <w:r w:rsidR="00C31459" w:rsidRPr="00C31459">
        <w:rPr>
          <w:rFonts w:cs="Arial" w:hint="cs"/>
          <w:sz w:val="16"/>
          <w:szCs w:val="16"/>
          <w:rtl/>
        </w:rPr>
        <w:t>أمراض</w:t>
      </w:r>
      <w:r w:rsidR="00C31459" w:rsidRPr="00C31459">
        <w:rPr>
          <w:rFonts w:cs="Arial"/>
          <w:sz w:val="16"/>
          <w:szCs w:val="16"/>
          <w:rtl/>
        </w:rPr>
        <w:t>-</w:t>
      </w:r>
      <w:r w:rsidR="00C31459" w:rsidRPr="00C31459">
        <w:rPr>
          <w:rFonts w:cs="Arial" w:hint="cs"/>
          <w:sz w:val="16"/>
          <w:szCs w:val="16"/>
          <w:rtl/>
        </w:rPr>
        <w:t>النبات</w:t>
      </w:r>
    </w:p>
  </w:footnote>
  <w:footnote w:id="7">
    <w:p w:rsidR="00981CE3" w:rsidRDefault="00981CE3">
      <w:pPr>
        <w:pStyle w:val="a7"/>
        <w:rPr>
          <w:rtl/>
          <w:lang w:bidi="ar-SY"/>
        </w:rPr>
      </w:pPr>
      <w:r>
        <w:rPr>
          <w:rStyle w:val="a8"/>
        </w:rPr>
        <w:footnoteRef/>
      </w:r>
      <w:r>
        <w:t xml:space="preserve"> </w:t>
      </w:r>
      <w:r w:rsidRPr="00981CE3">
        <w:rPr>
          <w:sz w:val="16"/>
          <w:szCs w:val="16"/>
        </w:rPr>
        <w:t>http://www.kau.edu.sa/Files/0008860/Files/26375_%D9%81%D9%8A%D8%B1%D9%88%D8%B3%D8%A7%D8%AA.pdf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D006D4"/>
    <w:multiLevelType w:val="hybridMultilevel"/>
    <w:tmpl w:val="6B2E5376"/>
    <w:lvl w:ilvl="0" w:tplc="04090001">
      <w:start w:val="1"/>
      <w:numFmt w:val="bullet"/>
      <w:lvlText w:val=""/>
      <w:lvlJc w:val="left"/>
      <w:pPr>
        <w:ind w:left="6739" w:hanging="360"/>
      </w:pPr>
      <w:rPr>
        <w:rFonts w:ascii="Symbol" w:hAnsi="Symbol" w:hint="default"/>
      </w:rPr>
    </w:lvl>
    <w:lvl w:ilvl="1" w:tplc="04090003" w:tentative="1">
      <w:start w:val="1"/>
      <w:numFmt w:val="bullet"/>
      <w:lvlText w:val="o"/>
      <w:lvlJc w:val="left"/>
      <w:pPr>
        <w:ind w:left="7459" w:hanging="360"/>
      </w:pPr>
      <w:rPr>
        <w:rFonts w:ascii="Courier New" w:hAnsi="Courier New" w:cs="Courier New" w:hint="default"/>
      </w:rPr>
    </w:lvl>
    <w:lvl w:ilvl="2" w:tplc="04090005" w:tentative="1">
      <w:start w:val="1"/>
      <w:numFmt w:val="bullet"/>
      <w:lvlText w:val=""/>
      <w:lvlJc w:val="left"/>
      <w:pPr>
        <w:ind w:left="8179" w:hanging="360"/>
      </w:pPr>
      <w:rPr>
        <w:rFonts w:ascii="Wingdings" w:hAnsi="Wingdings" w:hint="default"/>
      </w:rPr>
    </w:lvl>
    <w:lvl w:ilvl="3" w:tplc="04090001" w:tentative="1">
      <w:start w:val="1"/>
      <w:numFmt w:val="bullet"/>
      <w:lvlText w:val=""/>
      <w:lvlJc w:val="left"/>
      <w:pPr>
        <w:ind w:left="8899" w:hanging="360"/>
      </w:pPr>
      <w:rPr>
        <w:rFonts w:ascii="Symbol" w:hAnsi="Symbol" w:hint="default"/>
      </w:rPr>
    </w:lvl>
    <w:lvl w:ilvl="4" w:tplc="04090003" w:tentative="1">
      <w:start w:val="1"/>
      <w:numFmt w:val="bullet"/>
      <w:lvlText w:val="o"/>
      <w:lvlJc w:val="left"/>
      <w:pPr>
        <w:ind w:left="9619" w:hanging="360"/>
      </w:pPr>
      <w:rPr>
        <w:rFonts w:ascii="Courier New" w:hAnsi="Courier New" w:cs="Courier New" w:hint="default"/>
      </w:rPr>
    </w:lvl>
    <w:lvl w:ilvl="5" w:tplc="04090005" w:tentative="1">
      <w:start w:val="1"/>
      <w:numFmt w:val="bullet"/>
      <w:lvlText w:val=""/>
      <w:lvlJc w:val="left"/>
      <w:pPr>
        <w:ind w:left="10339" w:hanging="360"/>
      </w:pPr>
      <w:rPr>
        <w:rFonts w:ascii="Wingdings" w:hAnsi="Wingdings" w:hint="default"/>
      </w:rPr>
    </w:lvl>
    <w:lvl w:ilvl="6" w:tplc="04090001" w:tentative="1">
      <w:start w:val="1"/>
      <w:numFmt w:val="bullet"/>
      <w:lvlText w:val=""/>
      <w:lvlJc w:val="left"/>
      <w:pPr>
        <w:ind w:left="11059" w:hanging="360"/>
      </w:pPr>
      <w:rPr>
        <w:rFonts w:ascii="Symbol" w:hAnsi="Symbol" w:hint="default"/>
      </w:rPr>
    </w:lvl>
    <w:lvl w:ilvl="7" w:tplc="04090003" w:tentative="1">
      <w:start w:val="1"/>
      <w:numFmt w:val="bullet"/>
      <w:lvlText w:val="o"/>
      <w:lvlJc w:val="left"/>
      <w:pPr>
        <w:ind w:left="11779" w:hanging="360"/>
      </w:pPr>
      <w:rPr>
        <w:rFonts w:ascii="Courier New" w:hAnsi="Courier New" w:cs="Courier New" w:hint="default"/>
      </w:rPr>
    </w:lvl>
    <w:lvl w:ilvl="8" w:tplc="04090005" w:tentative="1">
      <w:start w:val="1"/>
      <w:numFmt w:val="bullet"/>
      <w:lvlText w:val=""/>
      <w:lvlJc w:val="left"/>
      <w:pPr>
        <w:ind w:left="12499" w:hanging="360"/>
      </w:pPr>
      <w:rPr>
        <w:rFonts w:ascii="Wingdings" w:hAnsi="Wingdings" w:hint="default"/>
      </w:rPr>
    </w:lvl>
  </w:abstractNum>
  <w:abstractNum w:abstractNumId="1">
    <w:nsid w:val="2A9F5C42"/>
    <w:multiLevelType w:val="hybridMultilevel"/>
    <w:tmpl w:val="32BEEDD4"/>
    <w:lvl w:ilvl="0" w:tplc="7BFC03E2">
      <w:start w:val="1"/>
      <w:numFmt w:val="decimal"/>
      <w:lvlText w:val="%1-"/>
      <w:lvlJc w:val="left"/>
      <w:pPr>
        <w:ind w:left="6455" w:hanging="360"/>
      </w:pPr>
      <w:rPr>
        <w:rFonts w:hint="default"/>
      </w:rPr>
    </w:lvl>
    <w:lvl w:ilvl="1" w:tplc="04090019" w:tentative="1">
      <w:start w:val="1"/>
      <w:numFmt w:val="lowerLetter"/>
      <w:lvlText w:val="%2."/>
      <w:lvlJc w:val="left"/>
      <w:pPr>
        <w:ind w:left="7175" w:hanging="360"/>
      </w:pPr>
    </w:lvl>
    <w:lvl w:ilvl="2" w:tplc="0409001B" w:tentative="1">
      <w:start w:val="1"/>
      <w:numFmt w:val="lowerRoman"/>
      <w:lvlText w:val="%3."/>
      <w:lvlJc w:val="right"/>
      <w:pPr>
        <w:ind w:left="7895" w:hanging="180"/>
      </w:pPr>
    </w:lvl>
    <w:lvl w:ilvl="3" w:tplc="0409000F" w:tentative="1">
      <w:start w:val="1"/>
      <w:numFmt w:val="decimal"/>
      <w:lvlText w:val="%4."/>
      <w:lvlJc w:val="left"/>
      <w:pPr>
        <w:ind w:left="8615" w:hanging="360"/>
      </w:pPr>
    </w:lvl>
    <w:lvl w:ilvl="4" w:tplc="04090019" w:tentative="1">
      <w:start w:val="1"/>
      <w:numFmt w:val="lowerLetter"/>
      <w:lvlText w:val="%5."/>
      <w:lvlJc w:val="left"/>
      <w:pPr>
        <w:ind w:left="9335" w:hanging="360"/>
      </w:pPr>
    </w:lvl>
    <w:lvl w:ilvl="5" w:tplc="0409001B" w:tentative="1">
      <w:start w:val="1"/>
      <w:numFmt w:val="lowerRoman"/>
      <w:lvlText w:val="%6."/>
      <w:lvlJc w:val="right"/>
      <w:pPr>
        <w:ind w:left="10055" w:hanging="180"/>
      </w:pPr>
    </w:lvl>
    <w:lvl w:ilvl="6" w:tplc="0409000F" w:tentative="1">
      <w:start w:val="1"/>
      <w:numFmt w:val="decimal"/>
      <w:lvlText w:val="%7."/>
      <w:lvlJc w:val="left"/>
      <w:pPr>
        <w:ind w:left="10775" w:hanging="360"/>
      </w:pPr>
    </w:lvl>
    <w:lvl w:ilvl="7" w:tplc="04090019" w:tentative="1">
      <w:start w:val="1"/>
      <w:numFmt w:val="lowerLetter"/>
      <w:lvlText w:val="%8."/>
      <w:lvlJc w:val="left"/>
      <w:pPr>
        <w:ind w:left="11495" w:hanging="360"/>
      </w:pPr>
    </w:lvl>
    <w:lvl w:ilvl="8" w:tplc="0409001B" w:tentative="1">
      <w:start w:val="1"/>
      <w:numFmt w:val="lowerRoman"/>
      <w:lvlText w:val="%9."/>
      <w:lvlJc w:val="right"/>
      <w:pPr>
        <w:ind w:left="12215" w:hanging="180"/>
      </w:pPr>
    </w:lvl>
  </w:abstractNum>
  <w:abstractNum w:abstractNumId="2">
    <w:nsid w:val="35261F6D"/>
    <w:multiLevelType w:val="hybridMultilevel"/>
    <w:tmpl w:val="2404311E"/>
    <w:lvl w:ilvl="0" w:tplc="98CA0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E97"/>
    <w:rsid w:val="000119D2"/>
    <w:rsid w:val="00025B9A"/>
    <w:rsid w:val="0009585C"/>
    <w:rsid w:val="000C38B1"/>
    <w:rsid w:val="00125BC0"/>
    <w:rsid w:val="00153989"/>
    <w:rsid w:val="00170327"/>
    <w:rsid w:val="001E7505"/>
    <w:rsid w:val="00217259"/>
    <w:rsid w:val="00225C71"/>
    <w:rsid w:val="00267DDC"/>
    <w:rsid w:val="00286E7F"/>
    <w:rsid w:val="002A5250"/>
    <w:rsid w:val="002E6814"/>
    <w:rsid w:val="0039052C"/>
    <w:rsid w:val="003C6DD9"/>
    <w:rsid w:val="00444F16"/>
    <w:rsid w:val="00454D16"/>
    <w:rsid w:val="00472712"/>
    <w:rsid w:val="00483B10"/>
    <w:rsid w:val="00492B86"/>
    <w:rsid w:val="004D110D"/>
    <w:rsid w:val="004D4182"/>
    <w:rsid w:val="005A3C39"/>
    <w:rsid w:val="005B0F9B"/>
    <w:rsid w:val="005C7704"/>
    <w:rsid w:val="006717A0"/>
    <w:rsid w:val="00683681"/>
    <w:rsid w:val="00696924"/>
    <w:rsid w:val="006A7D53"/>
    <w:rsid w:val="00713731"/>
    <w:rsid w:val="007A4BB2"/>
    <w:rsid w:val="007B61F0"/>
    <w:rsid w:val="007C199F"/>
    <w:rsid w:val="007E555D"/>
    <w:rsid w:val="007E6B83"/>
    <w:rsid w:val="00824C74"/>
    <w:rsid w:val="008251A8"/>
    <w:rsid w:val="00840F2F"/>
    <w:rsid w:val="008E0FCD"/>
    <w:rsid w:val="00971462"/>
    <w:rsid w:val="00981205"/>
    <w:rsid w:val="00981CE3"/>
    <w:rsid w:val="00991CDD"/>
    <w:rsid w:val="00A16DB5"/>
    <w:rsid w:val="00A5498E"/>
    <w:rsid w:val="00A768D7"/>
    <w:rsid w:val="00AC1638"/>
    <w:rsid w:val="00B11513"/>
    <w:rsid w:val="00B31865"/>
    <w:rsid w:val="00B4102C"/>
    <w:rsid w:val="00B5405D"/>
    <w:rsid w:val="00B836FD"/>
    <w:rsid w:val="00B96BDE"/>
    <w:rsid w:val="00BB17A3"/>
    <w:rsid w:val="00BB2210"/>
    <w:rsid w:val="00C1139E"/>
    <w:rsid w:val="00C31459"/>
    <w:rsid w:val="00C64C2A"/>
    <w:rsid w:val="00CB6E97"/>
    <w:rsid w:val="00D22370"/>
    <w:rsid w:val="00D34B58"/>
    <w:rsid w:val="00D509D1"/>
    <w:rsid w:val="00D61D2D"/>
    <w:rsid w:val="00DB16C5"/>
    <w:rsid w:val="00E01BDD"/>
    <w:rsid w:val="00E332B7"/>
    <w:rsid w:val="00E33393"/>
    <w:rsid w:val="00E70C74"/>
    <w:rsid w:val="00E75431"/>
    <w:rsid w:val="00E94212"/>
    <w:rsid w:val="00EA1E15"/>
    <w:rsid w:val="00EC66D4"/>
    <w:rsid w:val="00F056CD"/>
    <w:rsid w:val="00F64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2462B-6E51-4850-9534-7D02A40A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نمط1"/>
    <w:basedOn w:val="3"/>
    <w:uiPriority w:val="99"/>
    <w:rsid w:val="00125BC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3D effects 3"/>
    <w:basedOn w:val="a1"/>
    <w:uiPriority w:val="99"/>
    <w:semiHidden/>
    <w:unhideWhenUsed/>
    <w:rsid w:val="00125BC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3">
    <w:name w:val="List Paragraph"/>
    <w:basedOn w:val="a"/>
    <w:uiPriority w:val="34"/>
    <w:qFormat/>
    <w:rsid w:val="00454D16"/>
    <w:pPr>
      <w:ind w:left="720"/>
      <w:contextualSpacing/>
    </w:pPr>
  </w:style>
  <w:style w:type="paragraph" w:styleId="a4">
    <w:name w:val="header"/>
    <w:basedOn w:val="a"/>
    <w:link w:val="Char"/>
    <w:uiPriority w:val="99"/>
    <w:unhideWhenUsed/>
    <w:rsid w:val="00267DDC"/>
    <w:pPr>
      <w:tabs>
        <w:tab w:val="center" w:pos="4153"/>
        <w:tab w:val="right" w:pos="8306"/>
      </w:tabs>
      <w:spacing w:after="0" w:line="240" w:lineRule="auto"/>
    </w:pPr>
  </w:style>
  <w:style w:type="character" w:customStyle="1" w:styleId="Char">
    <w:name w:val="رأس الصفحة Char"/>
    <w:basedOn w:val="a0"/>
    <w:link w:val="a4"/>
    <w:uiPriority w:val="99"/>
    <w:rsid w:val="00267DDC"/>
  </w:style>
  <w:style w:type="paragraph" w:styleId="a5">
    <w:name w:val="footer"/>
    <w:basedOn w:val="a"/>
    <w:link w:val="Char0"/>
    <w:uiPriority w:val="99"/>
    <w:unhideWhenUsed/>
    <w:rsid w:val="00267DDC"/>
    <w:pPr>
      <w:tabs>
        <w:tab w:val="center" w:pos="4153"/>
        <w:tab w:val="right" w:pos="8306"/>
      </w:tabs>
      <w:spacing w:after="0" w:line="240" w:lineRule="auto"/>
    </w:pPr>
  </w:style>
  <w:style w:type="character" w:customStyle="1" w:styleId="Char0">
    <w:name w:val="تذييل الصفحة Char"/>
    <w:basedOn w:val="a0"/>
    <w:link w:val="a5"/>
    <w:uiPriority w:val="99"/>
    <w:rsid w:val="00267DDC"/>
  </w:style>
  <w:style w:type="paragraph" w:styleId="a6">
    <w:name w:val="No Spacing"/>
    <w:link w:val="Char1"/>
    <w:uiPriority w:val="1"/>
    <w:qFormat/>
    <w:rsid w:val="00971462"/>
    <w:pPr>
      <w:bidi/>
      <w:spacing w:after="0" w:line="240" w:lineRule="auto"/>
    </w:pPr>
    <w:rPr>
      <w:rFonts w:eastAsiaTheme="minorEastAsia"/>
    </w:rPr>
  </w:style>
  <w:style w:type="character" w:customStyle="1" w:styleId="Char1">
    <w:name w:val="بلا تباعد Char"/>
    <w:basedOn w:val="a0"/>
    <w:link w:val="a6"/>
    <w:uiPriority w:val="1"/>
    <w:rsid w:val="00971462"/>
    <w:rPr>
      <w:rFonts w:eastAsiaTheme="minorEastAsia"/>
    </w:rPr>
  </w:style>
  <w:style w:type="paragraph" w:styleId="a7">
    <w:name w:val="footnote text"/>
    <w:basedOn w:val="a"/>
    <w:link w:val="Char2"/>
    <w:uiPriority w:val="99"/>
    <w:semiHidden/>
    <w:unhideWhenUsed/>
    <w:rsid w:val="007B61F0"/>
    <w:pPr>
      <w:spacing w:after="0" w:line="240" w:lineRule="auto"/>
    </w:pPr>
    <w:rPr>
      <w:sz w:val="20"/>
      <w:szCs w:val="20"/>
    </w:rPr>
  </w:style>
  <w:style w:type="character" w:customStyle="1" w:styleId="Char2">
    <w:name w:val="نص حاشية سفلية Char"/>
    <w:basedOn w:val="a0"/>
    <w:link w:val="a7"/>
    <w:uiPriority w:val="99"/>
    <w:semiHidden/>
    <w:rsid w:val="007B61F0"/>
    <w:rPr>
      <w:sz w:val="20"/>
      <w:szCs w:val="20"/>
    </w:rPr>
  </w:style>
  <w:style w:type="character" w:styleId="a8">
    <w:name w:val="footnote reference"/>
    <w:basedOn w:val="a0"/>
    <w:uiPriority w:val="99"/>
    <w:semiHidden/>
    <w:unhideWhenUsed/>
    <w:rsid w:val="007B61F0"/>
    <w:rPr>
      <w:vertAlign w:val="superscript"/>
    </w:rPr>
  </w:style>
  <w:style w:type="table" w:styleId="a9">
    <w:name w:val="Table Grid"/>
    <w:basedOn w:val="a1"/>
    <w:uiPriority w:val="39"/>
    <w:rsid w:val="00011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6">
    <w:name w:val="Grid Table 4 Accent 6"/>
    <w:basedOn w:val="a1"/>
    <w:uiPriority w:val="49"/>
    <w:rsid w:val="00444F16"/>
    <w:pPr>
      <w:spacing w:after="0" w:line="240" w:lineRule="auto"/>
    </w:p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مخصص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19713"/>
      </a:accent4>
      <a:accent5>
        <a:srgbClr val="4AB5C4"/>
      </a:accent5>
      <a:accent6>
        <a:srgbClr val="0989B1"/>
      </a:accent6>
      <a:hlink>
        <a:srgbClr val="6B9F25"/>
      </a:hlink>
      <a:folHlink>
        <a:srgbClr val="2A4F1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الصف العاشر</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C8E761-2E87-4C46-A880-C38CE0EA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3637</TotalTime>
  <Pages>12</Pages>
  <Words>1749</Words>
  <Characters>9972</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إشراف: سامر العمر</Company>
  <LinksUpToDate>false</LinksUpToDate>
  <CharactersWithSpaces>11698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أمراض النبات</dc:title>
  <dc:subject>مقارنة بين الأمراض الطفيلية والفيروسية</dc:subject>
  <dc:creator>الطالب رضا غصة</dc:creator>
  <cp:keywords/>
  <dc:description/>
  <cp:lastModifiedBy>ASUS</cp:lastModifiedBy>
  <cp:revision>16</cp:revision>
  <dcterms:created xsi:type="dcterms:W3CDTF">2015-12-11T14:10:00Z</dcterms:created>
  <dcterms:modified xsi:type="dcterms:W3CDTF">2016-01-02T06:50:00Z</dcterms:modified>
</cp:coreProperties>
</file>