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hAnsi="Simplified Arabic" w:cs="Simplified Arabic"/>
          <w:color w:val="595959" w:themeColor="text1" w:themeTint="A6"/>
          <w:sz w:val="24"/>
          <w:szCs w:val="24"/>
          <w:rtl/>
        </w:rPr>
        <w:id w:val="-1290352585"/>
        <w:docPartObj>
          <w:docPartGallery w:val="Cover Pages"/>
          <w:docPartUnique/>
        </w:docPartObj>
      </w:sdtPr>
      <w:sdtEndPr>
        <w:rPr>
          <w:color w:val="auto"/>
          <w:sz w:val="56"/>
          <w:szCs w:val="56"/>
        </w:rPr>
      </w:sdtEndPr>
      <w:sdtContent>
        <w:p w:rsidR="006C502E" w:rsidRPr="00EA27E2" w:rsidRDefault="006C502E" w:rsidP="006C502E">
          <w:pPr>
            <w:pStyle w:val="ab"/>
            <w:rPr>
              <w:rFonts w:ascii="Simplified Arabic" w:hAnsi="Simplified Arabic" w:cs="Simplified Arabic"/>
              <w:color w:val="0D0D0D" w:themeColor="text1" w:themeTint="F2"/>
              <w:sz w:val="36"/>
              <w:szCs w:val="36"/>
              <w:rtl/>
            </w:rPr>
          </w:pPr>
          <w:r w:rsidRPr="00EA27E2">
            <w:rPr>
              <w:rFonts w:ascii="Simplified Arabic" w:hAnsi="Simplified Arabic" w:cs="Simplified Arabic"/>
              <w:noProof/>
              <w:color w:val="0D0D0D" w:themeColor="text1" w:themeTint="F2"/>
              <w:sz w:val="36"/>
              <w:szCs w:val="36"/>
              <w:rtl/>
            </w:rPr>
            <mc:AlternateContent>
              <mc:Choice Requires="wps">
                <w:drawing>
                  <wp:anchor distT="45720" distB="45720" distL="114300" distR="114300" simplePos="0" relativeHeight="251663360" behindDoc="0" locked="0" layoutInCell="1" allowOverlap="1" wp14:anchorId="1FBA5605" wp14:editId="4A82CC31">
                    <wp:simplePos x="0" y="0"/>
                    <wp:positionH relativeFrom="column">
                      <wp:posOffset>-730885</wp:posOffset>
                    </wp:positionH>
                    <wp:positionV relativeFrom="paragraph">
                      <wp:posOffset>15240</wp:posOffset>
                    </wp:positionV>
                    <wp:extent cx="2209800" cy="1581150"/>
                    <wp:effectExtent l="57150" t="19050" r="76200" b="952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9800" cy="1581150"/>
                            </a:xfrm>
                            <a:prstGeom prst="rect">
                              <a:avLst/>
                            </a:prstGeom>
                            <a:ln>
                              <a:headEnd/>
                              <a:tailEnd/>
                            </a:ln>
                          </wps:spPr>
                          <wps:style>
                            <a:lnRef idx="1">
                              <a:schemeClr val="accent4"/>
                            </a:lnRef>
                            <a:fillRef idx="1001">
                              <a:schemeClr val="lt2"/>
                            </a:fillRef>
                            <a:effectRef idx="2">
                              <a:schemeClr val="accent4"/>
                            </a:effectRef>
                            <a:fontRef idx="minor">
                              <a:schemeClr val="lt1"/>
                            </a:fontRef>
                          </wps:style>
                          <wps:txbx>
                            <w:txbxContent>
                              <w:p w:rsidR="000C0719" w:rsidRDefault="000C0719" w:rsidP="006C502E">
                                <w:r>
                                  <w:rPr>
                                    <w:noProof/>
                                    <w:rtl/>
                                  </w:rPr>
                                  <w:drawing>
                                    <wp:inline distT="0" distB="0" distL="0" distR="0" wp14:anchorId="6EADF653" wp14:editId="22CFCB36">
                                      <wp:extent cx="1931670" cy="135371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1937226" cy="1357612"/>
                                              </a:xfrm>
                                              <a:prstGeom prst="rect">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7.55pt;margin-top:1.2pt;width:174pt;height:124.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" fillcolor="#d6ecff [3203]" strokecolor="#00a3d0 [3047]">
                    <v:shadow on="t" color="black" opacity="22937f" origin=",.5" offset="0,.63889mm"/>
                    <v:textbox>
                      <w:txbxContent>
                        <w:p w:rsidR="000C0719" w:rsidRDefault="000C0719" w:rsidP="006C502E">
                          <w:r>
                            <w:rPr>
                              <w:noProof/>
                              <w:rtl/>
                            </w:rPr>
                            <w:drawing>
                              <wp:inline distT="0" distB="0" distL="0" distR="0" wp14:anchorId="6EADF653" wp14:editId="22CFCB36">
                                <wp:extent cx="1931670" cy="1353718"/>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937226" cy="1357612"/>
                                        </a:xfrm>
                                        <a:prstGeom prst="rect">
                                          <a:avLst/>
                                        </a:prstGeom>
                                        <a:ln>
                                          <a:noFill/>
                                        </a:ln>
                                        <a:effectLst>
                                          <a:softEdge rad="112500"/>
                                        </a:effectLst>
                                      </pic:spPr>
                                    </pic:pic>
                                  </a:graphicData>
                                </a:graphic>
                              </wp:inline>
                            </w:drawing>
                          </w:r>
                        </w:p>
                      </w:txbxContent>
                    </v:textbox>
                    <w10:wrap type="square"/>
                  </v:shape>
                </w:pict>
              </mc:Fallback>
            </mc:AlternateContent>
          </w:r>
          <w:r w:rsidR="00A73CE4" w:rsidRPr="00EA27E2">
            <w:rPr>
              <w:rFonts w:ascii="Simplified Arabic" w:hAnsi="Simplified Arabic" w:cs="Simplified Arabic"/>
              <w:noProof/>
              <w:color w:val="0D0D0D" w:themeColor="text1" w:themeTint="F2"/>
              <w:sz w:val="36"/>
              <w:szCs w:val="36"/>
            </w:rPr>
            <mc:AlternateContent>
              <mc:Choice Requires="wps">
                <w:drawing>
                  <wp:anchor distT="0" distB="0" distL="114300" distR="114300" simplePos="0" relativeHeight="251661312" behindDoc="0" locked="0" layoutInCell="1" allowOverlap="0" wp14:anchorId="16E04D7E" wp14:editId="36099E82">
                    <wp:simplePos x="0" y="0"/>
                    <wp:positionH relativeFrom="margin">
                      <wp:align>center</wp:align>
                    </wp:positionH>
                    <mc:AlternateContent>
                      <mc:Choice Requires="wp14">
                        <wp:positionV relativeFrom="margin">
                          <wp14:pctPosVOffset>75000</wp14:pctPosVOffset>
                        </wp:positionV>
                      </mc:Choice>
                      <mc:Fallback>
                        <wp:positionV relativeFrom="page">
                          <wp:posOffset>7625080</wp:posOffset>
                        </wp:positionV>
                      </mc:Fallback>
                    </mc:AlternateContent>
                    <wp:extent cx="3943350" cy="1325880"/>
                    <wp:effectExtent l="7620" t="0" r="0" b="5080"/>
                    <wp:wrapSquare wrapText="bothSides"/>
                    <wp:docPr id="21" name="مربع نص 21"/>
                    <wp:cNvGraphicFramePr/>
                    <a:graphic xmlns:a="http://schemas.openxmlformats.org/drawingml/2006/main">
                      <a:graphicData uri="http://schemas.microsoft.com/office/word/2010/wordprocessingShape">
                        <wps:wsp>
                          <wps:cNvSpPr txBox="1"/>
                          <wps:spPr>
                            <a:xfrm flipH="1">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rtl/>
                                  </w:rPr>
                                  <w:alias w:val="العنوان"/>
                                  <w:tag w:val=""/>
                                  <w:id w:val="-215357040"/>
                                  <w:dataBinding w:prefixMappings="xmlns:ns0='http://purl.org/dc/elements/1.1/' xmlns:ns1='http://schemas.openxmlformats.org/package/2006/metadata/core-properties' " w:xpath="/ns1:coreProperties[1]/ns0:title[1]" w:storeItemID="{6C3C8BC8-F283-45AE-878A-BAB7291924A1}"/>
                                  <w:text/>
                                </w:sdtPr>
                                <w:sdtEndPr/>
                                <w:sdtContent>
                                  <w:p w:rsidR="000C0719" w:rsidRDefault="000C0719" w:rsidP="006B51FF">
                                    <w:pPr>
                                      <w:pStyle w:val="a8"/>
                                      <w:rPr>
                                        <w:rFonts w:ascii="Arial" w:hAnsi="Arial" w:cs="Arial"/>
                                        <w:rtl/>
                                        <w:cs/>
                                      </w:rPr>
                                    </w:pPr>
                                    <w:r>
                                      <w:rPr>
                                        <w:rFonts w:ascii="Arial" w:hAnsi="Arial" w:cs="Arial" w:hint="cs"/>
                                        <w:rtl/>
                                      </w:rPr>
                                      <w:t>صناعة المادة الحية</w:t>
                                    </w:r>
                                  </w:p>
                                </w:sdtContent>
                              </w:sdt>
                              <w:p w:rsidR="000C0719" w:rsidRDefault="000C0719" w:rsidP="006B51FF">
                                <w:pPr>
                                  <w:jc w:val="center"/>
                                  <w:rPr>
                                    <w:sz w:val="32"/>
                                    <w:szCs w:val="32"/>
                                    <w:rtl/>
                                  </w:rPr>
                                </w:pPr>
                                <w:r>
                                  <w:rPr>
                                    <w:rFonts w:hint="cs"/>
                                    <w:sz w:val="32"/>
                                    <w:szCs w:val="32"/>
                                    <w:rtl/>
                                  </w:rPr>
                                  <w:t>حلقة بحث في مادة الأحياء</w:t>
                                </w:r>
                              </w:p>
                              <w:p w:rsidR="000C0719" w:rsidRDefault="000C0719" w:rsidP="006B51FF">
                                <w:pPr>
                                  <w:jc w:val="center"/>
                                  <w:rPr>
                                    <w:sz w:val="32"/>
                                    <w:szCs w:val="32"/>
                                    <w:rtl/>
                                  </w:rPr>
                                </w:pPr>
                                <w:r>
                                  <w:rPr>
                                    <w:rFonts w:hint="cs"/>
                                    <w:sz w:val="32"/>
                                    <w:szCs w:val="32"/>
                                    <w:rtl/>
                                  </w:rPr>
                                  <w:t>اعداد الطالب: سمير عجم</w:t>
                                </w:r>
                              </w:p>
                              <w:p w:rsidR="000C0719" w:rsidRPr="006B51FF" w:rsidRDefault="000C0719" w:rsidP="006B51FF">
                                <w:pPr>
                                  <w:jc w:val="center"/>
                                  <w:rPr>
                                    <w:sz w:val="32"/>
                                    <w:szCs w:val="32"/>
                                    <w:rtl/>
                                    <w:cs/>
                                  </w:rPr>
                                </w:pPr>
                                <w:r>
                                  <w:rPr>
                                    <w:rFonts w:hint="cs"/>
                                    <w:sz w:val="32"/>
                                    <w:szCs w:val="32"/>
                                    <w:rtl/>
                                  </w:rPr>
                                  <w:t>بإشراف المدرس: سامر العمر</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id="مربع نص 21" o:spid="_x0000_s1027" type="#_x0000_t202" style="position:absolute;left:0;text-align:left;margin-left:0;margin-top:0;width:310.5pt;height:104.4pt;flip:x;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" o:allowoverlap="f" filled="f" stroked="f" strokeweight=".5pt">
                    <v:textbox style="mso-fit-shape-to-text:t" inset="0,0,0,0">
                      <w:txbxContent>
                        <w:sdt>
                          <w:sdtPr>
                            <w:rPr>
                              <w:rFonts w:ascii="Arial" w:hAnsi="Arial" w:cs="Arial"/>
                              <w:rtl/>
                            </w:rPr>
                            <w:alias w:val="العنوان"/>
                            <w:tag w:val=""/>
                            <w:id w:val="-215357040"/>
                            <w:dataBinding w:prefixMappings="xmlns:ns0='http://purl.org/dc/elements/1.1/' xmlns:ns1='http://schemas.openxmlformats.org/package/2006/metadata/core-properties' " w:xpath="/ns1:coreProperties[1]/ns0:title[1]" w:storeItemID="{6C3C8BC8-F283-45AE-878A-BAB7291924A1}"/>
                            <w:text/>
                          </w:sdtPr>
                          <w:sdtEndPr/>
                          <w:sdtContent>
                            <w:p w:rsidR="000C0719" w:rsidRDefault="000C0719" w:rsidP="006B51FF">
                              <w:pPr>
                                <w:pStyle w:val="a8"/>
                                <w:rPr>
                                  <w:rFonts w:ascii="Arial" w:hAnsi="Arial" w:cs="Arial"/>
                                  <w:rtl/>
                                  <w:cs/>
                                </w:rPr>
                              </w:pPr>
                              <w:r>
                                <w:rPr>
                                  <w:rFonts w:ascii="Arial" w:hAnsi="Arial" w:cs="Arial" w:hint="cs"/>
                                  <w:rtl/>
                                </w:rPr>
                                <w:t>صناعة المادة الحية</w:t>
                              </w:r>
                            </w:p>
                          </w:sdtContent>
                        </w:sdt>
                        <w:p w:rsidR="000C0719" w:rsidRDefault="000C0719" w:rsidP="006B51FF">
                          <w:pPr>
                            <w:jc w:val="center"/>
                            <w:rPr>
                              <w:sz w:val="32"/>
                              <w:szCs w:val="32"/>
                              <w:rtl/>
                            </w:rPr>
                          </w:pPr>
                          <w:r>
                            <w:rPr>
                              <w:rFonts w:hint="cs"/>
                              <w:sz w:val="32"/>
                              <w:szCs w:val="32"/>
                              <w:rtl/>
                            </w:rPr>
                            <w:t>حلقة بحث في مادة الأحياء</w:t>
                          </w:r>
                        </w:p>
                        <w:p w:rsidR="000C0719" w:rsidRDefault="000C0719" w:rsidP="006B51FF">
                          <w:pPr>
                            <w:jc w:val="center"/>
                            <w:rPr>
                              <w:sz w:val="32"/>
                              <w:szCs w:val="32"/>
                              <w:rtl/>
                            </w:rPr>
                          </w:pPr>
                          <w:r>
                            <w:rPr>
                              <w:rFonts w:hint="cs"/>
                              <w:sz w:val="32"/>
                              <w:szCs w:val="32"/>
                              <w:rtl/>
                            </w:rPr>
                            <w:t>اعداد الطالب: سمير عجم</w:t>
                          </w:r>
                        </w:p>
                        <w:p w:rsidR="000C0719" w:rsidRPr="006B51FF" w:rsidRDefault="000C0719" w:rsidP="006B51FF">
                          <w:pPr>
                            <w:jc w:val="center"/>
                            <w:rPr>
                              <w:sz w:val="32"/>
                              <w:szCs w:val="32"/>
                              <w:rtl/>
                              <w:cs/>
                            </w:rPr>
                          </w:pPr>
                          <w:r>
                            <w:rPr>
                              <w:rFonts w:hint="cs"/>
                              <w:sz w:val="32"/>
                              <w:szCs w:val="32"/>
                              <w:rtl/>
                            </w:rPr>
                            <w:t>بإشراف المدرس: سامر العمر</w:t>
                          </w:r>
                        </w:p>
                      </w:txbxContent>
                    </v:textbox>
                    <w10:wrap type="square" anchorx="margin" anchory="margin"/>
                  </v:shape>
                </w:pict>
              </mc:Fallback>
            </mc:AlternateContent>
          </w:r>
          <w:r w:rsidRPr="00EA27E2">
            <w:rPr>
              <w:rFonts w:ascii="Simplified Arabic" w:hAnsi="Simplified Arabic" w:cs="Simplified Arabic"/>
              <w:color w:val="0D0D0D" w:themeColor="text1" w:themeTint="F2"/>
              <w:sz w:val="36"/>
              <w:szCs w:val="36"/>
              <w:rtl/>
            </w:rPr>
            <w:t xml:space="preserve">الجمهورية العربية السورية                                      </w:t>
          </w:r>
          <w:r w:rsidRPr="00EA27E2">
            <w:rPr>
              <w:rFonts w:ascii="Simplified Arabic" w:hAnsi="Simplified Arabic" w:cs="Simplified Arabic"/>
              <w:noProof/>
              <w:color w:val="0D0D0D" w:themeColor="text1" w:themeTint="F2"/>
              <w:sz w:val="36"/>
              <w:szCs w:val="36"/>
              <w:rtl/>
            </w:rPr>
            <w:t xml:space="preserve">                                                </w:t>
          </w:r>
        </w:p>
        <w:p w:rsidR="006C502E" w:rsidRPr="00EA27E2" w:rsidRDefault="006C502E">
          <w:pPr>
            <w:pStyle w:val="ab"/>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وزارة التربية والتعليم </w:t>
          </w:r>
        </w:p>
        <w:p w:rsidR="006C502E" w:rsidRPr="00EA27E2" w:rsidRDefault="006C502E">
          <w:pPr>
            <w:pStyle w:val="ab"/>
            <w:rPr>
              <w:rFonts w:ascii="Simplified Arabic" w:hAnsi="Simplified Arabic" w:cs="Simplified Arabic"/>
              <w:color w:val="0D0D0D" w:themeColor="text1" w:themeTint="F2"/>
              <w:sz w:val="36"/>
              <w:szCs w:val="36"/>
              <w:rtl/>
              <w:cs/>
            </w:rPr>
          </w:pPr>
          <w:r w:rsidRPr="00EA27E2">
            <w:rPr>
              <w:rFonts w:ascii="Simplified Arabic" w:hAnsi="Simplified Arabic" w:cs="Simplified Arabic"/>
              <w:color w:val="0D0D0D" w:themeColor="text1" w:themeTint="F2"/>
              <w:sz w:val="36"/>
              <w:szCs w:val="36"/>
              <w:rtl/>
            </w:rPr>
            <w:t>المركز الوطني للمتميزين</w:t>
          </w:r>
        </w:p>
        <w:p w:rsidR="006C502E" w:rsidRPr="00EA27E2" w:rsidRDefault="006C502E">
          <w:pPr>
            <w:pStyle w:val="ab"/>
            <w:rPr>
              <w:rFonts w:ascii="Simplified Arabic" w:hAnsi="Simplified Arabic" w:cs="Simplified Arabic"/>
              <w:color w:val="0D0D0D" w:themeColor="text1" w:themeTint="F2"/>
              <w:sz w:val="36"/>
              <w:szCs w:val="36"/>
              <w:rtl/>
              <w:cs/>
            </w:rPr>
          </w:pPr>
        </w:p>
        <w:p w:rsidR="006C502E" w:rsidRPr="00EA27E2" w:rsidRDefault="006C502E">
          <w:pPr>
            <w:pStyle w:val="ab"/>
            <w:rPr>
              <w:rFonts w:ascii="Simplified Arabic" w:hAnsi="Simplified Arabic" w:cs="Simplified Arabic"/>
              <w:color w:val="0D0D0D" w:themeColor="text1" w:themeTint="F2"/>
              <w:sz w:val="36"/>
              <w:szCs w:val="36"/>
              <w:rtl/>
              <w:cs/>
            </w:rPr>
          </w:pPr>
        </w:p>
        <w:p w:rsidR="006C502E" w:rsidRPr="00EA27E2" w:rsidRDefault="006C502E">
          <w:pPr>
            <w:pStyle w:val="ab"/>
            <w:rPr>
              <w:rFonts w:ascii="Simplified Arabic" w:hAnsi="Simplified Arabic" w:cs="Simplified Arabic"/>
              <w:color w:val="0D0D0D" w:themeColor="text1" w:themeTint="F2"/>
              <w:sz w:val="36"/>
              <w:szCs w:val="36"/>
              <w:rtl/>
              <w:cs/>
            </w:rPr>
          </w:pPr>
        </w:p>
        <w:p w:rsidR="006C502E" w:rsidRPr="00EA27E2" w:rsidRDefault="006C502E">
          <w:pPr>
            <w:pStyle w:val="ab"/>
            <w:rPr>
              <w:rFonts w:ascii="Simplified Arabic" w:hAnsi="Simplified Arabic" w:cs="Simplified Arabic"/>
              <w:color w:val="0D0D0D" w:themeColor="text1" w:themeTint="F2"/>
              <w:sz w:val="36"/>
              <w:szCs w:val="36"/>
              <w:rtl/>
              <w:cs/>
            </w:rPr>
          </w:pPr>
        </w:p>
        <w:p w:rsidR="00B665FA" w:rsidRPr="0087155A" w:rsidRDefault="00626078" w:rsidP="0087155A">
          <w:pPr>
            <w:pStyle w:val="ab"/>
            <w:jc w:val="center"/>
            <w:rPr>
              <w:rFonts w:ascii="Simplified Arabic" w:hAnsi="Simplified Arabic" w:cs="Simplified Arabic"/>
              <w:color w:val="0D0D0D" w:themeColor="text1" w:themeTint="F2"/>
              <w:sz w:val="36"/>
              <w:szCs w:val="36"/>
              <w:rtl/>
              <w:cs/>
            </w:rPr>
          </w:pPr>
          <w:r w:rsidRPr="00EA27E2">
            <w:rPr>
              <w:rFonts w:ascii="Simplified Arabic" w:hAnsi="Simplified Arabic" w:cs="Simplified Arabic"/>
              <w:noProof/>
              <w:color w:val="000000" w:themeColor="text1"/>
              <w:sz w:val="56"/>
              <w:szCs w:val="56"/>
            </w:rPr>
            <w:drawing>
              <wp:inline distT="0" distB="0" distL="0" distR="0" wp14:anchorId="2A12C2DC" wp14:editId="2CCA3F66">
                <wp:extent cx="5337175" cy="3649249"/>
                <wp:effectExtent l="0" t="0" r="0" b="889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__002.jpg"/>
                        <pic:cNvPicPr/>
                      </pic:nvPicPr>
                      <pic:blipFill>
                        <a:blip r:embed="rId13">
                          <a:extLst>
                            <a:ext uri="{28A0092B-C50C-407E-A947-70E740481C1C}">
                              <a14:useLocalDpi xmlns:a14="http://schemas.microsoft.com/office/drawing/2010/main" val="0"/>
                            </a:ext>
                          </a:extLst>
                        </a:blip>
                        <a:stretch>
                          <a:fillRect/>
                        </a:stretch>
                      </pic:blipFill>
                      <pic:spPr>
                        <a:xfrm>
                          <a:off x="0" y="0"/>
                          <a:ext cx="5337175" cy="3649249"/>
                        </a:xfrm>
                        <a:prstGeom prst="rect">
                          <a:avLst/>
                        </a:prstGeom>
                      </pic:spPr>
                    </pic:pic>
                  </a:graphicData>
                </a:graphic>
              </wp:inline>
            </w:drawing>
          </w:r>
          <w:bookmarkStart w:id="0" w:name="_GoBack"/>
          <w:r w:rsidR="006B51FF" w:rsidRPr="00EA27E2">
            <w:rPr>
              <w:rFonts w:ascii="Simplified Arabic" w:hAnsi="Simplified Arabic" w:cs="Simplified Arabic"/>
              <w:noProof/>
              <w:color w:val="0D0D0D" w:themeColor="text1" w:themeTint="F2"/>
              <w:sz w:val="56"/>
              <w:szCs w:val="56"/>
            </w:rPr>
            <mc:AlternateContent>
              <mc:Choice Requires="wps">
                <w:drawing>
                  <wp:anchor distT="0" distB="0" distL="114300" distR="114300" simplePos="0" relativeHeight="251660288" behindDoc="0" locked="0" layoutInCell="1" allowOverlap="0" wp14:anchorId="65EEFED9" wp14:editId="1CB3C006">
                    <wp:simplePos x="0" y="0"/>
                    <wp:positionH relativeFrom="margin">
                      <wp:align>right</wp:align>
                    </wp:positionH>
                    <wp:positionV relativeFrom="bottomMargin">
                      <wp:posOffset>38735</wp:posOffset>
                    </wp:positionV>
                    <wp:extent cx="5207000" cy="546100"/>
                    <wp:effectExtent l="0" t="0" r="12700" b="6350"/>
                    <wp:wrapSquare wrapText="bothSides"/>
                    <wp:docPr id="20" name="مربع نص 20"/>
                    <wp:cNvGraphicFramePr/>
                    <a:graphic xmlns:a="http://schemas.openxmlformats.org/drawingml/2006/main">
                      <a:graphicData uri="http://schemas.microsoft.com/office/word/2010/wordprocessingShape">
                        <wps:wsp>
                          <wps:cNvSpPr txBox="1"/>
                          <wps:spPr>
                            <a:xfrm flipH="1">
                              <a:off x="0" y="0"/>
                              <a:ext cx="5207000"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0719" w:rsidRPr="006B51FF" w:rsidRDefault="000C0719" w:rsidP="006B51FF">
                                <w:pPr>
                                  <w:pStyle w:val="a6"/>
                                  <w:jc w:val="left"/>
                                  <w:rPr>
                                    <w:rFonts w:ascii="Arial" w:hAnsi="Arial" w:cs="Arial"/>
                                  </w:rPr>
                                </w:pPr>
                                <w:r>
                                  <w:rPr>
                                    <w:rFonts w:ascii="Arial" w:hAnsi="Arial" w:cs="Arial"/>
                                  </w:rPr>
                                  <w:t xml:space="preserve">2016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28" type="#_x0000_t202" style="position:absolute;left:0;text-align:left;margin-left:358.8pt;margin-top:3.05pt;width:410pt;height:43pt;flip:x;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" o:allowoverlap="f" filled="f" stroked="f" strokeweight=".5pt">
                    <v:textbox inset="0,,0">
                      <w:txbxContent>
                        <w:p w:rsidR="000C0719" w:rsidRPr="006B51FF" w:rsidRDefault="000C0719" w:rsidP="006B51FF">
                          <w:pPr>
                            <w:pStyle w:val="a6"/>
                            <w:jc w:val="left"/>
                            <w:rPr>
                              <w:rFonts w:ascii="Arial" w:hAnsi="Arial" w:cs="Arial"/>
                            </w:rPr>
                          </w:pPr>
                          <w:r>
                            <w:rPr>
                              <w:rFonts w:ascii="Arial" w:hAnsi="Arial" w:cs="Arial"/>
                            </w:rPr>
                            <w:t xml:space="preserve">2016                                                                      </w:t>
                          </w:r>
                        </w:p>
                      </w:txbxContent>
                    </v:textbox>
                    <w10:wrap type="square" anchorx="margin" anchory="margin"/>
                  </v:shape>
                </w:pict>
              </mc:Fallback>
            </mc:AlternateContent>
          </w:r>
          <w:bookmarkEnd w:id="0"/>
          <w:r w:rsidR="00A73CE4" w:rsidRPr="00626078">
            <w:br w:type="page"/>
          </w:r>
          <w:r w:rsidR="000E37DA" w:rsidRPr="0087155A">
            <w:rPr>
              <w:rFonts w:ascii="Simplified Arabic" w:hAnsi="Simplified Arabic" w:cs="Simplified Arabic"/>
              <w:color w:val="C00000"/>
              <w:sz w:val="56"/>
              <w:szCs w:val="56"/>
              <w:rtl/>
            </w:rPr>
            <w:lastRenderedPageBreak/>
            <w:t xml:space="preserve">المقدمة </w:t>
          </w:r>
        </w:p>
      </w:sdtContent>
    </w:sdt>
    <w:p w:rsidR="00751A67" w:rsidRPr="00EA27E2" w:rsidRDefault="000E37DA" w:rsidP="000E37DA">
      <w:pPr>
        <w:pStyle w:val="1"/>
        <w:rPr>
          <w:rStyle w:val="1Char"/>
          <w:rFonts w:ascii="Simplified Arabic" w:hAnsi="Simplified Arabic" w:cs="Simplified Arabic"/>
          <w:color w:val="0D0D0D" w:themeColor="text1" w:themeTint="F2"/>
          <w:sz w:val="36"/>
          <w:szCs w:val="36"/>
          <w:rtl/>
        </w:rPr>
      </w:pPr>
      <w:r w:rsidRPr="00EA27E2">
        <w:rPr>
          <w:rStyle w:val="1Char"/>
          <w:rFonts w:ascii="Simplified Arabic" w:hAnsi="Simplified Arabic" w:cs="Simplified Arabic"/>
          <w:color w:val="0D0D0D" w:themeColor="text1" w:themeTint="F2"/>
          <w:sz w:val="36"/>
          <w:szCs w:val="36"/>
          <w:rtl/>
        </w:rPr>
        <w:t>الكائن الحي</w:t>
      </w:r>
      <w:r w:rsidR="00220536" w:rsidRPr="00EA27E2">
        <w:rPr>
          <w:rStyle w:val="1Char"/>
          <w:rFonts w:ascii="Simplified Arabic" w:hAnsi="Simplified Arabic" w:cs="Simplified Arabic"/>
          <w:color w:val="0D0D0D" w:themeColor="text1" w:themeTint="F2"/>
          <w:sz w:val="36"/>
          <w:szCs w:val="36"/>
          <w:rtl/>
        </w:rPr>
        <w:t>....</w:t>
      </w:r>
      <w:r w:rsidRPr="00EA27E2">
        <w:rPr>
          <w:rStyle w:val="1Char"/>
          <w:rFonts w:ascii="Simplified Arabic" w:hAnsi="Simplified Arabic" w:cs="Simplified Arabic"/>
          <w:color w:val="0D0D0D" w:themeColor="text1" w:themeTint="F2"/>
          <w:sz w:val="36"/>
          <w:szCs w:val="36"/>
          <w:rtl/>
        </w:rPr>
        <w:t xml:space="preserve"> ألم نت</w:t>
      </w:r>
      <w:r w:rsidR="00EA27E2" w:rsidRPr="00EA27E2">
        <w:rPr>
          <w:rStyle w:val="1Char"/>
          <w:rFonts w:ascii="Simplified Arabic" w:hAnsi="Simplified Arabic" w:cs="Simplified Arabic"/>
          <w:color w:val="0D0D0D" w:themeColor="text1" w:themeTint="F2"/>
          <w:sz w:val="36"/>
          <w:szCs w:val="36"/>
          <w:rtl/>
        </w:rPr>
        <w:t>ساءل يوما عن مكونات الكائن الحي</w:t>
      </w:r>
      <w:r w:rsidRPr="00EA27E2">
        <w:rPr>
          <w:rStyle w:val="1Char"/>
          <w:rFonts w:ascii="Simplified Arabic" w:hAnsi="Simplified Arabic" w:cs="Simplified Arabic"/>
          <w:color w:val="0D0D0D" w:themeColor="text1" w:themeTint="F2"/>
          <w:sz w:val="36"/>
          <w:szCs w:val="36"/>
          <w:rtl/>
        </w:rPr>
        <w:t xml:space="preserve"> </w:t>
      </w:r>
      <w:r w:rsidR="00220536" w:rsidRPr="00EA27E2">
        <w:rPr>
          <w:rStyle w:val="1Char"/>
          <w:rFonts w:ascii="Simplified Arabic" w:hAnsi="Simplified Arabic" w:cs="Simplified Arabic"/>
          <w:color w:val="0D0D0D" w:themeColor="text1" w:themeTint="F2"/>
          <w:sz w:val="36"/>
          <w:szCs w:val="36"/>
          <w:rtl/>
        </w:rPr>
        <w:t>.... أو</w:t>
      </w:r>
      <w:r w:rsidRPr="00EA27E2">
        <w:rPr>
          <w:rStyle w:val="1Char"/>
          <w:rFonts w:ascii="Simplified Arabic" w:hAnsi="Simplified Arabic" w:cs="Simplified Arabic"/>
          <w:color w:val="0D0D0D" w:themeColor="text1" w:themeTint="F2"/>
          <w:sz w:val="36"/>
          <w:szCs w:val="36"/>
          <w:rtl/>
        </w:rPr>
        <w:t xml:space="preserve"> عن وحدة تركيبه مثلا.... أو بالأخص</w:t>
      </w:r>
      <w:r w:rsidR="00220536" w:rsidRPr="00EA27E2">
        <w:rPr>
          <w:rStyle w:val="1Char"/>
          <w:rFonts w:ascii="Simplified Arabic" w:hAnsi="Simplified Arabic" w:cs="Simplified Arabic"/>
          <w:color w:val="0D0D0D" w:themeColor="text1" w:themeTint="F2"/>
          <w:sz w:val="36"/>
          <w:szCs w:val="36"/>
          <w:rtl/>
        </w:rPr>
        <w:t>....</w:t>
      </w:r>
      <w:r w:rsidRPr="00EA27E2">
        <w:rPr>
          <w:rStyle w:val="1Char"/>
          <w:rFonts w:ascii="Simplified Arabic" w:hAnsi="Simplified Arabic" w:cs="Simplified Arabic"/>
          <w:color w:val="0D0D0D" w:themeColor="text1" w:themeTint="F2"/>
          <w:sz w:val="36"/>
          <w:szCs w:val="36"/>
          <w:rtl/>
        </w:rPr>
        <w:t xml:space="preserve"> ألم نتساءل عن </w:t>
      </w:r>
      <w:r w:rsidR="00220536" w:rsidRPr="00EA27E2">
        <w:rPr>
          <w:rStyle w:val="1Char"/>
          <w:rFonts w:ascii="Simplified Arabic" w:hAnsi="Simplified Arabic" w:cs="Simplified Arabic"/>
          <w:color w:val="0D0D0D" w:themeColor="text1" w:themeTint="F2"/>
          <w:sz w:val="36"/>
          <w:szCs w:val="36"/>
          <w:rtl/>
        </w:rPr>
        <w:t>إذا</w:t>
      </w:r>
      <w:r w:rsidRPr="00EA27E2">
        <w:rPr>
          <w:rStyle w:val="1Char"/>
          <w:rFonts w:ascii="Simplified Arabic" w:hAnsi="Simplified Arabic" w:cs="Simplified Arabic"/>
          <w:color w:val="0D0D0D" w:themeColor="text1" w:themeTint="F2"/>
          <w:sz w:val="36"/>
          <w:szCs w:val="36"/>
          <w:rtl/>
        </w:rPr>
        <w:t xml:space="preserve"> ما أمكن صناعة كائن يشابه هذا الكائن الحي </w:t>
      </w:r>
    </w:p>
    <w:p w:rsidR="00220536" w:rsidRPr="00EA27E2" w:rsidRDefault="00220536" w:rsidP="00220536">
      <w:pPr>
        <w:rPr>
          <w:rFonts w:ascii="Simplified Arabic" w:hAnsi="Simplified Arabic" w:cs="Simplified Arabic"/>
          <w:sz w:val="36"/>
          <w:szCs w:val="36"/>
          <w:rtl/>
        </w:rPr>
      </w:pPr>
    </w:p>
    <w:p w:rsidR="000E37DA" w:rsidRPr="00EA27E2" w:rsidRDefault="000E37DA" w:rsidP="00220536">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ما صفات الكائن الحي ومما يتر</w:t>
      </w:r>
      <w:r w:rsidR="00220536" w:rsidRPr="00EA27E2">
        <w:rPr>
          <w:rFonts w:ascii="Simplified Arabic" w:hAnsi="Simplified Arabic" w:cs="Simplified Arabic"/>
          <w:color w:val="0D0D0D" w:themeColor="text1" w:themeTint="F2"/>
          <w:sz w:val="36"/>
          <w:szCs w:val="36"/>
          <w:rtl/>
        </w:rPr>
        <w:t xml:space="preserve">كب؟ </w:t>
      </w:r>
      <w:r w:rsidRPr="00EA27E2">
        <w:rPr>
          <w:rFonts w:ascii="Simplified Arabic" w:hAnsi="Simplified Arabic" w:cs="Simplified Arabic"/>
          <w:color w:val="0D0D0D" w:themeColor="text1" w:themeTint="F2"/>
          <w:sz w:val="36"/>
          <w:szCs w:val="36"/>
          <w:rtl/>
        </w:rPr>
        <w:t>ومتى يمكننا القول بأن هذا الكائن هو كائن حي</w:t>
      </w:r>
      <w:r w:rsidR="00220536" w:rsidRPr="00EA27E2">
        <w:rPr>
          <w:rFonts w:ascii="Simplified Arabic" w:hAnsi="Simplified Arabic" w:cs="Simplified Arabic"/>
          <w:color w:val="0D0D0D" w:themeColor="text1" w:themeTint="F2"/>
          <w:sz w:val="36"/>
          <w:szCs w:val="36"/>
          <w:rtl/>
        </w:rPr>
        <w:t>؟</w:t>
      </w:r>
      <w:r w:rsidRPr="00EA27E2">
        <w:rPr>
          <w:rFonts w:ascii="Simplified Arabic" w:hAnsi="Simplified Arabic" w:cs="Simplified Arabic"/>
          <w:color w:val="0D0D0D" w:themeColor="text1" w:themeTint="F2"/>
          <w:sz w:val="36"/>
          <w:szCs w:val="36"/>
          <w:rtl/>
        </w:rPr>
        <w:t xml:space="preserve"> وهل تتركب جميع الكائنات الحية من المواد أو المادة ذاتها أم يختلف التركيب من كائن </w:t>
      </w:r>
      <w:r w:rsidR="00220536" w:rsidRPr="00EA27E2">
        <w:rPr>
          <w:rFonts w:ascii="Simplified Arabic" w:hAnsi="Simplified Arabic" w:cs="Simplified Arabic"/>
          <w:color w:val="0D0D0D" w:themeColor="text1" w:themeTint="F2"/>
          <w:sz w:val="36"/>
          <w:szCs w:val="36"/>
          <w:rtl/>
        </w:rPr>
        <w:t>لآخر؟</w:t>
      </w:r>
      <w:r w:rsidRPr="00EA27E2">
        <w:rPr>
          <w:rFonts w:ascii="Simplified Arabic" w:hAnsi="Simplified Arabic" w:cs="Simplified Arabic"/>
          <w:color w:val="0D0D0D" w:themeColor="text1" w:themeTint="F2"/>
          <w:sz w:val="36"/>
          <w:szCs w:val="36"/>
          <w:rtl/>
        </w:rPr>
        <w:t xml:space="preserve"> ........هل تتشابه صفات جميع الكائنات الحية أم يوجد تمايز بينها</w:t>
      </w:r>
      <w:r w:rsidR="00220536" w:rsidRPr="00EA27E2">
        <w:rPr>
          <w:rFonts w:ascii="Simplified Arabic" w:hAnsi="Simplified Arabic" w:cs="Simplified Arabic"/>
          <w:color w:val="0D0D0D" w:themeColor="text1" w:themeTint="F2"/>
          <w:sz w:val="36"/>
          <w:szCs w:val="36"/>
          <w:rtl/>
        </w:rPr>
        <w:t>؟</w:t>
      </w:r>
      <w:r w:rsidRPr="00EA27E2">
        <w:rPr>
          <w:rFonts w:ascii="Simplified Arabic" w:hAnsi="Simplified Arabic" w:cs="Simplified Arabic"/>
          <w:color w:val="0D0D0D" w:themeColor="text1" w:themeTint="F2"/>
          <w:sz w:val="36"/>
          <w:szCs w:val="36"/>
          <w:rtl/>
        </w:rPr>
        <w:t xml:space="preserve"> ..... كل ذلك وأكثر سندرسه في هذا البحث وسنتعمق فيه وسنبحث عن أجوبته</w:t>
      </w:r>
    </w:p>
    <w:p w:rsidR="000E37DA" w:rsidRPr="00EA27E2" w:rsidRDefault="000E37DA" w:rsidP="000E37DA">
      <w:pPr>
        <w:rPr>
          <w:rFonts w:ascii="Simplified Arabic" w:hAnsi="Simplified Arabic" w:cs="Simplified Arabic"/>
          <w:sz w:val="36"/>
          <w:szCs w:val="36"/>
          <w:rtl/>
        </w:rPr>
      </w:pPr>
    </w:p>
    <w:p w:rsidR="00220536" w:rsidRPr="00EA27E2" w:rsidRDefault="00220536" w:rsidP="00220536">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لم يتوصل العلماء حتى الان من صناعة المادة الحية -أو ما يشابهها –مخبريا من مواد غير حية وذلك لشدة تعقيد تركيبها ودقة ترابطها رغم التطور الكبير والدقة العالية التي وصلت اليها الأجهزة العلمية في يومنا هذا ورغم توصهم الى معرفة مكوناتها بشكل دقيق وتوصلهم أيضا الى صناعة مادة من هذه المواد على ح</w:t>
      </w:r>
      <w:r w:rsidR="00DE1933">
        <w:rPr>
          <w:rFonts w:ascii="Simplified Arabic" w:hAnsi="Simplified Arabic" w:cs="Simplified Arabic"/>
          <w:color w:val="0D0D0D" w:themeColor="text1" w:themeTint="F2"/>
          <w:sz w:val="36"/>
          <w:szCs w:val="36"/>
          <w:rtl/>
        </w:rPr>
        <w:t>دى ولكن على الغم من ذلك أيضا لم</w:t>
      </w:r>
      <w:r w:rsidRPr="00EA27E2">
        <w:rPr>
          <w:rFonts w:ascii="Simplified Arabic" w:hAnsi="Simplified Arabic" w:cs="Simplified Arabic"/>
          <w:color w:val="0D0D0D" w:themeColor="text1" w:themeTint="F2"/>
          <w:sz w:val="36"/>
          <w:szCs w:val="36"/>
          <w:rtl/>
        </w:rPr>
        <w:t xml:space="preserve"> يتمكنوا من الجمع بينها</w:t>
      </w:r>
    </w:p>
    <w:p w:rsidR="003C42EC" w:rsidRPr="00EA27E2" w:rsidRDefault="003C42EC" w:rsidP="00220536">
      <w:pPr>
        <w:rPr>
          <w:rFonts w:ascii="Simplified Arabic" w:hAnsi="Simplified Arabic" w:cs="Simplified Arabic"/>
          <w:color w:val="0D0D0D" w:themeColor="text1" w:themeTint="F2"/>
          <w:sz w:val="36"/>
          <w:szCs w:val="36"/>
          <w:rtl/>
        </w:rPr>
      </w:pPr>
    </w:p>
    <w:p w:rsidR="003C42EC" w:rsidRPr="00EA27E2" w:rsidRDefault="003C42EC" w:rsidP="003C42E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lastRenderedPageBreak/>
        <w:t>سندرس في هذا البحث امكانية صناعة المادة الحية مستقبلا واذا ما كان هذا الأمر ممكنا أم لا نظرا لصعوبة وتعقيد مثل هذا العمليات وكسؤال رئيسي في هذا البحث للإجابة عنه:</w:t>
      </w:r>
    </w:p>
    <w:p w:rsidR="007F06BE" w:rsidRPr="00EA27E2" w:rsidRDefault="00D3643A" w:rsidP="003C42EC">
      <w:pPr>
        <w:rPr>
          <w:rFonts w:ascii="Simplified Arabic" w:hAnsi="Simplified Arabic" w:cs="Simplified Arabic"/>
          <w:color w:val="C00000"/>
          <w:sz w:val="40"/>
          <w:szCs w:val="40"/>
        </w:rPr>
      </w:pPr>
      <w:r w:rsidRPr="00EA27E2">
        <w:rPr>
          <w:rFonts w:ascii="Simplified Arabic" w:hAnsi="Simplified Arabic" w:cs="Simplified Arabic"/>
          <w:color w:val="C00000"/>
          <w:sz w:val="40"/>
          <w:szCs w:val="40"/>
          <w:rtl/>
        </w:rPr>
        <w:t>هل يمكن صناعة المادة الحية مخبرياً من مواد غير حية؟؟؟؟؟</w:t>
      </w:r>
    </w:p>
    <w:p w:rsidR="003C42EC" w:rsidRPr="00EA27E2" w:rsidRDefault="003C42EC" w:rsidP="003C42EC">
      <w:pPr>
        <w:rPr>
          <w:rFonts w:ascii="Simplified Arabic" w:hAnsi="Simplified Arabic" w:cs="Simplified Arabic"/>
          <w:color w:val="0D0D0D" w:themeColor="text1" w:themeTint="F2"/>
          <w:sz w:val="32"/>
          <w:szCs w:val="32"/>
          <w:rtl/>
        </w:rPr>
      </w:pPr>
    </w:p>
    <w:p w:rsidR="003C42EC" w:rsidRPr="00EA27E2" w:rsidRDefault="003C42EC" w:rsidP="003C42EC">
      <w:pPr>
        <w:rPr>
          <w:rFonts w:ascii="Simplified Arabic" w:hAnsi="Simplified Arabic" w:cs="Simplified Arabic"/>
          <w:color w:val="0D0D0D" w:themeColor="text1" w:themeTint="F2"/>
          <w:sz w:val="32"/>
          <w:szCs w:val="32"/>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A430D3" w:rsidRPr="00EA27E2" w:rsidRDefault="00A430D3" w:rsidP="003C42EC">
      <w:pPr>
        <w:jc w:val="center"/>
        <w:rPr>
          <w:rFonts w:ascii="Simplified Arabic" w:hAnsi="Simplified Arabic" w:cs="Simplified Arabic"/>
          <w:color w:val="003E75" w:themeColor="background2" w:themeShade="40"/>
          <w:sz w:val="48"/>
          <w:szCs w:val="48"/>
          <w:rtl/>
        </w:rPr>
      </w:pPr>
    </w:p>
    <w:p w:rsidR="003C42EC" w:rsidRPr="00EA27E2" w:rsidRDefault="003C42EC" w:rsidP="0087155A">
      <w:pPr>
        <w:jc w:val="center"/>
        <w:rPr>
          <w:rFonts w:ascii="Simplified Arabic" w:hAnsi="Simplified Arabic" w:cs="Simplified Arabic"/>
          <w:color w:val="003E75" w:themeColor="background2" w:themeShade="40"/>
          <w:sz w:val="48"/>
          <w:szCs w:val="48"/>
          <w:rtl/>
        </w:rPr>
      </w:pPr>
      <w:r w:rsidRPr="00EA27E2">
        <w:rPr>
          <w:rFonts w:ascii="Simplified Arabic" w:hAnsi="Simplified Arabic" w:cs="Simplified Arabic"/>
          <w:color w:val="003E75" w:themeColor="background2" w:themeShade="40"/>
          <w:sz w:val="48"/>
          <w:szCs w:val="48"/>
          <w:rtl/>
        </w:rPr>
        <w:lastRenderedPageBreak/>
        <w:t>الفصل الأول : صفات الكائنات الحية</w:t>
      </w:r>
    </w:p>
    <w:p w:rsidR="003C42EC" w:rsidRPr="00EA27E2" w:rsidRDefault="003C42EC" w:rsidP="003C42E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متى يمكننا القول بأن كائنا ما كائن الحي؟</w:t>
      </w:r>
    </w:p>
    <w:p w:rsidR="00BD02CC" w:rsidRPr="00EA27E2" w:rsidRDefault="00BD02CC" w:rsidP="00BD02CC">
      <w:pPr>
        <w:rPr>
          <w:rFonts w:ascii="Simplified Arabic" w:hAnsi="Simplified Arabic" w:cs="Simplified Arabic"/>
          <w:color w:val="007DEB" w:themeColor="background2" w:themeShade="80"/>
          <w:sz w:val="40"/>
          <w:szCs w:val="40"/>
          <w:rtl/>
        </w:rPr>
      </w:pPr>
      <w:r w:rsidRPr="00EA27E2">
        <w:rPr>
          <w:rFonts w:ascii="Simplified Arabic" w:hAnsi="Simplified Arabic" w:cs="Simplified Arabic"/>
          <w:color w:val="007DEB" w:themeColor="background2" w:themeShade="80"/>
          <w:sz w:val="40"/>
          <w:szCs w:val="40"/>
          <w:rtl/>
        </w:rPr>
        <w:t>أولا : الحركة</w:t>
      </w:r>
    </w:p>
    <w:p w:rsidR="00BD02CC" w:rsidRPr="00EA27E2" w:rsidRDefault="00BD02CC" w:rsidP="00BD02C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الحركة: ظاهرة تتميز بها الكائنات الحية جميعها؛ فمعظم الحيوانات قادرة على الانتقال من مكان إلى آخر، وهذا ما يعرف بالحركة الانتقالية وقد تندمج الحركة الانتقالية من زوائد شعرية تبرز من الخلايا، قد تكون قصيرة وتسمى الأهداب أو طويلة نسبياً وتسمى الأسواط ؛ وقد تنتج الحركة الانتقالية من تغير شكل الخلية بتكوين أقدام كاذبة وهذا ما يعرف بالحركة الأميبية ومعظم الحيوانات قادرة على الحركة الانتقالية في كل مراحل حياتها، وقليل منها قادراً على الانتقال من مكان لآخر في المراحل الأولى من حياته فقط، </w:t>
      </w:r>
      <w:r w:rsidR="002933D7" w:rsidRPr="00EA27E2">
        <w:rPr>
          <w:rFonts w:ascii="Simplified Arabic" w:hAnsi="Simplified Arabic" w:cs="Simplified Arabic"/>
          <w:color w:val="0D0D0D" w:themeColor="text1" w:themeTint="F2"/>
          <w:sz w:val="36"/>
          <w:szCs w:val="36"/>
          <w:rtl/>
        </w:rPr>
        <w:t>ك</w:t>
      </w:r>
      <w:r w:rsidRPr="00EA27E2">
        <w:rPr>
          <w:rFonts w:ascii="Simplified Arabic" w:hAnsi="Simplified Arabic" w:cs="Simplified Arabic"/>
          <w:color w:val="0D0D0D" w:themeColor="text1" w:themeTint="F2"/>
          <w:sz w:val="36"/>
          <w:szCs w:val="36"/>
          <w:rtl/>
        </w:rPr>
        <w:t xml:space="preserve">لإسفنج </w:t>
      </w:r>
      <w:r w:rsidR="002933D7" w:rsidRPr="00EA27E2">
        <w:rPr>
          <w:rFonts w:ascii="Simplified Arabic" w:hAnsi="Simplified Arabic" w:cs="Simplified Arabic"/>
          <w:color w:val="0D0D0D" w:themeColor="text1" w:themeTint="F2"/>
          <w:sz w:val="36"/>
          <w:szCs w:val="36"/>
          <w:rtl/>
        </w:rPr>
        <w:t>والمرجا</w:t>
      </w:r>
      <w:r w:rsidRPr="00EA27E2">
        <w:rPr>
          <w:rFonts w:ascii="Simplified Arabic" w:hAnsi="Simplified Arabic" w:cs="Simplified Arabic"/>
          <w:color w:val="0D0D0D" w:themeColor="text1" w:themeTint="F2"/>
          <w:sz w:val="36"/>
          <w:szCs w:val="36"/>
          <w:rtl/>
        </w:rPr>
        <w:t>ن وبعض الطفيليات وتوجد في بعض الكائنات التي تبدو ثابتة كالنباتات – حركة موضعية؛ أي حركة لأجزاء من النبات، كحركة أوراق النباتات: آكلة الحشرات , وحركة فتح الثغور وإغلاقها في الأوراق، والانتحاء الضوئي ، والتأود الأرضي . كذلك، إذا نظرت إلى خلايا حية تحت المجهر ستشاهد السيتوبلازم في حركة دورانية مستمرة تعرف بالحركة السيتوبلازمية (الدورانية).</w:t>
      </w:r>
    </w:p>
    <w:p w:rsidR="008C014E" w:rsidRDefault="008C014E" w:rsidP="00BD02CC">
      <w:pPr>
        <w:rPr>
          <w:rFonts w:ascii="Simplified Arabic" w:hAnsi="Simplified Arabic" w:cs="Simplified Arabic"/>
          <w:color w:val="003E75" w:themeColor="background2" w:themeShade="40"/>
          <w:sz w:val="44"/>
          <w:szCs w:val="44"/>
          <w:rtl/>
        </w:rPr>
      </w:pPr>
    </w:p>
    <w:p w:rsidR="008C014E" w:rsidRDefault="008C014E" w:rsidP="00BD02CC">
      <w:pPr>
        <w:rPr>
          <w:rFonts w:ascii="Simplified Arabic" w:hAnsi="Simplified Arabic" w:cs="Simplified Arabic"/>
          <w:color w:val="003E75" w:themeColor="background2" w:themeShade="40"/>
          <w:sz w:val="44"/>
          <w:szCs w:val="44"/>
          <w:rtl/>
        </w:rPr>
      </w:pPr>
    </w:p>
    <w:p w:rsidR="00BD02CC" w:rsidRPr="00EA27E2" w:rsidRDefault="00BD02CC" w:rsidP="00BD02CC">
      <w:pPr>
        <w:rPr>
          <w:rFonts w:ascii="Simplified Arabic" w:hAnsi="Simplified Arabic" w:cs="Simplified Arabic"/>
          <w:color w:val="003E75" w:themeColor="background2" w:themeShade="40"/>
          <w:sz w:val="44"/>
          <w:szCs w:val="44"/>
          <w:rtl/>
        </w:rPr>
      </w:pPr>
      <w:r w:rsidRPr="00EA27E2">
        <w:rPr>
          <w:rFonts w:ascii="Simplified Arabic" w:hAnsi="Simplified Arabic" w:cs="Simplified Arabic"/>
          <w:color w:val="003E75" w:themeColor="background2" w:themeShade="40"/>
          <w:sz w:val="44"/>
          <w:szCs w:val="44"/>
          <w:rtl/>
        </w:rPr>
        <w:lastRenderedPageBreak/>
        <w:t>ثانيا: النمو</w:t>
      </w:r>
    </w:p>
    <w:p w:rsidR="00BD02CC" w:rsidRPr="00EA27E2" w:rsidRDefault="00BD02CC" w:rsidP="00CE25B1">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يعرف النمو في علم الأحياء</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بأنه الزيادة في كتلة الكائن الحي وحجمه نتيجة زيادة كمية المادة الحية</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فيه. ويحدث النمو نتيجة الانقسام المتساوي (غير المباشر) للخلايا</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وزيادة</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حجمها، ومن ثم تخصصها لتكون أنسجة وأعضاء وكل الخلايا قادرة على الانقسام</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في المراحل الأولى من نموها، أما في المراحل اللاحقة؛ فيقتصر الانقسام على</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مناطق معينة من جسم الكائن الحي، كالقمم النامية في النبات، والطبقة</w:t>
      </w:r>
    </w:p>
    <w:p w:rsidR="00BD02CC" w:rsidRPr="00EA27E2" w:rsidRDefault="00BD02CC" w:rsidP="00CE25B1">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الداخلية المولدة من خلايا بشرة الجلد في الإنسان</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.ويحدث</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النمو عندما تزيد كمية الغذاء الممتصة على كمية الغذاء المهضومة لإنتاج</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الطاقة اللازمة للوظائف الحيوية المختلفة فإن الفرق بين الكميتين يضاف إلى</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مادة الجسم عندها نقول أن الجسم ينمو بيولوجيا ويعرف النمو بأنه الزيادة في</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الوزن الجاف للجسم ويزيد وزن الجسم للكائن الحي في الأعمار الأولى ويتوقف</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عند وزن وحجم ثابت كما أن جسم الحيوان له القدرة على إصلاح مايفسد عند</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التئام الجروح أو تعويض الأجزاء المقطوعة أو كقدرة بعض الحيوانات على</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التجدد مثل دودة الأرض ونجم البحر </w:t>
      </w:r>
      <w:r w:rsidR="00626078" w:rsidRPr="00EA27E2">
        <w:rPr>
          <w:rFonts w:ascii="Simplified Arabic" w:hAnsi="Simplified Arabic" w:cs="Simplified Arabic" w:hint="cs"/>
          <w:color w:val="0D0D0D" w:themeColor="text1" w:themeTint="F2"/>
          <w:sz w:val="36"/>
          <w:szCs w:val="36"/>
          <w:rtl/>
        </w:rPr>
        <w:t>والإسفنج</w:t>
      </w:r>
      <w:r w:rsidRPr="00EA27E2">
        <w:rPr>
          <w:rFonts w:ascii="Simplified Arabic" w:hAnsi="Simplified Arabic" w:cs="Simplified Arabic"/>
          <w:color w:val="0D0D0D" w:themeColor="text1" w:themeTint="F2"/>
          <w:sz w:val="36"/>
          <w:szCs w:val="36"/>
          <w:rtl/>
        </w:rPr>
        <w:t xml:space="preserve"> وتنمو النباتات بأحجام كثيرة</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وبعضها ينمو بطرق مختلفة تكوين براعم طرفية ذات خلايا انشائية فتكون</w:t>
      </w:r>
      <w:r w:rsidR="00CE25B1"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الأوراق والأغصان ويزداد النبات تفرعا وتصل الشجار إلى أحجام كبيرة جدا</w:t>
      </w:r>
    </w:p>
    <w:p w:rsidR="008C014E" w:rsidRDefault="008C014E" w:rsidP="00CE25B1">
      <w:pPr>
        <w:rPr>
          <w:rFonts w:ascii="Simplified Arabic" w:hAnsi="Simplified Arabic" w:cs="Simplified Arabic"/>
          <w:color w:val="007DEB" w:themeColor="background2" w:themeShade="80"/>
          <w:sz w:val="44"/>
          <w:szCs w:val="44"/>
          <w:rtl/>
        </w:rPr>
      </w:pPr>
    </w:p>
    <w:p w:rsidR="00CE25B1" w:rsidRPr="00EA27E2" w:rsidRDefault="00CE25B1" w:rsidP="00CE25B1">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lastRenderedPageBreak/>
        <w:t>ثالثا : الحاجة الى طاقة</w:t>
      </w:r>
    </w:p>
    <w:p w:rsidR="00CE25B1"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تحتاج جميع الكائنات الحية إلى الغذاء للنمو والبقاء على قيد الحياة. وتقوم بعض أنواع البكتيريا والطحالب والنباتات بصنع المواد العضوية التي تحتاج إليها من مواد غير عضوية بسيطة بوساطة عملية البناء الضوئي وتوصف هذه الكائنات بأنها ذاتية التغذية ، بينما تحصل باقي الكائنات الحية على غذائها جاهزاً – بطريقة مباشرة أو غير مباشرة – من النباتات أو من الحيوانات ؛ وتسمى هذه الكائنات غير ذاتية التغذية وتقوم الكائنات غير ذاتية التغذية بهضم غذائها قبل أن تستفيد الخلايا منه. وقد تحدث عملية هضم الغذاء داخل الخلايا كما في أميبا إذ تبتلع المادة الغذائية بتكوين أقدام كاذبة حولها وتهضمها داخل الفجوة الغذائية، أو يحدث الهضم خارج الخلايا؛ داخل قناة هضمية – كما في الإنسان  إذ تهضم جزئيات الطعام في هذه القناة ثم تنتقل إلى داخل الخلايا عن طريق الانتشار أو النقل النشط، أو قد يحدث الهضم في الوسط المحيط؛ كما في الفطريات</w:t>
      </w:r>
    </w:p>
    <w:p w:rsidR="00CE25B1" w:rsidRPr="00EA27E2" w:rsidRDefault="00CE25B1" w:rsidP="00CE25B1">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رابعا: التكاثر</w:t>
      </w:r>
    </w:p>
    <w:p w:rsidR="00A430D3"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الكائنات الحية جميعها تستطيع التكاثر والتكاثر نوعان: تكاثر لا جنسي ويقصد به إنتاج أفراد جديدة من فرد واحد دون الحاجة إلى وجود ذكر وأنثى، </w:t>
      </w:r>
    </w:p>
    <w:p w:rsidR="00CE25B1"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وتكاثر جنسي؛ ويقصد به إنتاج أفراد جديدة نتيجة اندماج جاميت ذكري مع جاميت أنثوي.</w:t>
      </w:r>
    </w:p>
    <w:p w:rsidR="00CE25B1" w:rsidRPr="00EA27E2" w:rsidRDefault="00CE25B1" w:rsidP="00CE25B1">
      <w:pPr>
        <w:rPr>
          <w:rFonts w:ascii="Simplified Arabic" w:hAnsi="Simplified Arabic" w:cs="Simplified Arabic"/>
          <w:color w:val="auto"/>
          <w:sz w:val="36"/>
          <w:szCs w:val="36"/>
          <w:rtl/>
        </w:rPr>
      </w:pPr>
    </w:p>
    <w:p w:rsidR="00CE25B1" w:rsidRPr="00EA27E2" w:rsidRDefault="00CE25B1" w:rsidP="00CE25B1">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خامسا: الأيض</w:t>
      </w:r>
    </w:p>
    <w:p w:rsidR="00CE25B1"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تحدث في أجسام الكائنات الحية جميعها تفاعلات كيميائية ضرورية للتغذية والنمو وإصلاح الأنسجة التالفة وتحويل الطاقة إلى شكل يمكن الاستفادة منه، وتسمى هذه التفاعلات بعلميات الأيض</w:t>
      </w:r>
      <w:r w:rsidRPr="00EA27E2">
        <w:rPr>
          <w:rFonts w:ascii="Simplified Arabic" w:hAnsi="Simplified Arabic" w:cs="Simplified Arabic"/>
          <w:color w:val="auto"/>
          <w:sz w:val="36"/>
          <w:szCs w:val="36"/>
        </w:rPr>
        <w:t xml:space="preserve"> </w:t>
      </w:r>
      <w:r w:rsidRPr="00EA27E2">
        <w:rPr>
          <w:rFonts w:ascii="Simplified Arabic" w:hAnsi="Simplified Arabic" w:cs="Simplified Arabic"/>
          <w:color w:val="auto"/>
          <w:sz w:val="36"/>
          <w:szCs w:val="36"/>
          <w:rtl/>
        </w:rPr>
        <w:t>. وعمليات الأيض مستمرة في أجسام الكائنات الحية كافة؛ ويؤدي توقف هذه العمليات إلى موت الكائن الحي. ويتضمن الأيض عمليات بناء وهدم</w:t>
      </w:r>
    </w:p>
    <w:p w:rsidR="00CE25B1"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وعمليات الهدم هي: التفاعلات التي يتم بها تحطيم الجزئيات المعقدة إلى جزئيات بسيطة التركيب؛ فينتج منها طاقة. </w:t>
      </w:r>
    </w:p>
    <w:p w:rsidR="00CE25B1" w:rsidRPr="00EA27E2" w:rsidRDefault="00CE25B1" w:rsidP="00CE25B1">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وعمليات البناء هي: التفاعلات التي يتم بها تكوين جزئيات معقدة من جزئيات بسيطة التركيب وتكون عمليات البناء أسرع من عمليات الهدم في الكائنات الحية في أثناء نموها. أما في معظم الكائنات البالغة فإن عمليات البناء والهدم تكون متوازنة.</w:t>
      </w:r>
    </w:p>
    <w:p w:rsidR="002933D7" w:rsidRPr="00EA27E2" w:rsidRDefault="002933D7" w:rsidP="00CE25B1">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 xml:space="preserve">سادسا: الاستجابة للمؤثرات </w:t>
      </w:r>
    </w:p>
    <w:p w:rsidR="002933D7" w:rsidRPr="00EA27E2" w:rsidRDefault="002933D7" w:rsidP="002933D7">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تستجيب الكائنات الحية للمؤثرات؛ سواء أكانت هذه المؤثرات فيزيائية أم كيميائية؛ في الوسط الداخلي والخارجي. والمؤثرات التي تحدث استجابة في معظم الكائنات تشتمل على متغيرات عدة؛ منها التغير في لون الضوء </w:t>
      </w:r>
      <w:r w:rsidRPr="00EA27E2">
        <w:rPr>
          <w:rFonts w:ascii="Simplified Arabic" w:hAnsi="Simplified Arabic" w:cs="Simplified Arabic"/>
          <w:color w:val="auto"/>
          <w:sz w:val="36"/>
          <w:szCs w:val="36"/>
          <w:rtl/>
        </w:rPr>
        <w:lastRenderedPageBreak/>
        <w:t xml:space="preserve">واتجاهه وكثافته، والتغير في درجات الحرارة والضغط والصوت والتغير في التركيب الكيميائي للوسط؛ كالتربة المحيطة أو الهواء أو الماء </w:t>
      </w:r>
    </w:p>
    <w:p w:rsidR="002933D7" w:rsidRPr="00EA27E2" w:rsidRDefault="002933D7" w:rsidP="002933D7">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وفي الكائنات المعقدة التركيب – كالإنسان – توجد خلايا على درجة عالية من التخصص لها القدرة على الاستجابة لأنواع معينة من المؤثرات؛ كخلايا شبكية العين التي تستجيب للضوء؛ أما الكائنات بسيطة التركيب، فلا يوجد فيها مثل هذه </w:t>
      </w:r>
    </w:p>
    <w:p w:rsidR="002933D7" w:rsidRPr="00EA27E2" w:rsidRDefault="002933D7" w:rsidP="002933D7">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الخلايا المتخصصة، لكن جسم الكائن الحي – بشكل عام – يمكنه الاستجابة للمؤثرات؛ فبعض الكائنات وحيدة الخلايا تستجيب للضوء الشديد بالابتعاد عنه.</w:t>
      </w:r>
    </w:p>
    <w:p w:rsidR="002933D7" w:rsidRPr="00EA27E2" w:rsidRDefault="002933D7" w:rsidP="002933D7">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وتكون استجابة النباتات بطيئة وأقل وضوحاً من استجابة الحيوانات وغالباً ما تستجيب النباتات للضوء والجاذبية الأرضية والماء وغيرها من المؤثرات بالنمو، كما أن حركة السيتوبلازم في خلايا النبات قد تزداد بتغيير كمية الضوء وتستجيب بعض النباتات للّمس؛ كحركة أوراق النباتات آكلة الحشرات؛</w:t>
      </w:r>
    </w:p>
    <w:p w:rsidR="002933D7" w:rsidRPr="00EA27E2" w:rsidRDefault="002933D7" w:rsidP="00CE25B1">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سابعا: التكيف</w:t>
      </w:r>
    </w:p>
    <w:p w:rsidR="00A430D3" w:rsidRPr="00EA27E2" w:rsidRDefault="002933D7" w:rsidP="002933D7">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يتعرض جسم الكائن الحي إلى تغيرات بيئية مختلفة، كالتغيرات في درجة الحرارة ولا تتحمل معظم الكائنات الحية الانخفاض أو الارتفاع في درجة الحرارة، يجب أن تبقى مستقرة. ذاك ان العمليات الحيوية تتضمن الكثير من التفاعلات الكيميائية المختلقة. التي لا يمكن ان تحدث إلا إذا كانت </w:t>
      </w:r>
      <w:r w:rsidRPr="00EA27E2">
        <w:rPr>
          <w:rFonts w:ascii="Simplified Arabic" w:hAnsi="Simplified Arabic" w:cs="Simplified Arabic"/>
          <w:color w:val="auto"/>
          <w:sz w:val="36"/>
          <w:szCs w:val="36"/>
          <w:rtl/>
        </w:rPr>
        <w:lastRenderedPageBreak/>
        <w:t>الظروف ملائمة تمامًا. ويسمى الاستقرار الديناميكي للبيئة الداخلية للكائن الحي بالاتزان الداخلي</w:t>
      </w:r>
    </w:p>
    <w:p w:rsidR="00A430D3" w:rsidRPr="00EA27E2" w:rsidRDefault="00A430D3">
      <w:pPr>
        <w:rPr>
          <w:rFonts w:ascii="Simplified Arabic" w:hAnsi="Simplified Arabic" w:cs="Simplified Arabic"/>
          <w:color w:val="auto"/>
          <w:sz w:val="36"/>
          <w:szCs w:val="36"/>
          <w:rtl/>
        </w:rPr>
      </w:pPr>
    </w:p>
    <w:p w:rsidR="00A430D3" w:rsidRPr="00EA27E2" w:rsidRDefault="00A430D3" w:rsidP="00A430D3">
      <w:pPr>
        <w:jc w:val="center"/>
        <w:rPr>
          <w:rFonts w:ascii="Simplified Arabic" w:hAnsi="Simplified Arabic" w:cs="Simplified Arabic"/>
          <w:color w:val="003E75" w:themeColor="background2" w:themeShade="40"/>
          <w:sz w:val="48"/>
          <w:szCs w:val="48"/>
          <w:rtl/>
        </w:rPr>
      </w:pPr>
      <w:r w:rsidRPr="00EA27E2">
        <w:rPr>
          <w:rFonts w:ascii="Simplified Arabic" w:hAnsi="Simplified Arabic" w:cs="Simplified Arabic"/>
          <w:color w:val="003E75" w:themeColor="background2" w:themeShade="40"/>
          <w:sz w:val="48"/>
          <w:szCs w:val="48"/>
          <w:rtl/>
        </w:rPr>
        <w:t>الفصل الثاني: مكونات المادة الحية</w:t>
      </w:r>
    </w:p>
    <w:p w:rsidR="00A430D3" w:rsidRPr="00EA27E2" w:rsidRDefault="00A430D3" w:rsidP="00A430D3">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 xml:space="preserve">أولا: تعريف المادة الحية </w:t>
      </w:r>
    </w:p>
    <w:p w:rsidR="00A430D3" w:rsidRPr="00EA27E2" w:rsidRDefault="00A430D3" w:rsidP="00A430D3">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يطلق العلماء على المادة الحية مصطلح (البروتوبلازم) الذي يعد الأساس الحيوي للكائن الحي وهو التركيب الذي له القدرة على القيام بعمليات الأيض  من هدم وبناء، ويقوم بجميع متطلبات الكائن الحي من تكاثر واستمرارية وثبات.</w:t>
      </w:r>
    </w:p>
    <w:p w:rsidR="00A430D3" w:rsidRPr="00EA27E2" w:rsidRDefault="00A430D3" w:rsidP="00A430D3">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يعد *البروتوبلازم* محلولا غرويا، يتكون من دقائق يتراوح قطرها بين (0.001 إلى 0.1) ميكرومتر، يمكن رؤيتها من خلال المجهر ولا يمكن فصلها بالترشيح، ولا تترسب بفعل الجاذبية الأرضية بسبب الحركة البراونية لدقائقها، وهي حركة دقائق السائل بشكل مستمر وعشوائي في جميع الإتجاهات.</w:t>
      </w:r>
    </w:p>
    <w:p w:rsidR="00A430D3" w:rsidRPr="00EA27E2" w:rsidRDefault="00A430D3" w:rsidP="00A430D3">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تتميز المحاليل الغروية بقدرتها على التحول من حالة السيولة إلى الصلابة والعكس، كما أنها تترسب مع الزمن  بفعل عوامل أخرى، وتعد هذه من خصائص البروتوبلازم</w:t>
      </w:r>
    </w:p>
    <w:p w:rsidR="00A430D3" w:rsidRPr="00EA27E2" w:rsidRDefault="00A430D3" w:rsidP="00A430D3">
      <w:pPr>
        <w:rPr>
          <w:rFonts w:ascii="Simplified Arabic" w:hAnsi="Simplified Arabic" w:cs="Simplified Arabic"/>
          <w:color w:val="auto"/>
          <w:sz w:val="36"/>
          <w:szCs w:val="36"/>
          <w:rtl/>
        </w:rPr>
      </w:pPr>
    </w:p>
    <w:p w:rsidR="00A430D3" w:rsidRPr="00EA27E2" w:rsidRDefault="00A430D3" w:rsidP="00A430D3">
      <w:pPr>
        <w:rPr>
          <w:rFonts w:ascii="Simplified Arabic" w:hAnsi="Simplified Arabic" w:cs="Simplified Arabic"/>
          <w:color w:val="auto"/>
          <w:sz w:val="36"/>
          <w:szCs w:val="36"/>
          <w:rtl/>
        </w:rPr>
      </w:pPr>
    </w:p>
    <w:p w:rsidR="00A430D3" w:rsidRPr="00EA27E2" w:rsidRDefault="00A430D3" w:rsidP="00A430D3">
      <w:pPr>
        <w:rPr>
          <w:rFonts w:ascii="Simplified Arabic" w:hAnsi="Simplified Arabic" w:cs="Simplified Arabic"/>
          <w:color w:val="auto"/>
          <w:sz w:val="36"/>
          <w:szCs w:val="36"/>
          <w:rtl/>
        </w:rPr>
      </w:pPr>
    </w:p>
    <w:p w:rsidR="00A430D3" w:rsidRPr="00EA27E2" w:rsidRDefault="00A430D3" w:rsidP="00A430D3">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يدخل في تركيب المادة الحية حوالي 35 عنصرًا من بين العناصر التي تم اكتشافها أو تصنيعها والبالغ عددها حاليا 118 عنصرًا، والجدول الآتي يبين بعض هذه العناصر حسب النسبة المئوية لكتلتها في الخلية الحية:</w:t>
      </w:r>
    </w:p>
    <w:p w:rsidR="00A430D3" w:rsidRPr="00EA27E2" w:rsidRDefault="00A430D3" w:rsidP="00A430D3">
      <w:pPr>
        <w:rPr>
          <w:rFonts w:ascii="Simplified Arabic" w:hAnsi="Simplified Arabic" w:cs="Simplified Arabic"/>
          <w:color w:val="auto"/>
          <w:sz w:val="36"/>
          <w:szCs w:val="36"/>
          <w:rtl/>
        </w:rPr>
      </w:pPr>
      <w:r w:rsidRPr="00EA27E2">
        <w:rPr>
          <w:rFonts w:ascii="Simplified Arabic" w:hAnsi="Simplified Arabic" w:cs="Simplified Arabic"/>
          <w:noProof/>
          <w:color w:val="auto"/>
          <w:sz w:val="36"/>
          <w:szCs w:val="36"/>
          <w:rtl/>
        </w:rPr>
        <w:drawing>
          <wp:inline distT="0" distB="0" distL="0" distR="0" wp14:anchorId="293A6EE3" wp14:editId="41BCC1CC">
            <wp:extent cx="4533900" cy="5181600"/>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_2016-01-12-05-52-21-1.png"/>
                    <pic:cNvPicPr/>
                  </pic:nvPicPr>
                  <pic:blipFill>
                    <a:blip r:embed="rId14">
                      <a:extLst>
                        <a:ext uri="{28A0092B-C50C-407E-A947-70E740481C1C}">
                          <a14:useLocalDpi xmlns:a14="http://schemas.microsoft.com/office/drawing/2010/main" val="0"/>
                        </a:ext>
                      </a:extLst>
                    </a:blip>
                    <a:stretch>
                      <a:fillRect/>
                    </a:stretch>
                  </pic:blipFill>
                  <pic:spPr>
                    <a:xfrm>
                      <a:off x="0" y="0"/>
                      <a:ext cx="4533900" cy="5181600"/>
                    </a:xfrm>
                    <a:prstGeom prst="rect">
                      <a:avLst/>
                    </a:prstGeom>
                  </pic:spPr>
                </pic:pic>
              </a:graphicData>
            </a:graphic>
          </wp:inline>
        </w:drawing>
      </w:r>
    </w:p>
    <w:p w:rsidR="00220536" w:rsidRPr="00EA27E2" w:rsidRDefault="00220536" w:rsidP="00220536">
      <w:pPr>
        <w:rPr>
          <w:rFonts w:ascii="Simplified Arabic" w:hAnsi="Simplified Arabic" w:cs="Simplified Arabic"/>
          <w:color w:val="0D0D0D" w:themeColor="text1" w:themeTint="F2"/>
          <w:sz w:val="32"/>
          <w:szCs w:val="32"/>
          <w:rtl/>
        </w:rPr>
      </w:pPr>
    </w:p>
    <w:p w:rsidR="00220536" w:rsidRPr="00EA27E2" w:rsidRDefault="00CB44A2" w:rsidP="00220536">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lastRenderedPageBreak/>
        <w:t>كما تتركب المادة الحية من مركبات عضوية وغير عضوية.</w:t>
      </w:r>
    </w:p>
    <w:p w:rsidR="00CB44A2" w:rsidRPr="00EA27E2" w:rsidRDefault="00CB44A2" w:rsidP="00220536">
      <w:pPr>
        <w:rPr>
          <w:rFonts w:ascii="Simplified Arabic" w:hAnsi="Simplified Arabic" w:cs="Simplified Arabic"/>
          <w:color w:val="0D0D0D" w:themeColor="text1" w:themeTint="F2"/>
          <w:sz w:val="32"/>
          <w:szCs w:val="32"/>
        </w:rPr>
      </w:pPr>
    </w:p>
    <w:p w:rsidR="00B665FA" w:rsidRPr="00EA27E2" w:rsidRDefault="00CB44A2" w:rsidP="00751A67">
      <w:pPr>
        <w:pStyle w:val="1"/>
        <w:rPr>
          <w:rFonts w:ascii="Simplified Arabic" w:hAnsi="Simplified Arabic" w:cs="Simplified Arabic"/>
          <w:sz w:val="44"/>
          <w:szCs w:val="44"/>
          <w:rtl/>
        </w:rPr>
      </w:pPr>
      <w:r w:rsidRPr="00EA27E2">
        <w:rPr>
          <w:rFonts w:ascii="Simplified Arabic" w:hAnsi="Simplified Arabic" w:cs="Simplified Arabic"/>
          <w:sz w:val="44"/>
          <w:szCs w:val="44"/>
          <w:rtl/>
        </w:rPr>
        <w:t>ثانيا: المركبات اللاعضوية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هي عبارة عن مواد بسيطة غير معقدة التركيب من اًصل معدني</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يحصل عليها الكائن الحي عن طريق التغذية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من أهمها الماء والأملاح المعدنية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color w:val="007DEB" w:themeColor="background2" w:themeShade="80"/>
          <w:sz w:val="40"/>
          <w:szCs w:val="40"/>
          <w:rtl/>
        </w:rPr>
        <w:t xml:space="preserve">  الماء</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من أهم المركبات غير العضوية التي تدخل في تركيب الخلية، وتترواح نسبته بين (5 إلى 95)% من كتلة الخلية، وذلك اعتمادًا على نوعها، ويتميز الماء بالخصائص التالية: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1. يعدّ مذيبا جيدا للأملاح   فيساعد على تأينها، مما يوفر وسطا ملائما للتفاعلات الكيميائية داخل الخلية </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2. يساعد في نقل المواد داخل الخلية وخارجها، وبذلك تتمكن الخلايا من التخلص من فضلاتها، والحصول على حاجتها من المواد المختلفة من محيطها الخارجي.</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3. يشكل عاملا رئيسيا في ليونة ومرونة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lastRenderedPageBreak/>
        <w:t xml:space="preserve">     4. يحتفظ بحرارة نوعية مما يكسبه القدرة على امتصاص الحرارة الناتجة عن التفاعلات الحيوية في الخلية، وهذا يساعد في تنظيم درجة الحرارة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color w:val="007DEB" w:themeColor="background2" w:themeShade="80"/>
          <w:sz w:val="40"/>
          <w:szCs w:val="40"/>
          <w:rtl/>
        </w:rPr>
        <w:t>الأملاح المعدنية :</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تحتوي الخلايا الحية على أملاح </w:t>
      </w:r>
      <w:r w:rsidR="00626078" w:rsidRPr="00EA27E2">
        <w:rPr>
          <w:rFonts w:ascii="Simplified Arabic" w:hAnsi="Simplified Arabic" w:cs="Simplified Arabic" w:hint="cs"/>
          <w:sz w:val="36"/>
          <w:szCs w:val="36"/>
          <w:rtl/>
        </w:rPr>
        <w:t>معدنية</w:t>
      </w:r>
      <w:r w:rsidRPr="00EA27E2">
        <w:rPr>
          <w:rFonts w:ascii="Simplified Arabic" w:hAnsi="Simplified Arabic" w:cs="Simplified Arabic"/>
          <w:sz w:val="36"/>
          <w:szCs w:val="36"/>
          <w:rtl/>
        </w:rPr>
        <w:t xml:space="preserve"> تترواح نسبتها (1 إلى 5)% من كتلة  الخلية، وقد تكون على شكل أيونات ذائبة في الماء داخل الخلية، مثل: أيونات الصوديوم، والبوتاسيوم، والكلور، والنترات، أو على شكل بلورات ملحية داخل الخلية النباتية، أو ترسبات خارج الخلية، مثل: مركبات الكالسيوم، والسيليكا في خلايا الكائنات وحيدة الخلية، كالدياتومات.</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وتلعب الأملاح أدوارًا مهمة في الخلايا الحية، منها: </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1. تدخل في تركيب بعض أجزاء الخلية، فمثلا يدخل الفوسفات  في تركيب الغشاء البلازمي، ويدخل أيون النترات في تركيب أحماضها النووية</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2. تدخل في تركيب بعض الأنسجة، فمثلا يدخل الكالسيوم والفسفور في تركيب العظام </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3. تساهم في بناء المركبات الكيميائية  فمثلا يدخل النيتروجين في تركيب بروتينات الخلية، ويدخل الحديد في تركيب هيموغلوبين الدم ، ويدخل المغنيسيوم في تركيب الكلوروفيل</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lastRenderedPageBreak/>
        <w:t xml:space="preserve">      4. تنظيم الضغط الأسموزي في الجسم.</w:t>
      </w:r>
    </w:p>
    <w:p w:rsidR="00CB44A2" w:rsidRPr="00EA27E2" w:rsidRDefault="00CB44A2" w:rsidP="00CB44A2">
      <w:pPr>
        <w:rPr>
          <w:rFonts w:ascii="Simplified Arabic" w:hAnsi="Simplified Arabic" w:cs="Simplified Arabic"/>
          <w:sz w:val="36"/>
          <w:szCs w:val="36"/>
          <w:rtl/>
        </w:rPr>
      </w:pPr>
      <w:r w:rsidRPr="00EA27E2">
        <w:rPr>
          <w:rFonts w:ascii="Simplified Arabic" w:hAnsi="Simplified Arabic" w:cs="Simplified Arabic"/>
          <w:sz w:val="36"/>
          <w:szCs w:val="36"/>
          <w:rtl/>
        </w:rPr>
        <w:t xml:space="preserve"> 5. تساهم في عمل بعض الأجهزة، فمثلا الصوديوم والبوتاسيوم والكالسيوم تدخل في عمل الجهازين العصبي والعضلي</w:t>
      </w:r>
    </w:p>
    <w:p w:rsidR="00CB44A2" w:rsidRPr="00EA27E2" w:rsidRDefault="00185720" w:rsidP="00CB44A2">
      <w:pPr>
        <w:rPr>
          <w:rFonts w:ascii="Simplified Arabic" w:hAnsi="Simplified Arabic" w:cs="Simplified Arabic"/>
          <w:color w:val="007DEB" w:themeColor="background2" w:themeShade="80"/>
          <w:sz w:val="44"/>
          <w:szCs w:val="44"/>
          <w:rtl/>
        </w:rPr>
      </w:pPr>
      <w:r w:rsidRPr="00EA27E2">
        <w:rPr>
          <w:rFonts w:ascii="Simplified Arabic" w:hAnsi="Simplified Arabic" w:cs="Simplified Arabic"/>
          <w:color w:val="007DEB" w:themeColor="background2" w:themeShade="80"/>
          <w:sz w:val="44"/>
          <w:szCs w:val="44"/>
          <w:rtl/>
        </w:rPr>
        <w:t>ثالثا: المركبات</w:t>
      </w:r>
      <w:r w:rsidR="00CB44A2" w:rsidRPr="00EA27E2">
        <w:rPr>
          <w:rFonts w:ascii="Simplified Arabic" w:hAnsi="Simplified Arabic" w:cs="Simplified Arabic"/>
          <w:color w:val="007DEB" w:themeColor="background2" w:themeShade="80"/>
          <w:sz w:val="44"/>
          <w:szCs w:val="44"/>
          <w:rtl/>
        </w:rPr>
        <w:t xml:space="preserve"> العضوية</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هي عبارة عن مواد كيميائية معقدة تتكون بشكل رئيس من عنصري الكربون</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والهيدروجين</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وقد يضاف إليها عناصر أخرى، مثل: الأكسجين والنيتروجين،</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وسميت عضوية نسبة إلى تواجدها في الكائنات الحية، أو </w:t>
      </w:r>
      <w:r w:rsidR="00626078" w:rsidRPr="00EA27E2">
        <w:rPr>
          <w:rFonts w:ascii="Simplified Arabic" w:hAnsi="Simplified Arabic" w:cs="Simplified Arabic" w:hint="cs"/>
          <w:color w:val="0D0D0D" w:themeColor="text1" w:themeTint="F2"/>
          <w:sz w:val="36"/>
          <w:szCs w:val="36"/>
          <w:rtl/>
        </w:rPr>
        <w:t>لأنها</w:t>
      </w:r>
      <w:r w:rsidRPr="00EA27E2">
        <w:rPr>
          <w:rFonts w:ascii="Simplified Arabic" w:hAnsi="Simplified Arabic" w:cs="Simplified Arabic"/>
          <w:color w:val="0D0D0D" w:themeColor="text1" w:themeTint="F2"/>
          <w:sz w:val="36"/>
          <w:szCs w:val="36"/>
          <w:rtl/>
        </w:rPr>
        <w:t xml:space="preserve"> تكونت في كائنات</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حية. تحتوي الخلايات الحية على مئات المركبات العضوية التي يمكن تصنيفها</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إلى أربع أنواع رئيسة، هي:</w:t>
      </w:r>
    </w:p>
    <w:p w:rsidR="00EA27E2" w:rsidRPr="00EA27E2" w:rsidRDefault="00185720" w:rsidP="00EA27E2">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07DEB" w:themeColor="background2" w:themeShade="80"/>
          <w:sz w:val="36"/>
          <w:szCs w:val="36"/>
          <w:rtl/>
        </w:rPr>
        <w:t>1. الكربوهيدرات.</w:t>
      </w:r>
    </w:p>
    <w:p w:rsidR="00185720" w:rsidRPr="00EA27E2" w:rsidRDefault="00185720" w:rsidP="00EA27E2">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2. الليبيدات.</w:t>
      </w:r>
    </w:p>
    <w:p w:rsidR="00185720" w:rsidRPr="00EA27E2" w:rsidRDefault="00185720" w:rsidP="00185720">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3. البروتينات.</w:t>
      </w:r>
    </w:p>
    <w:p w:rsidR="00185720" w:rsidRPr="00EA27E2" w:rsidRDefault="00185720" w:rsidP="00185720">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4. الحموض النووية.</w:t>
      </w:r>
    </w:p>
    <w:p w:rsidR="00185720" w:rsidRPr="00EA27E2" w:rsidRDefault="00185720" w:rsidP="00185720">
      <w:pPr>
        <w:rPr>
          <w:rFonts w:ascii="Simplified Arabic" w:hAnsi="Simplified Arabic" w:cs="Simplified Arabic"/>
          <w:color w:val="007DEB" w:themeColor="background2" w:themeShade="80"/>
          <w:sz w:val="36"/>
          <w:szCs w:val="36"/>
          <w:rtl/>
        </w:rPr>
      </w:pP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EA27E2">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الكربوهيدرات   </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lastRenderedPageBreak/>
        <w:t>تتكون من ثلاث أنواع من العناصر، هي: الكربون، والهيدروجين، والأكسجين</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بنسبة 1:2:1 على التوالي، ونسبة الهيدروجين إلى الأكسجين تكون كنسبتها في</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الماء، أي </w:t>
      </w:r>
      <w:r w:rsidR="00626078" w:rsidRPr="00EA27E2">
        <w:rPr>
          <w:rFonts w:ascii="Simplified Arabic" w:hAnsi="Simplified Arabic" w:cs="Simplified Arabic" w:hint="cs"/>
          <w:color w:val="0D0D0D" w:themeColor="text1" w:themeTint="F2"/>
          <w:sz w:val="36"/>
          <w:szCs w:val="36"/>
          <w:rtl/>
        </w:rPr>
        <w:t>بنسه</w:t>
      </w:r>
      <w:r w:rsidRPr="00EA27E2">
        <w:rPr>
          <w:rFonts w:ascii="Simplified Arabic" w:hAnsi="Simplified Arabic" w:cs="Simplified Arabic"/>
          <w:color w:val="0D0D0D" w:themeColor="text1" w:themeTint="F2"/>
          <w:sz w:val="36"/>
          <w:szCs w:val="36"/>
          <w:rtl/>
        </w:rPr>
        <w:t xml:space="preserve"> 2 هيدروجين، 1 أكسجين وبناء على ذلك فإن الصيغة العامة</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للكربوهيدرات</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هي: </w:t>
      </w:r>
      <w:r w:rsidRPr="00EA27E2">
        <w:rPr>
          <w:rFonts w:ascii="Simplified Arabic" w:hAnsi="Simplified Arabic" w:cs="Simplified Arabic"/>
          <w:color w:val="0D0D0D" w:themeColor="text1" w:themeTint="F2"/>
          <w:sz w:val="36"/>
          <w:szCs w:val="36"/>
        </w:rPr>
        <w:t>CH2O)n</w:t>
      </w:r>
      <w:r w:rsidRPr="00EA27E2">
        <w:rPr>
          <w:rFonts w:ascii="Simplified Arabic" w:hAnsi="Simplified Arabic" w:cs="Simplified Arabic"/>
          <w:color w:val="0D0D0D" w:themeColor="text1" w:themeTint="F2"/>
          <w:sz w:val="36"/>
          <w:szCs w:val="36"/>
          <w:rtl/>
        </w:rPr>
        <w:t xml:space="preserve">)، حيث أن </w:t>
      </w:r>
      <w:r w:rsidRPr="00EA27E2">
        <w:rPr>
          <w:rFonts w:ascii="Simplified Arabic" w:hAnsi="Simplified Arabic" w:cs="Simplified Arabic"/>
          <w:color w:val="0D0D0D" w:themeColor="text1" w:themeTint="F2"/>
          <w:sz w:val="36"/>
          <w:szCs w:val="36"/>
        </w:rPr>
        <w:t>n</w:t>
      </w:r>
      <w:r w:rsidRPr="00EA27E2">
        <w:rPr>
          <w:rFonts w:ascii="Simplified Arabic" w:hAnsi="Simplified Arabic" w:cs="Simplified Arabic"/>
          <w:color w:val="0D0D0D" w:themeColor="text1" w:themeTint="F2"/>
          <w:sz w:val="36"/>
          <w:szCs w:val="36"/>
          <w:rtl/>
        </w:rPr>
        <w:t xml:space="preserve"> عدد صحيح.</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و تصنف الكربوهيدرات إلى ثلاث أنواع، هي:</w:t>
      </w:r>
    </w:p>
    <w:p w:rsidR="00EA27E2" w:rsidRPr="00EA27E2" w:rsidRDefault="00185720" w:rsidP="00EA27E2">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/*أحادية التسكر:</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*/يتكون هيكلها من (3 - 6) ذرات كربون، ومن الأمثلة عليها سكر غليسرألدهايد، وسكر ايرثروز، وسكر رايبوز، أما</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السكاكر سداسية الكربون فهي عدة أنواع، من أهمها: سكر الغلوكوز، وسكر</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الفركتوز، والسكاكر الأحادية قد تكون على شكل سلاسل أو حلقات كما في</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السكاكر الخماسية والسداسية.</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EA27E2">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/*ثنائية التسكير:*/</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تتكون من اتحاد جزيئين من سكاكر أحادية، والصيغة </w:t>
      </w:r>
      <w:r w:rsidR="00626078" w:rsidRPr="00EA27E2">
        <w:rPr>
          <w:rFonts w:ascii="Simplified Arabic" w:hAnsi="Simplified Arabic" w:cs="Simplified Arabic" w:hint="cs"/>
          <w:color w:val="0D0D0D" w:themeColor="text1" w:themeTint="F2"/>
          <w:sz w:val="36"/>
          <w:szCs w:val="36"/>
          <w:rtl/>
        </w:rPr>
        <w:t>الجزيئية</w:t>
      </w:r>
      <w:r w:rsidRPr="00EA27E2">
        <w:rPr>
          <w:rFonts w:ascii="Simplified Arabic" w:hAnsi="Simplified Arabic" w:cs="Simplified Arabic"/>
          <w:color w:val="0D0D0D" w:themeColor="text1" w:themeTint="F2"/>
          <w:sz w:val="36"/>
          <w:szCs w:val="36"/>
          <w:rtl/>
        </w:rPr>
        <w:t xml:space="preserve"> العامة للسكاكر</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هي: </w:t>
      </w:r>
      <w:r w:rsidRPr="00EA27E2">
        <w:rPr>
          <w:rFonts w:ascii="Simplified Arabic" w:hAnsi="Simplified Arabic" w:cs="Simplified Arabic"/>
          <w:color w:val="0D0D0D" w:themeColor="text1" w:themeTint="F2"/>
          <w:sz w:val="36"/>
          <w:szCs w:val="36"/>
        </w:rPr>
        <w:t>C12H22O11</w:t>
      </w:r>
      <w:r w:rsidRPr="00EA27E2">
        <w:rPr>
          <w:rFonts w:ascii="Simplified Arabic" w:hAnsi="Simplified Arabic" w:cs="Simplified Arabic"/>
          <w:color w:val="0D0D0D" w:themeColor="text1" w:themeTint="F2"/>
          <w:sz w:val="36"/>
          <w:szCs w:val="36"/>
          <w:rtl/>
        </w:rPr>
        <w:t>، ومن الأمثلة على السكاكر الثنائية:</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1. المالتوز (سكر الشعير)</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يتكون من اتحاد جزيئين من الغلوكوز.</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lastRenderedPageBreak/>
        <w:t xml:space="preserve"> 2. السكروز (سكر القصب، أو</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الشمندر) يتكون من اتحاد جزيء غلوكوز وجزيء فركتوز.</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3. اللاكتوز (سكر الحليب)</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يتكون من اتحاد جزيء غلوكوز وجزيء غلاكتوز.</w:t>
      </w:r>
    </w:p>
    <w:p w:rsidR="00185720" w:rsidRPr="00EA27E2" w:rsidRDefault="00185720" w:rsidP="00185720">
      <w:pPr>
        <w:rPr>
          <w:rFonts w:ascii="Simplified Arabic" w:hAnsi="Simplified Arabic" w:cs="Simplified Arabic"/>
          <w:color w:val="0D0D0D" w:themeColor="text1" w:themeTint="F2"/>
          <w:sz w:val="36"/>
          <w:szCs w:val="36"/>
          <w:rtl/>
        </w:rPr>
      </w:pPr>
    </w:p>
    <w:p w:rsidR="00EA27E2" w:rsidRPr="00EA27E2" w:rsidRDefault="00185720" w:rsidP="00EA27E2">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/*عديدة التسكر:*/</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مبلمرات  تتكون من عدد من جزيئات</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السكر الأحادية، ومن أهمها: النشا </w:t>
      </w:r>
      <w:r w:rsidR="00626078" w:rsidRPr="00EA27E2">
        <w:rPr>
          <w:rFonts w:ascii="Simplified Arabic" w:hAnsi="Simplified Arabic" w:cs="Simplified Arabic"/>
          <w:color w:val="0D0D0D" w:themeColor="text1" w:themeTint="F2"/>
          <w:sz w:val="36"/>
          <w:szCs w:val="36"/>
          <w:rtl/>
        </w:rPr>
        <w:t>والس</w:t>
      </w:r>
      <w:r w:rsidR="00626078">
        <w:rPr>
          <w:rFonts w:ascii="Simplified Arabic" w:hAnsi="Simplified Arabic" w:cs="Simplified Arabic" w:hint="cs"/>
          <w:color w:val="0D0D0D" w:themeColor="text1" w:themeTint="F2"/>
          <w:sz w:val="36"/>
          <w:szCs w:val="36"/>
          <w:rtl/>
        </w:rPr>
        <w:t>ي</w:t>
      </w:r>
      <w:r w:rsidR="00626078">
        <w:rPr>
          <w:rFonts w:ascii="Simplified Arabic" w:hAnsi="Simplified Arabic" w:cs="Simplified Arabic"/>
          <w:color w:val="0D0D0D" w:themeColor="text1" w:themeTint="F2"/>
          <w:sz w:val="36"/>
          <w:szCs w:val="36"/>
          <w:rtl/>
        </w:rPr>
        <w:t>ل</w:t>
      </w:r>
      <w:r w:rsidR="00626078">
        <w:rPr>
          <w:rFonts w:ascii="Simplified Arabic" w:hAnsi="Simplified Arabic" w:cs="Simplified Arabic" w:hint="cs"/>
          <w:color w:val="0D0D0D" w:themeColor="text1" w:themeTint="F2"/>
          <w:sz w:val="36"/>
          <w:szCs w:val="36"/>
          <w:rtl/>
        </w:rPr>
        <w:t>ي</w:t>
      </w:r>
      <w:r w:rsidR="00626078" w:rsidRPr="00EA27E2">
        <w:rPr>
          <w:rFonts w:ascii="Simplified Arabic" w:hAnsi="Simplified Arabic" w:cs="Simplified Arabic"/>
          <w:color w:val="0D0D0D" w:themeColor="text1" w:themeTint="F2"/>
          <w:sz w:val="36"/>
          <w:szCs w:val="36"/>
          <w:rtl/>
        </w:rPr>
        <w:t>لوز</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والغلايكوجين،</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وصيغتها الجزيئية </w:t>
      </w:r>
      <w:r w:rsidRPr="00EA27E2">
        <w:rPr>
          <w:rFonts w:ascii="Simplified Arabic" w:hAnsi="Simplified Arabic" w:cs="Simplified Arabic"/>
          <w:color w:val="0D0D0D" w:themeColor="text1" w:themeTint="F2"/>
          <w:sz w:val="36"/>
          <w:szCs w:val="36"/>
        </w:rPr>
        <w:t>C6H10O5)n</w:t>
      </w:r>
      <w:r w:rsidRPr="00EA27E2">
        <w:rPr>
          <w:rFonts w:ascii="Simplified Arabic" w:hAnsi="Simplified Arabic" w:cs="Simplified Arabic"/>
          <w:color w:val="0D0D0D" w:themeColor="text1" w:themeTint="F2"/>
          <w:sz w:val="36"/>
          <w:szCs w:val="36"/>
          <w:rtl/>
        </w:rPr>
        <w:t>)، حيث يمثل الرمز (</w:t>
      </w:r>
      <w:r w:rsidRPr="00EA27E2">
        <w:rPr>
          <w:rFonts w:ascii="Simplified Arabic" w:hAnsi="Simplified Arabic" w:cs="Simplified Arabic"/>
          <w:color w:val="0D0D0D" w:themeColor="text1" w:themeTint="F2"/>
          <w:sz w:val="36"/>
          <w:szCs w:val="36"/>
        </w:rPr>
        <w:t>n</w:t>
      </w:r>
      <w:r w:rsidRPr="00EA27E2">
        <w:rPr>
          <w:rFonts w:ascii="Simplified Arabic" w:hAnsi="Simplified Arabic" w:cs="Simplified Arabic"/>
          <w:color w:val="0D0D0D" w:themeColor="text1" w:themeTint="F2"/>
          <w:sz w:val="36"/>
          <w:szCs w:val="36"/>
          <w:rtl/>
        </w:rPr>
        <w:t>) عدداً صحيحاً.</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1. النشا: يتكون من (250 - 1000) جزيء غلوكوز، ويكون سلاسل مستقيمة تسمى</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أميلوز تذوب في الماء، وسلاسل متفرغة تسمى أميلوبكتين لا تذوب في</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الماء، تقوم النباتات بخزن النشا في بذوره وثماره وجذوره كغذاء</w:t>
      </w:r>
      <w:r w:rsidR="00EA27E2"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احتياطي.</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2. </w:t>
      </w:r>
      <w:r w:rsidR="00626078" w:rsidRPr="00EA27E2">
        <w:rPr>
          <w:rFonts w:ascii="Simplified Arabic" w:hAnsi="Simplified Arabic" w:cs="Simplified Arabic"/>
          <w:color w:val="0D0D0D" w:themeColor="text1" w:themeTint="F2"/>
          <w:sz w:val="36"/>
          <w:szCs w:val="36"/>
          <w:rtl/>
        </w:rPr>
        <w:t>الغلايكوين: ويسمى "النشا الحيواني" يخزن في الكبد والعضلات عند الحيوان  وهو مبلمر من جزيئات الغلوكوز</w:t>
      </w:r>
      <w:r w:rsidR="00626078">
        <w:rPr>
          <w:rFonts w:ascii="Simplified Arabic" w:hAnsi="Simplified Arabic" w:cs="Simplified Arabic" w:hint="cs"/>
          <w:color w:val="0D0D0D" w:themeColor="text1" w:themeTint="F2"/>
          <w:sz w:val="36"/>
          <w:szCs w:val="36"/>
          <w:rtl/>
        </w:rPr>
        <w:t xml:space="preserve"> </w:t>
      </w:r>
      <w:r w:rsidR="00626078" w:rsidRPr="00EA27E2">
        <w:rPr>
          <w:rFonts w:ascii="Simplified Arabic" w:hAnsi="Simplified Arabic" w:cs="Simplified Arabic"/>
          <w:color w:val="0D0D0D" w:themeColor="text1" w:themeTint="F2"/>
          <w:sz w:val="36"/>
          <w:szCs w:val="36"/>
          <w:rtl/>
        </w:rPr>
        <w:t xml:space="preserve">التي تشكل سلاسل متفرعة،  لكنها أكثر طولا وتفرعا من سلاسل النشا المتفرعة، فمثلاً يتكون جزيء الغلايكوجين المخزن في الكبد من حوالي 30 ألف جزيء غلوكوز، وعند </w:t>
      </w:r>
      <w:r w:rsidR="00626078" w:rsidRPr="00EA27E2">
        <w:rPr>
          <w:rFonts w:ascii="Simplified Arabic" w:hAnsi="Simplified Arabic" w:cs="Simplified Arabic"/>
          <w:color w:val="0D0D0D" w:themeColor="text1" w:themeTint="F2"/>
          <w:sz w:val="36"/>
          <w:szCs w:val="36"/>
          <w:rtl/>
        </w:rPr>
        <w:lastRenderedPageBreak/>
        <w:t>الحاجة، تتكسر الروابط بين جزيئات الغلايكوجين، وتتحرر جزيئات الغلوكوز الذي تستخدمه الخلايا لإنتاج الطاقة .</w:t>
      </w: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3. السليولوز: مبلمر من جزيئات الجلوكوز، ويتكون الجزيء الواحد من (8 -</w:t>
      </w:r>
      <w:r w:rsidR="000C2B1C" w:rsidRPr="00EA27E2">
        <w:rPr>
          <w:rFonts w:ascii="Simplified Arabic" w:hAnsi="Simplified Arabic" w:cs="Simplified Arabic"/>
          <w:color w:val="0D0D0D" w:themeColor="text1" w:themeTint="F2"/>
          <w:sz w:val="36"/>
          <w:szCs w:val="36"/>
          <w:rtl/>
        </w:rPr>
        <w:t xml:space="preserve"> 10)</w:t>
      </w:r>
      <w:r w:rsidRPr="00EA27E2">
        <w:rPr>
          <w:rFonts w:ascii="Simplified Arabic" w:hAnsi="Simplified Arabic" w:cs="Simplified Arabic"/>
          <w:color w:val="0D0D0D" w:themeColor="text1" w:themeTint="F2"/>
          <w:sz w:val="36"/>
          <w:szCs w:val="36"/>
          <w:rtl/>
        </w:rPr>
        <w:t xml:space="preserve">آلاف جزيء غلوكوز، فترتبط مع بعضها البعض مشكلة سلاسل غير </w:t>
      </w:r>
      <w:r w:rsidR="000C2B1C" w:rsidRPr="00EA27E2">
        <w:rPr>
          <w:rFonts w:ascii="Simplified Arabic" w:hAnsi="Simplified Arabic" w:cs="Simplified Arabic"/>
          <w:color w:val="0D0D0D" w:themeColor="text1" w:themeTint="F2"/>
          <w:sz w:val="36"/>
          <w:szCs w:val="36"/>
          <w:rtl/>
        </w:rPr>
        <w:t>متفرعة</w:t>
      </w:r>
      <w:r w:rsidRPr="00EA27E2">
        <w:rPr>
          <w:rFonts w:ascii="Simplified Arabic" w:hAnsi="Simplified Arabic" w:cs="Simplified Arabic"/>
          <w:color w:val="0D0D0D" w:themeColor="text1" w:themeTint="F2"/>
          <w:sz w:val="36"/>
          <w:szCs w:val="36"/>
          <w:rtl/>
        </w:rPr>
        <w:t xml:space="preserve"> لا تذوب في الماء، ويختلف عن النشاء والغلايكوجين في نوع الروابط </w:t>
      </w:r>
      <w:r w:rsidR="000C2B1C" w:rsidRPr="00EA27E2">
        <w:rPr>
          <w:rFonts w:ascii="Simplified Arabic" w:hAnsi="Simplified Arabic" w:cs="Simplified Arabic"/>
          <w:color w:val="0D0D0D" w:themeColor="text1" w:themeTint="F2"/>
          <w:sz w:val="36"/>
          <w:szCs w:val="36"/>
          <w:rtl/>
        </w:rPr>
        <w:t>بين</w:t>
      </w:r>
      <w:r w:rsidRPr="00EA27E2">
        <w:rPr>
          <w:rFonts w:ascii="Simplified Arabic" w:hAnsi="Simplified Arabic" w:cs="Simplified Arabic"/>
          <w:color w:val="0D0D0D" w:themeColor="text1" w:themeTint="F2"/>
          <w:sz w:val="36"/>
          <w:szCs w:val="36"/>
          <w:rtl/>
        </w:rPr>
        <w:t xml:space="preserve"> جزيئات الغلوكوز، وعدد الجزيئات. تستخدم </w:t>
      </w:r>
      <w:r w:rsidR="000C2B1C" w:rsidRPr="00EA27E2">
        <w:rPr>
          <w:rFonts w:ascii="Simplified Arabic" w:hAnsi="Simplified Arabic" w:cs="Simplified Arabic"/>
          <w:color w:val="0D0D0D" w:themeColor="text1" w:themeTint="F2"/>
          <w:sz w:val="36"/>
          <w:szCs w:val="36"/>
          <w:rtl/>
        </w:rPr>
        <w:t xml:space="preserve">النباتات </w:t>
      </w:r>
      <w:r w:rsidRPr="00EA27E2">
        <w:rPr>
          <w:rFonts w:ascii="Simplified Arabic" w:hAnsi="Simplified Arabic" w:cs="Simplified Arabic"/>
          <w:color w:val="0D0D0D" w:themeColor="text1" w:themeTint="F2"/>
          <w:sz w:val="36"/>
          <w:szCs w:val="36"/>
          <w:rtl/>
        </w:rPr>
        <w:t>السليولوز كدعامة وجدر لخلاياها.</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وهناك عديدات تسكر أخرى، مثل: هيميسليولوز، وبكتين يدخلان في</w:t>
      </w:r>
      <w:r w:rsidR="000C2B1C"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تركيب</w:t>
      </w:r>
    </w:p>
    <w:p w:rsidR="00185720" w:rsidRPr="00EA27E2" w:rsidRDefault="00185720" w:rsidP="000C2B1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الجدر الخلوية النباتية. والكايتن الذي يدخل في تركيب الجدر </w:t>
      </w:r>
      <w:r w:rsidR="000C2B1C" w:rsidRPr="00EA27E2">
        <w:rPr>
          <w:rFonts w:ascii="Simplified Arabic" w:hAnsi="Simplified Arabic" w:cs="Simplified Arabic"/>
          <w:color w:val="0D0D0D" w:themeColor="text1" w:themeTint="F2"/>
          <w:sz w:val="36"/>
          <w:szCs w:val="36"/>
          <w:rtl/>
        </w:rPr>
        <w:t>الخلوية</w:t>
      </w:r>
      <w:r w:rsidRPr="00EA27E2">
        <w:rPr>
          <w:rFonts w:ascii="Simplified Arabic" w:hAnsi="Simplified Arabic" w:cs="Simplified Arabic"/>
          <w:color w:val="0D0D0D" w:themeColor="text1" w:themeTint="F2"/>
          <w:sz w:val="36"/>
          <w:szCs w:val="36"/>
          <w:rtl/>
        </w:rPr>
        <w:t xml:space="preserve">  للفطريات، والهياكل الخارجة للحشرات وبعض الديدان وتشبه </w:t>
      </w:r>
      <w:r w:rsidR="000C2B1C" w:rsidRPr="00EA27E2">
        <w:rPr>
          <w:rFonts w:ascii="Simplified Arabic" w:hAnsi="Simplified Arabic" w:cs="Simplified Arabic"/>
          <w:color w:val="0D0D0D" w:themeColor="text1" w:themeTint="F2"/>
          <w:sz w:val="36"/>
          <w:szCs w:val="36"/>
          <w:rtl/>
        </w:rPr>
        <w:t>السليولوز</w:t>
      </w:r>
      <w:r w:rsidRPr="00EA27E2">
        <w:rPr>
          <w:rFonts w:ascii="Simplified Arabic" w:hAnsi="Simplified Arabic" w:cs="Simplified Arabic"/>
          <w:color w:val="0D0D0D" w:themeColor="text1" w:themeTint="F2"/>
          <w:sz w:val="36"/>
          <w:szCs w:val="36"/>
          <w:rtl/>
        </w:rPr>
        <w:t xml:space="preserve"> في التركيب، إلا أن السلاسل هنا تتكون من جزيئات (غلوكوزامين) الذي يدخل في تركيبه النيتروجين.</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0C2B1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/أهمية الكربوهيدرات الحيوية:/</w:t>
      </w:r>
    </w:p>
    <w:p w:rsidR="00185720" w:rsidRPr="00EA27E2" w:rsidRDefault="00185720" w:rsidP="00185720">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1. مصدر مهم من مصادر الطاقة في الخلية، وتعد المصدر المباشر للطاقة.</w:t>
      </w:r>
    </w:p>
    <w:p w:rsidR="00185720" w:rsidRPr="00EA27E2" w:rsidRDefault="00185720" w:rsidP="000C2B1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lastRenderedPageBreak/>
        <w:t xml:space="preserve"> 2. تستخدم في إنتاج غيرها من المواد العضوية في الخلية، فمثلا يشكل</w:t>
      </w:r>
      <w:r w:rsidR="000C2B1C"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الغليسر ألدهايد الأساس لجميع المركبات العضوية، مثل: الحموض الأمينية</w:t>
      </w:r>
      <w:r w:rsidR="000C2B1C"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والحموض</w:t>
      </w:r>
      <w:r w:rsidR="000C2B1C"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الدهنية </w:t>
      </w:r>
    </w:p>
    <w:p w:rsidR="00185720" w:rsidRPr="00EA27E2" w:rsidRDefault="00185720" w:rsidP="000C2B1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3. تدخل في تركيب بعض أجزاء الخلية كما في البروتينات السكرية، </w:t>
      </w:r>
      <w:r w:rsidR="000C2B1C" w:rsidRPr="00EA27E2">
        <w:rPr>
          <w:rFonts w:ascii="Simplified Arabic" w:hAnsi="Simplified Arabic" w:cs="Simplified Arabic"/>
          <w:color w:val="0D0D0D" w:themeColor="text1" w:themeTint="F2"/>
          <w:sz w:val="36"/>
          <w:szCs w:val="36"/>
          <w:rtl/>
        </w:rPr>
        <w:t>والليبيدات</w:t>
      </w:r>
      <w:r w:rsidRPr="00EA27E2">
        <w:rPr>
          <w:rFonts w:ascii="Simplified Arabic" w:hAnsi="Simplified Arabic" w:cs="Simplified Arabic"/>
          <w:color w:val="0D0D0D" w:themeColor="text1" w:themeTint="F2"/>
          <w:sz w:val="36"/>
          <w:szCs w:val="36"/>
          <w:rtl/>
        </w:rPr>
        <w:t xml:space="preserve"> السكرية، التي تدخل في تركيب الغشاء البلازمي.</w:t>
      </w:r>
    </w:p>
    <w:p w:rsidR="00185720" w:rsidRPr="00EA27E2" w:rsidRDefault="00185720" w:rsidP="000C2B1C">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4. تشكل لبنات أساسية في بناء غيرها من المواد الطبيعية في الخلية، </w:t>
      </w:r>
      <w:r w:rsidR="000C2B1C" w:rsidRPr="00EA27E2">
        <w:rPr>
          <w:rFonts w:ascii="Simplified Arabic" w:hAnsi="Simplified Arabic" w:cs="Simplified Arabic"/>
          <w:color w:val="0D0D0D" w:themeColor="text1" w:themeTint="F2"/>
          <w:sz w:val="36"/>
          <w:szCs w:val="36"/>
          <w:rtl/>
        </w:rPr>
        <w:t>فمثلا</w:t>
      </w:r>
      <w:r w:rsidRPr="00EA27E2">
        <w:rPr>
          <w:rFonts w:ascii="Simplified Arabic" w:hAnsi="Simplified Arabic" w:cs="Simplified Arabic"/>
          <w:color w:val="0D0D0D" w:themeColor="text1" w:themeTint="F2"/>
          <w:sz w:val="36"/>
          <w:szCs w:val="36"/>
          <w:rtl/>
        </w:rPr>
        <w:t xml:space="preserve"> يدخل الرايبوز في تكوين </w:t>
      </w:r>
      <w:r w:rsidRPr="00EA27E2">
        <w:rPr>
          <w:rFonts w:ascii="Simplified Arabic" w:hAnsi="Simplified Arabic" w:cs="Simplified Arabic"/>
          <w:color w:val="0D0D0D" w:themeColor="text1" w:themeTint="F2"/>
          <w:sz w:val="36"/>
          <w:szCs w:val="36"/>
        </w:rPr>
        <w:t>RNA</w:t>
      </w:r>
      <w:r w:rsidRPr="00EA27E2">
        <w:rPr>
          <w:rFonts w:ascii="Simplified Arabic" w:hAnsi="Simplified Arabic" w:cs="Simplified Arabic"/>
          <w:color w:val="0D0D0D" w:themeColor="text1" w:themeTint="F2"/>
          <w:sz w:val="36"/>
          <w:szCs w:val="36"/>
          <w:rtl/>
        </w:rPr>
        <w:t>.</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0C2B1C">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الليبيدات</w:t>
      </w:r>
    </w:p>
    <w:p w:rsidR="00185720" w:rsidRPr="00EA27E2" w:rsidRDefault="00185720" w:rsidP="000C0719">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هي عبارة عن مركبات عضوية قوامها صلب (شحمي أو</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سائل (زيتي تتكون من العناصر ذاتها التي تكون</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الكربوهيدرات (كربون، وهيدروجين، وأكسجين). إلا أن نسبة </w:t>
      </w:r>
      <w:r w:rsidR="00626078" w:rsidRPr="00EA27E2">
        <w:rPr>
          <w:rFonts w:ascii="Simplified Arabic" w:hAnsi="Simplified Arabic" w:cs="Simplified Arabic" w:hint="cs"/>
          <w:color w:val="0D0D0D" w:themeColor="text1" w:themeTint="F2"/>
          <w:sz w:val="36"/>
          <w:szCs w:val="36"/>
          <w:rtl/>
        </w:rPr>
        <w:t>الهيدروجين</w:t>
      </w:r>
      <w:r w:rsidRPr="00EA27E2">
        <w:rPr>
          <w:rFonts w:ascii="Simplified Arabic" w:hAnsi="Simplified Arabic" w:cs="Simplified Arabic"/>
          <w:color w:val="0D0D0D" w:themeColor="text1" w:themeTint="F2"/>
          <w:sz w:val="36"/>
          <w:szCs w:val="36"/>
          <w:rtl/>
        </w:rPr>
        <w:t xml:space="preserve"> فيها</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أعلى، وبالتالي فإنها تحتوي </w:t>
      </w:r>
      <w:r w:rsidR="00626078" w:rsidRPr="00EA27E2">
        <w:rPr>
          <w:rFonts w:ascii="Simplified Arabic" w:hAnsi="Simplified Arabic" w:cs="Simplified Arabic" w:hint="cs"/>
          <w:color w:val="0D0D0D" w:themeColor="text1" w:themeTint="F2"/>
          <w:sz w:val="36"/>
          <w:szCs w:val="36"/>
          <w:rtl/>
        </w:rPr>
        <w:t>كمية</w:t>
      </w:r>
      <w:r w:rsidRPr="00EA27E2">
        <w:rPr>
          <w:rFonts w:ascii="Simplified Arabic" w:hAnsi="Simplified Arabic" w:cs="Simplified Arabic"/>
          <w:color w:val="0D0D0D" w:themeColor="text1" w:themeTint="F2"/>
          <w:sz w:val="36"/>
          <w:szCs w:val="36"/>
          <w:rtl/>
        </w:rPr>
        <w:t xml:space="preserve"> أمر من الطاقة.</w:t>
      </w:r>
    </w:p>
    <w:p w:rsidR="00185720" w:rsidRPr="00EA27E2" w:rsidRDefault="00185720" w:rsidP="000C0719">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تضم </w:t>
      </w:r>
      <w:r w:rsidR="00626078">
        <w:rPr>
          <w:rFonts w:ascii="Simplified Arabic" w:hAnsi="Simplified Arabic" w:cs="Simplified Arabic"/>
          <w:color w:val="0D0D0D" w:themeColor="text1" w:themeTint="F2"/>
          <w:sz w:val="36"/>
          <w:szCs w:val="36"/>
          <w:rtl/>
        </w:rPr>
        <w:t>الليبيد</w:t>
      </w:r>
      <w:r w:rsidR="00626078" w:rsidRPr="00EA27E2">
        <w:rPr>
          <w:rFonts w:ascii="Simplified Arabic" w:hAnsi="Simplified Arabic" w:cs="Simplified Arabic"/>
          <w:color w:val="0D0D0D" w:themeColor="text1" w:themeTint="F2"/>
          <w:sz w:val="36"/>
          <w:szCs w:val="36"/>
          <w:rtl/>
        </w:rPr>
        <w:t>ات</w:t>
      </w:r>
      <w:r w:rsidRPr="00EA27E2">
        <w:rPr>
          <w:rFonts w:ascii="Simplified Arabic" w:hAnsi="Simplified Arabic" w:cs="Simplified Arabic"/>
          <w:color w:val="0D0D0D" w:themeColor="text1" w:themeTint="F2"/>
          <w:sz w:val="36"/>
          <w:szCs w:val="36"/>
          <w:rtl/>
        </w:rPr>
        <w:t xml:space="preserve"> مركبات عديدة تختلف </w:t>
      </w:r>
      <w:r w:rsidR="00626078">
        <w:rPr>
          <w:rFonts w:ascii="Simplified Arabic" w:hAnsi="Simplified Arabic" w:cs="Simplified Arabic" w:hint="cs"/>
          <w:color w:val="0D0D0D" w:themeColor="text1" w:themeTint="F2"/>
          <w:sz w:val="36"/>
          <w:szCs w:val="36"/>
          <w:rtl/>
        </w:rPr>
        <w:t>ف</w:t>
      </w:r>
      <w:r w:rsidR="00626078" w:rsidRPr="00EA27E2">
        <w:rPr>
          <w:rFonts w:ascii="Simplified Arabic" w:hAnsi="Simplified Arabic" w:cs="Simplified Arabic"/>
          <w:color w:val="0D0D0D" w:themeColor="text1" w:themeTint="F2"/>
          <w:sz w:val="36"/>
          <w:szCs w:val="36"/>
          <w:rtl/>
        </w:rPr>
        <w:t>ي</w:t>
      </w:r>
      <w:r w:rsidRPr="00EA27E2">
        <w:rPr>
          <w:rFonts w:ascii="Simplified Arabic" w:hAnsi="Simplified Arabic" w:cs="Simplified Arabic"/>
          <w:color w:val="0D0D0D" w:themeColor="text1" w:themeTint="F2"/>
          <w:sz w:val="36"/>
          <w:szCs w:val="36"/>
          <w:rtl/>
        </w:rPr>
        <w:t xml:space="preserve"> تركيبها، وهي: الدهون، والزيوت،</w:t>
      </w:r>
      <w:r w:rsidR="000C0719" w:rsidRPr="00EA27E2">
        <w:rPr>
          <w:rFonts w:ascii="Simplified Arabic" w:hAnsi="Simplified Arabic" w:cs="Simplified Arabic"/>
          <w:color w:val="0D0D0D" w:themeColor="text1" w:themeTint="F2"/>
          <w:sz w:val="36"/>
          <w:szCs w:val="36"/>
          <w:rtl/>
        </w:rPr>
        <w:t xml:space="preserve"> </w:t>
      </w:r>
      <w:r w:rsidR="00626078" w:rsidRPr="00EA27E2">
        <w:rPr>
          <w:rFonts w:ascii="Simplified Arabic" w:hAnsi="Simplified Arabic" w:cs="Simplified Arabic"/>
          <w:color w:val="0D0D0D" w:themeColor="text1" w:themeTint="F2"/>
          <w:sz w:val="36"/>
          <w:szCs w:val="36"/>
          <w:rtl/>
        </w:rPr>
        <w:t>والل</w:t>
      </w:r>
      <w:r w:rsidR="00626078">
        <w:rPr>
          <w:rFonts w:ascii="Simplified Arabic" w:hAnsi="Simplified Arabic" w:cs="Simplified Arabic" w:hint="cs"/>
          <w:color w:val="0D0D0D" w:themeColor="text1" w:themeTint="F2"/>
          <w:sz w:val="36"/>
          <w:szCs w:val="36"/>
          <w:rtl/>
        </w:rPr>
        <w:t>ي</w:t>
      </w:r>
      <w:r w:rsidR="00626078" w:rsidRPr="00EA27E2">
        <w:rPr>
          <w:rFonts w:ascii="Simplified Arabic" w:hAnsi="Simplified Arabic" w:cs="Simplified Arabic"/>
          <w:color w:val="0D0D0D" w:themeColor="text1" w:themeTint="F2"/>
          <w:sz w:val="36"/>
          <w:szCs w:val="36"/>
          <w:rtl/>
        </w:rPr>
        <w:t>بيدات</w:t>
      </w:r>
      <w:r w:rsidRPr="00EA27E2">
        <w:rPr>
          <w:rFonts w:ascii="Simplified Arabic" w:hAnsi="Simplified Arabic" w:cs="Simplified Arabic"/>
          <w:color w:val="0D0D0D" w:themeColor="text1" w:themeTint="F2"/>
          <w:sz w:val="36"/>
          <w:szCs w:val="36"/>
          <w:rtl/>
        </w:rPr>
        <w:t xml:space="preserve"> المفسفرة، والستيرويدات.</w:t>
      </w:r>
    </w:p>
    <w:p w:rsidR="00185720" w:rsidRPr="00EA27E2" w:rsidRDefault="00185720" w:rsidP="00185720">
      <w:pPr>
        <w:rPr>
          <w:rFonts w:ascii="Simplified Arabic" w:hAnsi="Simplified Arabic" w:cs="Simplified Arabic"/>
          <w:color w:val="60B4FF" w:themeColor="background2" w:themeShade="BF"/>
          <w:sz w:val="36"/>
          <w:szCs w:val="36"/>
          <w:rtl/>
        </w:rPr>
      </w:pPr>
    </w:p>
    <w:p w:rsidR="00185720" w:rsidRPr="00EA27E2" w:rsidRDefault="00185720" w:rsidP="000C0719">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'/*الدهون والزيوت*/</w:t>
      </w:r>
    </w:p>
    <w:p w:rsidR="00185720" w:rsidRPr="00EA27E2" w:rsidRDefault="00185720" w:rsidP="000C0719">
      <w:pPr>
        <w:rPr>
          <w:rFonts w:ascii="Simplified Arabic" w:hAnsi="Simplified Arabic" w:cs="Simplified Arabic"/>
          <w:color w:val="0D0D0D" w:themeColor="text1" w:themeTint="F2"/>
          <w:sz w:val="36"/>
          <w:szCs w:val="36"/>
        </w:rPr>
      </w:pPr>
      <w:r w:rsidRPr="00EA27E2">
        <w:rPr>
          <w:rFonts w:ascii="Simplified Arabic" w:hAnsi="Simplified Arabic" w:cs="Simplified Arabic"/>
          <w:color w:val="0D0D0D" w:themeColor="text1" w:themeTint="F2"/>
          <w:sz w:val="36"/>
          <w:szCs w:val="36"/>
          <w:rtl/>
        </w:rPr>
        <w:lastRenderedPageBreak/>
        <w:t>تعد الشحوم الحيوانية والزبدة  أمثلة على</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الدهون ، أما الزيوت فمصدرها نباتي، مثل: زيت</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الزيتون</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وزيت الذرة وزيت فول الصويا.</w:t>
      </w:r>
    </w:p>
    <w:p w:rsidR="00185720" w:rsidRPr="00EA27E2" w:rsidRDefault="00185720" w:rsidP="000C0719">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تتكون الدهون والزيوت من حموض دهنية ومركب كحولي يسمى (غليسرول)، ومن</w:t>
      </w:r>
      <w:r w:rsidR="000C0719"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الأمثلة على الحموض الدهنية، حمض البالماتيك (النخيل</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تكون الدهون صلبة؛ </w:t>
      </w:r>
      <w:r w:rsidR="00626078" w:rsidRPr="00EA27E2">
        <w:rPr>
          <w:rFonts w:ascii="Simplified Arabic" w:hAnsi="Simplified Arabic" w:cs="Simplified Arabic" w:hint="cs"/>
          <w:color w:val="0D0D0D" w:themeColor="text1" w:themeTint="F2"/>
          <w:sz w:val="36"/>
          <w:szCs w:val="36"/>
          <w:rtl/>
        </w:rPr>
        <w:t>لأن</w:t>
      </w:r>
      <w:r w:rsidRPr="00EA27E2">
        <w:rPr>
          <w:rFonts w:ascii="Simplified Arabic" w:hAnsi="Simplified Arabic" w:cs="Simplified Arabic"/>
          <w:color w:val="0D0D0D" w:themeColor="text1" w:themeTint="F2"/>
          <w:sz w:val="36"/>
          <w:szCs w:val="36"/>
          <w:rtl/>
        </w:rPr>
        <w:t xml:space="preserve"> بعض الحموض الدهنية المكونة لها تكون مشبعة، وأما</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الزيوت فتكون سائلة؛ لاحتوائها على حموض دهنية غير مشبعة.</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185720">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'/*الليبيدات المفسفرة*/</w:t>
      </w:r>
    </w:p>
    <w:p w:rsidR="00185720" w:rsidRPr="00EA27E2" w:rsidRDefault="002F07EA" w:rsidP="002F07EA">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 xml:space="preserve"> </w:t>
      </w:r>
      <w:r w:rsidR="00185720" w:rsidRPr="00EA27E2">
        <w:rPr>
          <w:rFonts w:ascii="Simplified Arabic" w:hAnsi="Simplified Arabic" w:cs="Simplified Arabic"/>
          <w:color w:val="0D0D0D" w:themeColor="text1" w:themeTint="F2"/>
          <w:sz w:val="36"/>
          <w:szCs w:val="36"/>
          <w:rtl/>
        </w:rPr>
        <w:t>تشبه الدهون في تركيبها، إلا أن أحد الحموض الدهنية الثلاثة أستبدل بمجموعة</w:t>
      </w:r>
      <w:r w:rsidRPr="00EA27E2">
        <w:rPr>
          <w:rFonts w:ascii="Simplified Arabic" w:hAnsi="Simplified Arabic" w:cs="Simplified Arabic"/>
          <w:color w:val="0D0D0D" w:themeColor="text1" w:themeTint="F2"/>
          <w:sz w:val="36"/>
          <w:szCs w:val="36"/>
          <w:rtl/>
        </w:rPr>
        <w:t xml:space="preserve"> </w:t>
      </w:r>
      <w:r w:rsidR="00185720" w:rsidRPr="00EA27E2">
        <w:rPr>
          <w:rFonts w:ascii="Simplified Arabic" w:hAnsi="Simplified Arabic" w:cs="Simplified Arabic"/>
          <w:color w:val="0D0D0D" w:themeColor="text1" w:themeTint="F2"/>
          <w:sz w:val="36"/>
          <w:szCs w:val="36"/>
          <w:rtl/>
        </w:rPr>
        <w:t>فوسفات مرتبطة مع مجموعة وظيفية، والحمض الدهني الوسطي استبدل بحمض دهني</w:t>
      </w:r>
      <w:r w:rsidRPr="00EA27E2">
        <w:rPr>
          <w:rFonts w:ascii="Simplified Arabic" w:hAnsi="Simplified Arabic" w:cs="Simplified Arabic"/>
          <w:color w:val="0D0D0D" w:themeColor="text1" w:themeTint="F2"/>
          <w:sz w:val="36"/>
          <w:szCs w:val="36"/>
          <w:rtl/>
        </w:rPr>
        <w:t xml:space="preserve"> </w:t>
      </w:r>
      <w:r w:rsidR="00185720" w:rsidRPr="00EA27E2">
        <w:rPr>
          <w:rFonts w:ascii="Simplified Arabic" w:hAnsi="Simplified Arabic" w:cs="Simplified Arabic"/>
          <w:color w:val="0D0D0D" w:themeColor="text1" w:themeTint="F2"/>
          <w:sz w:val="36"/>
          <w:szCs w:val="36"/>
          <w:rtl/>
        </w:rPr>
        <w:t>غير مشبع. تدخل الليبيدات المفسفرة في تركيب الغشاء الخلوي للخلية، حيث</w:t>
      </w:r>
      <w:r w:rsidRPr="00EA27E2">
        <w:rPr>
          <w:rFonts w:ascii="Simplified Arabic" w:hAnsi="Simplified Arabic" w:cs="Simplified Arabic"/>
          <w:color w:val="0D0D0D" w:themeColor="text1" w:themeTint="F2"/>
          <w:sz w:val="36"/>
          <w:szCs w:val="36"/>
          <w:rtl/>
        </w:rPr>
        <w:t xml:space="preserve"> </w:t>
      </w:r>
      <w:r w:rsidR="00185720" w:rsidRPr="00EA27E2">
        <w:rPr>
          <w:rFonts w:ascii="Simplified Arabic" w:hAnsi="Simplified Arabic" w:cs="Simplified Arabic"/>
          <w:color w:val="0D0D0D" w:themeColor="text1" w:themeTint="F2"/>
          <w:sz w:val="36"/>
          <w:szCs w:val="36"/>
          <w:rtl/>
        </w:rPr>
        <w:t>يتكون هذا الغشاء من طبقتين من الليبيدات المفسفرة.</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2F07EA">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'/*الستيرويدات*/</w:t>
      </w:r>
    </w:p>
    <w:p w:rsidR="00185720" w:rsidRPr="00EA27E2" w:rsidRDefault="00185720" w:rsidP="002F07EA">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تختلف في تركيبها عن الدهون والزيوت والليبيدات المفسفرة، فهي تتكون من 4</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حلقات مدمجة في ذرات الكربون: 3 منها سداسية، والرابعة خماسية، وتتشابه بعض</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أنواع الدهون المذكورة في كونها لا تذوب في الماء، وإنما </w:t>
      </w:r>
      <w:r w:rsidRPr="00EA27E2">
        <w:rPr>
          <w:rFonts w:ascii="Simplified Arabic" w:hAnsi="Simplified Arabic" w:cs="Simplified Arabic"/>
          <w:color w:val="0D0D0D" w:themeColor="text1" w:themeTint="F2"/>
          <w:sz w:val="36"/>
          <w:szCs w:val="36"/>
          <w:rtl/>
        </w:rPr>
        <w:lastRenderedPageBreak/>
        <w:t>تذوب في الدهون.</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وللستيرويدات أهمية حيوية، فمثلاً الهرمونات</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الجنسية كهرمون البروجستيون</w:t>
      </w:r>
      <w:r w:rsidR="002F07EA"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وهرمون الذكورة</w:t>
      </w:r>
      <w:r w:rsidR="00B90656"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تستيرون يعد من السيترويدات.</w:t>
      </w:r>
    </w:p>
    <w:p w:rsidR="00185720" w:rsidRPr="00EA27E2" w:rsidRDefault="00185720" w:rsidP="00185720">
      <w:pPr>
        <w:rPr>
          <w:rFonts w:ascii="Simplified Arabic" w:hAnsi="Simplified Arabic" w:cs="Simplified Arabic"/>
          <w:color w:val="0D0D0D" w:themeColor="text1" w:themeTint="F2"/>
          <w:sz w:val="36"/>
          <w:szCs w:val="36"/>
          <w:rtl/>
        </w:rPr>
      </w:pPr>
    </w:p>
    <w:p w:rsidR="00185720" w:rsidRPr="00EA27E2" w:rsidRDefault="00185720" w:rsidP="00EA27E2">
      <w:pPr>
        <w:rPr>
          <w:rFonts w:ascii="Simplified Arabic" w:hAnsi="Simplified Arabic" w:cs="Simplified Arabic"/>
          <w:color w:val="0D0D0D" w:themeColor="text1" w:themeTint="F2"/>
          <w:sz w:val="36"/>
          <w:szCs w:val="36"/>
          <w:rtl/>
        </w:rPr>
      </w:pPr>
      <w:r w:rsidRPr="00EA27E2">
        <w:rPr>
          <w:rFonts w:ascii="Simplified Arabic" w:hAnsi="Simplified Arabic" w:cs="Simplified Arabic"/>
          <w:color w:val="0D0D0D" w:themeColor="text1" w:themeTint="F2"/>
          <w:sz w:val="36"/>
          <w:szCs w:val="36"/>
          <w:rtl/>
        </w:rPr>
        <w:t>و من السيترويدات المهمة الكوليسترول، الذي يدخل في تركيب الغشاء الخلوي،</w:t>
      </w:r>
      <w:r w:rsidR="00B90656" w:rsidRPr="00EA27E2">
        <w:rPr>
          <w:rFonts w:ascii="Simplified Arabic" w:hAnsi="Simplified Arabic" w:cs="Simplified Arabic"/>
          <w:color w:val="0D0D0D" w:themeColor="text1" w:themeTint="F2"/>
          <w:sz w:val="36"/>
          <w:szCs w:val="36"/>
          <w:rtl/>
        </w:rPr>
        <w:t xml:space="preserve"> </w:t>
      </w:r>
      <w:r w:rsidRPr="00EA27E2">
        <w:rPr>
          <w:rFonts w:ascii="Simplified Arabic" w:hAnsi="Simplified Arabic" w:cs="Simplified Arabic"/>
          <w:color w:val="0D0D0D" w:themeColor="text1" w:themeTint="F2"/>
          <w:sz w:val="36"/>
          <w:szCs w:val="36"/>
          <w:rtl/>
        </w:rPr>
        <w:t xml:space="preserve">وفي إنتاج جميع ستيرويدات الجسم. </w:t>
      </w:r>
      <w:r w:rsidR="00626078" w:rsidRPr="00EA27E2">
        <w:rPr>
          <w:rFonts w:ascii="Simplified Arabic" w:hAnsi="Simplified Arabic" w:cs="Simplified Arabic"/>
          <w:color w:val="0D0D0D" w:themeColor="text1" w:themeTint="F2"/>
          <w:sz w:val="36"/>
          <w:szCs w:val="36"/>
          <w:rtl/>
        </w:rPr>
        <w:t xml:space="preserve">ويشتق من الكوليسترول </w:t>
      </w:r>
      <w:r w:rsidR="00626078">
        <w:rPr>
          <w:rFonts w:ascii="Simplified Arabic" w:hAnsi="Simplified Arabic" w:cs="Simplified Arabic" w:hint="cs"/>
          <w:color w:val="0D0D0D" w:themeColor="text1" w:themeTint="F2"/>
          <w:sz w:val="36"/>
          <w:szCs w:val="36"/>
          <w:rtl/>
        </w:rPr>
        <w:t>ح</w:t>
      </w:r>
      <w:r w:rsidR="00626078" w:rsidRPr="00EA27E2">
        <w:rPr>
          <w:rFonts w:ascii="Simplified Arabic" w:hAnsi="Simplified Arabic" w:cs="Simplified Arabic"/>
          <w:color w:val="0D0D0D" w:themeColor="text1" w:themeTint="F2"/>
          <w:sz w:val="36"/>
          <w:szCs w:val="36"/>
          <w:rtl/>
        </w:rPr>
        <w:t>موض خاصة</w:t>
      </w:r>
      <w:r w:rsidR="00626078">
        <w:rPr>
          <w:rFonts w:ascii="Simplified Arabic" w:hAnsi="Simplified Arabic" w:cs="Simplified Arabic" w:hint="cs"/>
          <w:color w:val="auto"/>
          <w:sz w:val="36"/>
          <w:szCs w:val="36"/>
          <w:rtl/>
        </w:rPr>
        <w:t xml:space="preserve"> </w:t>
      </w:r>
      <w:r w:rsidR="00626078" w:rsidRPr="00EA27E2">
        <w:rPr>
          <w:rFonts w:ascii="Simplified Arabic" w:hAnsi="Simplified Arabic" w:cs="Simplified Arabic"/>
          <w:color w:val="auto"/>
          <w:sz w:val="36"/>
          <w:szCs w:val="36"/>
          <w:rtl/>
        </w:rPr>
        <w:t>تفرز مع العصارة الصفراء، وتساعد في هضم الدهون، ويتم الحصول على الكوليسترول من بعض أنواع الأغذية، كما أن جميع خلايا الجسم قادرة على إنتاجه فمثلا ينتج الكبد (50 - 60%) من حاجة الجسم من الكوليسترول</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007DEB" w:themeColor="background2" w:themeShade="80"/>
          <w:sz w:val="36"/>
          <w:szCs w:val="36"/>
          <w:rtl/>
        </w:rPr>
        <w:t xml:space="preserve">      </w:t>
      </w:r>
      <w:r w:rsidR="00B90656" w:rsidRPr="00EA27E2">
        <w:rPr>
          <w:rFonts w:ascii="Simplified Arabic" w:hAnsi="Simplified Arabic" w:cs="Simplified Arabic"/>
          <w:color w:val="007DEB" w:themeColor="background2" w:themeShade="80"/>
          <w:sz w:val="36"/>
          <w:szCs w:val="36"/>
          <w:rtl/>
        </w:rPr>
        <w:t>البروتينات</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تعد أكثر تعقيدا من الكربوهيدرات والدهون، وتلعب أدواراً مهمة من حيث البناء</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والتنظيم في خلايا الكائن الحي، ويعطي الغرام</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الواحد من البروتين 4 كيلوكالروي من</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الطاقة، والبروتينات مبلمرات تتكون من وحدات أساسية تسمى الحموض الأمينية،</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وهناك عشرون حمضا أمينيا مختلفاً، ويتركب الحمض الأميني من عناصر الكربون،</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والهيدروجين، والأكسجين، بالإضافة إلى عنصر النيتروجين.</w:t>
      </w:r>
    </w:p>
    <w:p w:rsidR="00B90656"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/و الحموض الأمينية نوعان من حيث المصدر:/</w:t>
      </w:r>
      <w:r w:rsidR="00B90656" w:rsidRPr="00EA27E2">
        <w:rPr>
          <w:rFonts w:ascii="Simplified Arabic" w:hAnsi="Simplified Arabic" w:cs="Simplified Arabic"/>
          <w:color w:val="auto"/>
          <w:sz w:val="36"/>
          <w:szCs w:val="36"/>
          <w:rtl/>
        </w:rPr>
        <w:t xml:space="preserve"> \</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lastRenderedPageBreak/>
        <w:t xml:space="preserve"> 1. الحموض الأمينية الأساسية، وعددها ثمانية، ولا تستطيع خلايا الدسم</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بنائها، أو إنتاجها بكمية كافية، لذا لا بد الحصول عليها من الطعام</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 والحموض الأمينية الأساسية متوافرة</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في البروتين الحيواني أكثر من البروتين النباتي، لذا كان </w:t>
      </w:r>
      <w:r w:rsidR="00626078" w:rsidRPr="00EA27E2">
        <w:rPr>
          <w:rFonts w:ascii="Simplified Arabic" w:hAnsi="Simplified Arabic" w:cs="Simplified Arabic" w:hint="cs"/>
          <w:color w:val="auto"/>
          <w:sz w:val="36"/>
          <w:szCs w:val="36"/>
          <w:rtl/>
        </w:rPr>
        <w:t>البروتين</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الحيواني ذا قيمة غذائية أكبر من البروتين النباتي.</w:t>
      </w:r>
    </w:p>
    <w:p w:rsidR="00185720" w:rsidRPr="00EA27E2" w:rsidRDefault="00185720" w:rsidP="00EA27E2">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2. الحموض الأمينية غير الأساسية، وعددها اثنا عشر، وتستطيع خلايا الجسم  بناءها.</w:t>
      </w:r>
    </w:p>
    <w:p w:rsidR="00185720" w:rsidRPr="00EA27E2" w:rsidRDefault="00185720" w:rsidP="00185720">
      <w:pPr>
        <w:rPr>
          <w:rFonts w:ascii="Simplified Arabic" w:hAnsi="Simplified Arabic" w:cs="Simplified Arabic"/>
          <w:color w:val="auto"/>
          <w:sz w:val="36"/>
          <w:szCs w:val="36"/>
          <w:rtl/>
        </w:rPr>
      </w:pPr>
    </w:p>
    <w:p w:rsidR="00185720" w:rsidRPr="00EA27E2" w:rsidRDefault="00185720" w:rsidP="00185720">
      <w:pPr>
        <w:rPr>
          <w:rFonts w:ascii="Simplified Arabic" w:hAnsi="Simplified Arabic" w:cs="Simplified Arabic"/>
          <w:color w:val="60B4FF" w:themeColor="background2" w:themeShade="BF"/>
          <w:sz w:val="36"/>
          <w:szCs w:val="36"/>
          <w:rtl/>
        </w:rPr>
      </w:pPr>
      <w:r w:rsidRPr="00EA27E2">
        <w:rPr>
          <w:rFonts w:ascii="Simplified Arabic" w:hAnsi="Simplified Arabic" w:cs="Simplified Arabic"/>
          <w:color w:val="60B4FF" w:themeColor="background2" w:themeShade="BF"/>
          <w:sz w:val="36"/>
          <w:szCs w:val="36"/>
          <w:rtl/>
        </w:rPr>
        <w:t>/*الإنزيمات:*/</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تحدث داخل جسم الكائن الحي آلاف التفاعلات </w:t>
      </w:r>
      <w:r w:rsidR="00626078" w:rsidRPr="00EA27E2">
        <w:rPr>
          <w:rFonts w:ascii="Simplified Arabic" w:hAnsi="Simplified Arabic" w:cs="Simplified Arabic" w:hint="cs"/>
          <w:color w:val="auto"/>
          <w:sz w:val="36"/>
          <w:szCs w:val="36"/>
          <w:rtl/>
        </w:rPr>
        <w:t>الكيميائية</w:t>
      </w:r>
      <w:r w:rsidRPr="00EA27E2">
        <w:rPr>
          <w:rFonts w:ascii="Simplified Arabic" w:hAnsi="Simplified Arabic" w:cs="Simplified Arabic"/>
          <w:color w:val="auto"/>
          <w:sz w:val="36"/>
          <w:szCs w:val="36"/>
          <w:rtl/>
        </w:rPr>
        <w:t xml:space="preserve"> بكفاءة عالية جدا،</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وبشكل متخصص بهدف إنتاج الطاقة، وبناء المواد العضوية اللازمة للكائن الحي</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وتمكينه من التعامل مع المتغيرات الداخلية والخارجية للحفاظ على </w:t>
      </w:r>
      <w:r w:rsidR="00626078" w:rsidRPr="00EA27E2">
        <w:rPr>
          <w:rFonts w:ascii="Simplified Arabic" w:hAnsi="Simplified Arabic" w:cs="Simplified Arabic" w:hint="cs"/>
          <w:color w:val="auto"/>
          <w:sz w:val="36"/>
          <w:szCs w:val="36"/>
          <w:rtl/>
        </w:rPr>
        <w:t>توازنه</w:t>
      </w:r>
      <w:r w:rsidRPr="00EA27E2">
        <w:rPr>
          <w:rFonts w:ascii="Simplified Arabic" w:hAnsi="Simplified Arabic" w:cs="Simplified Arabic"/>
          <w:color w:val="auto"/>
          <w:sz w:val="36"/>
          <w:szCs w:val="36"/>
          <w:rtl/>
        </w:rPr>
        <w:t>.</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والتفاعلات </w:t>
      </w:r>
      <w:r w:rsidR="00626078" w:rsidRPr="00EA27E2">
        <w:rPr>
          <w:rFonts w:ascii="Simplified Arabic" w:hAnsi="Simplified Arabic" w:cs="Simplified Arabic" w:hint="cs"/>
          <w:color w:val="auto"/>
          <w:sz w:val="36"/>
          <w:szCs w:val="36"/>
          <w:rtl/>
        </w:rPr>
        <w:t>الكيميائية</w:t>
      </w:r>
      <w:r w:rsidRPr="00EA27E2">
        <w:rPr>
          <w:rFonts w:ascii="Simplified Arabic" w:hAnsi="Simplified Arabic" w:cs="Simplified Arabic"/>
          <w:color w:val="auto"/>
          <w:sz w:val="36"/>
          <w:szCs w:val="36"/>
          <w:rtl/>
        </w:rPr>
        <w:t xml:space="preserve"> داخل جسم الكائن الحي لا تتم بشكل تلقائي، وما كانت</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لتحدث أو ستحدث بمعدل بطيء لولا وجود عوامل مساعدة عضوية لتنشيط هذه</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التفاعلات وإتمامها بسرعة وكفاءة، </w:t>
      </w:r>
      <w:r w:rsidR="00B90656" w:rsidRPr="00EA27E2">
        <w:rPr>
          <w:rFonts w:ascii="Simplified Arabic" w:hAnsi="Simplified Arabic" w:cs="Simplified Arabic"/>
          <w:color w:val="auto"/>
          <w:sz w:val="36"/>
          <w:szCs w:val="36"/>
          <w:rtl/>
        </w:rPr>
        <w:t>وتس</w:t>
      </w:r>
      <w:r w:rsidRPr="00EA27E2">
        <w:rPr>
          <w:rFonts w:ascii="Simplified Arabic" w:hAnsi="Simplified Arabic" w:cs="Simplified Arabic"/>
          <w:color w:val="auto"/>
          <w:sz w:val="36"/>
          <w:szCs w:val="36"/>
          <w:rtl/>
        </w:rPr>
        <w:t>مى العوامل المسا</w:t>
      </w:r>
      <w:r w:rsidR="00B90656" w:rsidRPr="00EA27E2">
        <w:rPr>
          <w:rFonts w:ascii="Simplified Arabic" w:hAnsi="Simplified Arabic" w:cs="Simplified Arabic"/>
          <w:color w:val="auto"/>
          <w:sz w:val="36"/>
          <w:szCs w:val="36"/>
          <w:rtl/>
        </w:rPr>
        <w:t>ع</w:t>
      </w:r>
      <w:r w:rsidRPr="00EA27E2">
        <w:rPr>
          <w:rFonts w:ascii="Simplified Arabic" w:hAnsi="Simplified Arabic" w:cs="Simplified Arabic"/>
          <w:color w:val="auto"/>
          <w:sz w:val="36"/>
          <w:szCs w:val="36"/>
          <w:rtl/>
        </w:rPr>
        <w:t>دة هذه "الإنزيمات</w:t>
      </w:r>
    </w:p>
    <w:p w:rsidR="00185720" w:rsidRPr="00EA27E2" w:rsidRDefault="00185720" w:rsidP="00185720">
      <w:pPr>
        <w:rPr>
          <w:rFonts w:ascii="Simplified Arabic" w:hAnsi="Simplified Arabic" w:cs="Simplified Arabic"/>
          <w:color w:val="auto"/>
          <w:sz w:val="36"/>
          <w:szCs w:val="36"/>
          <w:rtl/>
        </w:rPr>
      </w:pP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/العوامل المؤثرة في نشاط الإنزيم:/</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lastRenderedPageBreak/>
        <w:t>تعد الإنزيمات نظرا لطبيعة تراكيبها الكيمائي - حساسة جداً للعديد من</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التغيرات والتي يمكن أن تؤثر على إنتاجها أو شكلها أو التركيب الكيميائي</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لموقعها النشط. ومن هذه العوامل:</w:t>
      </w:r>
    </w:p>
    <w:p w:rsidR="009F54E9" w:rsidRDefault="00185720" w:rsidP="009F54E9">
      <w:pPr>
        <w:pStyle w:val="af7"/>
        <w:numPr>
          <w:ilvl w:val="0"/>
          <w:numId w:val="8"/>
        </w:numPr>
        <w:rPr>
          <w:rFonts w:ascii="Simplified Arabic" w:hAnsi="Simplified Arabic" w:cs="Simplified Arabic"/>
          <w:color w:val="auto"/>
          <w:sz w:val="36"/>
          <w:szCs w:val="36"/>
        </w:rPr>
      </w:pPr>
      <w:r w:rsidRPr="009F54E9">
        <w:rPr>
          <w:rFonts w:ascii="Simplified Arabic" w:hAnsi="Simplified Arabic" w:cs="Simplified Arabic"/>
          <w:color w:val="auto"/>
          <w:sz w:val="36"/>
          <w:szCs w:val="36"/>
          <w:rtl/>
        </w:rPr>
        <w:t>درج</w:t>
      </w:r>
      <w:r w:rsidR="009F54E9" w:rsidRPr="009F54E9">
        <w:rPr>
          <w:rFonts w:ascii="Simplified Arabic" w:hAnsi="Simplified Arabic" w:cs="Simplified Arabic" w:hint="cs"/>
          <w:color w:val="auto"/>
          <w:sz w:val="36"/>
          <w:szCs w:val="36"/>
          <w:rtl/>
        </w:rPr>
        <w:t>ة</w:t>
      </w:r>
      <w:r w:rsidR="009F54E9">
        <w:rPr>
          <w:rFonts w:ascii="Simplified Arabic" w:hAnsi="Simplified Arabic" w:cs="Simplified Arabic" w:hint="cs"/>
          <w:color w:val="auto"/>
          <w:sz w:val="36"/>
          <w:szCs w:val="36"/>
          <w:rtl/>
        </w:rPr>
        <w:t xml:space="preserve"> الحرارة</w:t>
      </w:r>
    </w:p>
    <w:p w:rsidR="00185720" w:rsidRPr="009F54E9" w:rsidRDefault="009F54E9" w:rsidP="009F54E9">
      <w:pPr>
        <w:pStyle w:val="af7"/>
        <w:numPr>
          <w:ilvl w:val="0"/>
          <w:numId w:val="8"/>
        </w:numPr>
        <w:rPr>
          <w:rFonts w:ascii="Simplified Arabic" w:hAnsi="Simplified Arabic" w:cs="Simplified Arabic"/>
          <w:color w:val="auto"/>
          <w:sz w:val="36"/>
          <w:szCs w:val="36"/>
        </w:rPr>
      </w:pPr>
      <w:r>
        <w:rPr>
          <w:rFonts w:ascii="Simplified Arabic" w:hAnsi="Simplified Arabic" w:cs="Simplified Arabic" w:hint="cs"/>
          <w:color w:val="auto"/>
          <w:sz w:val="36"/>
          <w:szCs w:val="36"/>
          <w:rtl/>
        </w:rPr>
        <w:t>الرقم الهيدروجيني (</w:t>
      </w:r>
      <w:r>
        <w:rPr>
          <w:rFonts w:ascii="Simplified Arabic" w:hAnsi="Simplified Arabic" w:cs="Simplified Arabic"/>
          <w:color w:val="auto"/>
          <w:sz w:val="36"/>
          <w:szCs w:val="36"/>
        </w:rPr>
        <w:t>PH</w:t>
      </w:r>
      <w:r>
        <w:rPr>
          <w:rFonts w:ascii="Simplified Arabic" w:hAnsi="Simplified Arabic" w:cs="Simplified Arabic" w:hint="cs"/>
          <w:color w:val="auto"/>
          <w:sz w:val="36"/>
          <w:szCs w:val="36"/>
          <w:rtl/>
        </w:rPr>
        <w:t>)</w:t>
      </w:r>
    </w:p>
    <w:p w:rsidR="00185720" w:rsidRPr="00EA27E2" w:rsidRDefault="00185720" w:rsidP="00185720">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3. تركيز الإنزيم.</w:t>
      </w:r>
    </w:p>
    <w:p w:rsidR="00185720" w:rsidRPr="00EA27E2" w:rsidRDefault="00185720" w:rsidP="00185720">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4. تركيز المواد </w:t>
      </w:r>
      <w:r w:rsidR="00626078" w:rsidRPr="00EA27E2">
        <w:rPr>
          <w:rFonts w:ascii="Simplified Arabic" w:hAnsi="Simplified Arabic" w:cs="Simplified Arabic" w:hint="cs"/>
          <w:color w:val="auto"/>
          <w:sz w:val="36"/>
          <w:szCs w:val="36"/>
          <w:rtl/>
        </w:rPr>
        <w:t>المتفاعلة</w:t>
      </w:r>
      <w:r w:rsidRPr="00EA27E2">
        <w:rPr>
          <w:rFonts w:ascii="Simplified Arabic" w:hAnsi="Simplified Arabic" w:cs="Simplified Arabic"/>
          <w:color w:val="auto"/>
          <w:sz w:val="36"/>
          <w:szCs w:val="36"/>
          <w:rtl/>
        </w:rPr>
        <w:t>.</w:t>
      </w:r>
    </w:p>
    <w:p w:rsidR="00185720" w:rsidRPr="00EA27E2" w:rsidRDefault="00185720" w:rsidP="00185720">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5. وجود مواد ترتبط بالإنزيمات، ويؤثر على عملها، إما سلباً (منشطا)، أو</w:t>
      </w:r>
    </w:p>
    <w:p w:rsidR="00185720" w:rsidRPr="00EA27E2" w:rsidRDefault="00185720" w:rsidP="00185720">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إيجاباً (محفزات).</w:t>
      </w:r>
    </w:p>
    <w:p w:rsidR="00185720" w:rsidRPr="00EA27E2" w:rsidRDefault="00185720" w:rsidP="00185720">
      <w:pPr>
        <w:rPr>
          <w:rFonts w:ascii="Simplified Arabic" w:hAnsi="Simplified Arabic" w:cs="Simplified Arabic"/>
          <w:color w:val="auto"/>
          <w:sz w:val="36"/>
          <w:szCs w:val="36"/>
          <w:rtl/>
        </w:rPr>
      </w:pPr>
    </w:p>
    <w:p w:rsidR="00185720" w:rsidRPr="00EA27E2" w:rsidRDefault="00185720" w:rsidP="00185720">
      <w:pPr>
        <w:rPr>
          <w:rFonts w:ascii="Simplified Arabic" w:hAnsi="Simplified Arabic" w:cs="Simplified Arabic"/>
          <w:color w:val="007DEB" w:themeColor="background2" w:themeShade="80"/>
          <w:sz w:val="36"/>
          <w:szCs w:val="36"/>
          <w:rtl/>
        </w:rPr>
      </w:pPr>
      <w:r w:rsidRPr="00EA27E2">
        <w:rPr>
          <w:rFonts w:ascii="Simplified Arabic" w:hAnsi="Simplified Arabic" w:cs="Simplified Arabic"/>
          <w:color w:val="007DEB" w:themeColor="background2" w:themeShade="80"/>
          <w:sz w:val="36"/>
          <w:szCs w:val="36"/>
          <w:rtl/>
        </w:rPr>
        <w:t xml:space="preserve"> الحموض النووية</w:t>
      </w:r>
    </w:p>
    <w:p w:rsidR="00185720" w:rsidRPr="00EA27E2" w:rsidRDefault="00185720" w:rsidP="00B90656">
      <w:pPr>
        <w:rPr>
          <w:rFonts w:ascii="Simplified Arabic" w:hAnsi="Simplified Arabic" w:cs="Simplified Arabic"/>
          <w:color w:val="auto"/>
          <w:sz w:val="36"/>
          <w:szCs w:val="36"/>
        </w:rPr>
      </w:pPr>
      <w:r w:rsidRPr="00EA27E2">
        <w:rPr>
          <w:rFonts w:ascii="Simplified Arabic" w:hAnsi="Simplified Arabic" w:cs="Simplified Arabic"/>
          <w:color w:val="auto"/>
          <w:sz w:val="36"/>
          <w:szCs w:val="36"/>
          <w:rtl/>
        </w:rPr>
        <w:t xml:space="preserve">   </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تتكون الحموض النووية من نوعين، هما: الحمض </w:t>
      </w:r>
      <w:r w:rsidR="00626078" w:rsidRPr="00EA27E2">
        <w:rPr>
          <w:rFonts w:ascii="Simplified Arabic" w:hAnsi="Simplified Arabic" w:cs="Simplified Arabic" w:hint="cs"/>
          <w:color w:val="auto"/>
          <w:sz w:val="36"/>
          <w:szCs w:val="36"/>
          <w:rtl/>
        </w:rPr>
        <w:t>النووي</w:t>
      </w:r>
      <w:r w:rsidRPr="00EA27E2">
        <w:rPr>
          <w:rFonts w:ascii="Simplified Arabic" w:hAnsi="Simplified Arabic" w:cs="Simplified Arabic"/>
          <w:color w:val="auto"/>
          <w:sz w:val="36"/>
          <w:szCs w:val="36"/>
          <w:rtl/>
        </w:rPr>
        <w:t xml:space="preserve"> الرايبوزي منقوص</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الأكسجين </w:t>
      </w:r>
      <w:r w:rsidR="00B90656" w:rsidRPr="00EA27E2">
        <w:rPr>
          <w:rFonts w:ascii="Simplified Arabic" w:hAnsi="Simplified Arabic" w:cs="Simplified Arabic"/>
          <w:color w:val="auto"/>
          <w:sz w:val="36"/>
          <w:szCs w:val="36"/>
        </w:rPr>
        <w:t>DNA</w:t>
      </w:r>
      <w:r w:rsidRPr="00EA27E2">
        <w:rPr>
          <w:rFonts w:ascii="Simplified Arabic" w:hAnsi="Simplified Arabic" w:cs="Simplified Arabic"/>
          <w:color w:val="auto"/>
          <w:sz w:val="36"/>
          <w:szCs w:val="36"/>
          <w:rtl/>
        </w:rPr>
        <w:t xml:space="preserve"> والحمض النووي الرايبوزي </w:t>
      </w:r>
      <w:r w:rsidR="00B90656" w:rsidRPr="00EA27E2">
        <w:rPr>
          <w:rFonts w:ascii="Simplified Arabic" w:hAnsi="Simplified Arabic" w:cs="Simplified Arabic"/>
          <w:color w:val="auto"/>
          <w:sz w:val="36"/>
          <w:szCs w:val="36"/>
        </w:rPr>
        <w:t>RNA</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تتكون الحموض النووية من </w:t>
      </w:r>
      <w:r w:rsidR="00626078" w:rsidRPr="00EA27E2">
        <w:rPr>
          <w:rFonts w:ascii="Simplified Arabic" w:hAnsi="Simplified Arabic" w:cs="Simplified Arabic" w:hint="cs"/>
          <w:color w:val="auto"/>
          <w:sz w:val="36"/>
          <w:szCs w:val="36"/>
          <w:rtl/>
        </w:rPr>
        <w:t>جزيئات</w:t>
      </w:r>
      <w:r w:rsidRPr="00EA27E2">
        <w:rPr>
          <w:rFonts w:ascii="Simplified Arabic" w:hAnsi="Simplified Arabic" w:cs="Simplified Arabic"/>
          <w:color w:val="auto"/>
          <w:sz w:val="36"/>
          <w:szCs w:val="36"/>
          <w:rtl/>
        </w:rPr>
        <w:t xml:space="preserve"> تسمى "نيوكليوتيدات</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حيث يتركب النيوكليوتيد من مجموعة من الفوسفات، وسكر خماسي (رايبوز أو</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رايبوز </w:t>
      </w:r>
      <w:r w:rsidR="00626078" w:rsidRPr="00EA27E2">
        <w:rPr>
          <w:rFonts w:ascii="Simplified Arabic" w:hAnsi="Simplified Arabic" w:cs="Simplified Arabic" w:hint="cs"/>
          <w:color w:val="auto"/>
          <w:sz w:val="36"/>
          <w:szCs w:val="36"/>
          <w:rtl/>
        </w:rPr>
        <w:t>منقوص</w:t>
      </w:r>
      <w:r w:rsidRPr="00EA27E2">
        <w:rPr>
          <w:rFonts w:ascii="Simplified Arabic" w:hAnsi="Simplified Arabic" w:cs="Simplified Arabic"/>
          <w:color w:val="auto"/>
          <w:sz w:val="36"/>
          <w:szCs w:val="36"/>
          <w:rtl/>
        </w:rPr>
        <w:t xml:space="preserve"> الأكسجين)، وقاعدة نيتروجينية، وتختلف النيوكليوتيدات عن</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بعضها البعض باختلاف القاعدة النيتروجينية.</w:t>
      </w:r>
    </w:p>
    <w:p w:rsidR="00185720" w:rsidRPr="00EA27E2" w:rsidRDefault="00626078"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lastRenderedPageBreak/>
        <w:t>إضافة لما سبق حول دور النيوكليوتيدات كوحدات بنائية في الحموض النووية فإن لها وظائف أخرى في الخلية، مثل التفاعلات الكيميائية التي تحتاج إلى طاقة، حيث أنها تحتوي روابط كيميائية تخزن كميات كبيرة من الطاقة مثل أدينوسين ثلاثي الفوسفات (</w:t>
      </w:r>
      <w:r w:rsidRPr="00EA27E2">
        <w:rPr>
          <w:rFonts w:ascii="Simplified Arabic" w:hAnsi="Simplified Arabic" w:cs="Simplified Arabic"/>
          <w:color w:val="auto"/>
          <w:sz w:val="36"/>
          <w:szCs w:val="36"/>
        </w:rPr>
        <w:t>Adenosine tri Phosphate</w:t>
      </w:r>
      <w:r w:rsidRPr="00EA27E2">
        <w:rPr>
          <w:rFonts w:ascii="Simplified Arabic" w:hAnsi="Simplified Arabic" w:cs="Simplified Arabic"/>
          <w:color w:val="auto"/>
          <w:sz w:val="36"/>
          <w:szCs w:val="36"/>
          <w:rtl/>
        </w:rPr>
        <w:t>) ويرمز له بـ (</w:t>
      </w:r>
      <w:r w:rsidRPr="00EA27E2">
        <w:rPr>
          <w:rFonts w:ascii="Simplified Arabic" w:hAnsi="Simplified Arabic" w:cs="Simplified Arabic"/>
          <w:color w:val="auto"/>
          <w:sz w:val="36"/>
          <w:szCs w:val="36"/>
        </w:rPr>
        <w:t>ATP</w:t>
      </w:r>
      <w:r w:rsidRPr="00EA27E2">
        <w:rPr>
          <w:rFonts w:ascii="Simplified Arabic" w:hAnsi="Simplified Arabic" w:cs="Simplified Arabic"/>
          <w:color w:val="auto"/>
          <w:sz w:val="36"/>
          <w:szCs w:val="36"/>
          <w:rtl/>
        </w:rPr>
        <w:t xml:space="preserve">)، فعند انحلال الرابطة بين مجموعتي الفوسفات الثالثة والثانية تتحرر طاقة تقدر بـ 7300سعر / مول من </w:t>
      </w:r>
      <w:r w:rsidRPr="00EA27E2">
        <w:rPr>
          <w:rFonts w:ascii="Simplified Arabic" w:hAnsi="Simplified Arabic" w:cs="Simplified Arabic"/>
          <w:color w:val="auto"/>
          <w:sz w:val="36"/>
          <w:szCs w:val="36"/>
        </w:rPr>
        <w:t>ATP</w:t>
      </w:r>
      <w:r w:rsidRPr="00EA27E2">
        <w:rPr>
          <w:rFonts w:ascii="Simplified Arabic" w:hAnsi="Simplified Arabic" w:cs="Simplified Arabic"/>
          <w:color w:val="auto"/>
          <w:sz w:val="36"/>
          <w:szCs w:val="36"/>
          <w:rtl/>
        </w:rPr>
        <w:t xml:space="preserve"> وينتج </w:t>
      </w:r>
      <w:r>
        <w:rPr>
          <w:rFonts w:ascii="Simplified Arabic" w:hAnsi="Simplified Arabic" w:cs="Simplified Arabic" w:hint="cs"/>
          <w:color w:val="auto"/>
          <w:sz w:val="36"/>
          <w:szCs w:val="36"/>
          <w:rtl/>
        </w:rPr>
        <w:t>م</w:t>
      </w:r>
      <w:r w:rsidRPr="00EA27E2">
        <w:rPr>
          <w:rFonts w:ascii="Simplified Arabic" w:hAnsi="Simplified Arabic" w:cs="Simplified Arabic"/>
          <w:color w:val="auto"/>
          <w:sz w:val="36"/>
          <w:szCs w:val="36"/>
          <w:rtl/>
        </w:rPr>
        <w:t>ركب يسمى أدينوس ثنائي الفوسفات (</w:t>
      </w:r>
      <w:r w:rsidRPr="00EA27E2">
        <w:rPr>
          <w:rFonts w:ascii="Simplified Arabic" w:hAnsi="Simplified Arabic" w:cs="Simplified Arabic"/>
          <w:color w:val="auto"/>
          <w:sz w:val="36"/>
          <w:szCs w:val="36"/>
        </w:rPr>
        <w:t>ADP</w:t>
      </w:r>
      <w:r w:rsidRPr="00EA27E2">
        <w:rPr>
          <w:rFonts w:ascii="Simplified Arabic" w:hAnsi="Simplified Arabic" w:cs="Simplified Arabic"/>
          <w:color w:val="auto"/>
          <w:sz w:val="36"/>
          <w:szCs w:val="36"/>
          <w:rtl/>
        </w:rPr>
        <w:t>)، ومجموعة فوسفات.</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و عند انحلال الرابطة بين مجموعتي الفوسفات الثانية والأولى ينتج عنه مركب</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يسمى أدينوس أحادي الفوسفات (</w:t>
      </w:r>
      <w:r w:rsidRPr="00EA27E2">
        <w:rPr>
          <w:rFonts w:ascii="Simplified Arabic" w:hAnsi="Simplified Arabic" w:cs="Simplified Arabic"/>
          <w:color w:val="auto"/>
          <w:sz w:val="36"/>
          <w:szCs w:val="36"/>
        </w:rPr>
        <w:t>AMP</w:t>
      </w:r>
      <w:r w:rsidRPr="00EA27E2">
        <w:rPr>
          <w:rFonts w:ascii="Simplified Arabic" w:hAnsi="Simplified Arabic" w:cs="Simplified Arabic"/>
          <w:color w:val="auto"/>
          <w:sz w:val="36"/>
          <w:szCs w:val="36"/>
          <w:rtl/>
        </w:rPr>
        <w:t>) وكمية مساوية من الطاقة ومجموعة فوسفات.</w:t>
      </w:r>
    </w:p>
    <w:p w:rsidR="00B90656" w:rsidRPr="00EA27E2" w:rsidRDefault="00B90656" w:rsidP="00185720">
      <w:pPr>
        <w:rPr>
          <w:rFonts w:ascii="Simplified Arabic" w:hAnsi="Simplified Arabic" w:cs="Simplified Arabic"/>
          <w:color w:val="auto"/>
          <w:sz w:val="36"/>
          <w:szCs w:val="36"/>
          <w:rtl/>
        </w:rPr>
      </w:pPr>
    </w:p>
    <w:p w:rsidR="00185720" w:rsidRPr="00EA27E2" w:rsidRDefault="00185720" w:rsidP="00185720">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/استخدامات الطاقة في الخلية:/</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تستخدم الطاقة المخزنة في روابط حاملات الطاقة، مثل </w:t>
      </w:r>
      <w:r w:rsidRPr="00EA27E2">
        <w:rPr>
          <w:rFonts w:ascii="Simplified Arabic" w:hAnsi="Simplified Arabic" w:cs="Simplified Arabic"/>
          <w:color w:val="auto"/>
          <w:sz w:val="36"/>
          <w:szCs w:val="36"/>
        </w:rPr>
        <w:t>ATP</w:t>
      </w:r>
      <w:r w:rsidRPr="00EA27E2">
        <w:rPr>
          <w:rFonts w:ascii="Simplified Arabic" w:hAnsi="Simplified Arabic" w:cs="Simplified Arabic"/>
          <w:color w:val="auto"/>
          <w:sz w:val="36"/>
          <w:szCs w:val="36"/>
          <w:rtl/>
        </w:rPr>
        <w:t xml:space="preserve"> في كثير </w:t>
      </w:r>
      <w:r w:rsidR="00B90656" w:rsidRPr="00EA27E2">
        <w:rPr>
          <w:rFonts w:ascii="Simplified Arabic" w:hAnsi="Simplified Arabic" w:cs="Simplified Arabic"/>
          <w:color w:val="auto"/>
          <w:sz w:val="36"/>
          <w:szCs w:val="36"/>
          <w:rtl/>
        </w:rPr>
        <w:t xml:space="preserve">من </w:t>
      </w:r>
      <w:r w:rsidRPr="00EA27E2">
        <w:rPr>
          <w:rFonts w:ascii="Simplified Arabic" w:hAnsi="Simplified Arabic" w:cs="Simplified Arabic"/>
          <w:color w:val="auto"/>
          <w:sz w:val="36"/>
          <w:szCs w:val="36"/>
          <w:rtl/>
        </w:rPr>
        <w:t>العلميات الحيوية في الخلية، ويمكن تصنيفها إلى ثلاث أنواع</w:t>
      </w:r>
    </w:p>
    <w:p w:rsidR="00185720" w:rsidRPr="00EA27E2" w:rsidRDefault="00B90656"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1</w:t>
      </w:r>
      <w:r w:rsidR="00185720" w:rsidRPr="00EA27E2">
        <w:rPr>
          <w:rFonts w:ascii="Simplified Arabic" w:hAnsi="Simplified Arabic" w:cs="Simplified Arabic"/>
          <w:color w:val="auto"/>
          <w:sz w:val="36"/>
          <w:szCs w:val="36"/>
          <w:rtl/>
        </w:rPr>
        <w:t>. التفاعلات الكيميائية: تستخدم في عمليات بناء المركبات المختلفة، مثل</w:t>
      </w:r>
      <w:r w:rsidRPr="00EA27E2">
        <w:rPr>
          <w:rFonts w:ascii="Simplified Arabic" w:hAnsi="Simplified Arabic" w:cs="Simplified Arabic"/>
          <w:color w:val="auto"/>
          <w:sz w:val="36"/>
          <w:szCs w:val="36"/>
          <w:rtl/>
        </w:rPr>
        <w:t xml:space="preserve"> </w:t>
      </w:r>
      <w:r w:rsidR="00185720" w:rsidRPr="00EA27E2">
        <w:rPr>
          <w:rFonts w:ascii="Simplified Arabic" w:hAnsi="Simplified Arabic" w:cs="Simplified Arabic"/>
          <w:color w:val="auto"/>
          <w:sz w:val="36"/>
          <w:szCs w:val="36"/>
          <w:rtl/>
        </w:rPr>
        <w:t xml:space="preserve"> بناء غلايكوجين من الغلوكوز.</w:t>
      </w:r>
    </w:p>
    <w:p w:rsidR="00185720" w:rsidRPr="00EA27E2"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lastRenderedPageBreak/>
        <w:t xml:space="preserve"> 2. عمليات النقل: تستخدم الطاقة في ضخ المواد عبر </w:t>
      </w:r>
      <w:r w:rsidR="00626078" w:rsidRPr="00EA27E2">
        <w:rPr>
          <w:rFonts w:ascii="Simplified Arabic" w:hAnsi="Simplified Arabic" w:cs="Simplified Arabic" w:hint="cs"/>
          <w:color w:val="auto"/>
          <w:sz w:val="36"/>
          <w:szCs w:val="36"/>
          <w:rtl/>
        </w:rPr>
        <w:t>الغشاء</w:t>
      </w:r>
      <w:r w:rsidRPr="00EA27E2">
        <w:rPr>
          <w:rFonts w:ascii="Simplified Arabic" w:hAnsi="Simplified Arabic" w:cs="Simplified Arabic"/>
          <w:color w:val="auto"/>
          <w:sz w:val="36"/>
          <w:szCs w:val="36"/>
          <w:rtl/>
        </w:rPr>
        <w:t xml:space="preserve"> الخلوي (النقل</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النشط)، مثل: مضخة (مضخة الصوديوم والبوتاسيوم</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 xml:space="preserve">في </w:t>
      </w:r>
      <w:proofErr w:type="spellStart"/>
      <w:r w:rsidR="000C01DB">
        <w:rPr>
          <w:rFonts w:ascii="Simplified Arabic" w:hAnsi="Simplified Arabic" w:cs="Simplified Arabic" w:hint="cs"/>
          <w:color w:val="auto"/>
          <w:sz w:val="36"/>
          <w:szCs w:val="36"/>
          <w:rtl/>
        </w:rPr>
        <w:t>الخلا</w:t>
      </w:r>
      <w:r w:rsidR="00626078" w:rsidRPr="00EA27E2">
        <w:rPr>
          <w:rFonts w:ascii="Simplified Arabic" w:hAnsi="Simplified Arabic" w:cs="Simplified Arabic" w:hint="cs"/>
          <w:color w:val="auto"/>
          <w:sz w:val="36"/>
          <w:szCs w:val="36"/>
          <w:rtl/>
        </w:rPr>
        <w:t>يات</w:t>
      </w:r>
      <w:proofErr w:type="spellEnd"/>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العصبية.</w:t>
      </w:r>
    </w:p>
    <w:p w:rsidR="00185720" w:rsidRDefault="00185720" w:rsidP="00B90656">
      <w:pPr>
        <w:rPr>
          <w:rFonts w:ascii="Simplified Arabic" w:hAnsi="Simplified Arabic" w:cs="Simplified Arabic"/>
          <w:color w:val="auto"/>
          <w:sz w:val="36"/>
          <w:szCs w:val="36"/>
          <w:rtl/>
        </w:rPr>
      </w:pPr>
      <w:r w:rsidRPr="00EA27E2">
        <w:rPr>
          <w:rFonts w:ascii="Simplified Arabic" w:hAnsi="Simplified Arabic" w:cs="Simplified Arabic"/>
          <w:color w:val="auto"/>
          <w:sz w:val="36"/>
          <w:szCs w:val="36"/>
          <w:rtl/>
        </w:rPr>
        <w:t xml:space="preserve"> 3. العمليات الميكانيكية (الآلية): حيث تستخدم الطاقة انقباض العضلات،</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وحركة الأهداب والأسواط في خلايا الكائنات وحيدة الخلية، وحركة</w:t>
      </w:r>
      <w:r w:rsidR="00B90656" w:rsidRPr="00EA27E2">
        <w:rPr>
          <w:rFonts w:ascii="Simplified Arabic" w:hAnsi="Simplified Arabic" w:cs="Simplified Arabic"/>
          <w:color w:val="auto"/>
          <w:sz w:val="36"/>
          <w:szCs w:val="36"/>
          <w:rtl/>
        </w:rPr>
        <w:t xml:space="preserve"> </w:t>
      </w:r>
      <w:r w:rsidRPr="00EA27E2">
        <w:rPr>
          <w:rFonts w:ascii="Simplified Arabic" w:hAnsi="Simplified Arabic" w:cs="Simplified Arabic"/>
          <w:color w:val="auto"/>
          <w:sz w:val="36"/>
          <w:szCs w:val="36"/>
          <w:rtl/>
        </w:rPr>
        <w:t>الكروموسومات أثناء انقسام الخلية.</w:t>
      </w: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Default="008C014E" w:rsidP="00B90656">
      <w:pPr>
        <w:rPr>
          <w:rFonts w:ascii="Simplified Arabic" w:hAnsi="Simplified Arabic" w:cs="Simplified Arabic"/>
          <w:color w:val="auto"/>
          <w:sz w:val="36"/>
          <w:szCs w:val="36"/>
          <w:rtl/>
        </w:rPr>
      </w:pPr>
    </w:p>
    <w:p w:rsidR="008C014E" w:rsidRPr="00EA27E2" w:rsidRDefault="008C014E" w:rsidP="00B90656">
      <w:pPr>
        <w:rPr>
          <w:rFonts w:ascii="Simplified Arabic" w:hAnsi="Simplified Arabic" w:cs="Simplified Arabic"/>
          <w:color w:val="auto"/>
          <w:sz w:val="36"/>
          <w:szCs w:val="36"/>
          <w:rtl/>
        </w:rPr>
      </w:pPr>
    </w:p>
    <w:p w:rsidR="00CB44A2" w:rsidRDefault="00517E20" w:rsidP="00517E20">
      <w:pPr>
        <w:jc w:val="center"/>
        <w:rPr>
          <w:rFonts w:ascii="Simplified Arabic" w:hAnsi="Simplified Arabic" w:cs="Simplified Arabic"/>
          <w:color w:val="003E75" w:themeColor="background2" w:themeShade="40"/>
          <w:sz w:val="48"/>
          <w:szCs w:val="48"/>
          <w:rtl/>
          <w:cs/>
        </w:rPr>
      </w:pPr>
      <w:r w:rsidRPr="00517E20">
        <w:rPr>
          <w:rFonts w:ascii="Simplified Arabic" w:hAnsi="Simplified Arabic" w:cs="Simplified Arabic" w:hint="cs"/>
          <w:color w:val="003E75" w:themeColor="background2" w:themeShade="40"/>
          <w:sz w:val="48"/>
          <w:szCs w:val="48"/>
          <w:rtl/>
        </w:rPr>
        <w:lastRenderedPageBreak/>
        <w:t>الخاتمة</w:t>
      </w:r>
    </w:p>
    <w:p w:rsidR="00517E20" w:rsidRDefault="00517E20" w:rsidP="00517E20">
      <w:pPr>
        <w:rPr>
          <w:rFonts w:ascii="Simplified Arabic" w:hAnsi="Simplified Arabic" w:cs="Simplified Arabic"/>
          <w:color w:val="auto"/>
          <w:sz w:val="36"/>
          <w:szCs w:val="36"/>
          <w:rtl/>
          <w:cs/>
        </w:rPr>
      </w:pPr>
      <w:r w:rsidRPr="00517E20">
        <w:rPr>
          <w:rFonts w:ascii="Simplified Arabic" w:hAnsi="Simplified Arabic" w:cs="Simplified Arabic" w:hint="cs"/>
          <w:color w:val="auto"/>
          <w:sz w:val="36"/>
          <w:szCs w:val="36"/>
          <w:rtl/>
          <w:cs/>
        </w:rPr>
        <w:t xml:space="preserve">يتركب الكائن الحي أصلا من مواد غير حية وهي </w:t>
      </w:r>
      <w:r>
        <w:rPr>
          <w:rFonts w:ascii="Simplified Arabic" w:hAnsi="Simplified Arabic" w:cs="Simplified Arabic" w:hint="cs"/>
          <w:color w:val="auto"/>
          <w:sz w:val="36"/>
          <w:szCs w:val="36"/>
          <w:rtl/>
          <w:cs/>
        </w:rPr>
        <w:t xml:space="preserve">بالأصل عناصر </w:t>
      </w:r>
      <w:r w:rsidRPr="00517E20">
        <w:rPr>
          <w:rFonts w:ascii="Simplified Arabic" w:hAnsi="Simplified Arabic" w:cs="Simplified Arabic" w:hint="cs"/>
          <w:color w:val="auto"/>
          <w:sz w:val="36"/>
          <w:szCs w:val="36"/>
          <w:rtl/>
          <w:cs/>
        </w:rPr>
        <w:t xml:space="preserve">كيميائية موجودة في الطبيعية </w:t>
      </w:r>
      <w:r>
        <w:rPr>
          <w:rFonts w:ascii="Simplified Arabic" w:hAnsi="Simplified Arabic" w:cs="Simplified Arabic" w:hint="cs"/>
          <w:color w:val="auto"/>
          <w:sz w:val="36"/>
          <w:szCs w:val="36"/>
          <w:rtl/>
          <w:cs/>
        </w:rPr>
        <w:t xml:space="preserve">بأشكال مختلفة </w:t>
      </w:r>
    </w:p>
    <w:p w:rsidR="00517E20" w:rsidRDefault="00517E20" w:rsidP="00517E20">
      <w:pPr>
        <w:rPr>
          <w:rFonts w:ascii="Simplified Arabic" w:hAnsi="Simplified Arabic" w:cs="Simplified Arabic"/>
          <w:color w:val="auto"/>
          <w:sz w:val="36"/>
          <w:szCs w:val="36"/>
          <w:rtl/>
          <w:cs/>
        </w:rPr>
      </w:pPr>
      <w:r>
        <w:rPr>
          <w:rFonts w:ascii="Simplified Arabic" w:hAnsi="Simplified Arabic" w:cs="Simplified Arabic" w:hint="cs"/>
          <w:color w:val="auto"/>
          <w:sz w:val="36"/>
          <w:szCs w:val="36"/>
          <w:rtl/>
          <w:cs/>
        </w:rPr>
        <w:t>تمتلك المادة الحية تركيبا معقدا جدا في طريقة ترابط هذه المكونات (العناصر) وتشكيلها للأجزاء المختلفة من أجزاء الكائن الحي</w:t>
      </w:r>
    </w:p>
    <w:p w:rsidR="00517E20" w:rsidRDefault="00517E20" w:rsidP="00517E20">
      <w:pPr>
        <w:rPr>
          <w:rFonts w:ascii="Simplified Arabic" w:hAnsi="Simplified Arabic" w:cs="Simplified Arabic"/>
          <w:color w:val="auto"/>
          <w:sz w:val="36"/>
          <w:szCs w:val="36"/>
          <w:rtl/>
          <w:cs/>
        </w:rPr>
      </w:pPr>
      <w:r>
        <w:rPr>
          <w:rFonts w:ascii="Simplified Arabic" w:hAnsi="Simplified Arabic" w:cs="Simplified Arabic" w:hint="cs"/>
          <w:color w:val="auto"/>
          <w:sz w:val="36"/>
          <w:szCs w:val="36"/>
          <w:rtl/>
          <w:cs/>
        </w:rPr>
        <w:t xml:space="preserve">توصل العلماء الى معرفة المواد التي تكون المادة الحية بشكل دقيق جدا وتمكنوا من دراستها ولكن طريقة ترابطها المعقدة وقفت حاجزا أمام وصولهم لصناعة ما يشابه هذا المادة </w:t>
      </w:r>
    </w:p>
    <w:p w:rsidR="00517E20" w:rsidRDefault="00517E20" w:rsidP="00517E20">
      <w:pPr>
        <w:rPr>
          <w:rFonts w:ascii="Simplified Arabic" w:hAnsi="Simplified Arabic" w:cs="Simplified Arabic"/>
          <w:color w:val="auto"/>
          <w:sz w:val="36"/>
          <w:szCs w:val="36"/>
          <w:rtl/>
          <w:cs/>
        </w:rPr>
      </w:pPr>
      <w:r>
        <w:rPr>
          <w:rFonts w:ascii="Simplified Arabic" w:hAnsi="Simplified Arabic" w:cs="Simplified Arabic" w:hint="cs"/>
          <w:color w:val="auto"/>
          <w:sz w:val="36"/>
          <w:szCs w:val="36"/>
          <w:rtl/>
          <w:cs/>
        </w:rPr>
        <w:t xml:space="preserve">نتيجة معرفة العلماء لتركيب المادة الحية ومعرفة مكوناتها والمواد الداخلة في تكوينها يمكن القول بأنه في المستقبل ومع تطور </w:t>
      </w:r>
      <w:proofErr w:type="spellStart"/>
      <w:r>
        <w:rPr>
          <w:rFonts w:ascii="Simplified Arabic" w:hAnsi="Simplified Arabic" w:cs="Simplified Arabic" w:hint="cs"/>
          <w:color w:val="auto"/>
          <w:sz w:val="36"/>
          <w:szCs w:val="36"/>
          <w:rtl/>
          <w:cs/>
        </w:rPr>
        <w:t>الالات</w:t>
      </w:r>
      <w:proofErr w:type="spellEnd"/>
      <w:r>
        <w:rPr>
          <w:rFonts w:ascii="Simplified Arabic" w:hAnsi="Simplified Arabic" w:cs="Simplified Arabic" w:hint="cs"/>
          <w:color w:val="auto"/>
          <w:sz w:val="36"/>
          <w:szCs w:val="36"/>
          <w:rtl/>
          <w:cs/>
        </w:rPr>
        <w:t xml:space="preserve"> المستخد</w:t>
      </w:r>
      <w:r w:rsidR="001D033F">
        <w:rPr>
          <w:rFonts w:ascii="Simplified Arabic" w:hAnsi="Simplified Arabic" w:cs="Simplified Arabic" w:hint="cs"/>
          <w:color w:val="auto"/>
          <w:sz w:val="36"/>
          <w:szCs w:val="36"/>
          <w:rtl/>
          <w:cs/>
        </w:rPr>
        <w:t>م</w:t>
      </w:r>
      <w:r>
        <w:rPr>
          <w:rFonts w:ascii="Simplified Arabic" w:hAnsi="Simplified Arabic" w:cs="Simplified Arabic" w:hint="cs"/>
          <w:color w:val="auto"/>
          <w:sz w:val="36"/>
          <w:szCs w:val="36"/>
          <w:rtl/>
          <w:cs/>
        </w:rPr>
        <w:t xml:space="preserve">ة وازدياد دقتها يمكن صناعة المادة الحية أو ما يشابهها الى حد كبير من اصل مواد غير حية وذلك من </w:t>
      </w:r>
      <w:r w:rsidR="001D033F">
        <w:rPr>
          <w:rFonts w:ascii="Simplified Arabic" w:hAnsi="Simplified Arabic" w:cs="Simplified Arabic" w:hint="cs"/>
          <w:color w:val="auto"/>
          <w:sz w:val="36"/>
          <w:szCs w:val="36"/>
          <w:rtl/>
          <w:cs/>
        </w:rPr>
        <w:t xml:space="preserve">تمكن العلماء من </w:t>
      </w:r>
      <w:r>
        <w:rPr>
          <w:rFonts w:ascii="Simplified Arabic" w:hAnsi="Simplified Arabic" w:cs="Simplified Arabic" w:hint="cs"/>
          <w:color w:val="auto"/>
          <w:sz w:val="36"/>
          <w:szCs w:val="36"/>
          <w:rtl/>
          <w:cs/>
        </w:rPr>
        <w:t xml:space="preserve">معرفة مكوناتها وأن تعقيد تركيبها هو العائق الأساسي  في سبيل صناعة ما يشابهها </w:t>
      </w:r>
      <w:proofErr w:type="spellStart"/>
      <w:r>
        <w:rPr>
          <w:rFonts w:ascii="Simplified Arabic" w:hAnsi="Simplified Arabic" w:cs="Simplified Arabic" w:hint="cs"/>
          <w:color w:val="auto"/>
          <w:sz w:val="36"/>
          <w:szCs w:val="36"/>
          <w:rtl/>
          <w:cs/>
        </w:rPr>
        <w:t>فالالات</w:t>
      </w:r>
      <w:proofErr w:type="spellEnd"/>
      <w:r>
        <w:rPr>
          <w:rFonts w:ascii="Simplified Arabic" w:hAnsi="Simplified Arabic" w:cs="Simplified Arabic" w:hint="cs"/>
          <w:color w:val="auto"/>
          <w:sz w:val="36"/>
          <w:szCs w:val="36"/>
          <w:rtl/>
          <w:cs/>
        </w:rPr>
        <w:t xml:space="preserve"> الأكثر تطورا ودقة ي</w:t>
      </w:r>
      <w:r w:rsidR="001D033F">
        <w:rPr>
          <w:rFonts w:ascii="Simplified Arabic" w:hAnsi="Simplified Arabic" w:cs="Simplified Arabic" w:hint="cs"/>
          <w:color w:val="auto"/>
          <w:sz w:val="36"/>
          <w:szCs w:val="36"/>
          <w:rtl/>
          <w:cs/>
        </w:rPr>
        <w:t>مكنها تجاوز هذا العائق وصناعة هذه المادة الحية</w:t>
      </w:r>
    </w:p>
    <w:p w:rsidR="001D033F" w:rsidRDefault="001D033F" w:rsidP="00517E20">
      <w:pPr>
        <w:rPr>
          <w:rFonts w:ascii="Simplified Arabic" w:hAnsi="Simplified Arabic" w:cs="Simplified Arabic"/>
          <w:color w:val="auto"/>
          <w:sz w:val="36"/>
          <w:szCs w:val="36"/>
          <w:rtl/>
          <w:cs/>
        </w:rPr>
      </w:pPr>
    </w:p>
    <w:p w:rsidR="001D033F" w:rsidRDefault="001D033F" w:rsidP="00517E20">
      <w:pPr>
        <w:rPr>
          <w:rFonts w:ascii="Simplified Arabic" w:hAnsi="Simplified Arabic" w:cs="Simplified Arabic"/>
          <w:color w:val="auto"/>
          <w:sz w:val="36"/>
          <w:szCs w:val="36"/>
          <w:rtl/>
          <w:cs/>
        </w:rPr>
      </w:pPr>
    </w:p>
    <w:p w:rsidR="001D033F" w:rsidRDefault="001D033F" w:rsidP="00517E20">
      <w:pPr>
        <w:rPr>
          <w:rFonts w:ascii="Simplified Arabic" w:hAnsi="Simplified Arabic" w:cs="Simplified Arabic"/>
          <w:color w:val="auto"/>
          <w:sz w:val="36"/>
          <w:szCs w:val="36"/>
          <w:rtl/>
          <w:cs/>
        </w:rPr>
      </w:pPr>
    </w:p>
    <w:p w:rsidR="001D033F" w:rsidRPr="001D033F" w:rsidRDefault="001D033F" w:rsidP="001D033F">
      <w:pPr>
        <w:jc w:val="center"/>
        <w:rPr>
          <w:rFonts w:ascii="Simplified Arabic" w:hAnsi="Simplified Arabic" w:cs="Simplified Arabic"/>
          <w:color w:val="C00000"/>
          <w:sz w:val="40"/>
          <w:szCs w:val="40"/>
          <w:rtl/>
          <w:cs/>
        </w:rPr>
      </w:pPr>
      <w:r w:rsidRPr="001D033F">
        <w:rPr>
          <w:rFonts w:ascii="Simplified Arabic" w:hAnsi="Simplified Arabic" w:cs="Simplified Arabic" w:hint="cs"/>
          <w:color w:val="C00000"/>
          <w:sz w:val="40"/>
          <w:szCs w:val="40"/>
          <w:rtl/>
        </w:rPr>
        <w:lastRenderedPageBreak/>
        <w:t>المراجع</w:t>
      </w:r>
    </w:p>
    <w:p w:rsidR="00007F94" w:rsidRDefault="00007F94" w:rsidP="00517E20">
      <w:pPr>
        <w:rPr>
          <w:rFonts w:ascii="Simplified Arabic" w:hAnsi="Simplified Arabic" w:cs="Simplified Arabic"/>
          <w:color w:val="auto"/>
          <w:sz w:val="36"/>
          <w:szCs w:val="36"/>
          <w:rtl/>
        </w:rPr>
      </w:pPr>
      <w:r>
        <w:rPr>
          <w:rFonts w:ascii="Simplified Arabic" w:hAnsi="Simplified Arabic" w:cs="Simplified Arabic"/>
          <w:color w:val="auto"/>
          <w:sz w:val="36"/>
          <w:szCs w:val="36"/>
        </w:rPr>
        <w:t xml:space="preserve">1-Beaker, </w:t>
      </w:r>
      <w:proofErr w:type="spellStart"/>
      <w:r>
        <w:rPr>
          <w:rFonts w:ascii="Simplified Arabic" w:hAnsi="Simplified Arabic" w:cs="Simplified Arabic"/>
          <w:color w:val="auto"/>
          <w:sz w:val="36"/>
          <w:szCs w:val="36"/>
        </w:rPr>
        <w:t>kleinsmith</w:t>
      </w:r>
      <w:proofErr w:type="spellEnd"/>
      <w:r>
        <w:rPr>
          <w:rFonts w:ascii="Simplified Arabic" w:hAnsi="Simplified Arabic" w:cs="Simplified Arabic"/>
          <w:color w:val="auto"/>
          <w:sz w:val="36"/>
          <w:szCs w:val="36"/>
        </w:rPr>
        <w:t xml:space="preserve">, harden(2003). The </w:t>
      </w:r>
      <w:proofErr w:type="spellStart"/>
      <w:r>
        <w:rPr>
          <w:rFonts w:ascii="Simplified Arabic" w:hAnsi="Simplified Arabic" w:cs="Simplified Arabic"/>
          <w:color w:val="auto"/>
          <w:sz w:val="36"/>
          <w:szCs w:val="36"/>
        </w:rPr>
        <w:t>wourld</w:t>
      </w:r>
      <w:proofErr w:type="spellEnd"/>
      <w:r>
        <w:rPr>
          <w:rFonts w:ascii="Simplified Arabic" w:hAnsi="Simplified Arabic" w:cs="Simplified Arabic"/>
          <w:color w:val="auto"/>
          <w:sz w:val="36"/>
          <w:szCs w:val="36"/>
        </w:rPr>
        <w:t xml:space="preserve"> of the cell, 5</w:t>
      </w:r>
      <w:r w:rsidRPr="00007F94">
        <w:rPr>
          <w:rFonts w:ascii="Simplified Arabic" w:hAnsi="Simplified Arabic" w:cs="Simplified Arabic"/>
          <w:color w:val="auto"/>
          <w:sz w:val="36"/>
          <w:szCs w:val="36"/>
          <w:vertAlign w:val="superscript"/>
        </w:rPr>
        <w:t>th</w:t>
      </w:r>
      <w:r>
        <w:rPr>
          <w:rFonts w:ascii="Simplified Arabic" w:hAnsi="Simplified Arabic" w:cs="Simplified Arabic"/>
          <w:color w:val="auto"/>
          <w:sz w:val="36"/>
          <w:szCs w:val="36"/>
        </w:rPr>
        <w:t xml:space="preserve"> ed. Benjamin Cummings</w:t>
      </w:r>
    </w:p>
    <w:p w:rsidR="001D033F" w:rsidRDefault="00007F94" w:rsidP="00517E20">
      <w:pPr>
        <w:rPr>
          <w:rFonts w:ascii="Simplified Arabic" w:hAnsi="Simplified Arabic" w:cs="Simplified Arabic"/>
          <w:color w:val="auto"/>
          <w:sz w:val="36"/>
          <w:szCs w:val="36"/>
        </w:rPr>
      </w:pPr>
      <w:r>
        <w:rPr>
          <w:rFonts w:ascii="Simplified Arabic" w:hAnsi="Simplified Arabic" w:cs="Simplified Arabic"/>
          <w:color w:val="auto"/>
          <w:sz w:val="36"/>
          <w:szCs w:val="36"/>
        </w:rPr>
        <w:t xml:space="preserve"> 2-Bruce, </w:t>
      </w:r>
      <w:proofErr w:type="spellStart"/>
      <w:r>
        <w:rPr>
          <w:rFonts w:ascii="Simplified Arabic" w:hAnsi="Simplified Arabic" w:cs="Simplified Arabic"/>
          <w:color w:val="auto"/>
          <w:sz w:val="36"/>
          <w:szCs w:val="36"/>
        </w:rPr>
        <w:t>Alberts</w:t>
      </w:r>
      <w:proofErr w:type="spellEnd"/>
      <w:r>
        <w:rPr>
          <w:rFonts w:ascii="Simplified Arabic" w:hAnsi="Simplified Arabic" w:cs="Simplified Arabic"/>
          <w:color w:val="auto"/>
          <w:sz w:val="36"/>
          <w:szCs w:val="36"/>
        </w:rPr>
        <w:t xml:space="preserve"> </w:t>
      </w:r>
      <w:proofErr w:type="spellStart"/>
      <w:r>
        <w:rPr>
          <w:rFonts w:ascii="Simplified Arabic" w:hAnsi="Simplified Arabic" w:cs="Simplified Arabic"/>
          <w:color w:val="auto"/>
          <w:sz w:val="36"/>
          <w:szCs w:val="36"/>
        </w:rPr>
        <w:t>etal</w:t>
      </w:r>
      <w:proofErr w:type="spellEnd"/>
      <w:r>
        <w:rPr>
          <w:rFonts w:ascii="Simplified Arabic" w:hAnsi="Simplified Arabic" w:cs="Simplified Arabic"/>
          <w:color w:val="auto"/>
          <w:sz w:val="36"/>
          <w:szCs w:val="36"/>
        </w:rPr>
        <w:t xml:space="preserve"> (2002). Molecular biology of the cell. 4</w:t>
      </w:r>
      <w:r w:rsidRPr="00007F94">
        <w:rPr>
          <w:rFonts w:ascii="Simplified Arabic" w:hAnsi="Simplified Arabic" w:cs="Simplified Arabic"/>
          <w:color w:val="auto"/>
          <w:sz w:val="36"/>
          <w:szCs w:val="36"/>
          <w:vertAlign w:val="superscript"/>
        </w:rPr>
        <w:t>th</w:t>
      </w:r>
      <w:r>
        <w:rPr>
          <w:rFonts w:ascii="Simplified Arabic" w:hAnsi="Simplified Arabic" w:cs="Simplified Arabic"/>
          <w:color w:val="auto"/>
          <w:sz w:val="36"/>
          <w:szCs w:val="36"/>
        </w:rPr>
        <w:t xml:space="preserve"> ed. Garland science. New york. </w:t>
      </w:r>
      <w:proofErr w:type="spellStart"/>
      <w:r>
        <w:rPr>
          <w:rFonts w:ascii="Simplified Arabic" w:hAnsi="Simplified Arabic" w:cs="Simplified Arabic"/>
          <w:color w:val="auto"/>
          <w:sz w:val="36"/>
          <w:szCs w:val="36"/>
        </w:rPr>
        <w:t>Usa</w:t>
      </w:r>
      <w:proofErr w:type="spellEnd"/>
    </w:p>
    <w:p w:rsidR="00007F94" w:rsidRDefault="00C270A8" w:rsidP="00517E20">
      <w:pPr>
        <w:rPr>
          <w:rFonts w:ascii="Simplified Arabic" w:hAnsi="Simplified Arabic" w:cs="Simplified Arabic"/>
          <w:color w:val="auto"/>
          <w:sz w:val="36"/>
          <w:szCs w:val="36"/>
          <w:rtl/>
        </w:rPr>
      </w:pPr>
      <w:r>
        <w:rPr>
          <w:rFonts w:ascii="Simplified Arabic" w:hAnsi="Simplified Arabic" w:cs="Simplified Arabic"/>
          <w:color w:val="auto"/>
          <w:sz w:val="36"/>
          <w:szCs w:val="36"/>
        </w:rPr>
        <w:t>-3</w:t>
      </w:r>
      <w:r>
        <w:rPr>
          <w:rFonts w:ascii="Simplified Arabic" w:hAnsi="Simplified Arabic" w:cs="Simplified Arabic" w:hint="cs"/>
          <w:color w:val="auto"/>
          <w:sz w:val="36"/>
          <w:szCs w:val="36"/>
          <w:rtl/>
        </w:rPr>
        <w:t xml:space="preserve"> </w:t>
      </w:r>
      <w:proofErr w:type="spellStart"/>
      <w:r>
        <w:rPr>
          <w:rFonts w:ascii="Simplified Arabic" w:hAnsi="Simplified Arabic" w:cs="Simplified Arabic" w:hint="cs"/>
          <w:color w:val="auto"/>
          <w:sz w:val="36"/>
          <w:szCs w:val="36"/>
          <w:rtl/>
        </w:rPr>
        <w:t>أ.رابعة</w:t>
      </w:r>
      <w:proofErr w:type="spellEnd"/>
      <w:r>
        <w:rPr>
          <w:rFonts w:ascii="Simplified Arabic" w:hAnsi="Simplified Arabic" w:cs="Simplified Arabic" w:hint="cs"/>
          <w:color w:val="auto"/>
          <w:sz w:val="36"/>
          <w:szCs w:val="36"/>
          <w:rtl/>
        </w:rPr>
        <w:t xml:space="preserve"> عبدالله </w:t>
      </w:r>
      <w:proofErr w:type="spellStart"/>
      <w:r>
        <w:rPr>
          <w:rFonts w:ascii="Simplified Arabic" w:hAnsi="Simplified Arabic" w:cs="Simplified Arabic" w:hint="cs"/>
          <w:color w:val="auto"/>
          <w:sz w:val="36"/>
          <w:szCs w:val="36"/>
          <w:rtl/>
        </w:rPr>
        <w:t>الغطيمل</w:t>
      </w:r>
      <w:proofErr w:type="spellEnd"/>
      <w:r>
        <w:rPr>
          <w:rFonts w:ascii="Simplified Arabic" w:hAnsi="Simplified Arabic" w:cs="Simplified Arabic" w:hint="cs"/>
          <w:color w:val="auto"/>
          <w:sz w:val="36"/>
          <w:szCs w:val="36"/>
          <w:rtl/>
        </w:rPr>
        <w:t xml:space="preserve">, تركيب </w:t>
      </w:r>
      <w:proofErr w:type="spellStart"/>
      <w:r>
        <w:rPr>
          <w:rFonts w:ascii="Simplified Arabic" w:hAnsi="Simplified Arabic" w:cs="Simplified Arabic" w:hint="cs"/>
          <w:color w:val="auto"/>
          <w:sz w:val="36"/>
          <w:szCs w:val="36"/>
          <w:rtl/>
        </w:rPr>
        <w:t>البروتوبلاست</w:t>
      </w:r>
      <w:proofErr w:type="spellEnd"/>
      <w:r>
        <w:rPr>
          <w:rFonts w:ascii="Simplified Arabic" w:hAnsi="Simplified Arabic" w:cs="Simplified Arabic" w:hint="cs"/>
          <w:color w:val="auto"/>
          <w:sz w:val="36"/>
          <w:szCs w:val="36"/>
          <w:rtl/>
        </w:rPr>
        <w:t xml:space="preserve"> في الخلية النباتية (2014)</w:t>
      </w:r>
    </w:p>
    <w:p w:rsidR="00C270A8" w:rsidRDefault="00C270A8" w:rsidP="00517E20">
      <w:pPr>
        <w:rPr>
          <w:rFonts w:ascii="Simplified Arabic" w:hAnsi="Simplified Arabic" w:cs="Simplified Arabic"/>
          <w:color w:val="auto"/>
          <w:sz w:val="36"/>
          <w:szCs w:val="36"/>
          <w:rtl/>
        </w:rPr>
      </w:pPr>
      <w:r>
        <w:rPr>
          <w:rFonts w:ascii="Simplified Arabic" w:hAnsi="Simplified Arabic" w:cs="Simplified Arabic"/>
          <w:color w:val="auto"/>
          <w:sz w:val="36"/>
          <w:szCs w:val="36"/>
        </w:rPr>
        <w:t>-4</w:t>
      </w:r>
      <w:r>
        <w:rPr>
          <w:rFonts w:ascii="Simplified Arabic" w:hAnsi="Simplified Arabic" w:cs="Simplified Arabic" w:hint="cs"/>
          <w:color w:val="auto"/>
          <w:sz w:val="36"/>
          <w:szCs w:val="36"/>
          <w:rtl/>
        </w:rPr>
        <w:t xml:space="preserve"> </w:t>
      </w:r>
      <w:proofErr w:type="spellStart"/>
      <w:r>
        <w:rPr>
          <w:rFonts w:ascii="Simplified Arabic" w:hAnsi="Simplified Arabic" w:cs="Simplified Arabic" w:hint="cs"/>
          <w:color w:val="auto"/>
          <w:sz w:val="36"/>
          <w:szCs w:val="36"/>
          <w:rtl/>
        </w:rPr>
        <w:t>أ.عناية</w:t>
      </w:r>
      <w:proofErr w:type="spellEnd"/>
      <w:r>
        <w:rPr>
          <w:rFonts w:ascii="Simplified Arabic" w:hAnsi="Simplified Arabic" w:cs="Simplified Arabic" w:hint="cs"/>
          <w:color w:val="auto"/>
          <w:sz w:val="36"/>
          <w:szCs w:val="36"/>
          <w:rtl/>
        </w:rPr>
        <w:t xml:space="preserve"> أبو النصر, التركيب العام للسيتوبلازم والخلية </w:t>
      </w:r>
    </w:p>
    <w:p w:rsidR="00C270A8" w:rsidRDefault="00C270A8" w:rsidP="00517E20">
      <w:pPr>
        <w:rPr>
          <w:rFonts w:ascii="Simplified Arabic" w:hAnsi="Simplified Arabic" w:cs="Simplified Arabic"/>
          <w:color w:val="auto"/>
          <w:sz w:val="36"/>
          <w:szCs w:val="36"/>
          <w:rtl/>
        </w:rPr>
      </w:pPr>
    </w:p>
    <w:p w:rsidR="00C270A8" w:rsidRDefault="00C270A8" w:rsidP="00517E20">
      <w:pPr>
        <w:rPr>
          <w:rFonts w:ascii="Simplified Arabic" w:hAnsi="Simplified Arabic" w:cs="Simplified Arabic"/>
          <w:color w:val="auto"/>
          <w:sz w:val="36"/>
          <w:szCs w:val="36"/>
          <w:rtl/>
        </w:rPr>
      </w:pPr>
    </w:p>
    <w:p w:rsidR="0087155A" w:rsidRDefault="0087155A" w:rsidP="0087155A">
      <w:pPr>
        <w:rPr>
          <w:rFonts w:ascii="Simplified Arabic" w:hAnsi="Simplified Arabic" w:cs="Simplified Arabic"/>
          <w:color w:val="auto"/>
          <w:sz w:val="36"/>
          <w:szCs w:val="36"/>
          <w:rtl/>
        </w:rPr>
      </w:pPr>
    </w:p>
    <w:p w:rsidR="008C014E" w:rsidRDefault="008C014E" w:rsidP="0087155A">
      <w:pPr>
        <w:jc w:val="center"/>
        <w:rPr>
          <w:rFonts w:ascii="Simplified Arabic" w:hAnsi="Simplified Arabic" w:cs="Simplified Arabic"/>
          <w:color w:val="C00000"/>
          <w:sz w:val="48"/>
          <w:szCs w:val="48"/>
          <w:rtl/>
        </w:rPr>
      </w:pPr>
    </w:p>
    <w:p w:rsidR="008C014E" w:rsidRDefault="008C014E" w:rsidP="0087155A">
      <w:pPr>
        <w:jc w:val="center"/>
        <w:rPr>
          <w:rFonts w:ascii="Simplified Arabic" w:hAnsi="Simplified Arabic" w:cs="Simplified Arabic"/>
          <w:color w:val="C00000"/>
          <w:sz w:val="48"/>
          <w:szCs w:val="48"/>
          <w:rtl/>
        </w:rPr>
      </w:pPr>
    </w:p>
    <w:p w:rsidR="008C014E" w:rsidRDefault="008C014E" w:rsidP="0087155A">
      <w:pPr>
        <w:jc w:val="center"/>
        <w:rPr>
          <w:rFonts w:ascii="Simplified Arabic" w:hAnsi="Simplified Arabic" w:cs="Simplified Arabic"/>
          <w:color w:val="C00000"/>
          <w:sz w:val="48"/>
          <w:szCs w:val="48"/>
          <w:rtl/>
        </w:rPr>
      </w:pPr>
    </w:p>
    <w:p w:rsidR="008C014E" w:rsidRDefault="008C014E" w:rsidP="0087155A">
      <w:pPr>
        <w:jc w:val="center"/>
        <w:rPr>
          <w:rFonts w:ascii="Simplified Arabic" w:hAnsi="Simplified Arabic" w:cs="Simplified Arabic"/>
          <w:color w:val="C00000"/>
          <w:sz w:val="48"/>
          <w:szCs w:val="48"/>
          <w:rtl/>
        </w:rPr>
      </w:pPr>
    </w:p>
    <w:p w:rsidR="008C014E" w:rsidRDefault="008C014E" w:rsidP="0087155A">
      <w:pPr>
        <w:jc w:val="center"/>
        <w:rPr>
          <w:rFonts w:ascii="Simplified Arabic" w:hAnsi="Simplified Arabic" w:cs="Simplified Arabic"/>
          <w:color w:val="C00000"/>
          <w:sz w:val="48"/>
          <w:szCs w:val="48"/>
          <w:rtl/>
        </w:rPr>
      </w:pPr>
    </w:p>
    <w:p w:rsidR="00517E20" w:rsidRDefault="00C270A8" w:rsidP="0087155A">
      <w:pPr>
        <w:jc w:val="center"/>
        <w:rPr>
          <w:rFonts w:ascii="Simplified Arabic" w:hAnsi="Simplified Arabic" w:cs="Simplified Arabic"/>
          <w:color w:val="C00000"/>
          <w:sz w:val="48"/>
          <w:szCs w:val="48"/>
          <w:rtl/>
          <w:cs/>
        </w:rPr>
      </w:pPr>
      <w:r w:rsidRPr="00C270A8">
        <w:rPr>
          <w:rFonts w:ascii="Simplified Arabic" w:hAnsi="Simplified Arabic" w:cs="Simplified Arabic" w:hint="cs"/>
          <w:color w:val="C00000"/>
          <w:sz w:val="48"/>
          <w:szCs w:val="48"/>
          <w:rtl/>
        </w:rPr>
        <w:t>فهرس المحتويات</w:t>
      </w:r>
    </w:p>
    <w:p w:rsidR="00C270A8" w:rsidRPr="009E209A" w:rsidRDefault="008C014E" w:rsidP="00C270A8">
      <w:pPr>
        <w:rPr>
          <w:rFonts w:ascii="Simplified Arabic" w:hAnsi="Simplified Arabic" w:cs="Simplified Arabic"/>
          <w:color w:val="auto"/>
          <w:sz w:val="36"/>
          <w:szCs w:val="36"/>
          <w:rtl/>
        </w:rPr>
      </w:pPr>
      <w:r w:rsidRPr="009E209A">
        <w:rPr>
          <w:rFonts w:ascii="Simplified Arabic" w:hAnsi="Simplified Arabic" w:cs="Simplified Arabic" w:hint="cs"/>
          <w:color w:val="auto"/>
          <w:sz w:val="36"/>
          <w:szCs w:val="36"/>
          <w:rtl/>
        </w:rPr>
        <w:t>المقدمة ............................................................1</w:t>
      </w:r>
    </w:p>
    <w:p w:rsidR="008C014E" w:rsidRDefault="008C014E" w:rsidP="00C270A8">
      <w:pPr>
        <w:rPr>
          <w:rFonts w:ascii="Simplified Arabic" w:hAnsi="Simplified Arabic" w:cs="Simplified Arabic"/>
          <w:color w:val="C00000"/>
          <w:sz w:val="36"/>
          <w:szCs w:val="36"/>
          <w:rtl/>
        </w:rPr>
      </w:pPr>
      <w:r>
        <w:rPr>
          <w:rFonts w:ascii="Simplified Arabic" w:hAnsi="Simplified Arabic" w:cs="Simplified Arabic" w:hint="cs"/>
          <w:color w:val="C00000"/>
          <w:sz w:val="36"/>
          <w:szCs w:val="36"/>
          <w:rtl/>
        </w:rPr>
        <w:t xml:space="preserve">الفصل الأول </w:t>
      </w:r>
      <w:r w:rsidR="009E209A">
        <w:rPr>
          <w:rFonts w:ascii="Simplified Arabic" w:hAnsi="Simplified Arabic" w:cs="Simplified Arabic" w:hint="cs"/>
          <w:color w:val="C00000"/>
          <w:sz w:val="36"/>
          <w:szCs w:val="36"/>
          <w:rtl/>
        </w:rPr>
        <w:t>: صفات الكائنات الحية</w:t>
      </w:r>
    </w:p>
    <w:p w:rsidR="008C014E" w:rsidRPr="009E209A" w:rsidRDefault="008C014E" w:rsidP="00C270A8">
      <w:pPr>
        <w:rPr>
          <w:rFonts w:ascii="Simplified Arabic" w:hAnsi="Simplified Arabic" w:cs="Simplified Arabic"/>
          <w:color w:val="003E75" w:themeColor="background2" w:themeShade="40"/>
          <w:sz w:val="36"/>
          <w:szCs w:val="36"/>
          <w:rtl/>
        </w:rPr>
      </w:pPr>
      <w:r w:rsidRPr="009E209A">
        <w:rPr>
          <w:rFonts w:ascii="Simplified Arabic" w:hAnsi="Simplified Arabic" w:cs="Simplified Arabic" w:hint="cs"/>
          <w:color w:val="003E75" w:themeColor="background2" w:themeShade="40"/>
          <w:sz w:val="36"/>
          <w:szCs w:val="36"/>
          <w:rtl/>
        </w:rPr>
        <w:t>الحركة ...........................................................</w:t>
      </w:r>
      <w:r w:rsidRPr="009E209A">
        <w:rPr>
          <w:rFonts w:ascii="Simplified Arabic" w:hAnsi="Simplified Arabic" w:cs="Simplified Arabic" w:hint="cs"/>
          <w:color w:val="auto"/>
          <w:sz w:val="36"/>
          <w:szCs w:val="36"/>
          <w:rtl/>
        </w:rPr>
        <w:t>3</w:t>
      </w:r>
    </w:p>
    <w:p w:rsidR="008C014E" w:rsidRPr="009E209A" w:rsidRDefault="008C014E" w:rsidP="008C014E">
      <w:pPr>
        <w:rPr>
          <w:rFonts w:ascii="Simplified Arabic" w:hAnsi="Simplified Arabic" w:cs="Simplified Arabic"/>
          <w:color w:val="003E75" w:themeColor="background2" w:themeShade="40"/>
          <w:sz w:val="36"/>
          <w:szCs w:val="36"/>
          <w:rtl/>
        </w:rPr>
      </w:pPr>
      <w:r w:rsidRPr="009E209A">
        <w:rPr>
          <w:rFonts w:ascii="Simplified Arabic" w:hAnsi="Simplified Arabic" w:cs="Simplified Arabic" w:hint="cs"/>
          <w:color w:val="003E75" w:themeColor="background2" w:themeShade="40"/>
          <w:sz w:val="36"/>
          <w:szCs w:val="36"/>
          <w:rtl/>
        </w:rPr>
        <w:t xml:space="preserve">النمو  ........................................................... </w:t>
      </w:r>
      <w:r w:rsidRPr="009E209A">
        <w:rPr>
          <w:rFonts w:ascii="Simplified Arabic" w:hAnsi="Simplified Arabic" w:cs="Simplified Arabic" w:hint="cs"/>
          <w:color w:val="auto"/>
          <w:sz w:val="36"/>
          <w:szCs w:val="36"/>
          <w:rtl/>
        </w:rPr>
        <w:t>4</w:t>
      </w:r>
    </w:p>
    <w:p w:rsidR="008C014E" w:rsidRPr="009E209A" w:rsidRDefault="008C014E" w:rsidP="00C270A8">
      <w:pPr>
        <w:rPr>
          <w:rFonts w:ascii="Simplified Arabic" w:hAnsi="Simplified Arabic" w:cs="Simplified Arabic"/>
          <w:color w:val="003E75" w:themeColor="background2" w:themeShade="40"/>
          <w:sz w:val="36"/>
          <w:szCs w:val="36"/>
          <w:rtl/>
        </w:rPr>
      </w:pPr>
      <w:r w:rsidRPr="009E209A">
        <w:rPr>
          <w:rFonts w:ascii="Simplified Arabic" w:hAnsi="Simplified Arabic" w:cs="Simplified Arabic" w:hint="cs"/>
          <w:color w:val="003E75" w:themeColor="background2" w:themeShade="40"/>
          <w:sz w:val="36"/>
          <w:szCs w:val="36"/>
          <w:rtl/>
        </w:rPr>
        <w:t xml:space="preserve">الحاجة للطاقة ................................................... </w:t>
      </w:r>
      <w:r w:rsidRPr="009E209A">
        <w:rPr>
          <w:rFonts w:ascii="Simplified Arabic" w:hAnsi="Simplified Arabic" w:cs="Simplified Arabic" w:hint="cs"/>
          <w:color w:val="auto"/>
          <w:sz w:val="36"/>
          <w:szCs w:val="36"/>
          <w:rtl/>
        </w:rPr>
        <w:t>5</w:t>
      </w:r>
    </w:p>
    <w:p w:rsidR="008C014E" w:rsidRPr="009E209A" w:rsidRDefault="008C014E"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rPr>
        <w:t xml:space="preserve">التكاثر </w:t>
      </w:r>
      <w:r w:rsidRPr="009E209A">
        <w:rPr>
          <w:rFonts w:ascii="Simplified Arabic" w:hAnsi="Simplified Arabic" w:cs="Simplified Arabic" w:hint="cs"/>
          <w:color w:val="003E75" w:themeColor="background2" w:themeShade="40"/>
          <w:sz w:val="36"/>
          <w:szCs w:val="36"/>
          <w:rtl/>
          <w:cs/>
        </w:rPr>
        <w:t>..........................................................</w:t>
      </w:r>
      <w:r w:rsidRPr="009E209A">
        <w:rPr>
          <w:rFonts w:ascii="Simplified Arabic" w:hAnsi="Simplified Arabic" w:cs="Simplified Arabic" w:hint="cs"/>
          <w:color w:val="auto"/>
          <w:sz w:val="36"/>
          <w:szCs w:val="36"/>
          <w:rtl/>
          <w:cs/>
        </w:rPr>
        <w:t>5</w:t>
      </w:r>
    </w:p>
    <w:p w:rsidR="008C014E" w:rsidRPr="009E209A" w:rsidRDefault="008C014E"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الأيض .........................................................</w:t>
      </w:r>
      <w:r w:rsidRPr="009E209A">
        <w:rPr>
          <w:rFonts w:ascii="Simplified Arabic" w:hAnsi="Simplified Arabic" w:cs="Simplified Arabic" w:hint="cs"/>
          <w:color w:val="auto"/>
          <w:sz w:val="36"/>
          <w:szCs w:val="36"/>
          <w:rtl/>
          <w:cs/>
        </w:rPr>
        <w:t>6</w:t>
      </w:r>
    </w:p>
    <w:p w:rsidR="008C014E" w:rsidRPr="009E209A" w:rsidRDefault="008C014E"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الاستجابة للمؤثرات .............................................</w:t>
      </w:r>
      <w:r w:rsidRPr="009E209A">
        <w:rPr>
          <w:rFonts w:ascii="Simplified Arabic" w:hAnsi="Simplified Arabic" w:cs="Simplified Arabic" w:hint="cs"/>
          <w:color w:val="auto"/>
          <w:sz w:val="36"/>
          <w:szCs w:val="36"/>
          <w:rtl/>
          <w:cs/>
        </w:rPr>
        <w:t>6</w:t>
      </w:r>
    </w:p>
    <w:p w:rsidR="008C014E" w:rsidRPr="009E209A" w:rsidRDefault="008C014E"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التكيف ........................................................</w:t>
      </w:r>
      <w:r w:rsidRPr="009E209A">
        <w:rPr>
          <w:rFonts w:ascii="Simplified Arabic" w:hAnsi="Simplified Arabic" w:cs="Simplified Arabic" w:hint="cs"/>
          <w:color w:val="auto"/>
          <w:sz w:val="36"/>
          <w:szCs w:val="36"/>
          <w:rtl/>
          <w:cs/>
        </w:rPr>
        <w:t>7</w:t>
      </w:r>
    </w:p>
    <w:p w:rsidR="009E209A" w:rsidRDefault="009E209A" w:rsidP="00C270A8">
      <w:pPr>
        <w:rPr>
          <w:rFonts w:ascii="Simplified Arabic" w:hAnsi="Simplified Arabic" w:cs="Simplified Arabic"/>
          <w:color w:val="C00000"/>
          <w:sz w:val="36"/>
          <w:szCs w:val="36"/>
          <w:rtl/>
          <w:cs/>
        </w:rPr>
      </w:pPr>
      <w:r>
        <w:rPr>
          <w:rFonts w:ascii="Simplified Arabic" w:hAnsi="Simplified Arabic" w:cs="Simplified Arabic" w:hint="cs"/>
          <w:color w:val="C00000"/>
          <w:sz w:val="36"/>
          <w:szCs w:val="36"/>
          <w:rtl/>
          <w:cs/>
        </w:rPr>
        <w:t xml:space="preserve">الفصل الثاني : مكونات المادة الحية </w:t>
      </w:r>
    </w:p>
    <w:p w:rsidR="009E209A" w:rsidRPr="009E209A" w:rsidRDefault="009E209A"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تعريف المادة الحية ............................................</w:t>
      </w:r>
      <w:r w:rsidRPr="009E209A">
        <w:rPr>
          <w:rFonts w:ascii="Simplified Arabic" w:hAnsi="Simplified Arabic" w:cs="Simplified Arabic" w:hint="cs"/>
          <w:color w:val="auto"/>
          <w:sz w:val="36"/>
          <w:szCs w:val="36"/>
          <w:rtl/>
          <w:cs/>
        </w:rPr>
        <w:t>8</w:t>
      </w:r>
    </w:p>
    <w:p w:rsidR="009E209A" w:rsidRPr="009E209A" w:rsidRDefault="009E209A"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 xml:space="preserve">المكونات </w:t>
      </w:r>
      <w:proofErr w:type="spellStart"/>
      <w:r w:rsidRPr="009E209A">
        <w:rPr>
          <w:rFonts w:ascii="Simplified Arabic" w:hAnsi="Simplified Arabic" w:cs="Simplified Arabic" w:hint="cs"/>
          <w:color w:val="003E75" w:themeColor="background2" w:themeShade="40"/>
          <w:sz w:val="36"/>
          <w:szCs w:val="36"/>
          <w:rtl/>
          <w:cs/>
        </w:rPr>
        <w:t>اللاعضوية</w:t>
      </w:r>
      <w:proofErr w:type="spellEnd"/>
      <w:r w:rsidRPr="009E209A">
        <w:rPr>
          <w:rFonts w:ascii="Simplified Arabic" w:hAnsi="Simplified Arabic" w:cs="Simplified Arabic" w:hint="cs"/>
          <w:color w:val="003E75" w:themeColor="background2" w:themeShade="40"/>
          <w:sz w:val="36"/>
          <w:szCs w:val="36"/>
          <w:rtl/>
          <w:cs/>
        </w:rPr>
        <w:t xml:space="preserve"> ..........................................</w:t>
      </w:r>
      <w:r w:rsidRPr="009E209A">
        <w:rPr>
          <w:rFonts w:ascii="Simplified Arabic" w:hAnsi="Simplified Arabic" w:cs="Simplified Arabic" w:hint="cs"/>
          <w:color w:val="auto"/>
          <w:sz w:val="36"/>
          <w:szCs w:val="36"/>
          <w:rtl/>
          <w:cs/>
        </w:rPr>
        <w:t>10</w:t>
      </w:r>
    </w:p>
    <w:p w:rsidR="009E209A" w:rsidRPr="009E209A" w:rsidRDefault="009E209A" w:rsidP="00C270A8">
      <w:pPr>
        <w:rPr>
          <w:rFonts w:ascii="Simplified Arabic" w:hAnsi="Simplified Arabic" w:cs="Simplified Arabic"/>
          <w:color w:val="003E75" w:themeColor="background2" w:themeShade="40"/>
          <w:sz w:val="36"/>
          <w:szCs w:val="36"/>
          <w:rtl/>
          <w:cs/>
        </w:rPr>
      </w:pPr>
      <w:r w:rsidRPr="009E209A">
        <w:rPr>
          <w:rFonts w:ascii="Simplified Arabic" w:hAnsi="Simplified Arabic" w:cs="Simplified Arabic" w:hint="cs"/>
          <w:color w:val="003E75" w:themeColor="background2" w:themeShade="40"/>
          <w:sz w:val="36"/>
          <w:szCs w:val="36"/>
          <w:rtl/>
          <w:cs/>
        </w:rPr>
        <w:t xml:space="preserve">المكونات </w:t>
      </w:r>
      <w:proofErr w:type="spellStart"/>
      <w:r w:rsidRPr="009E209A">
        <w:rPr>
          <w:rFonts w:ascii="Simplified Arabic" w:hAnsi="Simplified Arabic" w:cs="Simplified Arabic" w:hint="cs"/>
          <w:color w:val="003E75" w:themeColor="background2" w:themeShade="40"/>
          <w:sz w:val="36"/>
          <w:szCs w:val="36"/>
          <w:rtl/>
          <w:cs/>
        </w:rPr>
        <w:t>االعضوية</w:t>
      </w:r>
      <w:proofErr w:type="spellEnd"/>
      <w:r w:rsidRPr="009E209A">
        <w:rPr>
          <w:rFonts w:ascii="Simplified Arabic" w:hAnsi="Simplified Arabic" w:cs="Simplified Arabic" w:hint="cs"/>
          <w:color w:val="003E75" w:themeColor="background2" w:themeShade="40"/>
          <w:sz w:val="36"/>
          <w:szCs w:val="36"/>
          <w:rtl/>
          <w:cs/>
        </w:rPr>
        <w:t xml:space="preserve"> ...........................................</w:t>
      </w:r>
      <w:r w:rsidRPr="009E209A">
        <w:rPr>
          <w:rFonts w:ascii="Simplified Arabic" w:hAnsi="Simplified Arabic" w:cs="Simplified Arabic" w:hint="cs"/>
          <w:color w:val="auto"/>
          <w:sz w:val="36"/>
          <w:szCs w:val="36"/>
          <w:rtl/>
          <w:cs/>
        </w:rPr>
        <w:t>12</w:t>
      </w:r>
    </w:p>
    <w:p w:rsidR="009E209A" w:rsidRPr="009E209A" w:rsidRDefault="009E209A" w:rsidP="00C270A8">
      <w:pPr>
        <w:rPr>
          <w:rFonts w:ascii="Simplified Arabic" w:hAnsi="Simplified Arabic" w:cs="Simplified Arabic"/>
          <w:color w:val="auto"/>
          <w:sz w:val="36"/>
          <w:szCs w:val="36"/>
          <w:rtl/>
          <w:cs/>
        </w:rPr>
      </w:pPr>
      <w:r w:rsidRPr="009E209A">
        <w:rPr>
          <w:rFonts w:ascii="Simplified Arabic" w:hAnsi="Simplified Arabic" w:cs="Simplified Arabic" w:hint="cs"/>
          <w:color w:val="auto"/>
          <w:sz w:val="36"/>
          <w:szCs w:val="36"/>
          <w:rtl/>
          <w:cs/>
        </w:rPr>
        <w:lastRenderedPageBreak/>
        <w:t>الخاتمة .............................................................23</w:t>
      </w:r>
    </w:p>
    <w:p w:rsidR="009E209A" w:rsidRPr="009E209A" w:rsidRDefault="009E209A" w:rsidP="00C270A8">
      <w:pPr>
        <w:rPr>
          <w:rFonts w:ascii="Simplified Arabic" w:hAnsi="Simplified Arabic" w:cs="Simplified Arabic"/>
          <w:color w:val="auto"/>
          <w:sz w:val="36"/>
          <w:szCs w:val="36"/>
          <w:rtl/>
          <w:cs/>
        </w:rPr>
      </w:pPr>
      <w:r w:rsidRPr="009E209A">
        <w:rPr>
          <w:rFonts w:ascii="Simplified Arabic" w:hAnsi="Simplified Arabic" w:cs="Simplified Arabic" w:hint="cs"/>
          <w:color w:val="auto"/>
          <w:sz w:val="36"/>
          <w:szCs w:val="36"/>
          <w:rtl/>
          <w:cs/>
        </w:rPr>
        <w:t>المراجع ............................................................24</w:t>
      </w:r>
    </w:p>
    <w:p w:rsidR="00517E20" w:rsidRPr="009E209A" w:rsidRDefault="009E209A" w:rsidP="009E209A">
      <w:pPr>
        <w:rPr>
          <w:rFonts w:ascii="Simplified Arabic" w:hAnsi="Simplified Arabic" w:cs="Simplified Arabic"/>
          <w:color w:val="auto"/>
          <w:sz w:val="36"/>
          <w:szCs w:val="36"/>
          <w:rtl/>
          <w:cs/>
        </w:rPr>
      </w:pPr>
      <w:r w:rsidRPr="009E209A">
        <w:rPr>
          <w:rFonts w:ascii="Simplified Arabic" w:hAnsi="Simplified Arabic" w:cs="Simplified Arabic" w:hint="cs"/>
          <w:color w:val="auto"/>
          <w:sz w:val="36"/>
          <w:szCs w:val="36"/>
          <w:rtl/>
          <w:cs/>
        </w:rPr>
        <w:t>فهرس المحتويات ..................................................25</w:t>
      </w:r>
    </w:p>
    <w:p w:rsidR="00517E20" w:rsidRPr="00517E20" w:rsidRDefault="00517E20">
      <w:pPr>
        <w:jc w:val="center"/>
        <w:rPr>
          <w:rFonts w:ascii="Simplified Arabic" w:hAnsi="Simplified Arabic" w:cs="Simplified Arabic"/>
          <w:color w:val="auto"/>
          <w:sz w:val="36"/>
          <w:szCs w:val="36"/>
        </w:rPr>
      </w:pPr>
    </w:p>
    <w:sectPr w:rsidR="00517E20" w:rsidRPr="00517E20">
      <w:footerReference w:type="default" r:id="rId15"/>
      <w:pgSz w:w="11907" w:h="16839"/>
      <w:pgMar w:top="1836" w:right="1751" w:bottom="1440" w:left="1751" w:header="709" w:footer="709"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B2" w:rsidRDefault="003E68B2">
      <w:pPr>
        <w:spacing w:before="0" w:after="0" w:line="240" w:lineRule="auto"/>
        <w:rPr>
          <w:rtl/>
          <w:cs/>
        </w:rPr>
      </w:pPr>
      <w:r>
        <w:separator/>
      </w:r>
    </w:p>
  </w:endnote>
  <w:endnote w:type="continuationSeparator" w:id="0">
    <w:p w:rsidR="003E68B2" w:rsidRDefault="003E68B2">
      <w:pPr>
        <w:spacing w:before="0" w:after="0" w:line="240" w:lineRule="auto"/>
        <w:rPr>
          <w:rtl/>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tl/>
      </w:rPr>
      <w:id w:val="-1005974345"/>
      <w:docPartObj>
        <w:docPartGallery w:val="Page Numbers (Bottom of Page)"/>
        <w:docPartUnique/>
      </w:docPartObj>
    </w:sdtPr>
    <w:sdtEndPr/>
    <w:sdtContent>
      <w:p w:rsidR="000C0719" w:rsidRPr="00036CE2" w:rsidRDefault="0087155A">
        <w:pPr>
          <w:pStyle w:val="ae"/>
          <w:rPr>
            <w:rFonts w:ascii="Arial" w:hAnsi="Arial" w:cs="Arial"/>
            <w:rtl/>
            <w:cs/>
          </w:rPr>
        </w:pPr>
        <w:r w:rsidRPr="0087155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02920"/>
                  <wp:effectExtent l="5080" t="9525" r="9525" b="1143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87155A" w:rsidRDefault="0087155A">
                              <w:pPr>
                                <w:jc w:val="center"/>
                                <w:rPr>
                                  <w:color w:val="7F7F7F" w:themeColor="text1" w:themeTint="80"/>
                                </w:rPr>
                              </w:pPr>
                              <w:r>
                                <w:rPr>
                                  <w:color w:val="auto"/>
                                </w:rPr>
                                <w:fldChar w:fldCharType="begin"/>
                              </w:r>
                              <w:r>
                                <w:instrText>PAGE    \* MERGEFORMAT</w:instrText>
                              </w:r>
                              <w:r>
                                <w:rPr>
                                  <w:color w:val="auto"/>
                                </w:rPr>
                                <w:fldChar w:fldCharType="separate"/>
                              </w:r>
                              <w:r w:rsidR="00DE1933" w:rsidRPr="00DE1933">
                                <w:rPr>
                                  <w:noProof/>
                                  <w:color w:val="7F7F7F" w:themeColor="text1" w:themeTint="80"/>
                                  <w:rtl/>
                                  <w:lang w:val="ar-SA"/>
                                </w:rPr>
                                <w:t>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9" type="#_x0000_t98" style="position:absolute;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" adj="5400" filled="f" fillcolor="#17365d" strokecolor="#a5a5a5">
                  <v:textbox>
                    <w:txbxContent>
                      <w:p w:rsidR="0087155A" w:rsidRDefault="0087155A">
                        <w:pPr>
                          <w:jc w:val="center"/>
                          <w:rPr>
                            <w:color w:val="7F7F7F" w:themeColor="text1" w:themeTint="80"/>
                          </w:rPr>
                        </w:pPr>
                        <w:r>
                          <w:rPr>
                            <w:color w:val="auto"/>
                          </w:rPr>
                          <w:fldChar w:fldCharType="begin"/>
                        </w:r>
                        <w:r>
                          <w:instrText>PAGE    \* MERGEFORMAT</w:instrText>
                        </w:r>
                        <w:r>
                          <w:rPr>
                            <w:color w:val="auto"/>
                          </w:rPr>
                          <w:fldChar w:fldCharType="separate"/>
                        </w:r>
                        <w:r w:rsidR="00DE1933" w:rsidRPr="00DE1933">
                          <w:rPr>
                            <w:noProof/>
                            <w:color w:val="7F7F7F" w:themeColor="text1" w:themeTint="80"/>
                            <w:rtl/>
                            <w:lang w:val="ar-SA"/>
                          </w:rPr>
                          <w:t>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B2" w:rsidRDefault="003E68B2">
      <w:pPr>
        <w:spacing w:before="0" w:after="0" w:line="240" w:lineRule="auto"/>
        <w:rPr>
          <w:rtl/>
          <w:cs/>
        </w:rPr>
      </w:pPr>
      <w:r>
        <w:separator/>
      </w:r>
    </w:p>
  </w:footnote>
  <w:footnote w:type="continuationSeparator" w:id="0">
    <w:p w:rsidR="003E68B2" w:rsidRDefault="003E68B2">
      <w:pPr>
        <w:spacing w:before="0" w:after="0" w:line="240" w:lineRule="auto"/>
        <w:rPr>
          <w:rtl/>
          <w:c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87E3E76"/>
    <w:lvl w:ilvl="0">
      <w:start w:val="1"/>
      <w:numFmt w:val="decimal"/>
      <w:pStyle w:val="a"/>
      <w:lvlText w:val="%1."/>
      <w:lvlJc w:val="left"/>
      <w:pPr>
        <w:tabs>
          <w:tab w:val="num" w:pos="360"/>
        </w:tabs>
        <w:ind w:left="360" w:hanging="360"/>
      </w:pPr>
    </w:lvl>
  </w:abstractNum>
  <w:abstractNum w:abstractNumId="1">
    <w:nsid w:val="FFFFFF89"/>
    <w:multiLevelType w:val="singleLevel"/>
    <w:tmpl w:val="1206D1A0"/>
    <w:lvl w:ilvl="0">
      <w:start w:val="1"/>
      <w:numFmt w:val="bullet"/>
      <w:pStyle w:val="a0"/>
      <w:lvlText w:val="−"/>
      <w:lvlJc w:val="left"/>
      <w:pPr>
        <w:ind w:left="720" w:hanging="360"/>
      </w:pPr>
      <w:rPr>
        <w:rFonts w:ascii="Century Gothic" w:hAnsi="Century Gothic" w:cs="Century Gothic" w:hint="default"/>
        <w:color w:val="0D0D0D" w:themeColor="text1" w:themeTint="F2"/>
      </w:rPr>
    </w:lvl>
  </w:abstractNum>
  <w:abstractNum w:abstractNumId="2">
    <w:nsid w:val="3BC3567D"/>
    <w:multiLevelType w:val="hybridMultilevel"/>
    <w:tmpl w:val="375054CE"/>
    <w:lvl w:ilvl="0" w:tplc="7A4E80F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3E87144B"/>
    <w:multiLevelType w:val="hybridMultilevel"/>
    <w:tmpl w:val="71BA73D4"/>
    <w:lvl w:ilvl="0" w:tplc="2868A43C">
      <w:start w:val="1"/>
      <w:numFmt w:val="bullet"/>
      <w:lvlText w:val=""/>
      <w:lvlJc w:val="left"/>
      <w:pPr>
        <w:tabs>
          <w:tab w:val="num" w:pos="720"/>
        </w:tabs>
        <w:ind w:left="720" w:hanging="360"/>
      </w:pPr>
      <w:rPr>
        <w:rFonts w:ascii="Wingdings 3" w:hAnsi="Wingdings 3" w:hint="default"/>
      </w:rPr>
    </w:lvl>
    <w:lvl w:ilvl="1" w:tplc="09009AAA" w:tentative="1">
      <w:start w:val="1"/>
      <w:numFmt w:val="bullet"/>
      <w:lvlText w:val=""/>
      <w:lvlJc w:val="left"/>
      <w:pPr>
        <w:tabs>
          <w:tab w:val="num" w:pos="1440"/>
        </w:tabs>
        <w:ind w:left="1440" w:hanging="360"/>
      </w:pPr>
      <w:rPr>
        <w:rFonts w:ascii="Wingdings 3" w:hAnsi="Wingdings 3" w:hint="default"/>
      </w:rPr>
    </w:lvl>
    <w:lvl w:ilvl="2" w:tplc="0FDAA06C" w:tentative="1">
      <w:start w:val="1"/>
      <w:numFmt w:val="bullet"/>
      <w:lvlText w:val=""/>
      <w:lvlJc w:val="left"/>
      <w:pPr>
        <w:tabs>
          <w:tab w:val="num" w:pos="2160"/>
        </w:tabs>
        <w:ind w:left="2160" w:hanging="360"/>
      </w:pPr>
      <w:rPr>
        <w:rFonts w:ascii="Wingdings 3" w:hAnsi="Wingdings 3" w:hint="default"/>
      </w:rPr>
    </w:lvl>
    <w:lvl w:ilvl="3" w:tplc="010694AC" w:tentative="1">
      <w:start w:val="1"/>
      <w:numFmt w:val="bullet"/>
      <w:lvlText w:val=""/>
      <w:lvlJc w:val="left"/>
      <w:pPr>
        <w:tabs>
          <w:tab w:val="num" w:pos="2880"/>
        </w:tabs>
        <w:ind w:left="2880" w:hanging="360"/>
      </w:pPr>
      <w:rPr>
        <w:rFonts w:ascii="Wingdings 3" w:hAnsi="Wingdings 3" w:hint="default"/>
      </w:rPr>
    </w:lvl>
    <w:lvl w:ilvl="4" w:tplc="FD181A8E" w:tentative="1">
      <w:start w:val="1"/>
      <w:numFmt w:val="bullet"/>
      <w:lvlText w:val=""/>
      <w:lvlJc w:val="left"/>
      <w:pPr>
        <w:tabs>
          <w:tab w:val="num" w:pos="3600"/>
        </w:tabs>
        <w:ind w:left="3600" w:hanging="360"/>
      </w:pPr>
      <w:rPr>
        <w:rFonts w:ascii="Wingdings 3" w:hAnsi="Wingdings 3" w:hint="default"/>
      </w:rPr>
    </w:lvl>
    <w:lvl w:ilvl="5" w:tplc="444A2D92" w:tentative="1">
      <w:start w:val="1"/>
      <w:numFmt w:val="bullet"/>
      <w:lvlText w:val=""/>
      <w:lvlJc w:val="left"/>
      <w:pPr>
        <w:tabs>
          <w:tab w:val="num" w:pos="4320"/>
        </w:tabs>
        <w:ind w:left="4320" w:hanging="360"/>
      </w:pPr>
      <w:rPr>
        <w:rFonts w:ascii="Wingdings 3" w:hAnsi="Wingdings 3" w:hint="default"/>
      </w:rPr>
    </w:lvl>
    <w:lvl w:ilvl="6" w:tplc="87A8B748" w:tentative="1">
      <w:start w:val="1"/>
      <w:numFmt w:val="bullet"/>
      <w:lvlText w:val=""/>
      <w:lvlJc w:val="left"/>
      <w:pPr>
        <w:tabs>
          <w:tab w:val="num" w:pos="5040"/>
        </w:tabs>
        <w:ind w:left="5040" w:hanging="360"/>
      </w:pPr>
      <w:rPr>
        <w:rFonts w:ascii="Wingdings 3" w:hAnsi="Wingdings 3" w:hint="default"/>
      </w:rPr>
    </w:lvl>
    <w:lvl w:ilvl="7" w:tplc="C5C6D816" w:tentative="1">
      <w:start w:val="1"/>
      <w:numFmt w:val="bullet"/>
      <w:lvlText w:val=""/>
      <w:lvlJc w:val="left"/>
      <w:pPr>
        <w:tabs>
          <w:tab w:val="num" w:pos="5760"/>
        </w:tabs>
        <w:ind w:left="5760" w:hanging="360"/>
      </w:pPr>
      <w:rPr>
        <w:rFonts w:ascii="Wingdings 3" w:hAnsi="Wingdings 3" w:hint="default"/>
      </w:rPr>
    </w:lvl>
    <w:lvl w:ilvl="8" w:tplc="83E215B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2E"/>
    <w:rsid w:val="00007F94"/>
    <w:rsid w:val="00036CE2"/>
    <w:rsid w:val="000810E5"/>
    <w:rsid w:val="000C01DB"/>
    <w:rsid w:val="000C0719"/>
    <w:rsid w:val="000C2B1C"/>
    <w:rsid w:val="000E37DA"/>
    <w:rsid w:val="00185720"/>
    <w:rsid w:val="001D033F"/>
    <w:rsid w:val="0021533D"/>
    <w:rsid w:val="00220536"/>
    <w:rsid w:val="002731A4"/>
    <w:rsid w:val="002933D7"/>
    <w:rsid w:val="002C1EDC"/>
    <w:rsid w:val="002F07EA"/>
    <w:rsid w:val="0036040D"/>
    <w:rsid w:val="003919E2"/>
    <w:rsid w:val="003C42EC"/>
    <w:rsid w:val="003E68B2"/>
    <w:rsid w:val="004A281E"/>
    <w:rsid w:val="00517E20"/>
    <w:rsid w:val="00626078"/>
    <w:rsid w:val="006B51FF"/>
    <w:rsid w:val="006C502E"/>
    <w:rsid w:val="00751A67"/>
    <w:rsid w:val="007E7AEE"/>
    <w:rsid w:val="007F06BE"/>
    <w:rsid w:val="0087155A"/>
    <w:rsid w:val="008C014E"/>
    <w:rsid w:val="009E209A"/>
    <w:rsid w:val="009F54E9"/>
    <w:rsid w:val="00A430D3"/>
    <w:rsid w:val="00A73CE4"/>
    <w:rsid w:val="00A77CF1"/>
    <w:rsid w:val="00B665FA"/>
    <w:rsid w:val="00B90656"/>
    <w:rsid w:val="00BD02CC"/>
    <w:rsid w:val="00C270A8"/>
    <w:rsid w:val="00C85FFF"/>
    <w:rsid w:val="00CB44A2"/>
    <w:rsid w:val="00CE25B1"/>
    <w:rsid w:val="00D3643A"/>
    <w:rsid w:val="00DE1933"/>
    <w:rsid w:val="00DF7236"/>
    <w:rsid w:val="00EA27E2"/>
    <w:rsid w:val="00F23F16"/>
    <w:rsid w:val="00FD3D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en-US" w:bidi="ar-SA"/>
      </w:rPr>
    </w:rPrDefault>
    <w:pPrDefault>
      <w:pPr>
        <w:bidi/>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a1">
    <w:name w:val="Normal"/>
    <w:qFormat/>
  </w:style>
  <w:style w:type="paragraph" w:styleId="1">
    <w:name w:val="heading 1"/>
    <w:basedOn w:val="a1"/>
    <w:next w:val="a1"/>
    <w:link w:val="1Char"/>
    <w:uiPriority w:val="1"/>
    <w:qFormat/>
    <w:pPr>
      <w:keepNext/>
      <w:keepLines/>
      <w:spacing w:before="600" w:after="60"/>
      <w:outlineLvl w:val="0"/>
    </w:pPr>
    <w:rPr>
      <w:rFonts w:asciiTheme="majorHAnsi" w:eastAsiaTheme="majorEastAsia" w:hAnsiTheme="majorHAnsi" w:cstheme="majorBidi"/>
      <w:color w:val="00A0B8" w:themeColor="accent1"/>
      <w:sz w:val="30"/>
      <w:szCs w:val="30"/>
    </w:rPr>
  </w:style>
  <w:style w:type="paragraph" w:styleId="2">
    <w:name w:val="heading 2"/>
    <w:basedOn w:val="a1"/>
    <w:next w:val="a1"/>
    <w:link w:val="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szCs w:val="22"/>
    </w:rPr>
  </w:style>
  <w:style w:type="paragraph" w:styleId="3">
    <w:name w:val="heading 3"/>
    <w:basedOn w:val="a1"/>
    <w:next w:val="a1"/>
    <w:link w:val="3Char"/>
    <w:uiPriority w:val="1"/>
    <w:unhideWhenUsed/>
    <w:qFormat/>
    <w:pPr>
      <w:keepNext/>
      <w:keepLines/>
      <w:spacing w:before="200" w:after="0"/>
      <w:outlineLvl w:val="2"/>
    </w:pPr>
    <w:rPr>
      <w:rFonts w:asciiTheme="majorHAnsi" w:eastAsiaTheme="majorEastAsia" w:hAnsiTheme="majorHAnsi" w:cstheme="majorBidi"/>
      <w:color w:val="00A0B8" w:themeColor="accent1"/>
      <w:sz w:val="22"/>
      <w:szCs w:val="22"/>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Light Shading"/>
    <w:basedOn w:val="a3"/>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6">
    <w:name w:val="معلومات جهة الاتصال"/>
    <w:basedOn w:val="a1"/>
    <w:uiPriority w:val="99"/>
    <w:qFormat/>
    <w:pPr>
      <w:spacing w:before="0" w:after="0"/>
      <w:jc w:val="center"/>
    </w:pPr>
  </w:style>
  <w:style w:type="character" w:customStyle="1" w:styleId="1Char">
    <w:name w:val="عنوان 1 Char"/>
    <w:basedOn w:val="a2"/>
    <w:link w:val="1"/>
    <w:uiPriority w:val="1"/>
    <w:rPr>
      <w:rFonts w:asciiTheme="majorHAnsi" w:eastAsiaTheme="majorEastAsia" w:hAnsiTheme="majorHAnsi" w:cstheme="majorBidi"/>
      <w:color w:val="00A0B8" w:themeColor="accent1"/>
      <w:sz w:val="30"/>
      <w:szCs w:val="30"/>
    </w:rPr>
  </w:style>
  <w:style w:type="character" w:customStyle="1" w:styleId="2Char">
    <w:name w:val="عنوان 2 Char"/>
    <w:basedOn w:val="a2"/>
    <w:link w:val="2"/>
    <w:uiPriority w:val="1"/>
    <w:rPr>
      <w:rFonts w:asciiTheme="majorHAnsi" w:eastAsiaTheme="majorEastAsia" w:hAnsiTheme="majorHAnsi" w:cstheme="majorBidi"/>
      <w:caps/>
      <w:color w:val="00A0B8" w:themeColor="accent1"/>
      <w:sz w:val="22"/>
      <w:szCs w:val="22"/>
    </w:rPr>
  </w:style>
  <w:style w:type="character" w:customStyle="1" w:styleId="3Char">
    <w:name w:val="عنوان 3 Char"/>
    <w:basedOn w:val="a2"/>
    <w:link w:val="3"/>
    <w:uiPriority w:val="1"/>
    <w:rPr>
      <w:rFonts w:asciiTheme="majorHAnsi" w:eastAsiaTheme="majorEastAsia" w:hAnsiTheme="majorHAnsi" w:cstheme="majorBidi"/>
      <w:color w:val="00A0B8" w:themeColor="accent1"/>
      <w:sz w:val="22"/>
      <w:szCs w:val="22"/>
    </w:rPr>
  </w:style>
  <w:style w:type="character" w:customStyle="1" w:styleId="4Char">
    <w:name w:val="عنوان 4 Char"/>
    <w:basedOn w:val="a2"/>
    <w:link w:val="4"/>
    <w:uiPriority w:val="9"/>
    <w:semiHidden/>
    <w:rPr>
      <w:rFonts w:asciiTheme="majorHAnsi" w:eastAsiaTheme="majorEastAsia" w:hAnsiTheme="majorHAnsi" w:cstheme="majorBidi"/>
      <w:i/>
      <w:iCs/>
      <w:color w:val="00A0B8" w:themeColor="accent1"/>
    </w:rPr>
  </w:style>
  <w:style w:type="character" w:customStyle="1" w:styleId="5Char">
    <w:name w:val="عنوان 5 Char"/>
    <w:basedOn w:val="a2"/>
    <w:link w:val="5"/>
    <w:uiPriority w:val="9"/>
    <w:semiHidden/>
    <w:rPr>
      <w:rFonts w:asciiTheme="majorHAnsi" w:eastAsiaTheme="majorEastAsia" w:hAnsiTheme="majorHAnsi" w:cstheme="majorBidi"/>
      <w:color w:val="00505C" w:themeColor="accent1" w:themeShade="80"/>
    </w:rPr>
  </w:style>
  <w:style w:type="character" w:customStyle="1" w:styleId="6Char">
    <w:name w:val="عنوان 6 Char"/>
    <w:basedOn w:val="a2"/>
    <w:link w:val="6"/>
    <w:uiPriority w:val="9"/>
    <w:semiHidden/>
    <w:rPr>
      <w:rFonts w:asciiTheme="majorHAnsi" w:eastAsiaTheme="majorEastAsia" w:hAnsiTheme="majorHAnsi" w:cstheme="majorBidi"/>
      <w:i/>
      <w:iCs/>
      <w:color w:val="004F5B" w:themeColor="accent1" w:themeShade="7F"/>
    </w:rPr>
  </w:style>
  <w:style w:type="paragraph" w:styleId="a7">
    <w:name w:val="caption"/>
    <w:basedOn w:val="a1"/>
    <w:next w:val="a1"/>
    <w:uiPriority w:val="10"/>
    <w:unhideWhenUsed/>
    <w:qFormat/>
    <w:pPr>
      <w:spacing w:before="200" w:after="120" w:line="240" w:lineRule="auto"/>
    </w:pPr>
    <w:rPr>
      <w:i/>
      <w:iCs/>
    </w:rPr>
  </w:style>
  <w:style w:type="paragraph" w:styleId="a0">
    <w:name w:val="List Bullet"/>
    <w:basedOn w:val="a1"/>
    <w:uiPriority w:val="1"/>
    <w:unhideWhenUsed/>
    <w:qFormat/>
    <w:pPr>
      <w:numPr>
        <w:numId w:val="5"/>
      </w:numPr>
    </w:pPr>
  </w:style>
  <w:style w:type="paragraph" w:styleId="a">
    <w:name w:val="List Number"/>
    <w:basedOn w:val="a1"/>
    <w:uiPriority w:val="1"/>
    <w:unhideWhenUsed/>
    <w:qFormat/>
    <w:pPr>
      <w:numPr>
        <w:numId w:val="6"/>
      </w:numPr>
      <w:contextualSpacing/>
    </w:pPr>
  </w:style>
  <w:style w:type="paragraph" w:styleId="a8">
    <w:name w:val="Title"/>
    <w:basedOn w:val="a1"/>
    <w:next w:val="a1"/>
    <w:link w:va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Char">
    <w:name w:val="العنوان Char"/>
    <w:basedOn w:val="a2"/>
    <w:link w:val="a8"/>
    <w:uiPriority w:val="10"/>
    <w:rPr>
      <w:rFonts w:asciiTheme="majorHAnsi" w:eastAsiaTheme="majorEastAsia" w:hAnsiTheme="majorHAnsi" w:cstheme="majorBidi"/>
      <w:color w:val="007789" w:themeColor="accent1" w:themeShade="BF"/>
      <w:kern w:val="28"/>
      <w:sz w:val="60"/>
      <w:szCs w:val="60"/>
    </w:rPr>
  </w:style>
  <w:style w:type="paragraph" w:styleId="a9">
    <w:name w:val="Subtitle"/>
    <w:basedOn w:val="a1"/>
    <w:next w:val="a1"/>
    <w:link w:val="Char0"/>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Char0">
    <w:name w:val="عنوان فرعي Char"/>
    <w:basedOn w:val="a2"/>
    <w:link w:val="a9"/>
    <w:uiPriority w:val="11"/>
    <w:rPr>
      <w:rFonts w:asciiTheme="majorHAnsi" w:eastAsiaTheme="majorEastAsia" w:hAnsiTheme="majorHAnsi" w:cstheme="majorBidi"/>
      <w:caps/>
      <w:sz w:val="26"/>
      <w:szCs w:val="26"/>
    </w:rPr>
  </w:style>
  <w:style w:type="character" w:styleId="aa">
    <w:name w:val="Emphasis"/>
    <w:basedOn w:val="a2"/>
    <w:uiPriority w:val="10"/>
    <w:unhideWhenUsed/>
    <w:qFormat/>
    <w:rPr>
      <w:i w:val="0"/>
      <w:iCs w:val="0"/>
      <w:color w:val="007789" w:themeColor="accent1" w:themeShade="BF"/>
    </w:rPr>
  </w:style>
  <w:style w:type="paragraph" w:styleId="ab">
    <w:name w:val="No Spacing"/>
    <w:link w:val="Char1"/>
    <w:uiPriority w:val="1"/>
    <w:unhideWhenUsed/>
    <w:qFormat/>
    <w:pPr>
      <w:spacing w:before="0" w:after="0" w:line="240" w:lineRule="auto"/>
    </w:pPr>
    <w:rPr>
      <w:color w:val="auto"/>
    </w:rPr>
  </w:style>
  <w:style w:type="character" w:customStyle="1" w:styleId="Char1">
    <w:name w:val="بلا تباعد Char"/>
    <w:basedOn w:val="a2"/>
    <w:link w:val="ab"/>
    <w:uiPriority w:val="1"/>
    <w:rPr>
      <w:rFonts w:asciiTheme="minorHAnsi" w:eastAsiaTheme="minorEastAsia" w:hAnsiTheme="minorHAnsi" w:cstheme="minorBidi"/>
      <w:color w:val="auto"/>
    </w:rPr>
  </w:style>
  <w:style w:type="paragraph" w:styleId="ac">
    <w:name w:val="Quote"/>
    <w:basedOn w:val="a1"/>
    <w:next w:val="a1"/>
    <w:link w:val="Char2"/>
    <w:uiPriority w:val="10"/>
    <w:unhideWhenUsed/>
    <w:qFormat/>
    <w:pPr>
      <w:spacing w:after="480"/>
      <w:jc w:val="center"/>
    </w:pPr>
    <w:rPr>
      <w:i/>
      <w:iCs/>
      <w:color w:val="00A0B8" w:themeColor="accent1"/>
      <w:sz w:val="26"/>
      <w:szCs w:val="26"/>
      <w14:textFill>
        <w14:solidFill>
          <w14:schemeClr w14:val="accent1">
            <w14:alpha w14:val="30000"/>
          </w14:schemeClr>
        </w14:solidFill>
      </w14:textFill>
    </w:rPr>
  </w:style>
  <w:style w:type="character" w:customStyle="1" w:styleId="Char2">
    <w:name w:val="اقتباس Char"/>
    <w:basedOn w:val="a2"/>
    <w:link w:val="ac"/>
    <w:uiPriority w:val="10"/>
    <w:rPr>
      <w:i/>
      <w:iCs/>
      <w:color w:val="00A0B8" w:themeColor="accent1"/>
      <w:sz w:val="26"/>
      <w:szCs w:val="26"/>
      <w14:textFill>
        <w14:solidFill>
          <w14:schemeClr w14:val="accent1">
            <w14:alpha w14:val="30000"/>
          </w14:schemeClr>
        </w14:solidFill>
      </w14:textFill>
    </w:rPr>
  </w:style>
  <w:style w:type="paragraph" w:styleId="ad">
    <w:name w:val="TOC Heading"/>
    <w:basedOn w:val="1"/>
    <w:next w:val="a1"/>
    <w:uiPriority w:val="39"/>
    <w:unhideWhenUsed/>
    <w:qFormat/>
    <w:pPr>
      <w:spacing w:before="0"/>
      <w:outlineLvl w:val="9"/>
    </w:pPr>
  </w:style>
  <w:style w:type="paragraph" w:styleId="ae">
    <w:name w:val="footer"/>
    <w:basedOn w:val="a1"/>
    <w:link w:val="Char3"/>
    <w:uiPriority w:val="99"/>
    <w:unhideWhenUsed/>
    <w:pPr>
      <w:spacing w:before="0" w:after="0" w:line="240" w:lineRule="auto"/>
      <w:jc w:val="right"/>
    </w:pPr>
    <w:rPr>
      <w:caps/>
      <w:sz w:val="16"/>
      <w:szCs w:val="16"/>
    </w:rPr>
  </w:style>
  <w:style w:type="character" w:customStyle="1" w:styleId="Char3">
    <w:name w:val="تذييل الصفحة Char"/>
    <w:basedOn w:val="a2"/>
    <w:link w:val="ae"/>
    <w:uiPriority w:val="99"/>
    <w:rPr>
      <w:caps/>
      <w:sz w:val="16"/>
      <w:szCs w:val="16"/>
    </w:rPr>
  </w:style>
  <w:style w:type="paragraph" w:styleId="30">
    <w:name w:val="toc 3"/>
    <w:basedOn w:val="a1"/>
    <w:next w:val="a1"/>
    <w:autoRedefine/>
    <w:uiPriority w:val="39"/>
    <w:unhideWhenUsed/>
    <w:pPr>
      <w:spacing w:after="100"/>
      <w:ind w:left="400"/>
    </w:pPr>
    <w:rPr>
      <w:i/>
      <w:iCs/>
    </w:rPr>
  </w:style>
  <w:style w:type="character" w:customStyle="1" w:styleId="af">
    <w:name w:val="ارتباط تشعبي"/>
    <w:basedOn w:val="a2"/>
    <w:uiPriority w:val="99"/>
    <w:unhideWhenUsed/>
    <w:rPr>
      <w:color w:val="EB8803" w:themeColor="hyperlink"/>
      <w:u w:val="single"/>
    </w:rPr>
  </w:style>
  <w:style w:type="paragraph" w:styleId="10">
    <w:name w:val="toc 1"/>
    <w:basedOn w:val="a1"/>
    <w:next w:val="a1"/>
    <w:autoRedefine/>
    <w:uiPriority w:val="39"/>
    <w:unhideWhenUsed/>
    <w:pPr>
      <w:spacing w:after="100"/>
    </w:pPr>
  </w:style>
  <w:style w:type="paragraph" w:styleId="20">
    <w:name w:val="toc 2"/>
    <w:basedOn w:val="a1"/>
    <w:next w:val="a1"/>
    <w:autoRedefine/>
    <w:uiPriority w:val="39"/>
    <w:unhideWhenUsed/>
    <w:pPr>
      <w:spacing w:after="100"/>
      <w:ind w:left="200"/>
    </w:pPr>
  </w:style>
  <w:style w:type="paragraph" w:styleId="af0">
    <w:name w:val="Balloon Text"/>
    <w:basedOn w:val="a1"/>
    <w:link w:val="Char4"/>
    <w:uiPriority w:val="99"/>
    <w:semiHidden/>
    <w:unhideWhenUsed/>
    <w:pPr>
      <w:spacing w:after="0" w:line="240" w:lineRule="auto"/>
    </w:pPr>
    <w:rPr>
      <w:rFonts w:ascii="Tahoma" w:hAnsi="Tahoma" w:cs="Tahoma"/>
      <w:sz w:val="16"/>
      <w:szCs w:val="16"/>
    </w:rPr>
  </w:style>
  <w:style w:type="character" w:customStyle="1" w:styleId="Char4">
    <w:name w:val="نص في بالون Char"/>
    <w:basedOn w:val="a2"/>
    <w:link w:val="af0"/>
    <w:uiPriority w:val="99"/>
    <w:semiHidden/>
    <w:rPr>
      <w:rFonts w:ascii="Tahoma" w:hAnsi="Tahoma" w:cs="Tahoma"/>
      <w:sz w:val="16"/>
      <w:szCs w:val="16"/>
    </w:rPr>
  </w:style>
  <w:style w:type="paragraph" w:styleId="af1">
    <w:name w:val="Bibliography"/>
    <w:basedOn w:val="a1"/>
    <w:next w:val="a1"/>
    <w:uiPriority w:val="39"/>
    <w:unhideWhenUsed/>
  </w:style>
  <w:style w:type="paragraph" w:styleId="af2">
    <w:name w:val="header"/>
    <w:basedOn w:val="a1"/>
    <w:link w:val="Char5"/>
    <w:uiPriority w:val="99"/>
    <w:unhideWhenUsed/>
    <w:pPr>
      <w:spacing w:before="0" w:after="0" w:line="240" w:lineRule="auto"/>
    </w:pPr>
  </w:style>
  <w:style w:type="character" w:customStyle="1" w:styleId="Char5">
    <w:name w:val="رأس الصفحة Char"/>
    <w:basedOn w:val="a2"/>
    <w:link w:val="af2"/>
    <w:uiPriority w:val="99"/>
  </w:style>
  <w:style w:type="paragraph" w:customStyle="1" w:styleId="af3">
    <w:name w:val="مسافة بادئة عادية"/>
    <w:basedOn w:val="a1"/>
    <w:uiPriority w:val="99"/>
    <w:unhideWhenUsed/>
    <w:pPr>
      <w:ind w:left="720"/>
    </w:pPr>
  </w:style>
  <w:style w:type="character" w:styleId="af4">
    <w:name w:val="Placeholder Text"/>
    <w:basedOn w:val="a2"/>
    <w:uiPriority w:val="99"/>
    <w:semiHidden/>
    <w:rPr>
      <w:color w:val="808080"/>
    </w:rPr>
  </w:style>
  <w:style w:type="table" w:customStyle="1" w:styleId="af5">
    <w:name w:val="جدول تقرير"/>
    <w:basedOn w:val="a3"/>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bCs/>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af6">
    <w:name w:val="شبكة الجدول"/>
    <w:basedOn w:val="a3"/>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1"/>
    <w:uiPriority w:val="34"/>
    <w:qFormat/>
    <w:rsid w:val="009F5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en-US" w:bidi="ar-SA"/>
      </w:rPr>
    </w:rPrDefault>
    <w:pPrDefault>
      <w:pPr>
        <w:bidi/>
        <w:spacing w:before="120" w:after="20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3" w:qFormat="1"/>
    <w:lsdException w:name="heading 5" w:uiPriority="13" w:qFormat="1"/>
    <w:lsdException w:name="heading 6" w:uiPriority="13"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2" w:qFormat="1"/>
    <w:lsdException w:name="List Bullet" w:uiPriority="1" w:qFormat="1"/>
    <w:lsdException w:name="List Number"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9"/>
    <w:lsdException w:name="TOC Heading" w:uiPriority="39" w:qFormat="1"/>
  </w:latentStyles>
  <w:style w:type="paragraph" w:default="1" w:styleId="a1">
    <w:name w:val="Normal"/>
    <w:qFormat/>
  </w:style>
  <w:style w:type="paragraph" w:styleId="1">
    <w:name w:val="heading 1"/>
    <w:basedOn w:val="a1"/>
    <w:next w:val="a1"/>
    <w:link w:val="1Char"/>
    <w:uiPriority w:val="1"/>
    <w:qFormat/>
    <w:pPr>
      <w:keepNext/>
      <w:keepLines/>
      <w:spacing w:before="600" w:after="60"/>
      <w:outlineLvl w:val="0"/>
    </w:pPr>
    <w:rPr>
      <w:rFonts w:asciiTheme="majorHAnsi" w:eastAsiaTheme="majorEastAsia" w:hAnsiTheme="majorHAnsi" w:cstheme="majorBidi"/>
      <w:color w:val="00A0B8" w:themeColor="accent1"/>
      <w:sz w:val="30"/>
      <w:szCs w:val="30"/>
    </w:rPr>
  </w:style>
  <w:style w:type="paragraph" w:styleId="2">
    <w:name w:val="heading 2"/>
    <w:basedOn w:val="a1"/>
    <w:next w:val="a1"/>
    <w:link w:val="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szCs w:val="22"/>
    </w:rPr>
  </w:style>
  <w:style w:type="paragraph" w:styleId="3">
    <w:name w:val="heading 3"/>
    <w:basedOn w:val="a1"/>
    <w:next w:val="a1"/>
    <w:link w:val="3Char"/>
    <w:uiPriority w:val="1"/>
    <w:unhideWhenUsed/>
    <w:qFormat/>
    <w:pPr>
      <w:keepNext/>
      <w:keepLines/>
      <w:spacing w:before="200" w:after="0"/>
      <w:outlineLvl w:val="2"/>
    </w:pPr>
    <w:rPr>
      <w:rFonts w:asciiTheme="majorHAnsi" w:eastAsiaTheme="majorEastAsia" w:hAnsiTheme="majorHAnsi" w:cstheme="majorBidi"/>
      <w:color w:val="00A0B8" w:themeColor="accent1"/>
      <w:sz w:val="22"/>
      <w:szCs w:val="22"/>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Light Shading"/>
    <w:basedOn w:val="a3"/>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6">
    <w:name w:val="معلومات جهة الاتصال"/>
    <w:basedOn w:val="a1"/>
    <w:uiPriority w:val="99"/>
    <w:qFormat/>
    <w:pPr>
      <w:spacing w:before="0" w:after="0"/>
      <w:jc w:val="center"/>
    </w:pPr>
  </w:style>
  <w:style w:type="character" w:customStyle="1" w:styleId="1Char">
    <w:name w:val="عنوان 1 Char"/>
    <w:basedOn w:val="a2"/>
    <w:link w:val="1"/>
    <w:uiPriority w:val="1"/>
    <w:rPr>
      <w:rFonts w:asciiTheme="majorHAnsi" w:eastAsiaTheme="majorEastAsia" w:hAnsiTheme="majorHAnsi" w:cstheme="majorBidi"/>
      <w:color w:val="00A0B8" w:themeColor="accent1"/>
      <w:sz w:val="30"/>
      <w:szCs w:val="30"/>
    </w:rPr>
  </w:style>
  <w:style w:type="character" w:customStyle="1" w:styleId="2Char">
    <w:name w:val="عنوان 2 Char"/>
    <w:basedOn w:val="a2"/>
    <w:link w:val="2"/>
    <w:uiPriority w:val="1"/>
    <w:rPr>
      <w:rFonts w:asciiTheme="majorHAnsi" w:eastAsiaTheme="majorEastAsia" w:hAnsiTheme="majorHAnsi" w:cstheme="majorBidi"/>
      <w:caps/>
      <w:color w:val="00A0B8" w:themeColor="accent1"/>
      <w:sz w:val="22"/>
      <w:szCs w:val="22"/>
    </w:rPr>
  </w:style>
  <w:style w:type="character" w:customStyle="1" w:styleId="3Char">
    <w:name w:val="عنوان 3 Char"/>
    <w:basedOn w:val="a2"/>
    <w:link w:val="3"/>
    <w:uiPriority w:val="1"/>
    <w:rPr>
      <w:rFonts w:asciiTheme="majorHAnsi" w:eastAsiaTheme="majorEastAsia" w:hAnsiTheme="majorHAnsi" w:cstheme="majorBidi"/>
      <w:color w:val="00A0B8" w:themeColor="accent1"/>
      <w:sz w:val="22"/>
      <w:szCs w:val="22"/>
    </w:rPr>
  </w:style>
  <w:style w:type="character" w:customStyle="1" w:styleId="4Char">
    <w:name w:val="عنوان 4 Char"/>
    <w:basedOn w:val="a2"/>
    <w:link w:val="4"/>
    <w:uiPriority w:val="9"/>
    <w:semiHidden/>
    <w:rPr>
      <w:rFonts w:asciiTheme="majorHAnsi" w:eastAsiaTheme="majorEastAsia" w:hAnsiTheme="majorHAnsi" w:cstheme="majorBidi"/>
      <w:i/>
      <w:iCs/>
      <w:color w:val="00A0B8" w:themeColor="accent1"/>
    </w:rPr>
  </w:style>
  <w:style w:type="character" w:customStyle="1" w:styleId="5Char">
    <w:name w:val="عنوان 5 Char"/>
    <w:basedOn w:val="a2"/>
    <w:link w:val="5"/>
    <w:uiPriority w:val="9"/>
    <w:semiHidden/>
    <w:rPr>
      <w:rFonts w:asciiTheme="majorHAnsi" w:eastAsiaTheme="majorEastAsia" w:hAnsiTheme="majorHAnsi" w:cstheme="majorBidi"/>
      <w:color w:val="00505C" w:themeColor="accent1" w:themeShade="80"/>
    </w:rPr>
  </w:style>
  <w:style w:type="character" w:customStyle="1" w:styleId="6Char">
    <w:name w:val="عنوان 6 Char"/>
    <w:basedOn w:val="a2"/>
    <w:link w:val="6"/>
    <w:uiPriority w:val="9"/>
    <w:semiHidden/>
    <w:rPr>
      <w:rFonts w:asciiTheme="majorHAnsi" w:eastAsiaTheme="majorEastAsia" w:hAnsiTheme="majorHAnsi" w:cstheme="majorBidi"/>
      <w:i/>
      <w:iCs/>
      <w:color w:val="004F5B" w:themeColor="accent1" w:themeShade="7F"/>
    </w:rPr>
  </w:style>
  <w:style w:type="paragraph" w:styleId="a7">
    <w:name w:val="caption"/>
    <w:basedOn w:val="a1"/>
    <w:next w:val="a1"/>
    <w:uiPriority w:val="10"/>
    <w:unhideWhenUsed/>
    <w:qFormat/>
    <w:pPr>
      <w:spacing w:before="200" w:after="120" w:line="240" w:lineRule="auto"/>
    </w:pPr>
    <w:rPr>
      <w:i/>
      <w:iCs/>
    </w:rPr>
  </w:style>
  <w:style w:type="paragraph" w:styleId="a0">
    <w:name w:val="List Bullet"/>
    <w:basedOn w:val="a1"/>
    <w:uiPriority w:val="1"/>
    <w:unhideWhenUsed/>
    <w:qFormat/>
    <w:pPr>
      <w:numPr>
        <w:numId w:val="5"/>
      </w:numPr>
    </w:pPr>
  </w:style>
  <w:style w:type="paragraph" w:styleId="a">
    <w:name w:val="List Number"/>
    <w:basedOn w:val="a1"/>
    <w:uiPriority w:val="1"/>
    <w:unhideWhenUsed/>
    <w:qFormat/>
    <w:pPr>
      <w:numPr>
        <w:numId w:val="6"/>
      </w:numPr>
      <w:contextualSpacing/>
    </w:pPr>
  </w:style>
  <w:style w:type="paragraph" w:styleId="a8">
    <w:name w:val="Title"/>
    <w:basedOn w:val="a1"/>
    <w:next w:val="a1"/>
    <w:link w:va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Char">
    <w:name w:val="العنوان Char"/>
    <w:basedOn w:val="a2"/>
    <w:link w:val="a8"/>
    <w:uiPriority w:val="10"/>
    <w:rPr>
      <w:rFonts w:asciiTheme="majorHAnsi" w:eastAsiaTheme="majorEastAsia" w:hAnsiTheme="majorHAnsi" w:cstheme="majorBidi"/>
      <w:color w:val="007789" w:themeColor="accent1" w:themeShade="BF"/>
      <w:kern w:val="28"/>
      <w:sz w:val="60"/>
      <w:szCs w:val="60"/>
    </w:rPr>
  </w:style>
  <w:style w:type="paragraph" w:styleId="a9">
    <w:name w:val="Subtitle"/>
    <w:basedOn w:val="a1"/>
    <w:next w:val="a1"/>
    <w:link w:val="Char0"/>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Char0">
    <w:name w:val="عنوان فرعي Char"/>
    <w:basedOn w:val="a2"/>
    <w:link w:val="a9"/>
    <w:uiPriority w:val="11"/>
    <w:rPr>
      <w:rFonts w:asciiTheme="majorHAnsi" w:eastAsiaTheme="majorEastAsia" w:hAnsiTheme="majorHAnsi" w:cstheme="majorBidi"/>
      <w:caps/>
      <w:sz w:val="26"/>
      <w:szCs w:val="26"/>
    </w:rPr>
  </w:style>
  <w:style w:type="character" w:styleId="aa">
    <w:name w:val="Emphasis"/>
    <w:basedOn w:val="a2"/>
    <w:uiPriority w:val="10"/>
    <w:unhideWhenUsed/>
    <w:qFormat/>
    <w:rPr>
      <w:i w:val="0"/>
      <w:iCs w:val="0"/>
      <w:color w:val="007789" w:themeColor="accent1" w:themeShade="BF"/>
    </w:rPr>
  </w:style>
  <w:style w:type="paragraph" w:styleId="ab">
    <w:name w:val="No Spacing"/>
    <w:link w:val="Char1"/>
    <w:uiPriority w:val="1"/>
    <w:unhideWhenUsed/>
    <w:qFormat/>
    <w:pPr>
      <w:spacing w:before="0" w:after="0" w:line="240" w:lineRule="auto"/>
    </w:pPr>
    <w:rPr>
      <w:color w:val="auto"/>
    </w:rPr>
  </w:style>
  <w:style w:type="character" w:customStyle="1" w:styleId="Char1">
    <w:name w:val="بلا تباعد Char"/>
    <w:basedOn w:val="a2"/>
    <w:link w:val="ab"/>
    <w:uiPriority w:val="1"/>
    <w:rPr>
      <w:rFonts w:asciiTheme="minorHAnsi" w:eastAsiaTheme="minorEastAsia" w:hAnsiTheme="minorHAnsi" w:cstheme="minorBidi"/>
      <w:color w:val="auto"/>
    </w:rPr>
  </w:style>
  <w:style w:type="paragraph" w:styleId="ac">
    <w:name w:val="Quote"/>
    <w:basedOn w:val="a1"/>
    <w:next w:val="a1"/>
    <w:link w:val="Char2"/>
    <w:uiPriority w:val="10"/>
    <w:unhideWhenUsed/>
    <w:qFormat/>
    <w:pPr>
      <w:spacing w:after="480"/>
      <w:jc w:val="center"/>
    </w:pPr>
    <w:rPr>
      <w:i/>
      <w:iCs/>
      <w:color w:val="00A0B8" w:themeColor="accent1"/>
      <w:sz w:val="26"/>
      <w:szCs w:val="26"/>
      <w14:textFill>
        <w14:solidFill>
          <w14:schemeClr w14:val="accent1">
            <w14:alpha w14:val="30000"/>
          </w14:schemeClr>
        </w14:solidFill>
      </w14:textFill>
    </w:rPr>
  </w:style>
  <w:style w:type="character" w:customStyle="1" w:styleId="Char2">
    <w:name w:val="اقتباس Char"/>
    <w:basedOn w:val="a2"/>
    <w:link w:val="ac"/>
    <w:uiPriority w:val="10"/>
    <w:rPr>
      <w:i/>
      <w:iCs/>
      <w:color w:val="00A0B8" w:themeColor="accent1"/>
      <w:sz w:val="26"/>
      <w:szCs w:val="26"/>
      <w14:textFill>
        <w14:solidFill>
          <w14:schemeClr w14:val="accent1">
            <w14:alpha w14:val="30000"/>
          </w14:schemeClr>
        </w14:solidFill>
      </w14:textFill>
    </w:rPr>
  </w:style>
  <w:style w:type="paragraph" w:styleId="ad">
    <w:name w:val="TOC Heading"/>
    <w:basedOn w:val="1"/>
    <w:next w:val="a1"/>
    <w:uiPriority w:val="39"/>
    <w:unhideWhenUsed/>
    <w:qFormat/>
    <w:pPr>
      <w:spacing w:before="0"/>
      <w:outlineLvl w:val="9"/>
    </w:pPr>
  </w:style>
  <w:style w:type="paragraph" w:styleId="ae">
    <w:name w:val="footer"/>
    <w:basedOn w:val="a1"/>
    <w:link w:val="Char3"/>
    <w:uiPriority w:val="99"/>
    <w:unhideWhenUsed/>
    <w:pPr>
      <w:spacing w:before="0" w:after="0" w:line="240" w:lineRule="auto"/>
      <w:jc w:val="right"/>
    </w:pPr>
    <w:rPr>
      <w:caps/>
      <w:sz w:val="16"/>
      <w:szCs w:val="16"/>
    </w:rPr>
  </w:style>
  <w:style w:type="character" w:customStyle="1" w:styleId="Char3">
    <w:name w:val="تذييل الصفحة Char"/>
    <w:basedOn w:val="a2"/>
    <w:link w:val="ae"/>
    <w:uiPriority w:val="99"/>
    <w:rPr>
      <w:caps/>
      <w:sz w:val="16"/>
      <w:szCs w:val="16"/>
    </w:rPr>
  </w:style>
  <w:style w:type="paragraph" w:styleId="30">
    <w:name w:val="toc 3"/>
    <w:basedOn w:val="a1"/>
    <w:next w:val="a1"/>
    <w:autoRedefine/>
    <w:uiPriority w:val="39"/>
    <w:unhideWhenUsed/>
    <w:pPr>
      <w:spacing w:after="100"/>
      <w:ind w:left="400"/>
    </w:pPr>
    <w:rPr>
      <w:i/>
      <w:iCs/>
    </w:rPr>
  </w:style>
  <w:style w:type="character" w:customStyle="1" w:styleId="af">
    <w:name w:val="ارتباط تشعبي"/>
    <w:basedOn w:val="a2"/>
    <w:uiPriority w:val="99"/>
    <w:unhideWhenUsed/>
    <w:rPr>
      <w:color w:val="EB8803" w:themeColor="hyperlink"/>
      <w:u w:val="single"/>
    </w:rPr>
  </w:style>
  <w:style w:type="paragraph" w:styleId="10">
    <w:name w:val="toc 1"/>
    <w:basedOn w:val="a1"/>
    <w:next w:val="a1"/>
    <w:autoRedefine/>
    <w:uiPriority w:val="39"/>
    <w:unhideWhenUsed/>
    <w:pPr>
      <w:spacing w:after="100"/>
    </w:pPr>
  </w:style>
  <w:style w:type="paragraph" w:styleId="20">
    <w:name w:val="toc 2"/>
    <w:basedOn w:val="a1"/>
    <w:next w:val="a1"/>
    <w:autoRedefine/>
    <w:uiPriority w:val="39"/>
    <w:unhideWhenUsed/>
    <w:pPr>
      <w:spacing w:after="100"/>
      <w:ind w:left="200"/>
    </w:pPr>
  </w:style>
  <w:style w:type="paragraph" w:styleId="af0">
    <w:name w:val="Balloon Text"/>
    <w:basedOn w:val="a1"/>
    <w:link w:val="Char4"/>
    <w:uiPriority w:val="99"/>
    <w:semiHidden/>
    <w:unhideWhenUsed/>
    <w:pPr>
      <w:spacing w:after="0" w:line="240" w:lineRule="auto"/>
    </w:pPr>
    <w:rPr>
      <w:rFonts w:ascii="Tahoma" w:hAnsi="Tahoma" w:cs="Tahoma"/>
      <w:sz w:val="16"/>
      <w:szCs w:val="16"/>
    </w:rPr>
  </w:style>
  <w:style w:type="character" w:customStyle="1" w:styleId="Char4">
    <w:name w:val="نص في بالون Char"/>
    <w:basedOn w:val="a2"/>
    <w:link w:val="af0"/>
    <w:uiPriority w:val="99"/>
    <w:semiHidden/>
    <w:rPr>
      <w:rFonts w:ascii="Tahoma" w:hAnsi="Tahoma" w:cs="Tahoma"/>
      <w:sz w:val="16"/>
      <w:szCs w:val="16"/>
    </w:rPr>
  </w:style>
  <w:style w:type="paragraph" w:styleId="af1">
    <w:name w:val="Bibliography"/>
    <w:basedOn w:val="a1"/>
    <w:next w:val="a1"/>
    <w:uiPriority w:val="39"/>
    <w:unhideWhenUsed/>
  </w:style>
  <w:style w:type="paragraph" w:styleId="af2">
    <w:name w:val="header"/>
    <w:basedOn w:val="a1"/>
    <w:link w:val="Char5"/>
    <w:uiPriority w:val="99"/>
    <w:unhideWhenUsed/>
    <w:pPr>
      <w:spacing w:before="0" w:after="0" w:line="240" w:lineRule="auto"/>
    </w:pPr>
  </w:style>
  <w:style w:type="character" w:customStyle="1" w:styleId="Char5">
    <w:name w:val="رأس الصفحة Char"/>
    <w:basedOn w:val="a2"/>
    <w:link w:val="af2"/>
    <w:uiPriority w:val="99"/>
  </w:style>
  <w:style w:type="paragraph" w:customStyle="1" w:styleId="af3">
    <w:name w:val="مسافة بادئة عادية"/>
    <w:basedOn w:val="a1"/>
    <w:uiPriority w:val="99"/>
    <w:unhideWhenUsed/>
    <w:pPr>
      <w:ind w:left="720"/>
    </w:pPr>
  </w:style>
  <w:style w:type="character" w:styleId="af4">
    <w:name w:val="Placeholder Text"/>
    <w:basedOn w:val="a2"/>
    <w:uiPriority w:val="99"/>
    <w:semiHidden/>
    <w:rPr>
      <w:color w:val="808080"/>
    </w:rPr>
  </w:style>
  <w:style w:type="table" w:customStyle="1" w:styleId="af5">
    <w:name w:val="جدول تقرير"/>
    <w:basedOn w:val="a3"/>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bCs/>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af6">
    <w:name w:val="شبكة الجدول"/>
    <w:basedOn w:val="a3"/>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1"/>
    <w:uiPriority w:val="34"/>
    <w:qFormat/>
    <w:rsid w:val="009F5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30307">
      <w:bodyDiv w:val="1"/>
      <w:marLeft w:val="0"/>
      <w:marRight w:val="0"/>
      <w:marTop w:val="0"/>
      <w:marBottom w:val="0"/>
      <w:divBdr>
        <w:top w:val="none" w:sz="0" w:space="0" w:color="auto"/>
        <w:left w:val="none" w:sz="0" w:space="0" w:color="auto"/>
        <w:bottom w:val="none" w:sz="0" w:space="0" w:color="auto"/>
        <w:right w:val="none" w:sz="0" w:space="0" w:color="auto"/>
      </w:divBdr>
      <w:divsChild>
        <w:div w:id="309596759">
          <w:marLeft w:val="0"/>
          <w:marRight w:val="547"/>
          <w:marTop w:val="200"/>
          <w:marBottom w:val="0"/>
          <w:divBdr>
            <w:top w:val="none" w:sz="0" w:space="0" w:color="auto"/>
            <w:left w:val="none" w:sz="0" w:space="0" w:color="auto"/>
            <w:bottom w:val="none" w:sz="0" w:space="0" w:color="auto"/>
            <w:right w:val="none" w:sz="0" w:space="0" w:color="auto"/>
          </w:divBdr>
        </w:div>
      </w:divsChild>
    </w:div>
    <w:div w:id="1272517249">
      <w:bodyDiv w:val="1"/>
      <w:marLeft w:val="0"/>
      <w:marRight w:val="0"/>
      <w:marTop w:val="0"/>
      <w:marBottom w:val="0"/>
      <w:divBdr>
        <w:top w:val="none" w:sz="0" w:space="0" w:color="auto"/>
        <w:left w:val="none" w:sz="0" w:space="0" w:color="auto"/>
        <w:bottom w:val="none" w:sz="0" w:space="0" w:color="auto"/>
        <w:right w:val="none" w:sz="0" w:space="0" w:color="auto"/>
      </w:divBdr>
      <w:divsChild>
        <w:div w:id="1656881431">
          <w:marLeft w:val="0"/>
          <w:marRight w:val="0"/>
          <w:marTop w:val="0"/>
          <w:marBottom w:val="0"/>
          <w:divBdr>
            <w:top w:val="none" w:sz="0" w:space="0" w:color="auto"/>
            <w:left w:val="none" w:sz="0" w:space="0" w:color="auto"/>
            <w:bottom w:val="none" w:sz="0" w:space="0" w:color="auto"/>
            <w:right w:val="none" w:sz="0" w:space="0" w:color="auto"/>
          </w:divBdr>
          <w:divsChild>
            <w:div w:id="2064525994">
              <w:marLeft w:val="0"/>
              <w:marRight w:val="0"/>
              <w:marTop w:val="0"/>
              <w:marBottom w:val="0"/>
              <w:divBdr>
                <w:top w:val="none" w:sz="0" w:space="0" w:color="auto"/>
                <w:left w:val="none" w:sz="0" w:space="0" w:color="auto"/>
                <w:bottom w:val="none" w:sz="0" w:space="0" w:color="auto"/>
                <w:right w:val="none" w:sz="0" w:space="0" w:color="auto"/>
              </w:divBdr>
              <w:divsChild>
                <w:div w:id="6598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5\StudentReport.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0D04CC-1DA0-4DF3-9FDE-2AB66079FB1C}">
  <ds:schemaRefs>
    <ds:schemaRef ds:uri="http://schemas.microsoft.com/sharepoint/v3/contenttype/forms"/>
  </ds:schemaRefs>
</ds:datastoreItem>
</file>

<file path=customXml/itemProps3.xml><?xml version="1.0" encoding="utf-8"?>
<ds:datastoreItem xmlns:ds="http://schemas.openxmlformats.org/officeDocument/2006/customXml" ds:itemID="{F71F51C9-AEE7-4880-9529-6803EA81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243</TotalTime>
  <Pages>1</Pages>
  <Words>2829</Words>
  <Characters>16130</Characters>
  <Application>Microsoft Office Word</Application>
  <DocSecurity>0</DocSecurity>
  <Lines>134</Lines>
  <Paragraphs>37</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5</vt:i4>
      </vt:variant>
    </vt:vector>
  </HeadingPairs>
  <TitlesOfParts>
    <vt:vector size="7" baseType="lpstr">
      <vt:lpstr>صناعة المادة الحية</vt:lpstr>
      <vt:lpstr/>
      <vt:lpstr>&lt;البدء باستخدام القالب مباشرة</vt:lpstr>
      <vt:lpstr>اضفِ طابعاً جميلاً </vt:lpstr>
      <vt:lpstr>ضع لمسة أخيرة مميزة</vt:lpstr>
      <vt:lpstr>    أضف جدول محتويات</vt:lpstr>
      <vt:lpstr>    أضف مراجع</vt:lpstr>
    </vt:vector>
  </TitlesOfParts>
  <Company/>
  <LinksUpToDate>false</LinksUpToDate>
  <CharactersWithSpaces>18922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صناعة المادة الحية</dc:title>
  <dc:subject>حلقة بحث في مادة الأحياء</dc:subject>
  <dc:creator>Administrator</dc:creator>
  <cp:keywords/>
  <cp:lastModifiedBy>STU</cp:lastModifiedBy>
  <cp:revision>17</cp:revision>
  <dcterms:created xsi:type="dcterms:W3CDTF">2016-02-07T03:23:00Z</dcterms:created>
  <dcterms:modified xsi:type="dcterms:W3CDTF">2016-02-15T11:00:00Z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