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119689508"/>
        <w:docPartObj>
          <w:docPartGallery w:val="Cover Pages"/>
          <w:docPartUnique/>
        </w:docPartObj>
      </w:sdtPr>
      <w:sdtContent>
        <w:p w:rsidR="001C332E" w:rsidRDefault="00B705DA" w:rsidP="007A2AD7">
          <w:r>
            <w:rPr>
              <w:noProof/>
            </w:rPr>
            <w:pict>
              <v:group id="_x0000_s1030" style="position:absolute;left:0;text-align:left;margin-left:-248.4pt;margin-top:61.2pt;width:246.5pt;height:841.85pt;flip:x;z-index:251660288;mso-height-percent:1000;mso-position-horizontal-relative:page;mso-position-vertical-relative:page;mso-height-percent:1000" coordorigin="7329" coordsize="4911,15840" o:allowincell="f">
                <v:group id="_x0000_s103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32" style="position:absolute;left:7755;width:4505;height:15840;mso-height-percent:1000;mso-position-vertical:top;mso-position-vertical-relative:page;mso-height-percent:1000" fillcolor="#9bbb59 [3206]" stroked="f" strokecolor="#d8d8d8 [2732]">
                    <v:fill color2="#bfbfbf [2412]" rotate="t"/>
                  </v:rect>
                  <v:rect id="_x0000_s103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3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4" inset="28.8pt,14.4pt,14.4pt,14.4pt">
                    <w:txbxContent>
                      <w:sdt>
                        <w:sdtPr>
                          <w:rPr>
                            <w:rFonts w:asciiTheme="majorHAnsi" w:eastAsiaTheme="majorEastAsia" w:hAnsiTheme="majorHAnsi" w:cstheme="majorBidi"/>
                            <w:b/>
                            <w:bCs/>
                            <w:color w:val="FFFFFF" w:themeColor="background1"/>
                            <w:sz w:val="96"/>
                            <w:szCs w:val="96"/>
                            <w:rtl/>
                          </w:rPr>
                          <w:alias w:val="السنة"/>
                          <w:id w:val="78869911"/>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2362FB" w:rsidRDefault="002362FB" w:rsidP="005B50B7">
                            <w:pPr>
                              <w:pStyle w:val="a4"/>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cs"/>
                                <w:b/>
                                <w:bCs/>
                                <w:color w:val="FFFFFF" w:themeColor="background1"/>
                                <w:sz w:val="96"/>
                                <w:szCs w:val="96"/>
                                <w:rtl/>
                              </w:rPr>
                              <w:t>‏</w:t>
                            </w:r>
                          </w:p>
                        </w:sdtContent>
                      </w:sdt>
                    </w:txbxContent>
                  </v:textbox>
                </v:rect>
                <v:rect id="_x0000_s103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5" inset="28.8pt,14.4pt,14.4pt,14.4pt">
                    <w:txbxContent>
                      <w:p w:rsidR="002362FB" w:rsidRDefault="002362FB">
                        <w:pPr>
                          <w:pStyle w:val="a4"/>
                          <w:spacing w:line="360" w:lineRule="auto"/>
                          <w:rPr>
                            <w:color w:val="FFFFFF" w:themeColor="background1"/>
                          </w:rPr>
                        </w:pPr>
                      </w:p>
                      <w:sdt>
                        <w:sdtPr>
                          <w:rPr>
                            <w:color w:val="FFFFFF" w:themeColor="background1"/>
                            <w:rtl/>
                          </w:rPr>
                          <w:alias w:val="التاريخ"/>
                          <w:id w:val="78869912"/>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Content>
                          <w:p w:rsidR="002362FB" w:rsidRDefault="002362FB" w:rsidP="002157AF">
                            <w:pPr>
                              <w:pStyle w:val="a4"/>
                              <w:spacing w:line="360" w:lineRule="auto"/>
                              <w:rPr>
                                <w:color w:val="FFFFFF" w:themeColor="background1"/>
                              </w:rPr>
                            </w:pPr>
                            <w:r>
                              <w:rPr>
                                <w:rFonts w:hint="cs"/>
                                <w:color w:val="FFFFFF" w:themeColor="background1"/>
                                <w:rtl/>
                              </w:rPr>
                              <w:t>‏</w:t>
                            </w:r>
                          </w:p>
                        </w:sdtContent>
                      </w:sdt>
                    </w:txbxContent>
                  </v:textbox>
                </v:rect>
                <w10:wrap anchorx="page" anchory="page"/>
              </v:group>
            </w:pict>
          </w:r>
          <w:r>
            <w:rPr>
              <w:noProof/>
            </w:rPr>
            <w:pict>
              <v:shapetype id="_x0000_t202" coordsize="21600,21600" o:spt="202" path="m,l,21600r21600,l21600,xe">
                <v:stroke joinstyle="miter"/>
                <v:path gradientshapeok="t" o:connecttype="rect"/>
              </v:shapetype>
              <v:shape id="_x0000_s1040" type="#_x0000_t202" style="position:absolute;left:0;text-align:left;margin-left:84.25pt;margin-top:-63.5pt;width:416.05pt;height:57.2pt;z-index:251665408;mso-wrap-style:none;mso-position-horizontal-relative:text;mso-position-vertical-relative:text">
                <v:textbox style="mso-next-textbox:#_x0000_s1040;mso-fit-shape-to-text:t">
                  <w:txbxContent>
                    <w:p w:rsidR="002362FB" w:rsidRPr="00D0775A" w:rsidRDefault="002362FB" w:rsidP="00D0775A">
                      <w:pPr>
                        <w:bidi w:val="0"/>
                        <w:jc w:val="right"/>
                        <w:rPr>
                          <w:noProof/>
                          <w:sz w:val="40"/>
                          <w:szCs w:val="40"/>
                          <w:rtl/>
                          <w:lang w:bidi="ar-SY"/>
                        </w:rPr>
                      </w:pPr>
                      <w:r>
                        <w:rPr>
                          <w:rFonts w:asciiTheme="majorHAnsi" w:eastAsiaTheme="majorEastAsia" w:hAnsiTheme="majorHAnsi" w:cstheme="majorBidi"/>
                          <w:sz w:val="36"/>
                          <w:szCs w:val="36"/>
                          <w:rtl/>
                        </w:rPr>
                        <w:br w:type="page"/>
                      </w:r>
                      <w:r w:rsidRPr="00D0775A">
                        <w:rPr>
                          <w:rFonts w:hint="cs"/>
                          <w:noProof/>
                          <w:sz w:val="40"/>
                          <w:szCs w:val="40"/>
                          <w:rtl/>
                          <w:lang w:bidi="ar-SY"/>
                        </w:rPr>
                        <w:t>الجمهورية العربية السورية</w:t>
                      </w:r>
                    </w:p>
                    <w:p w:rsidR="002362FB" w:rsidRPr="00D0775A" w:rsidRDefault="002362FB" w:rsidP="00D0775A">
                      <w:pPr>
                        <w:bidi w:val="0"/>
                        <w:jc w:val="right"/>
                        <w:rPr>
                          <w:noProof/>
                          <w:sz w:val="40"/>
                          <w:szCs w:val="40"/>
                          <w:rtl/>
                          <w:lang w:bidi="ar-SY"/>
                        </w:rPr>
                      </w:pPr>
                      <w:r w:rsidRPr="00D0775A">
                        <w:rPr>
                          <w:rFonts w:hint="cs"/>
                          <w:noProof/>
                          <w:sz w:val="40"/>
                          <w:szCs w:val="40"/>
                          <w:rtl/>
                          <w:lang w:bidi="ar-SY"/>
                        </w:rPr>
                        <w:t>وزارة التربية</w:t>
                      </w:r>
                    </w:p>
                    <w:p w:rsidR="002362FB" w:rsidRPr="00D0775A" w:rsidRDefault="002362FB" w:rsidP="00D0775A">
                      <w:pPr>
                        <w:bidi w:val="0"/>
                        <w:jc w:val="right"/>
                        <w:rPr>
                          <w:noProof/>
                          <w:sz w:val="40"/>
                          <w:szCs w:val="40"/>
                          <w:lang w:bidi="ar-SY"/>
                        </w:rPr>
                      </w:pPr>
                      <w:r w:rsidRPr="00D0775A">
                        <w:rPr>
                          <w:rFonts w:hint="cs"/>
                          <w:noProof/>
                          <w:sz w:val="40"/>
                          <w:szCs w:val="40"/>
                          <w:rtl/>
                          <w:lang w:bidi="ar-SY"/>
                        </w:rPr>
                        <w:t>المركز الوطني للمتميزين</w:t>
                      </w:r>
                    </w:p>
                  </w:txbxContent>
                </v:textbox>
                <w10:wrap type="square"/>
              </v:shape>
            </w:pict>
          </w:r>
        </w:p>
      </w:sdtContent>
    </w:sdt>
    <w:p w:rsidR="00A40379" w:rsidRDefault="00A40379" w:rsidP="00A40379">
      <w:pPr>
        <w:rPr>
          <w:sz w:val="28"/>
          <w:szCs w:val="28"/>
          <w:rtl/>
        </w:rPr>
      </w:pPr>
    </w:p>
    <w:p w:rsidR="00D0775A" w:rsidRDefault="00D0775A" w:rsidP="00A40379">
      <w:pPr>
        <w:rPr>
          <w:sz w:val="28"/>
          <w:szCs w:val="28"/>
          <w:rtl/>
        </w:rPr>
      </w:pPr>
    </w:p>
    <w:p w:rsidR="00D0775A" w:rsidRDefault="0060149B" w:rsidP="00697970">
      <w:pPr>
        <w:rPr>
          <w:sz w:val="28"/>
          <w:szCs w:val="28"/>
          <w:rtl/>
        </w:rPr>
      </w:pPr>
      <w:r>
        <w:rPr>
          <w:noProof/>
          <w:szCs w:val="72"/>
        </w:rPr>
        <w:drawing>
          <wp:inline distT="0" distB="0" distL="0" distR="0">
            <wp:extent cx="5175849" cy="929116"/>
            <wp:effectExtent l="19050" t="0" r="5751" b="0"/>
            <wp:docPr id="1" name="صورة 0" descr="المرك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كز.jpg"/>
                    <pic:cNvPicPr/>
                  </pic:nvPicPr>
                  <pic:blipFill>
                    <a:blip r:embed="rId10"/>
                    <a:stretch>
                      <a:fillRect/>
                    </a:stretch>
                  </pic:blipFill>
                  <pic:spPr>
                    <a:xfrm>
                      <a:off x="0" y="0"/>
                      <a:ext cx="5175401" cy="929036"/>
                    </a:xfrm>
                    <a:prstGeom prst="rect">
                      <a:avLst/>
                    </a:prstGeom>
                  </pic:spPr>
                </pic:pic>
              </a:graphicData>
            </a:graphic>
          </wp:inline>
        </w:drawing>
      </w:r>
    </w:p>
    <w:p w:rsidR="00D0775A" w:rsidRDefault="00B705DA" w:rsidP="00A40379">
      <w:pPr>
        <w:rPr>
          <w:sz w:val="28"/>
          <w:szCs w:val="28"/>
          <w:rtl/>
        </w:rPr>
      </w:pPr>
      <w:r w:rsidRPr="00B705DA">
        <w:rPr>
          <w:noProof/>
          <w:rtl/>
        </w:rPr>
        <w:pict>
          <v:rect id="_x0000_s1041" style="position:absolute;left:0;text-align:left;margin-left:27.85pt;margin-top:243.8pt;width:534.65pt;height:133.35pt;flip:x;z-index:251667456;mso-width-percent:900;mso-position-horizontal-relative:page;mso-position-vertical-relative:page;mso-width-percent:900;v-text-anchor:middle" o:allowincell="f" fillcolor="#4f81bd [3204]" strokecolor="white [3212]" strokeweight="1pt">
            <v:fill color2="#365f91 [2404]"/>
            <v:shadow color="#d8d8d8 [2732]" offset="3pt,3pt" offset2="2pt,2pt"/>
            <v:textbox style="mso-next-textbox:#_x0000_s1041" inset="14.4pt,,14.4pt">
              <w:txbxContent>
                <w:p w:rsidR="002362FB" w:rsidRDefault="002362FB" w:rsidP="00D0775A">
                  <w:pPr>
                    <w:rPr>
                      <w:szCs w:val="72"/>
                      <w:rtl/>
                    </w:rPr>
                  </w:pPr>
                  <w:r>
                    <w:rPr>
                      <w:rFonts w:hint="cs"/>
                      <w:szCs w:val="72"/>
                      <w:rtl/>
                    </w:rPr>
                    <w:t>حلقة بحث بعنوان:</w:t>
                  </w:r>
                </w:p>
                <w:p w:rsidR="002362FB" w:rsidRPr="00D0775A" w:rsidRDefault="002362FB" w:rsidP="00D0775A">
                  <w:pPr>
                    <w:rPr>
                      <w:szCs w:val="72"/>
                    </w:rPr>
                  </w:pPr>
                  <w:r>
                    <w:rPr>
                      <w:rFonts w:hint="cs"/>
                      <w:szCs w:val="72"/>
                      <w:rtl/>
                    </w:rPr>
                    <w:t>دور الإعلام في الحركة الصهيونية</w:t>
                  </w:r>
                </w:p>
                <w:p w:rsidR="002362FB" w:rsidRDefault="002362FB"/>
              </w:txbxContent>
            </v:textbox>
            <w10:wrap anchorx="page" anchory="page"/>
          </v:rect>
        </w:pict>
      </w:r>
    </w:p>
    <w:p w:rsidR="00D0775A" w:rsidRDefault="00D0775A" w:rsidP="00A40379">
      <w:pPr>
        <w:rPr>
          <w:sz w:val="28"/>
          <w:szCs w:val="28"/>
          <w:rtl/>
        </w:rPr>
      </w:pPr>
    </w:p>
    <w:p w:rsidR="00D0775A" w:rsidRDefault="00D0775A" w:rsidP="00A40379">
      <w:pPr>
        <w:rPr>
          <w:sz w:val="28"/>
          <w:szCs w:val="28"/>
          <w:rtl/>
        </w:rPr>
      </w:pPr>
    </w:p>
    <w:p w:rsidR="00D0775A" w:rsidRDefault="00D0775A" w:rsidP="00A40379">
      <w:pPr>
        <w:rPr>
          <w:sz w:val="28"/>
          <w:szCs w:val="28"/>
          <w:rtl/>
        </w:rPr>
      </w:pPr>
    </w:p>
    <w:p w:rsidR="00D0775A" w:rsidRDefault="00D0775A" w:rsidP="00A40379">
      <w:pPr>
        <w:rPr>
          <w:sz w:val="28"/>
          <w:szCs w:val="28"/>
          <w:rtl/>
        </w:rPr>
      </w:pPr>
    </w:p>
    <w:p w:rsidR="00D0775A" w:rsidRDefault="00D0775A" w:rsidP="00A40379">
      <w:pPr>
        <w:rPr>
          <w:sz w:val="28"/>
          <w:szCs w:val="28"/>
          <w:rtl/>
        </w:rPr>
      </w:pPr>
    </w:p>
    <w:p w:rsidR="00D0775A" w:rsidRDefault="00D0775A" w:rsidP="00A40379">
      <w:pPr>
        <w:rPr>
          <w:sz w:val="28"/>
          <w:szCs w:val="28"/>
          <w:rtl/>
        </w:rPr>
      </w:pPr>
    </w:p>
    <w:p w:rsidR="00D0775A" w:rsidRDefault="00D0775A" w:rsidP="00A40379">
      <w:pPr>
        <w:rPr>
          <w:sz w:val="28"/>
          <w:szCs w:val="28"/>
          <w:rtl/>
        </w:rPr>
      </w:pPr>
    </w:p>
    <w:p w:rsidR="00D0775A" w:rsidRDefault="00B705DA" w:rsidP="007A2AD7">
      <w:pPr>
        <w:rPr>
          <w:sz w:val="28"/>
          <w:szCs w:val="28"/>
          <w:rtl/>
        </w:rPr>
      </w:pPr>
      <w:r w:rsidRPr="00B705DA">
        <w:rPr>
          <w:rFonts w:asciiTheme="majorHAnsi" w:eastAsiaTheme="majorEastAsia" w:hAnsiTheme="majorHAnsi" w:cstheme="majorBidi"/>
          <w:noProof/>
          <w:sz w:val="36"/>
          <w:szCs w:val="36"/>
          <w:rtl/>
        </w:rPr>
        <w:pict>
          <v:shape id="_x0000_s1042" type="#_x0000_t202" style="position:absolute;left:0;text-align:left;margin-left:34.7pt;margin-top:223.6pt;width:165.7pt;height:92.65pt;z-index:251668480">
            <v:textbox style="mso-next-textbox:#_x0000_s1042">
              <w:txbxContent>
                <w:p w:rsidR="002362FB" w:rsidRDefault="002362FB" w:rsidP="00D0775A">
                  <w:pPr>
                    <w:rPr>
                      <w:color w:val="0D0D0D" w:themeColor="text1" w:themeTint="F2"/>
                      <w:sz w:val="28"/>
                      <w:szCs w:val="28"/>
                      <w:rtl/>
                    </w:rPr>
                  </w:pPr>
                  <w:r w:rsidRPr="002157AF">
                    <w:rPr>
                      <w:rFonts w:hint="cs"/>
                      <w:color w:val="0D0D0D" w:themeColor="text1" w:themeTint="F2"/>
                      <w:sz w:val="28"/>
                      <w:szCs w:val="28"/>
                      <w:rtl/>
                    </w:rPr>
                    <w:t>إعداد الطالب: علي انبيعة</w:t>
                  </w:r>
                </w:p>
                <w:p w:rsidR="007A2AD7" w:rsidRDefault="002362FB" w:rsidP="00D0775A">
                  <w:pPr>
                    <w:rPr>
                      <w:color w:val="0D0D0D" w:themeColor="text1" w:themeTint="F2"/>
                      <w:sz w:val="28"/>
                      <w:szCs w:val="28"/>
                      <w:rtl/>
                    </w:rPr>
                  </w:pPr>
                  <w:r>
                    <w:rPr>
                      <w:rFonts w:hint="cs"/>
                      <w:color w:val="0D0D0D" w:themeColor="text1" w:themeTint="F2"/>
                      <w:sz w:val="28"/>
                      <w:szCs w:val="28"/>
                      <w:rtl/>
                    </w:rPr>
                    <w:t>إشراف المدرس: ضياء مسوكر</w:t>
                  </w:r>
                </w:p>
                <w:p w:rsidR="007A2AD7" w:rsidRDefault="007A2AD7" w:rsidP="00D0775A">
                  <w:pPr>
                    <w:rPr>
                      <w:color w:val="0D0D0D" w:themeColor="text1" w:themeTint="F2"/>
                      <w:sz w:val="28"/>
                      <w:szCs w:val="28"/>
                      <w:rtl/>
                    </w:rPr>
                  </w:pPr>
                  <w:r>
                    <w:rPr>
                      <w:rFonts w:hint="cs"/>
                      <w:color w:val="0D0D0D" w:themeColor="text1" w:themeTint="F2"/>
                      <w:sz w:val="28"/>
                      <w:szCs w:val="28"/>
                      <w:rtl/>
                    </w:rPr>
                    <w:t>المادّة: وطنيّة</w:t>
                  </w:r>
                </w:p>
                <w:p w:rsidR="002362FB" w:rsidRPr="002157AF" w:rsidRDefault="002362FB" w:rsidP="00D0775A">
                  <w:pPr>
                    <w:rPr>
                      <w:color w:val="0D0D0D" w:themeColor="text1" w:themeTint="F2"/>
                      <w:sz w:val="28"/>
                      <w:szCs w:val="28"/>
                      <w:rtl/>
                    </w:rPr>
                  </w:pPr>
                  <w:r>
                    <w:rPr>
                      <w:rFonts w:hint="cs"/>
                      <w:color w:val="0D0D0D" w:themeColor="text1" w:themeTint="F2"/>
                      <w:sz w:val="28"/>
                      <w:szCs w:val="28"/>
                      <w:rtl/>
                    </w:rPr>
                    <w:t xml:space="preserve"> </w:t>
                  </w:r>
                </w:p>
              </w:txbxContent>
            </v:textbox>
            <w10:wrap anchorx="page"/>
          </v:shape>
        </w:pict>
      </w:r>
      <w:r w:rsidR="007A2AD7">
        <w:rPr>
          <w:rFonts w:hint="cs"/>
          <w:noProof/>
          <w:rtl/>
        </w:rPr>
        <w:t xml:space="preserve">   </w:t>
      </w:r>
      <w:r w:rsidR="007A2AD7">
        <w:rPr>
          <w:noProof/>
          <w:sz w:val="28"/>
          <w:szCs w:val="28"/>
          <w:rtl/>
        </w:rPr>
        <w:drawing>
          <wp:inline distT="0" distB="0" distL="0" distR="0">
            <wp:extent cx="4354167" cy="1740985"/>
            <wp:effectExtent l="19050" t="0" r="8283" b="0"/>
            <wp:docPr id="26" name="صورة 25" descr="moha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mad.jpg"/>
                    <pic:cNvPicPr/>
                  </pic:nvPicPr>
                  <pic:blipFill>
                    <a:blip r:embed="rId11"/>
                    <a:stretch>
                      <a:fillRect/>
                    </a:stretch>
                  </pic:blipFill>
                  <pic:spPr>
                    <a:xfrm>
                      <a:off x="0" y="0"/>
                      <a:ext cx="4359394" cy="1743075"/>
                    </a:xfrm>
                    <a:prstGeom prst="rect">
                      <a:avLst/>
                    </a:prstGeom>
                  </pic:spPr>
                </pic:pic>
              </a:graphicData>
            </a:graphic>
          </wp:inline>
        </w:drawing>
      </w:r>
      <w:r w:rsidR="007A2AD7">
        <w:rPr>
          <w:noProof/>
          <w:sz w:val="28"/>
          <w:szCs w:val="28"/>
          <w:rtl/>
        </w:rPr>
        <w:drawing>
          <wp:inline distT="0" distB="0" distL="0" distR="0">
            <wp:extent cx="4476750" cy="1019175"/>
            <wp:effectExtent l="19050" t="0" r="0" b="0"/>
            <wp:docPr id="22" name="صورة 21" descr="al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9.jpg"/>
                    <pic:cNvPicPr/>
                  </pic:nvPicPr>
                  <pic:blipFill>
                    <a:blip r:embed="rId12"/>
                    <a:stretch>
                      <a:fillRect/>
                    </a:stretch>
                  </pic:blipFill>
                  <pic:spPr>
                    <a:xfrm>
                      <a:off x="0" y="0"/>
                      <a:ext cx="4476750" cy="1019175"/>
                    </a:xfrm>
                    <a:prstGeom prst="rect">
                      <a:avLst/>
                    </a:prstGeom>
                  </pic:spPr>
                </pic:pic>
              </a:graphicData>
            </a:graphic>
          </wp:inline>
        </w:drawing>
      </w:r>
    </w:p>
    <w:p w:rsidR="00D0775A" w:rsidRDefault="00D0775A" w:rsidP="00A40379">
      <w:pPr>
        <w:rPr>
          <w:sz w:val="28"/>
          <w:szCs w:val="28"/>
          <w:rtl/>
        </w:rPr>
      </w:pPr>
    </w:p>
    <w:p w:rsidR="00D0775A" w:rsidRDefault="00D0775A" w:rsidP="00A40379">
      <w:pPr>
        <w:rPr>
          <w:sz w:val="28"/>
          <w:szCs w:val="28"/>
          <w:rtl/>
        </w:rPr>
      </w:pPr>
    </w:p>
    <w:p w:rsidR="00D0775A" w:rsidRDefault="00D0775A" w:rsidP="00D0775A">
      <w:pPr>
        <w:rPr>
          <w:sz w:val="32"/>
          <w:szCs w:val="32"/>
          <w:rtl/>
        </w:rPr>
      </w:pPr>
    </w:p>
    <w:p w:rsidR="00D0775A" w:rsidRPr="00EC7D68" w:rsidRDefault="00D0775A" w:rsidP="00D0775A">
      <w:pPr>
        <w:rPr>
          <w:rFonts w:ascii="Berlin Sans FB" w:hAnsi="Berlin Sans FB" w:cs="Aharoni"/>
          <w:sz w:val="44"/>
          <w:szCs w:val="44"/>
          <w:rtl/>
        </w:rPr>
      </w:pPr>
      <w:r w:rsidRPr="00EC7D68">
        <w:rPr>
          <w:rFonts w:ascii="Berlin Sans FB" w:hAnsi="Berlin Sans FB" w:cs="Diwani Bent"/>
          <w:sz w:val="52"/>
          <w:szCs w:val="52"/>
          <w:rtl/>
        </w:rPr>
        <w:t>المقدمة</w:t>
      </w:r>
      <w:r w:rsidRPr="00EC7D68">
        <w:rPr>
          <w:rFonts w:ascii="Berlin Sans FB" w:hAnsi="Berlin Sans FB" w:cs="Aharoni"/>
          <w:sz w:val="44"/>
          <w:szCs w:val="44"/>
          <w:rtl/>
        </w:rPr>
        <w:t xml:space="preserve"> : </w:t>
      </w:r>
    </w:p>
    <w:p w:rsidR="00D0775A" w:rsidRPr="00A40379" w:rsidRDefault="00D0775A" w:rsidP="00D0775A">
      <w:pPr>
        <w:rPr>
          <w:sz w:val="32"/>
          <w:szCs w:val="32"/>
          <w:rtl/>
        </w:rPr>
      </w:pPr>
      <w:r w:rsidRPr="00A40379">
        <w:rPr>
          <w:rFonts w:hint="cs"/>
          <w:sz w:val="32"/>
          <w:szCs w:val="32"/>
          <w:rtl/>
        </w:rPr>
        <w:t>تعد وسائل الإعلام من أبرز مظاهر العصر الحديث لدورها الكبير في التأثير بالرأي العام وقد زاد الاهتمام بها في ظل التطور التقني الهائل وهذا ما أدى إلى تعدد وسائل الإعلام من إذاعة  صحافة وتلفاز فقد أسهم هذا التعدد في توجيه الرأي العام والتأثير فيه إذ يختلف أثر كل وسيلة بحسب المواد التي تقدمها والأهداف التي تسعى إليها والشريحة التي تخاطبها من الرأي العام ولكن كما كان لهذا التطور مناح إيجابية كان له مناح سلبية إذ استغلت بعض القوى الاستعماريةهذا التطور التقني لوسائل الإعلام لأغراض لا أخلاقية كتزوير الحقائق والتلاعب بمصداقية الحدث ومن أخطر هذه القوى الكيان الصهيوني الذي أدرك أهمية الإعلام بوصفه عن</w:t>
      </w:r>
      <w:r w:rsidR="0060149B">
        <w:rPr>
          <w:rFonts w:hint="cs"/>
          <w:sz w:val="32"/>
          <w:szCs w:val="32"/>
          <w:rtl/>
        </w:rPr>
        <w:t>صر لا يقل أهمية عن السلاح  فقام</w:t>
      </w:r>
      <w:r w:rsidRPr="00A40379">
        <w:rPr>
          <w:rFonts w:hint="cs"/>
          <w:sz w:val="32"/>
          <w:szCs w:val="32"/>
          <w:rtl/>
        </w:rPr>
        <w:t xml:space="preserve"> </w:t>
      </w:r>
      <w:r w:rsidR="0060149B">
        <w:rPr>
          <w:rFonts w:hint="cs"/>
          <w:sz w:val="32"/>
          <w:szCs w:val="32"/>
          <w:rtl/>
        </w:rPr>
        <w:t>بإعطائه حيزا خاصا لتحقيق مشروعه</w:t>
      </w:r>
      <w:r w:rsidRPr="00A40379">
        <w:rPr>
          <w:rFonts w:hint="cs"/>
          <w:sz w:val="32"/>
          <w:szCs w:val="32"/>
          <w:rtl/>
        </w:rPr>
        <w:t xml:space="preserve"> الاستعماري وهو إقامة دولة يهودية في فلسطين  </w:t>
      </w:r>
      <w:r>
        <w:rPr>
          <w:rFonts w:hint="cs"/>
          <w:sz w:val="32"/>
          <w:szCs w:val="32"/>
          <w:rtl/>
        </w:rPr>
        <w:t>بمساعدة الدول ا</w:t>
      </w:r>
      <w:r w:rsidR="0060149B">
        <w:rPr>
          <w:rFonts w:hint="cs"/>
          <w:sz w:val="32"/>
          <w:szCs w:val="32"/>
          <w:rtl/>
        </w:rPr>
        <w:t>لغربية التي عملت على دعم مشروعه</w:t>
      </w:r>
      <w:r>
        <w:rPr>
          <w:rFonts w:hint="cs"/>
          <w:sz w:val="32"/>
          <w:szCs w:val="32"/>
          <w:rtl/>
        </w:rPr>
        <w:t xml:space="preserve"> الاستعماري من خ</w:t>
      </w:r>
      <w:r w:rsidR="0060149B">
        <w:rPr>
          <w:rFonts w:hint="cs"/>
          <w:sz w:val="32"/>
          <w:szCs w:val="32"/>
          <w:rtl/>
        </w:rPr>
        <w:t>لال الترويج له</w:t>
      </w:r>
      <w:r>
        <w:rPr>
          <w:rFonts w:hint="cs"/>
          <w:sz w:val="32"/>
          <w:szCs w:val="32"/>
          <w:rtl/>
        </w:rPr>
        <w:t xml:space="preserve"> عبر وسائل الإعلام الغربية</w:t>
      </w:r>
      <w:r w:rsidR="0060149B">
        <w:rPr>
          <w:rFonts w:hint="cs"/>
          <w:sz w:val="32"/>
          <w:szCs w:val="32"/>
          <w:rtl/>
        </w:rPr>
        <w:t>.</w:t>
      </w:r>
    </w:p>
    <w:p w:rsidR="007A2AD7" w:rsidRDefault="00D0775A" w:rsidP="007A2AD7">
      <w:pPr>
        <w:rPr>
          <w:rFonts w:cs="Diwani Bent"/>
          <w:sz w:val="32"/>
          <w:szCs w:val="32"/>
          <w:rtl/>
        </w:rPr>
      </w:pPr>
      <w:r w:rsidRPr="00A40379">
        <w:rPr>
          <w:rFonts w:hint="cs"/>
          <w:sz w:val="32"/>
          <w:szCs w:val="32"/>
          <w:rtl/>
        </w:rPr>
        <w:t xml:space="preserve">  </w:t>
      </w:r>
      <w:r w:rsidR="007A2AD7" w:rsidRPr="00EC7D68">
        <w:rPr>
          <w:rFonts w:cs="Diwani Bent" w:hint="cs"/>
          <w:sz w:val="48"/>
          <w:szCs w:val="48"/>
          <w:rtl/>
        </w:rPr>
        <w:t>إشكالية</w:t>
      </w:r>
      <w:r w:rsidR="007A2AD7" w:rsidRPr="00EC7D68">
        <w:rPr>
          <w:rFonts w:cs="Diwani Bent" w:hint="cs"/>
          <w:sz w:val="32"/>
          <w:szCs w:val="32"/>
          <w:rtl/>
        </w:rPr>
        <w:t xml:space="preserve"> </w:t>
      </w:r>
      <w:r w:rsidR="007A2AD7" w:rsidRPr="00EC7D68">
        <w:rPr>
          <w:rFonts w:cs="Diwani Bent" w:hint="cs"/>
          <w:sz w:val="48"/>
          <w:szCs w:val="48"/>
          <w:rtl/>
        </w:rPr>
        <w:t>البحث</w:t>
      </w:r>
      <w:r w:rsidR="007A2AD7" w:rsidRPr="00EC7D68">
        <w:rPr>
          <w:rFonts w:cs="Diwani Bent" w:hint="cs"/>
          <w:sz w:val="32"/>
          <w:szCs w:val="32"/>
          <w:rtl/>
        </w:rPr>
        <w:t>:</w:t>
      </w:r>
      <w:r w:rsidR="00BC2902">
        <w:rPr>
          <w:rFonts w:cs="Diwani Bent" w:hint="cs"/>
          <w:sz w:val="32"/>
          <w:szCs w:val="32"/>
          <w:rtl/>
        </w:rPr>
        <w:t xml:space="preserve"> </w:t>
      </w:r>
    </w:p>
    <w:p w:rsidR="00BC2902" w:rsidRPr="00BC2902" w:rsidRDefault="00BC2902" w:rsidP="007A2AD7">
      <w:pPr>
        <w:rPr>
          <w:rFonts w:asciiTheme="majorBidi" w:hAnsiTheme="majorBidi" w:cstheme="majorBidi"/>
          <w:sz w:val="32"/>
          <w:szCs w:val="32"/>
          <w:rtl/>
        </w:rPr>
      </w:pPr>
      <w:r>
        <w:rPr>
          <w:rFonts w:asciiTheme="majorBidi" w:hAnsiTheme="majorBidi" w:cstheme="majorBidi" w:hint="cs"/>
          <w:sz w:val="32"/>
          <w:szCs w:val="32"/>
          <w:rtl/>
        </w:rPr>
        <w:t xml:space="preserve">لقد لاحظنا اهتمام الكيان الصّهيوني بالإعلام منذ إقامة </w:t>
      </w:r>
      <w:r w:rsidR="00621DAE">
        <w:rPr>
          <w:rFonts w:asciiTheme="majorBidi" w:hAnsiTheme="majorBidi" w:cstheme="majorBidi" w:hint="cs"/>
          <w:sz w:val="32"/>
          <w:szCs w:val="32"/>
          <w:rtl/>
        </w:rPr>
        <w:t>دولته</w:t>
      </w:r>
      <w:r>
        <w:rPr>
          <w:rFonts w:asciiTheme="majorBidi" w:hAnsiTheme="majorBidi" w:cstheme="majorBidi" w:hint="cs"/>
          <w:sz w:val="32"/>
          <w:szCs w:val="32"/>
          <w:rtl/>
        </w:rPr>
        <w:t xml:space="preserve"> في فلسطين مما طرح علينا مجموعة من الأسئلة أهمّها: </w:t>
      </w:r>
    </w:p>
    <w:p w:rsidR="007A2AD7" w:rsidRDefault="00BC2902" w:rsidP="007A2AD7">
      <w:pPr>
        <w:rPr>
          <w:sz w:val="28"/>
          <w:szCs w:val="28"/>
          <w:rtl/>
        </w:rPr>
      </w:pPr>
      <w:r>
        <w:rPr>
          <w:rFonts w:hint="cs"/>
          <w:sz w:val="28"/>
          <w:szCs w:val="28"/>
          <w:rtl/>
        </w:rPr>
        <w:t>1-لماذا  اهتمّ</w:t>
      </w:r>
      <w:r w:rsidR="007A2AD7">
        <w:rPr>
          <w:rFonts w:hint="cs"/>
          <w:sz w:val="28"/>
          <w:szCs w:val="28"/>
          <w:rtl/>
        </w:rPr>
        <w:t xml:space="preserve"> الكيان الصّهيوني بالإعلام؟</w:t>
      </w:r>
      <w:r>
        <w:rPr>
          <w:rFonts w:hint="cs"/>
          <w:sz w:val="28"/>
          <w:szCs w:val="28"/>
          <w:rtl/>
        </w:rPr>
        <w:t xml:space="preserve"> </w:t>
      </w:r>
    </w:p>
    <w:p w:rsidR="007A2AD7" w:rsidRDefault="007A2AD7" w:rsidP="007A2AD7">
      <w:pPr>
        <w:rPr>
          <w:sz w:val="28"/>
          <w:szCs w:val="28"/>
          <w:rtl/>
        </w:rPr>
      </w:pPr>
      <w:r>
        <w:rPr>
          <w:rFonts w:hint="cs"/>
          <w:sz w:val="28"/>
          <w:szCs w:val="28"/>
          <w:rtl/>
        </w:rPr>
        <w:t>2-هل نجح الكيان الصّهيوني بتزوير الحقائق في فلسطين؟</w:t>
      </w:r>
    </w:p>
    <w:p w:rsidR="00B84E23" w:rsidRPr="007A2AD7" w:rsidRDefault="007A2AD7" w:rsidP="007A2AD7">
      <w:pPr>
        <w:rPr>
          <w:sz w:val="32"/>
          <w:szCs w:val="32"/>
          <w:rtl/>
        </w:rPr>
      </w:pPr>
      <w:r>
        <w:rPr>
          <w:rFonts w:hint="cs"/>
          <w:sz w:val="32"/>
          <w:szCs w:val="32"/>
          <w:rtl/>
        </w:rPr>
        <w:t xml:space="preserve"> </w:t>
      </w:r>
    </w:p>
    <w:p w:rsidR="00326CE4" w:rsidRDefault="00326CE4" w:rsidP="00933619">
      <w:pPr>
        <w:pStyle w:val="a3"/>
        <w:rPr>
          <w:sz w:val="28"/>
          <w:szCs w:val="28"/>
          <w:rtl/>
        </w:rPr>
      </w:pPr>
    </w:p>
    <w:p w:rsidR="00326CE4" w:rsidRDefault="00326CE4" w:rsidP="00933619">
      <w:pPr>
        <w:pStyle w:val="a3"/>
        <w:rPr>
          <w:sz w:val="28"/>
          <w:szCs w:val="28"/>
          <w:rtl/>
        </w:rPr>
      </w:pPr>
    </w:p>
    <w:p w:rsidR="00326CE4" w:rsidRDefault="00326CE4" w:rsidP="00933619">
      <w:pPr>
        <w:pStyle w:val="a3"/>
        <w:rPr>
          <w:sz w:val="28"/>
          <w:szCs w:val="28"/>
          <w:rtl/>
        </w:rPr>
      </w:pPr>
    </w:p>
    <w:p w:rsidR="00B84E23" w:rsidRDefault="00B84E23" w:rsidP="00933619">
      <w:pPr>
        <w:pStyle w:val="a3"/>
        <w:rPr>
          <w:sz w:val="28"/>
          <w:szCs w:val="28"/>
          <w:rtl/>
        </w:rPr>
      </w:pPr>
    </w:p>
    <w:p w:rsidR="00F07A77" w:rsidRDefault="00F07A77" w:rsidP="003E4C77">
      <w:pPr>
        <w:pStyle w:val="a3"/>
        <w:jc w:val="center"/>
        <w:rPr>
          <w:rFonts w:cs="Diwani Bent"/>
          <w:sz w:val="52"/>
          <w:szCs w:val="52"/>
          <w:rtl/>
        </w:rPr>
      </w:pPr>
    </w:p>
    <w:p w:rsidR="00F07A77" w:rsidRPr="00F07A77" w:rsidRDefault="00F07A77" w:rsidP="00F07A77">
      <w:pPr>
        <w:rPr>
          <w:rFonts w:cs="Diwani Bent"/>
          <w:sz w:val="52"/>
          <w:szCs w:val="52"/>
          <w:rtl/>
        </w:rPr>
      </w:pPr>
    </w:p>
    <w:p w:rsidR="00F07A77" w:rsidRPr="00F07A77" w:rsidRDefault="00F07A77" w:rsidP="00F07A77">
      <w:pPr>
        <w:rPr>
          <w:rFonts w:cs="Diwani Bent"/>
          <w:sz w:val="52"/>
          <w:szCs w:val="52"/>
          <w:rtl/>
        </w:rPr>
      </w:pPr>
    </w:p>
    <w:p w:rsidR="00F07A77" w:rsidRPr="00F07A77" w:rsidRDefault="00F07A77" w:rsidP="00F07A77">
      <w:pPr>
        <w:pStyle w:val="a3"/>
        <w:rPr>
          <w:rFonts w:cs="Diwani Bent"/>
          <w:sz w:val="52"/>
          <w:szCs w:val="52"/>
          <w:rtl/>
        </w:rPr>
      </w:pPr>
    </w:p>
    <w:p w:rsidR="00F07A77" w:rsidRDefault="00F07A77" w:rsidP="00F07A77">
      <w:pPr>
        <w:pStyle w:val="a3"/>
        <w:jc w:val="center"/>
        <w:rPr>
          <w:rFonts w:cs="Diwani Bent"/>
          <w:sz w:val="52"/>
          <w:szCs w:val="52"/>
          <w:rtl/>
        </w:rPr>
      </w:pPr>
      <w:r>
        <w:rPr>
          <w:rFonts w:cs="Diwani Bent" w:hint="cs"/>
          <w:sz w:val="52"/>
          <w:szCs w:val="52"/>
          <w:rtl/>
        </w:rPr>
        <w:t>الفصل الأول</w:t>
      </w:r>
    </w:p>
    <w:p w:rsidR="003E4C77" w:rsidRPr="00EC7D68" w:rsidRDefault="00EC7D68" w:rsidP="00EC7D68">
      <w:pPr>
        <w:pStyle w:val="a3"/>
        <w:jc w:val="center"/>
        <w:rPr>
          <w:sz w:val="44"/>
          <w:szCs w:val="44"/>
          <w:rtl/>
        </w:rPr>
      </w:pPr>
      <w:r>
        <w:rPr>
          <w:rFonts w:hint="cs"/>
          <w:sz w:val="44"/>
          <w:szCs w:val="44"/>
          <w:rtl/>
        </w:rPr>
        <w:t>سبب اهتمام الصهاينة بالإعلام</w:t>
      </w:r>
      <w:r w:rsidR="003E4C77">
        <w:rPr>
          <w:rFonts w:hint="cs"/>
          <w:sz w:val="44"/>
          <w:szCs w:val="44"/>
          <w:rtl/>
        </w:rPr>
        <w:t xml:space="preserve"> </w:t>
      </w:r>
    </w:p>
    <w:p w:rsidR="00047F05" w:rsidRDefault="00326CE4" w:rsidP="00B57CCC">
      <w:pPr>
        <w:pStyle w:val="a3"/>
        <w:rPr>
          <w:sz w:val="32"/>
          <w:szCs w:val="32"/>
          <w:rtl/>
        </w:rPr>
      </w:pPr>
      <w:r>
        <w:rPr>
          <w:rFonts w:hint="cs"/>
          <w:sz w:val="32"/>
          <w:szCs w:val="32"/>
          <w:rtl/>
        </w:rPr>
        <w:t>"</w:t>
      </w:r>
      <w:r w:rsidR="004C430A" w:rsidRPr="003E4C77">
        <w:rPr>
          <w:rFonts w:hint="cs"/>
          <w:sz w:val="32"/>
          <w:szCs w:val="32"/>
          <w:rtl/>
        </w:rPr>
        <w:t>اهتم</w:t>
      </w:r>
      <w:r w:rsidR="00B57CCC">
        <w:rPr>
          <w:rFonts w:hint="cs"/>
          <w:sz w:val="32"/>
          <w:szCs w:val="32"/>
          <w:rtl/>
        </w:rPr>
        <w:t>ّ</w:t>
      </w:r>
      <w:r w:rsidR="004C430A" w:rsidRPr="003E4C77">
        <w:rPr>
          <w:rFonts w:hint="cs"/>
          <w:sz w:val="32"/>
          <w:szCs w:val="32"/>
          <w:rtl/>
        </w:rPr>
        <w:t xml:space="preserve"> الكيان الصهيوني </w:t>
      </w:r>
      <w:r w:rsidR="0060149B">
        <w:rPr>
          <w:rFonts w:hint="cs"/>
          <w:sz w:val="32"/>
          <w:szCs w:val="32"/>
          <w:rtl/>
        </w:rPr>
        <w:t>بالإعلام لأنه أدرك أهميته</w:t>
      </w:r>
      <w:r w:rsidR="004C430A" w:rsidRPr="003E4C77">
        <w:rPr>
          <w:rFonts w:hint="cs"/>
          <w:sz w:val="32"/>
          <w:szCs w:val="32"/>
          <w:rtl/>
        </w:rPr>
        <w:t xml:space="preserve"> بوصفه أحد أهم الركائز</w:t>
      </w:r>
      <w:r w:rsidR="004C430A">
        <w:rPr>
          <w:rFonts w:hint="cs"/>
          <w:sz w:val="28"/>
          <w:szCs w:val="28"/>
          <w:rtl/>
        </w:rPr>
        <w:t xml:space="preserve"> </w:t>
      </w:r>
      <w:r w:rsidR="0060149B">
        <w:rPr>
          <w:rFonts w:hint="cs"/>
          <w:sz w:val="32"/>
          <w:szCs w:val="32"/>
          <w:rtl/>
        </w:rPr>
        <w:t xml:space="preserve">الأساسية لمساعدته </w:t>
      </w:r>
      <w:r w:rsidR="004C430A" w:rsidRPr="003E4C77">
        <w:rPr>
          <w:rFonts w:hint="cs"/>
          <w:sz w:val="32"/>
          <w:szCs w:val="32"/>
          <w:rtl/>
        </w:rPr>
        <w:t xml:space="preserve"> </w:t>
      </w:r>
      <w:r w:rsidR="0060149B">
        <w:rPr>
          <w:rFonts w:hint="cs"/>
          <w:sz w:val="32"/>
          <w:szCs w:val="32"/>
          <w:rtl/>
        </w:rPr>
        <w:t>ب</w:t>
      </w:r>
      <w:r w:rsidR="004C430A" w:rsidRPr="003E4C77">
        <w:rPr>
          <w:rFonts w:hint="cs"/>
          <w:sz w:val="32"/>
          <w:szCs w:val="32"/>
          <w:rtl/>
        </w:rPr>
        <w:t>إنشاء دولة يهوديّة في فلسطين وأحد أهم الدعائم العسكريّة السياسيّة والاقتصاديّة وقد أدركت إسرائيل أهمية الإعلام في تغيير الرأي الإقليمي والعالمي حول القضيّة الفلسطينيّة فوظّفت موارد ماليّة ضخمة مستخدمة</w:t>
      </w:r>
      <w:r w:rsidR="00766E91" w:rsidRPr="003E4C77">
        <w:rPr>
          <w:rFonts w:hint="cs"/>
          <w:sz w:val="32"/>
          <w:szCs w:val="32"/>
          <w:rtl/>
        </w:rPr>
        <w:t>ً التقنيات الحديثة لتزوير الحقائق مم</w:t>
      </w:r>
      <w:r w:rsidR="00B57CCC">
        <w:rPr>
          <w:rFonts w:hint="cs"/>
          <w:sz w:val="32"/>
          <w:szCs w:val="32"/>
          <w:rtl/>
        </w:rPr>
        <w:t>ّ</w:t>
      </w:r>
      <w:r w:rsidR="00766E91" w:rsidRPr="003E4C77">
        <w:rPr>
          <w:rFonts w:hint="cs"/>
          <w:sz w:val="32"/>
          <w:szCs w:val="32"/>
          <w:rtl/>
        </w:rPr>
        <w:t>ا جعل ال</w:t>
      </w:r>
      <w:r w:rsidR="0060149B">
        <w:rPr>
          <w:rFonts w:hint="cs"/>
          <w:sz w:val="32"/>
          <w:szCs w:val="32"/>
          <w:rtl/>
        </w:rPr>
        <w:t xml:space="preserve">إعلام اليهودي في مراتب متقدّمة </w:t>
      </w:r>
      <w:r w:rsidR="00766E91" w:rsidRPr="003E4C77">
        <w:rPr>
          <w:rFonts w:hint="cs"/>
          <w:sz w:val="32"/>
          <w:szCs w:val="32"/>
          <w:rtl/>
        </w:rPr>
        <w:t xml:space="preserve">استغلّها اليهود في عمليات غسل الأدمغة على المستوى العالمي وقد </w:t>
      </w:r>
      <w:r w:rsidR="00B57CCC">
        <w:rPr>
          <w:rFonts w:hint="cs"/>
          <w:sz w:val="32"/>
          <w:szCs w:val="32"/>
          <w:rtl/>
        </w:rPr>
        <w:t xml:space="preserve">قام </w:t>
      </w:r>
      <w:r w:rsidR="00766E91" w:rsidRPr="003E4C77">
        <w:rPr>
          <w:rFonts w:hint="cs"/>
          <w:sz w:val="32"/>
          <w:szCs w:val="32"/>
          <w:rtl/>
        </w:rPr>
        <w:t>بالت</w:t>
      </w:r>
      <w:r w:rsidR="00B57CCC">
        <w:rPr>
          <w:rFonts w:hint="cs"/>
          <w:sz w:val="32"/>
          <w:szCs w:val="32"/>
          <w:rtl/>
        </w:rPr>
        <w:t>ّ</w:t>
      </w:r>
      <w:r w:rsidR="00766E91" w:rsidRPr="003E4C77">
        <w:rPr>
          <w:rFonts w:hint="cs"/>
          <w:sz w:val="32"/>
          <w:szCs w:val="32"/>
          <w:rtl/>
        </w:rPr>
        <w:t>ركيز على إقامة قنوات فضائية عبرية في الدول الغربيّة بلغات مختلفة أهمها: العبريّة والفرنسيّة والروسيّة بالإضافة إلى الإنكليزيّة التي تعتمدها إسرائيل كلغة دبلوماسيّة خارجيّة لمخاطبة الرأي العام الأمريكي والأوروبي أم</w:t>
      </w:r>
      <w:r w:rsidR="00B57CCC">
        <w:rPr>
          <w:rFonts w:hint="cs"/>
          <w:sz w:val="32"/>
          <w:szCs w:val="32"/>
          <w:rtl/>
        </w:rPr>
        <w:t>ّ</w:t>
      </w:r>
      <w:r w:rsidR="00766E91" w:rsidRPr="003E4C77">
        <w:rPr>
          <w:rFonts w:hint="cs"/>
          <w:sz w:val="32"/>
          <w:szCs w:val="32"/>
          <w:rtl/>
        </w:rPr>
        <w:t xml:space="preserve">ا اللغة العربية فاستغلّتها لتخاطب الدّول العربيّة والإسلاميّة وقد استفادت من تخاذل بعض الدول العربيّة </w:t>
      </w:r>
      <w:r w:rsidR="003E4C77" w:rsidRPr="003E4C77">
        <w:rPr>
          <w:rFonts w:hint="cs"/>
          <w:sz w:val="32"/>
          <w:szCs w:val="32"/>
          <w:rtl/>
        </w:rPr>
        <w:t>تجاه القضيّة الفلسطينيّة مما جعل الإعلام العربي مشتت الأفكار والآراء تجاه القضيّة الفلسطينيّة</w:t>
      </w:r>
      <w:r w:rsidR="003E4C77">
        <w:rPr>
          <w:rFonts w:hint="cs"/>
          <w:sz w:val="32"/>
          <w:szCs w:val="32"/>
          <w:rtl/>
        </w:rPr>
        <w:t>.</w:t>
      </w:r>
    </w:p>
    <w:p w:rsidR="003E4C77" w:rsidRPr="003E4C77" w:rsidRDefault="003E4C77" w:rsidP="003E4C77">
      <w:pPr>
        <w:jc w:val="center"/>
        <w:rPr>
          <w:sz w:val="40"/>
          <w:szCs w:val="40"/>
          <w:rtl/>
        </w:rPr>
      </w:pPr>
      <w:r>
        <w:rPr>
          <w:rFonts w:hint="cs"/>
          <w:sz w:val="32"/>
          <w:szCs w:val="32"/>
          <w:rtl/>
        </w:rPr>
        <w:t xml:space="preserve"> </w:t>
      </w:r>
      <w:r w:rsidR="00326CE4">
        <w:rPr>
          <w:rFonts w:hint="cs"/>
          <w:sz w:val="40"/>
          <w:szCs w:val="40"/>
          <w:rtl/>
        </w:rPr>
        <w:t>الكلمات القاتلة</w:t>
      </w:r>
    </w:p>
    <w:p w:rsidR="003923E0" w:rsidRDefault="003E4C77" w:rsidP="003923E0">
      <w:pPr>
        <w:pStyle w:val="a3"/>
        <w:rPr>
          <w:sz w:val="32"/>
          <w:szCs w:val="32"/>
          <w:rtl/>
        </w:rPr>
      </w:pPr>
      <w:r>
        <w:rPr>
          <w:rFonts w:hint="cs"/>
          <w:sz w:val="32"/>
          <w:szCs w:val="32"/>
          <w:rtl/>
        </w:rPr>
        <w:t xml:space="preserve">نلاحظ في وسائل الإعلام الإسرائيليّة ظهور مصطلحات جديدة مع مرور الزمن تشير إلى خوف اليهود على مستقبلهم من خلال تشبيّه عمليات المقاومة ضدهم </w:t>
      </w:r>
      <w:r w:rsidR="003923E0">
        <w:rPr>
          <w:rFonts w:hint="cs"/>
          <w:sz w:val="32"/>
          <w:szCs w:val="32"/>
          <w:rtl/>
        </w:rPr>
        <w:t>بنفس الشيء الذي حصل لهم في الماضي بألمانيا وذلك لربط صورة المقاومة بالإرهاب ا</w:t>
      </w:r>
      <w:r w:rsidR="00417296">
        <w:rPr>
          <w:rFonts w:hint="cs"/>
          <w:sz w:val="32"/>
          <w:szCs w:val="32"/>
          <w:rtl/>
        </w:rPr>
        <w:t>لنازي المجرم المنبوذ وذلك لإقناع</w:t>
      </w:r>
      <w:r w:rsidR="003923E0">
        <w:rPr>
          <w:rFonts w:hint="cs"/>
          <w:sz w:val="32"/>
          <w:szCs w:val="32"/>
          <w:rtl/>
        </w:rPr>
        <w:t xml:space="preserve"> العالم </w:t>
      </w:r>
      <w:r w:rsidR="003923E0">
        <w:rPr>
          <w:rFonts w:hint="cs"/>
          <w:sz w:val="32"/>
          <w:szCs w:val="32"/>
          <w:rtl/>
        </w:rPr>
        <w:lastRenderedPageBreak/>
        <w:t>أن ما يتعر</w:t>
      </w:r>
      <w:r w:rsidR="004D53E2">
        <w:rPr>
          <w:rFonts w:hint="cs"/>
          <w:sz w:val="32"/>
          <w:szCs w:val="32"/>
          <w:rtl/>
        </w:rPr>
        <w:t>ّ</w:t>
      </w:r>
      <w:r w:rsidR="003923E0">
        <w:rPr>
          <w:rFonts w:hint="cs"/>
          <w:sz w:val="32"/>
          <w:szCs w:val="32"/>
          <w:rtl/>
        </w:rPr>
        <w:t>ض له اليهود من عملي</w:t>
      </w:r>
      <w:r w:rsidR="004D53E2">
        <w:rPr>
          <w:rFonts w:hint="cs"/>
          <w:sz w:val="32"/>
          <w:szCs w:val="32"/>
          <w:rtl/>
        </w:rPr>
        <w:t>ّ</w:t>
      </w:r>
      <w:r w:rsidR="003923E0">
        <w:rPr>
          <w:rFonts w:hint="cs"/>
          <w:sz w:val="32"/>
          <w:szCs w:val="32"/>
          <w:rtl/>
        </w:rPr>
        <w:t>ات هو امتداد لحملة الت</w:t>
      </w:r>
      <w:r w:rsidR="004D53E2">
        <w:rPr>
          <w:rFonts w:hint="cs"/>
          <w:sz w:val="32"/>
          <w:szCs w:val="32"/>
          <w:rtl/>
        </w:rPr>
        <w:t>ّ</w:t>
      </w:r>
      <w:r w:rsidR="003923E0">
        <w:rPr>
          <w:rFonts w:hint="cs"/>
          <w:sz w:val="32"/>
          <w:szCs w:val="32"/>
          <w:rtl/>
        </w:rPr>
        <w:t>حريض ضدّهم ففي معظم الأحيان تقتصر الص</w:t>
      </w:r>
      <w:r w:rsidR="004D53E2">
        <w:rPr>
          <w:rFonts w:hint="cs"/>
          <w:sz w:val="32"/>
          <w:szCs w:val="32"/>
          <w:rtl/>
        </w:rPr>
        <w:t>ّ</w:t>
      </w:r>
      <w:r w:rsidR="003923E0">
        <w:rPr>
          <w:rFonts w:hint="cs"/>
          <w:sz w:val="32"/>
          <w:szCs w:val="32"/>
          <w:rtl/>
        </w:rPr>
        <w:t>ور على شباب المقاومة وهم يعدّون الز</w:t>
      </w:r>
      <w:r w:rsidR="004D53E2">
        <w:rPr>
          <w:rFonts w:hint="cs"/>
          <w:sz w:val="32"/>
          <w:szCs w:val="32"/>
          <w:rtl/>
        </w:rPr>
        <w:t>ّ</w:t>
      </w:r>
      <w:r w:rsidR="003923E0">
        <w:rPr>
          <w:rFonts w:hint="cs"/>
          <w:sz w:val="32"/>
          <w:szCs w:val="32"/>
          <w:rtl/>
        </w:rPr>
        <w:t>جاجات الحارقة أو أطفال يرشقون الحجارة على جنود (إسرائيليين)وآخرين يحملون أعلام فلسطين ورايات حزب اللّه ويحرقون العلمين الأمريكي والإسرائيلي.</w:t>
      </w:r>
    </w:p>
    <w:p w:rsidR="00F174C6" w:rsidRDefault="003923E0" w:rsidP="00A4091A">
      <w:pPr>
        <w:pStyle w:val="a3"/>
        <w:rPr>
          <w:sz w:val="32"/>
          <w:szCs w:val="32"/>
          <w:rtl/>
        </w:rPr>
      </w:pPr>
      <w:r>
        <w:rPr>
          <w:rFonts w:hint="cs"/>
          <w:sz w:val="32"/>
          <w:szCs w:val="32"/>
          <w:rtl/>
        </w:rPr>
        <w:t xml:space="preserve">كما </w:t>
      </w:r>
      <w:r w:rsidR="004D53E2">
        <w:rPr>
          <w:rFonts w:hint="cs"/>
          <w:sz w:val="32"/>
          <w:szCs w:val="32"/>
          <w:rtl/>
        </w:rPr>
        <w:t>قامت إسرائيل با</w:t>
      </w:r>
      <w:r>
        <w:rPr>
          <w:rFonts w:hint="cs"/>
          <w:sz w:val="32"/>
          <w:szCs w:val="32"/>
          <w:rtl/>
        </w:rPr>
        <w:t>لت</w:t>
      </w:r>
      <w:r w:rsidR="004D53E2">
        <w:rPr>
          <w:rFonts w:hint="cs"/>
          <w:sz w:val="32"/>
          <w:szCs w:val="32"/>
          <w:rtl/>
        </w:rPr>
        <w:t>ّ</w:t>
      </w:r>
      <w:r>
        <w:rPr>
          <w:rFonts w:hint="cs"/>
          <w:sz w:val="32"/>
          <w:szCs w:val="32"/>
          <w:rtl/>
        </w:rPr>
        <w:t>سويق لعمليّات الاغتيال الداخليّة لنشطاء فلسطيني</w:t>
      </w:r>
      <w:r w:rsidR="004D53E2">
        <w:rPr>
          <w:rFonts w:hint="cs"/>
          <w:sz w:val="32"/>
          <w:szCs w:val="32"/>
          <w:rtl/>
        </w:rPr>
        <w:t>ّ</w:t>
      </w:r>
      <w:r>
        <w:rPr>
          <w:rFonts w:hint="cs"/>
          <w:sz w:val="32"/>
          <w:szCs w:val="32"/>
          <w:rtl/>
        </w:rPr>
        <w:t>ين على أن</w:t>
      </w:r>
      <w:r w:rsidR="004D53E2">
        <w:rPr>
          <w:rFonts w:hint="cs"/>
          <w:sz w:val="32"/>
          <w:szCs w:val="32"/>
          <w:rtl/>
        </w:rPr>
        <w:t>ّ</w:t>
      </w:r>
      <w:r>
        <w:rPr>
          <w:rFonts w:hint="cs"/>
          <w:sz w:val="32"/>
          <w:szCs w:val="32"/>
          <w:rtl/>
        </w:rPr>
        <w:t>ها أعمال بطوليّة يخاطر فيها جنود اليهود بحياتهم من أجل منع</w:t>
      </w:r>
      <w:r w:rsidR="009B581A">
        <w:rPr>
          <w:rFonts w:hint="cs"/>
          <w:sz w:val="32"/>
          <w:szCs w:val="32"/>
          <w:rtl/>
        </w:rPr>
        <w:t xml:space="preserve"> </w:t>
      </w:r>
      <w:r>
        <w:rPr>
          <w:rFonts w:hint="cs"/>
          <w:sz w:val="32"/>
          <w:szCs w:val="32"/>
          <w:rtl/>
        </w:rPr>
        <w:t>الإرهاب وعمليات قتل أطفال (إسرائيليين)</w:t>
      </w:r>
      <w:r w:rsidR="00F174C6">
        <w:rPr>
          <w:rFonts w:hint="cs"/>
          <w:sz w:val="32"/>
          <w:szCs w:val="32"/>
          <w:rtl/>
        </w:rPr>
        <w:t>، وقامت بتصوير المشاهد بما يخدم مصالحها فمثلاً عندما يقوم المستوطنون اليهود بمهاجمة الفلسطينيين ومحلّاتهم وبيوتهم وشرفهم تبرر الس</w:t>
      </w:r>
      <w:r w:rsidR="004D53E2">
        <w:rPr>
          <w:rFonts w:hint="cs"/>
          <w:sz w:val="32"/>
          <w:szCs w:val="32"/>
          <w:rtl/>
        </w:rPr>
        <w:t>ّ</w:t>
      </w:r>
      <w:r w:rsidR="00F174C6">
        <w:rPr>
          <w:rFonts w:hint="cs"/>
          <w:sz w:val="32"/>
          <w:szCs w:val="32"/>
          <w:rtl/>
        </w:rPr>
        <w:t>ياسة الإعلاميّة الحدث كالتّالي (وقوع مشادّات بين المستوطنين والفلسطينيين) مع عدم الإشارة إلى أنّ ردّة فعل الف</w:t>
      </w:r>
      <w:r w:rsidR="0028058F">
        <w:rPr>
          <w:rFonts w:hint="cs"/>
          <w:sz w:val="32"/>
          <w:szCs w:val="32"/>
          <w:rtl/>
        </w:rPr>
        <w:t xml:space="preserve">لسطينيين هي </w:t>
      </w:r>
      <w:r w:rsidR="00417296">
        <w:rPr>
          <w:rFonts w:hint="cs"/>
          <w:sz w:val="32"/>
          <w:szCs w:val="32"/>
          <w:rtl/>
        </w:rPr>
        <w:t xml:space="preserve">بسبب </w:t>
      </w:r>
      <w:r w:rsidR="0028058F">
        <w:rPr>
          <w:rFonts w:hint="cs"/>
          <w:sz w:val="32"/>
          <w:szCs w:val="32"/>
          <w:rtl/>
        </w:rPr>
        <w:t xml:space="preserve">اعتداء اليهود عليهم. </w:t>
      </w:r>
      <w:r w:rsidR="0028058F" w:rsidRPr="00A4091A">
        <w:rPr>
          <w:rFonts w:hint="cs"/>
          <w:sz w:val="32"/>
          <w:szCs w:val="32"/>
          <w:vertAlign w:val="superscript"/>
          <w:rtl/>
        </w:rPr>
        <w:t>1</w:t>
      </w:r>
      <w:r w:rsidR="00F35454">
        <w:rPr>
          <w:rFonts w:hint="cs"/>
          <w:sz w:val="32"/>
          <w:szCs w:val="32"/>
          <w:rtl/>
        </w:rPr>
        <w:t xml:space="preserve"> </w:t>
      </w:r>
    </w:p>
    <w:p w:rsidR="00326CE4" w:rsidRDefault="000172E4" w:rsidP="004D53E2">
      <w:pPr>
        <w:pStyle w:val="a3"/>
        <w:rPr>
          <w:sz w:val="32"/>
          <w:szCs w:val="32"/>
          <w:rtl/>
        </w:rPr>
      </w:pPr>
      <w:r>
        <w:rPr>
          <w:rFonts w:hint="cs"/>
          <w:noProof/>
          <w:sz w:val="32"/>
          <w:szCs w:val="32"/>
          <w:rtl/>
        </w:rPr>
        <w:drawing>
          <wp:inline distT="0" distB="0" distL="0" distR="0">
            <wp:extent cx="2533677" cy="1897812"/>
            <wp:effectExtent l="19050" t="0" r="0" b="0"/>
            <wp:docPr id="2" name="صورة 1" descr="الملك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لك 3.jpg"/>
                    <pic:cNvPicPr/>
                  </pic:nvPicPr>
                  <pic:blipFill>
                    <a:blip r:embed="rId13"/>
                    <a:stretch>
                      <a:fillRect/>
                    </a:stretch>
                  </pic:blipFill>
                  <pic:spPr>
                    <a:xfrm>
                      <a:off x="0" y="0"/>
                      <a:ext cx="2536264" cy="1899750"/>
                    </a:xfrm>
                    <a:prstGeom prst="rect">
                      <a:avLst/>
                    </a:prstGeom>
                  </pic:spPr>
                </pic:pic>
              </a:graphicData>
            </a:graphic>
          </wp:inline>
        </w:drawing>
      </w:r>
      <w:r w:rsidR="00380DF9">
        <w:rPr>
          <w:rFonts w:hint="cs"/>
          <w:noProof/>
          <w:sz w:val="32"/>
          <w:szCs w:val="32"/>
          <w:rtl/>
        </w:rPr>
        <w:drawing>
          <wp:anchor distT="0" distB="0" distL="114300" distR="114300" simplePos="0" relativeHeight="251669504" behindDoc="0" locked="0" layoutInCell="1" allowOverlap="1">
            <wp:simplePos x="0" y="0"/>
            <wp:positionH relativeFrom="column">
              <wp:align>right</wp:align>
            </wp:positionH>
            <wp:positionV relativeFrom="paragraph">
              <wp:align>top</wp:align>
            </wp:positionV>
            <wp:extent cx="2334232" cy="1900362"/>
            <wp:effectExtent l="19050" t="0" r="8918" b="0"/>
            <wp:wrapSquare wrapText="bothSides"/>
            <wp:docPr id="7" name="صورة 0" descr="imag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jpg"/>
                    <pic:cNvPicPr/>
                  </pic:nvPicPr>
                  <pic:blipFill>
                    <a:blip r:embed="rId14"/>
                    <a:stretch>
                      <a:fillRect/>
                    </a:stretch>
                  </pic:blipFill>
                  <pic:spPr>
                    <a:xfrm>
                      <a:off x="0" y="0"/>
                      <a:ext cx="2334232" cy="1900362"/>
                    </a:xfrm>
                    <a:prstGeom prst="rect">
                      <a:avLst/>
                    </a:prstGeom>
                  </pic:spPr>
                </pic:pic>
              </a:graphicData>
            </a:graphic>
          </wp:anchor>
        </w:drawing>
      </w:r>
      <w:r w:rsidR="00380DF9">
        <w:rPr>
          <w:sz w:val="32"/>
          <w:szCs w:val="32"/>
          <w:rtl/>
        </w:rPr>
        <w:br w:type="textWrapping" w:clear="all"/>
      </w:r>
    </w:p>
    <w:p w:rsidR="00F35454" w:rsidRDefault="00326CE4" w:rsidP="001163F7">
      <w:pPr>
        <w:pStyle w:val="a3"/>
        <w:rPr>
          <w:sz w:val="32"/>
          <w:szCs w:val="32"/>
          <w:rtl/>
        </w:rPr>
      </w:pPr>
      <w:r>
        <w:rPr>
          <w:rFonts w:hint="cs"/>
          <w:sz w:val="32"/>
          <w:szCs w:val="32"/>
          <w:rtl/>
        </w:rPr>
        <w:t xml:space="preserve">" </w:t>
      </w:r>
      <w:r w:rsidR="009B581A">
        <w:rPr>
          <w:rFonts w:hint="cs"/>
          <w:sz w:val="32"/>
          <w:szCs w:val="32"/>
          <w:rtl/>
        </w:rPr>
        <w:t xml:space="preserve">وقد اعترفت "الميجور أفيتال ليبوفيتش" المسؤولة عن الصّحافة الأجنبيّة في الجيش الإسرائيليّ </w:t>
      </w:r>
      <w:r w:rsidR="004D53E2">
        <w:rPr>
          <w:rFonts w:hint="cs"/>
          <w:sz w:val="32"/>
          <w:szCs w:val="32"/>
          <w:rtl/>
        </w:rPr>
        <w:t>"</w:t>
      </w:r>
      <w:r w:rsidR="009B581A">
        <w:rPr>
          <w:rFonts w:hint="cs"/>
          <w:sz w:val="32"/>
          <w:szCs w:val="32"/>
          <w:rtl/>
        </w:rPr>
        <w:t>للواشنطن بوست</w:t>
      </w:r>
      <w:r w:rsidR="004D53E2">
        <w:rPr>
          <w:rFonts w:hint="cs"/>
          <w:sz w:val="32"/>
          <w:szCs w:val="32"/>
          <w:rtl/>
        </w:rPr>
        <w:t>"</w:t>
      </w:r>
      <w:r w:rsidR="009B581A">
        <w:rPr>
          <w:rFonts w:hint="cs"/>
          <w:sz w:val="32"/>
          <w:szCs w:val="32"/>
          <w:rtl/>
        </w:rPr>
        <w:t xml:space="preserve"> بأنّ هذه المصطلحات تعدّ طرفا مهمّا في الحرب الصّهيونيّة. وقد فتح الجيش الإسرائيليّ حسابا له على تويتر</w:t>
      </w:r>
      <w:r w:rsidR="00417296">
        <w:rPr>
          <w:rFonts w:hint="cs"/>
          <w:sz w:val="32"/>
          <w:szCs w:val="32"/>
          <w:rtl/>
        </w:rPr>
        <w:t xml:space="preserve"> يعرض فيه أفلام</w:t>
      </w:r>
      <w:r w:rsidR="009D498E">
        <w:rPr>
          <w:rFonts w:hint="cs"/>
          <w:sz w:val="32"/>
          <w:szCs w:val="32"/>
          <w:rtl/>
        </w:rPr>
        <w:t xml:space="preserve"> تصوّر ضربا</w:t>
      </w:r>
      <w:r w:rsidR="00417296">
        <w:rPr>
          <w:rFonts w:hint="cs"/>
          <w:sz w:val="32"/>
          <w:szCs w:val="32"/>
          <w:rtl/>
        </w:rPr>
        <w:t>ته على الإرهاب</w:t>
      </w:r>
      <w:r w:rsidR="004D53E2">
        <w:rPr>
          <w:rFonts w:hint="cs"/>
          <w:sz w:val="32"/>
          <w:szCs w:val="32"/>
          <w:rtl/>
        </w:rPr>
        <w:t xml:space="preserve"> </w:t>
      </w:r>
      <w:r w:rsidR="00417296">
        <w:rPr>
          <w:rFonts w:hint="cs"/>
          <w:sz w:val="32"/>
          <w:szCs w:val="32"/>
          <w:rtl/>
        </w:rPr>
        <w:t>"</w:t>
      </w:r>
      <w:r w:rsidR="004D53E2">
        <w:rPr>
          <w:rFonts w:hint="cs"/>
          <w:sz w:val="32"/>
          <w:szCs w:val="32"/>
          <w:rtl/>
        </w:rPr>
        <w:t>حماس</w:t>
      </w:r>
      <w:r w:rsidR="00417296">
        <w:rPr>
          <w:rFonts w:hint="cs"/>
          <w:sz w:val="32"/>
          <w:szCs w:val="32"/>
          <w:rtl/>
        </w:rPr>
        <w:t>"</w:t>
      </w:r>
      <w:r w:rsidR="004D53E2">
        <w:rPr>
          <w:rFonts w:hint="cs"/>
          <w:sz w:val="32"/>
          <w:szCs w:val="32"/>
          <w:rtl/>
        </w:rPr>
        <w:t xml:space="preserve"> حسب زعمهم,</w:t>
      </w:r>
      <w:r w:rsidR="009D498E">
        <w:rPr>
          <w:rFonts w:hint="cs"/>
          <w:sz w:val="32"/>
          <w:szCs w:val="32"/>
          <w:rtl/>
        </w:rPr>
        <w:t xml:space="preserve"> كما عملت على سرقة أحداث ومشاهد وعرضها على أن</w:t>
      </w:r>
      <w:r w:rsidR="004D53E2">
        <w:rPr>
          <w:rFonts w:hint="cs"/>
          <w:sz w:val="32"/>
          <w:szCs w:val="32"/>
          <w:rtl/>
        </w:rPr>
        <w:t>ّ</w:t>
      </w:r>
      <w:r w:rsidR="009D498E">
        <w:rPr>
          <w:rFonts w:hint="cs"/>
          <w:sz w:val="32"/>
          <w:szCs w:val="32"/>
          <w:rtl/>
        </w:rPr>
        <w:t xml:space="preserve">ها </w:t>
      </w:r>
      <w:r w:rsidR="00417296">
        <w:rPr>
          <w:rFonts w:hint="cs"/>
          <w:sz w:val="32"/>
          <w:szCs w:val="32"/>
          <w:rtl/>
        </w:rPr>
        <w:t xml:space="preserve">حدثت </w:t>
      </w:r>
      <w:r w:rsidR="009D498E">
        <w:rPr>
          <w:rFonts w:hint="cs"/>
          <w:sz w:val="32"/>
          <w:szCs w:val="32"/>
          <w:rtl/>
        </w:rPr>
        <w:t xml:space="preserve">في فلسطين كي تكسب الرّأي العام العالميّ مثل إظهار </w:t>
      </w:r>
      <w:r w:rsidR="00417296">
        <w:rPr>
          <w:rFonts w:hint="cs"/>
          <w:sz w:val="32"/>
          <w:szCs w:val="32"/>
          <w:rtl/>
        </w:rPr>
        <w:t>ال</w:t>
      </w:r>
      <w:r w:rsidR="009D498E">
        <w:rPr>
          <w:rFonts w:hint="cs"/>
          <w:sz w:val="32"/>
          <w:szCs w:val="32"/>
          <w:rtl/>
        </w:rPr>
        <w:t>ص</w:t>
      </w:r>
      <w:r w:rsidR="00417296">
        <w:rPr>
          <w:rFonts w:hint="cs"/>
          <w:sz w:val="32"/>
          <w:szCs w:val="32"/>
          <w:rtl/>
        </w:rPr>
        <w:t>ّ</w:t>
      </w:r>
      <w:r w:rsidR="009D498E">
        <w:rPr>
          <w:rFonts w:hint="cs"/>
          <w:sz w:val="32"/>
          <w:szCs w:val="32"/>
          <w:rtl/>
        </w:rPr>
        <w:t xml:space="preserve">واريخ الخضراء التي استخدمت في حرب الخليج وهي تقصف المواقع العسكريّة </w:t>
      </w:r>
      <w:r w:rsidR="003C7ACA">
        <w:rPr>
          <w:rFonts w:hint="cs"/>
          <w:sz w:val="32"/>
          <w:szCs w:val="32"/>
          <w:rtl/>
        </w:rPr>
        <w:t>من أجل الإشارة إلى أنّ حربها نظيفة لا</w:t>
      </w:r>
      <w:r w:rsidR="00417296">
        <w:rPr>
          <w:rFonts w:hint="cs"/>
          <w:sz w:val="32"/>
          <w:szCs w:val="32"/>
          <w:rtl/>
        </w:rPr>
        <w:t xml:space="preserve"> تقوم فيها بقتل</w:t>
      </w:r>
      <w:r w:rsidR="00F32F61">
        <w:rPr>
          <w:rFonts w:hint="cs"/>
          <w:sz w:val="32"/>
          <w:szCs w:val="32"/>
          <w:rtl/>
        </w:rPr>
        <w:t xml:space="preserve"> الأبرياء.</w:t>
      </w:r>
      <w:r>
        <w:rPr>
          <w:rFonts w:hint="cs"/>
          <w:sz w:val="32"/>
          <w:szCs w:val="32"/>
          <w:rtl/>
        </w:rPr>
        <w:t xml:space="preserve"> </w:t>
      </w:r>
      <w:r w:rsidR="006F3E18" w:rsidRPr="001163F7">
        <w:rPr>
          <w:rFonts w:hint="cs"/>
          <w:sz w:val="32"/>
          <w:szCs w:val="32"/>
          <w:vertAlign w:val="superscript"/>
          <w:rtl/>
        </w:rPr>
        <w:t>2</w:t>
      </w:r>
      <w:r w:rsidRPr="001163F7">
        <w:rPr>
          <w:rFonts w:hint="cs"/>
          <w:sz w:val="24"/>
          <w:szCs w:val="24"/>
          <w:vertAlign w:val="superscript"/>
          <w:rtl/>
        </w:rPr>
        <w:t xml:space="preserve"> </w:t>
      </w:r>
    </w:p>
    <w:p w:rsidR="001163F7" w:rsidRDefault="00B705DA" w:rsidP="003923E0">
      <w:pPr>
        <w:pStyle w:val="a3"/>
        <w:rPr>
          <w:sz w:val="32"/>
          <w:szCs w:val="32"/>
          <w:rtl/>
        </w:rPr>
      </w:pPr>
      <w:r>
        <w:rPr>
          <w:noProof/>
          <w:sz w:val="32"/>
          <w:szCs w:val="32"/>
          <w:rtl/>
        </w:rPr>
        <w:pict>
          <v:shapetype id="_x0000_t32" coordsize="21600,21600" o:spt="32" o:oned="t" path="m,l21600,21600e" filled="f">
            <v:path arrowok="t" fillok="f" o:connecttype="none"/>
            <o:lock v:ext="edit" shapetype="t"/>
          </v:shapetype>
          <v:shape id="_x0000_s1051" type="#_x0000_t32" style="position:absolute;left:0;text-align:left;margin-left:245.55pt;margin-top:2.6pt;width:136.55pt;height:0;flip:x;z-index:251675648" o:connectortype="straight">
            <w10:wrap anchorx="page"/>
          </v:shape>
        </w:pict>
      </w:r>
    </w:p>
    <w:p w:rsidR="001163F7" w:rsidRPr="001163F7" w:rsidRDefault="001163F7" w:rsidP="001163F7">
      <w:pPr>
        <w:pStyle w:val="a3"/>
        <w:rPr>
          <w:sz w:val="24"/>
          <w:szCs w:val="24"/>
          <w:rtl/>
        </w:rPr>
      </w:pPr>
      <w:r>
        <w:rPr>
          <w:rFonts w:hint="cs"/>
          <w:sz w:val="24"/>
          <w:szCs w:val="24"/>
          <w:vertAlign w:val="superscript"/>
          <w:rtl/>
        </w:rPr>
        <w:t>1</w:t>
      </w:r>
      <w:r>
        <w:rPr>
          <w:rFonts w:hint="cs"/>
          <w:sz w:val="24"/>
          <w:szCs w:val="24"/>
          <w:rtl/>
        </w:rPr>
        <w:t>((جريدة البناء))</w:t>
      </w:r>
      <w:r w:rsidR="007D0475">
        <w:rPr>
          <w:rFonts w:hint="cs"/>
          <w:sz w:val="24"/>
          <w:szCs w:val="24"/>
          <w:rtl/>
        </w:rPr>
        <w:t>بتصرّف</w:t>
      </w:r>
      <w:r w:rsidR="008C2778">
        <w:rPr>
          <w:rFonts w:hint="cs"/>
          <w:sz w:val="24"/>
          <w:szCs w:val="24"/>
          <w:rtl/>
        </w:rPr>
        <w:t>((31\10\2015)) بقلم الدّكتور سمير صارم العدد 1921))</w:t>
      </w:r>
    </w:p>
    <w:p w:rsidR="001163F7" w:rsidRPr="001163F7" w:rsidRDefault="001163F7" w:rsidP="003923E0">
      <w:pPr>
        <w:pStyle w:val="a3"/>
        <w:rPr>
          <w:sz w:val="24"/>
          <w:szCs w:val="24"/>
          <w:rtl/>
        </w:rPr>
      </w:pPr>
      <w:r>
        <w:rPr>
          <w:rFonts w:hint="cs"/>
          <w:sz w:val="24"/>
          <w:szCs w:val="24"/>
          <w:vertAlign w:val="superscript"/>
          <w:rtl/>
        </w:rPr>
        <w:t>2</w:t>
      </w:r>
      <w:r>
        <w:rPr>
          <w:rFonts w:hint="cs"/>
          <w:sz w:val="24"/>
          <w:szCs w:val="24"/>
          <w:rtl/>
        </w:rPr>
        <w:t>((جريدة المعلوماتيّة عن الجمعيّة السوريّة للمعلوماتيّة))</w:t>
      </w:r>
      <w:r w:rsidR="007D0475">
        <w:rPr>
          <w:rFonts w:hint="cs"/>
          <w:sz w:val="24"/>
          <w:szCs w:val="24"/>
          <w:rtl/>
        </w:rPr>
        <w:t>بتصرّف</w:t>
      </w:r>
      <w:r w:rsidR="00601A8F">
        <w:rPr>
          <w:rFonts w:hint="cs"/>
          <w:sz w:val="24"/>
          <w:szCs w:val="24"/>
          <w:rtl/>
        </w:rPr>
        <w:t>.</w:t>
      </w:r>
    </w:p>
    <w:p w:rsidR="001163F7" w:rsidRDefault="001163F7" w:rsidP="003923E0">
      <w:pPr>
        <w:pStyle w:val="a3"/>
        <w:rPr>
          <w:sz w:val="32"/>
          <w:szCs w:val="32"/>
          <w:rtl/>
        </w:rPr>
      </w:pPr>
    </w:p>
    <w:p w:rsidR="001163F7" w:rsidRDefault="001163F7" w:rsidP="003923E0">
      <w:pPr>
        <w:pStyle w:val="a3"/>
        <w:rPr>
          <w:sz w:val="32"/>
          <w:szCs w:val="32"/>
          <w:rtl/>
        </w:rPr>
      </w:pPr>
    </w:p>
    <w:p w:rsidR="001163F7" w:rsidRDefault="001163F7" w:rsidP="003923E0">
      <w:pPr>
        <w:pStyle w:val="a3"/>
        <w:rPr>
          <w:sz w:val="32"/>
          <w:szCs w:val="32"/>
          <w:rtl/>
        </w:rPr>
      </w:pPr>
    </w:p>
    <w:p w:rsidR="006246CE" w:rsidRPr="00894D50" w:rsidRDefault="003C7ACA" w:rsidP="00894D50">
      <w:pPr>
        <w:pStyle w:val="a3"/>
        <w:rPr>
          <w:sz w:val="32"/>
          <w:szCs w:val="32"/>
          <w:rtl/>
        </w:rPr>
      </w:pPr>
      <w:r>
        <w:rPr>
          <w:rFonts w:hint="cs"/>
          <w:sz w:val="32"/>
          <w:szCs w:val="32"/>
          <w:rtl/>
        </w:rPr>
        <w:lastRenderedPageBreak/>
        <w:t>وبما أنّ للإعلام دور كبير في التأثي</w:t>
      </w:r>
      <w:r w:rsidR="00417296">
        <w:rPr>
          <w:rFonts w:hint="cs"/>
          <w:sz w:val="32"/>
          <w:szCs w:val="32"/>
          <w:rtl/>
        </w:rPr>
        <w:t xml:space="preserve">ر بالرّأي العام العالميّ </w:t>
      </w:r>
      <w:r w:rsidR="00894D50">
        <w:rPr>
          <w:rFonts w:hint="cs"/>
          <w:sz w:val="32"/>
          <w:szCs w:val="32"/>
          <w:rtl/>
        </w:rPr>
        <w:t xml:space="preserve">سارعت إسرائيل </w:t>
      </w:r>
      <w:r w:rsidRPr="00894D50">
        <w:rPr>
          <w:rFonts w:hint="cs"/>
          <w:sz w:val="32"/>
          <w:szCs w:val="32"/>
          <w:rtl/>
        </w:rPr>
        <w:t xml:space="preserve">لامتلاك أكبر المؤسّسات الإعلاميّة الّتي ساعدت بدورها في تأكيد الحركة </w:t>
      </w:r>
    </w:p>
    <w:p w:rsidR="00B961CB" w:rsidRDefault="003C7ACA" w:rsidP="003923E0">
      <w:pPr>
        <w:pStyle w:val="a3"/>
        <w:rPr>
          <w:sz w:val="32"/>
          <w:szCs w:val="32"/>
          <w:rtl/>
        </w:rPr>
      </w:pPr>
      <w:r>
        <w:rPr>
          <w:rFonts w:hint="cs"/>
          <w:sz w:val="32"/>
          <w:szCs w:val="32"/>
          <w:rtl/>
        </w:rPr>
        <w:t xml:space="preserve">الصّهيونيّة وإعطائها الحقّ باحتلال الأراضي الفلسطينيّة </w:t>
      </w:r>
      <w:r w:rsidR="0032493A">
        <w:rPr>
          <w:rFonts w:hint="cs"/>
          <w:sz w:val="32"/>
          <w:szCs w:val="32"/>
          <w:rtl/>
        </w:rPr>
        <w:t>وذلك من خلال ترويج وترسيخ فكرة أنّ الأراضي الفلسطينيّة هي الميعاد المذكور</w:t>
      </w:r>
      <w:r w:rsidR="00B961CB">
        <w:rPr>
          <w:rFonts w:hint="cs"/>
          <w:sz w:val="32"/>
          <w:szCs w:val="32"/>
          <w:rtl/>
        </w:rPr>
        <w:t xml:space="preserve"> في التّلمود ,ممّا يعزّز أكذوبة أحقّيّتهم في امتلاك هذه الأراضي.</w:t>
      </w:r>
    </w:p>
    <w:p w:rsidR="00F174C6" w:rsidRDefault="00B961CB" w:rsidP="006246CE">
      <w:pPr>
        <w:pStyle w:val="a3"/>
        <w:rPr>
          <w:sz w:val="32"/>
          <w:szCs w:val="32"/>
          <w:rtl/>
        </w:rPr>
      </w:pPr>
      <w:r>
        <w:rPr>
          <w:rFonts w:hint="cs"/>
          <w:sz w:val="32"/>
          <w:szCs w:val="32"/>
          <w:rtl/>
        </w:rPr>
        <w:t xml:space="preserve">هذا بالإضافة إلى دورهم في تشنيع صورة العرب أمام الرّأي العام العالمي ووصفهم بأنّهم همجيّون </w:t>
      </w:r>
      <w:r w:rsidR="0051462A">
        <w:rPr>
          <w:rFonts w:hint="cs"/>
          <w:sz w:val="32"/>
          <w:szCs w:val="32"/>
          <w:rtl/>
        </w:rPr>
        <w:t>, إرهابيّوّن , توّاقون للدّماء , لا يعرفون لغة الحوار.</w:t>
      </w:r>
      <w:r w:rsidR="006F3E18" w:rsidRPr="006246CE">
        <w:rPr>
          <w:rFonts w:hint="cs"/>
          <w:sz w:val="32"/>
          <w:szCs w:val="32"/>
          <w:vertAlign w:val="superscript"/>
          <w:rtl/>
        </w:rPr>
        <w:t>3</w:t>
      </w:r>
    </w:p>
    <w:p w:rsidR="00F174C6" w:rsidRDefault="00F174C6" w:rsidP="003923E0">
      <w:pPr>
        <w:pStyle w:val="a3"/>
        <w:rPr>
          <w:sz w:val="32"/>
          <w:szCs w:val="32"/>
          <w:rtl/>
        </w:rPr>
      </w:pPr>
    </w:p>
    <w:p w:rsidR="00F174C6" w:rsidRDefault="00F174C6"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FF2E79" w:rsidRDefault="00FF2E79" w:rsidP="003923E0">
      <w:pPr>
        <w:pStyle w:val="a3"/>
        <w:rPr>
          <w:sz w:val="32"/>
          <w:szCs w:val="32"/>
          <w:rtl/>
        </w:rPr>
      </w:pPr>
    </w:p>
    <w:p w:rsidR="00A4091A" w:rsidRDefault="00A4091A" w:rsidP="00FF2E79">
      <w:pPr>
        <w:pStyle w:val="a3"/>
        <w:jc w:val="center"/>
        <w:rPr>
          <w:rFonts w:cs="Diwani Bent"/>
          <w:sz w:val="52"/>
          <w:szCs w:val="52"/>
          <w:rtl/>
        </w:rPr>
      </w:pPr>
    </w:p>
    <w:p w:rsidR="00A4091A" w:rsidRPr="006246CE" w:rsidRDefault="00B705DA" w:rsidP="006246CE">
      <w:pPr>
        <w:pStyle w:val="a3"/>
        <w:rPr>
          <w:rFonts w:asciiTheme="minorBidi" w:hAnsiTheme="minorBidi"/>
          <w:sz w:val="24"/>
          <w:szCs w:val="24"/>
          <w:rtl/>
        </w:rPr>
      </w:pPr>
      <w:r w:rsidRPr="00B705DA">
        <w:rPr>
          <w:rFonts w:cs="Diwani Bent"/>
          <w:noProof/>
          <w:sz w:val="52"/>
          <w:szCs w:val="52"/>
          <w:rtl/>
        </w:rPr>
        <w:pict>
          <v:shape id="_x0000_s1048" type="#_x0000_t32" style="position:absolute;left:0;text-align:left;margin-left:459.5pt;margin-top:13.7pt;width:2.75pt;height:0;z-index:251673600" o:connectortype="straight">
            <w10:wrap anchorx="page"/>
          </v:shape>
        </w:pict>
      </w:r>
    </w:p>
    <w:p w:rsidR="006246CE" w:rsidRDefault="00B705DA" w:rsidP="006246CE">
      <w:pPr>
        <w:pStyle w:val="a3"/>
        <w:tabs>
          <w:tab w:val="left" w:pos="3524"/>
          <w:tab w:val="center" w:pos="4513"/>
        </w:tabs>
        <w:rPr>
          <w:rFonts w:cs="Diwani Bent"/>
          <w:sz w:val="52"/>
          <w:szCs w:val="52"/>
          <w:rtl/>
        </w:rPr>
      </w:pPr>
      <w:r>
        <w:rPr>
          <w:rFonts w:cs="Diwani Bent"/>
          <w:noProof/>
          <w:sz w:val="52"/>
          <w:szCs w:val="52"/>
          <w:rtl/>
        </w:rPr>
        <w:pict>
          <v:shape id="_x0000_s1045" type="#_x0000_t32" style="position:absolute;left:0;text-align:left;margin-left:288.4pt;margin-top:51.4pt;width:127.05pt;height:0;flip:x;z-index:251670528" o:connectortype="straight">
            <w10:wrap anchorx="page"/>
          </v:shape>
        </w:pict>
      </w:r>
    </w:p>
    <w:p w:rsidR="008C2778" w:rsidRDefault="007D0475" w:rsidP="005171D6">
      <w:pPr>
        <w:pStyle w:val="a3"/>
        <w:tabs>
          <w:tab w:val="left" w:pos="3524"/>
          <w:tab w:val="center" w:pos="4513"/>
        </w:tabs>
        <w:rPr>
          <w:rFonts w:cs="Diwani Bent"/>
          <w:sz w:val="52"/>
          <w:szCs w:val="52"/>
        </w:rPr>
      </w:pPr>
      <w:r>
        <w:rPr>
          <w:rFonts w:asciiTheme="minorBidi" w:hAnsiTheme="minorBidi" w:hint="cs"/>
          <w:sz w:val="24"/>
          <w:szCs w:val="24"/>
          <w:vertAlign w:val="superscript"/>
          <w:rtl/>
        </w:rPr>
        <w:t>3</w:t>
      </w:r>
      <w:r w:rsidR="007611D6" w:rsidRPr="007611D6">
        <w:rPr>
          <w:rFonts w:asciiTheme="minorBidi" w:hAnsiTheme="minorBidi" w:hint="cs"/>
          <w:sz w:val="24"/>
          <w:szCs w:val="24"/>
          <w:rtl/>
        </w:rPr>
        <w:t>((مقالة كلّ المصريين والعرب</w:t>
      </w:r>
      <w:r w:rsidR="008C2778">
        <w:rPr>
          <w:rFonts w:asciiTheme="minorBidi" w:hAnsiTheme="minorBidi" w:hint="cs"/>
          <w:sz w:val="24"/>
          <w:szCs w:val="24"/>
          <w:rtl/>
        </w:rPr>
        <w:t xml:space="preserve"> بتاريخ 6\11\2014</w:t>
      </w:r>
      <w:r w:rsidR="005171D6">
        <w:rPr>
          <w:rFonts w:asciiTheme="minorBidi" w:hAnsiTheme="minorBidi" w:hint="cs"/>
          <w:sz w:val="24"/>
          <w:szCs w:val="24"/>
          <w:rtl/>
        </w:rPr>
        <w:t xml:space="preserve"> بقلم هناء عبيد))</w:t>
      </w:r>
    </w:p>
    <w:p w:rsidR="006246CE" w:rsidRDefault="006246CE" w:rsidP="006246CE">
      <w:pPr>
        <w:pStyle w:val="a3"/>
        <w:tabs>
          <w:tab w:val="left" w:pos="3524"/>
          <w:tab w:val="left" w:pos="3578"/>
          <w:tab w:val="center" w:pos="4513"/>
        </w:tabs>
        <w:rPr>
          <w:rFonts w:cs="Diwani Bent"/>
          <w:sz w:val="52"/>
          <w:szCs w:val="52"/>
          <w:rtl/>
        </w:rPr>
      </w:pPr>
      <w:r>
        <w:rPr>
          <w:rFonts w:cs="Diwani Bent"/>
          <w:sz w:val="52"/>
          <w:szCs w:val="52"/>
          <w:rtl/>
        </w:rPr>
        <w:tab/>
      </w:r>
    </w:p>
    <w:p w:rsidR="006246CE" w:rsidRDefault="006246CE" w:rsidP="006246CE">
      <w:pPr>
        <w:pStyle w:val="a3"/>
        <w:tabs>
          <w:tab w:val="left" w:pos="3524"/>
          <w:tab w:val="left" w:pos="3578"/>
          <w:tab w:val="center" w:pos="4513"/>
        </w:tabs>
        <w:rPr>
          <w:rFonts w:cs="Diwani Bent"/>
          <w:sz w:val="52"/>
          <w:szCs w:val="52"/>
          <w:rtl/>
        </w:rPr>
      </w:pPr>
    </w:p>
    <w:p w:rsidR="00FF2E79" w:rsidRPr="00EC7D68" w:rsidRDefault="006246CE" w:rsidP="006246CE">
      <w:pPr>
        <w:pStyle w:val="a3"/>
        <w:tabs>
          <w:tab w:val="left" w:pos="3524"/>
          <w:tab w:val="left" w:pos="3578"/>
          <w:tab w:val="center" w:pos="4513"/>
        </w:tabs>
        <w:rPr>
          <w:rFonts w:cs="Diwani Bent"/>
          <w:sz w:val="52"/>
          <w:szCs w:val="52"/>
          <w:rtl/>
        </w:rPr>
      </w:pPr>
      <w:r>
        <w:rPr>
          <w:rFonts w:cs="Diwani Bent"/>
          <w:sz w:val="52"/>
          <w:szCs w:val="52"/>
          <w:rtl/>
        </w:rPr>
        <w:lastRenderedPageBreak/>
        <w:tab/>
      </w:r>
      <w:r w:rsidR="00FF2E79" w:rsidRPr="00EC7D68">
        <w:rPr>
          <w:rFonts w:cs="Diwani Bent" w:hint="cs"/>
          <w:sz w:val="52"/>
          <w:szCs w:val="52"/>
          <w:rtl/>
        </w:rPr>
        <w:t>الفصل الثاني</w:t>
      </w:r>
    </w:p>
    <w:p w:rsidR="00047F05" w:rsidRPr="00047F05" w:rsidRDefault="00047F05" w:rsidP="00047F05">
      <w:pPr>
        <w:pStyle w:val="a3"/>
        <w:jc w:val="center"/>
        <w:rPr>
          <w:sz w:val="44"/>
          <w:szCs w:val="44"/>
          <w:rtl/>
        </w:rPr>
      </w:pPr>
      <w:r>
        <w:rPr>
          <w:rFonts w:hint="cs"/>
          <w:sz w:val="44"/>
          <w:szCs w:val="44"/>
          <w:rtl/>
        </w:rPr>
        <w:t>تزوير الص</w:t>
      </w:r>
      <w:r w:rsidR="00C46966">
        <w:rPr>
          <w:rFonts w:hint="cs"/>
          <w:sz w:val="44"/>
          <w:szCs w:val="44"/>
          <w:rtl/>
        </w:rPr>
        <w:t>ّ</w:t>
      </w:r>
      <w:r>
        <w:rPr>
          <w:rFonts w:hint="cs"/>
          <w:sz w:val="44"/>
          <w:szCs w:val="44"/>
          <w:rtl/>
        </w:rPr>
        <w:t>هاينة للحقائق</w:t>
      </w:r>
      <w:r w:rsidR="00A4745A">
        <w:rPr>
          <w:rFonts w:hint="cs"/>
          <w:sz w:val="44"/>
          <w:szCs w:val="44"/>
          <w:rtl/>
        </w:rPr>
        <w:t xml:space="preserve"> وممارساتها العنصرية</w:t>
      </w:r>
    </w:p>
    <w:p w:rsidR="00F174C6" w:rsidRDefault="00F174C6" w:rsidP="003923E0">
      <w:pPr>
        <w:pStyle w:val="a3"/>
        <w:rPr>
          <w:sz w:val="32"/>
          <w:szCs w:val="32"/>
          <w:rtl/>
        </w:rPr>
      </w:pPr>
    </w:p>
    <w:p w:rsidR="00F174C6" w:rsidRDefault="00F174C6" w:rsidP="003923E0">
      <w:pPr>
        <w:pStyle w:val="a3"/>
        <w:rPr>
          <w:sz w:val="32"/>
          <w:szCs w:val="32"/>
          <w:rtl/>
        </w:rPr>
      </w:pPr>
    </w:p>
    <w:p w:rsidR="00A4745A" w:rsidRDefault="004D53E2" w:rsidP="00C46966">
      <w:pPr>
        <w:pStyle w:val="a3"/>
        <w:rPr>
          <w:sz w:val="32"/>
          <w:szCs w:val="32"/>
          <w:rtl/>
        </w:rPr>
      </w:pPr>
      <w:r>
        <w:rPr>
          <w:rFonts w:hint="cs"/>
          <w:sz w:val="32"/>
          <w:szCs w:val="32"/>
          <w:rtl/>
        </w:rPr>
        <w:t>عمل</w:t>
      </w:r>
      <w:r w:rsidR="00A4745A">
        <w:rPr>
          <w:rFonts w:hint="cs"/>
          <w:sz w:val="32"/>
          <w:szCs w:val="32"/>
          <w:rtl/>
        </w:rPr>
        <w:t xml:space="preserve"> </w:t>
      </w:r>
      <w:r>
        <w:rPr>
          <w:rFonts w:hint="cs"/>
          <w:sz w:val="32"/>
          <w:szCs w:val="32"/>
          <w:rtl/>
        </w:rPr>
        <w:t xml:space="preserve">اليهود على </w:t>
      </w:r>
      <w:r w:rsidR="00A4745A">
        <w:rPr>
          <w:rFonts w:hint="cs"/>
          <w:sz w:val="32"/>
          <w:szCs w:val="32"/>
          <w:rtl/>
        </w:rPr>
        <w:t>تحويل الهزائم</w:t>
      </w:r>
      <w:r>
        <w:rPr>
          <w:rFonts w:hint="cs"/>
          <w:sz w:val="32"/>
          <w:szCs w:val="32"/>
          <w:rtl/>
        </w:rPr>
        <w:t xml:space="preserve"> الّتي تعرّضوا لها</w:t>
      </w:r>
      <w:r w:rsidR="00A4745A">
        <w:rPr>
          <w:rFonts w:hint="cs"/>
          <w:sz w:val="32"/>
          <w:szCs w:val="32"/>
          <w:rtl/>
        </w:rPr>
        <w:t xml:space="preserve"> </w:t>
      </w:r>
      <w:r w:rsidR="00C46966">
        <w:rPr>
          <w:rFonts w:hint="cs"/>
          <w:sz w:val="32"/>
          <w:szCs w:val="32"/>
          <w:rtl/>
        </w:rPr>
        <w:t>لشكل آخر يخدم مصلحتهم</w:t>
      </w:r>
      <w:r>
        <w:rPr>
          <w:rFonts w:hint="cs"/>
          <w:sz w:val="32"/>
          <w:szCs w:val="32"/>
          <w:rtl/>
        </w:rPr>
        <w:t xml:space="preserve"> فمثلا برّروا انسحابهم</w:t>
      </w:r>
      <w:r w:rsidR="00A4745A">
        <w:rPr>
          <w:rFonts w:hint="cs"/>
          <w:sz w:val="32"/>
          <w:szCs w:val="32"/>
          <w:rtl/>
        </w:rPr>
        <w:t xml:space="preserve"> من قطاع غز</w:t>
      </w:r>
      <w:r>
        <w:rPr>
          <w:rFonts w:hint="cs"/>
          <w:sz w:val="32"/>
          <w:szCs w:val="32"/>
          <w:rtl/>
        </w:rPr>
        <w:t>ّ</w:t>
      </w:r>
      <w:r w:rsidR="00A4745A">
        <w:rPr>
          <w:rFonts w:hint="cs"/>
          <w:sz w:val="32"/>
          <w:szCs w:val="32"/>
          <w:rtl/>
        </w:rPr>
        <w:t>ة بأن</w:t>
      </w:r>
      <w:r>
        <w:rPr>
          <w:rFonts w:hint="cs"/>
          <w:sz w:val="32"/>
          <w:szCs w:val="32"/>
          <w:rtl/>
        </w:rPr>
        <w:t>ّهم ي</w:t>
      </w:r>
      <w:r w:rsidR="00A4745A">
        <w:rPr>
          <w:rFonts w:hint="cs"/>
          <w:sz w:val="32"/>
          <w:szCs w:val="32"/>
          <w:rtl/>
        </w:rPr>
        <w:t>ريد</w:t>
      </w:r>
      <w:r>
        <w:rPr>
          <w:rFonts w:hint="cs"/>
          <w:sz w:val="32"/>
          <w:szCs w:val="32"/>
          <w:rtl/>
        </w:rPr>
        <w:t>ون</w:t>
      </w:r>
      <w:r w:rsidR="00A4745A">
        <w:rPr>
          <w:rFonts w:hint="cs"/>
          <w:sz w:val="32"/>
          <w:szCs w:val="32"/>
          <w:rtl/>
        </w:rPr>
        <w:t xml:space="preserve"> تحقيق الس</w:t>
      </w:r>
      <w:r>
        <w:rPr>
          <w:rFonts w:hint="cs"/>
          <w:sz w:val="32"/>
          <w:szCs w:val="32"/>
          <w:rtl/>
        </w:rPr>
        <w:t>ّ</w:t>
      </w:r>
      <w:r w:rsidR="00C46966">
        <w:rPr>
          <w:rFonts w:hint="cs"/>
          <w:sz w:val="32"/>
          <w:szCs w:val="32"/>
          <w:rtl/>
        </w:rPr>
        <w:t>لام في المنطقة وبذلك سلبوا</w:t>
      </w:r>
      <w:r w:rsidR="00A4745A">
        <w:rPr>
          <w:rFonts w:hint="cs"/>
          <w:sz w:val="32"/>
          <w:szCs w:val="32"/>
          <w:rtl/>
        </w:rPr>
        <w:t xml:space="preserve"> عطف الجميع </w:t>
      </w:r>
      <w:r w:rsidR="00C46966">
        <w:rPr>
          <w:rFonts w:hint="cs"/>
          <w:sz w:val="32"/>
          <w:szCs w:val="32"/>
          <w:rtl/>
        </w:rPr>
        <w:t>وأخفوا سبب انسحابهم</w:t>
      </w:r>
      <w:r w:rsidR="00A4745A">
        <w:rPr>
          <w:rFonts w:hint="cs"/>
          <w:sz w:val="32"/>
          <w:szCs w:val="32"/>
          <w:rtl/>
        </w:rPr>
        <w:t xml:space="preserve"> الحقيقي </w:t>
      </w:r>
      <w:r w:rsidR="00C46966">
        <w:rPr>
          <w:rFonts w:hint="cs"/>
          <w:sz w:val="32"/>
          <w:szCs w:val="32"/>
          <w:rtl/>
        </w:rPr>
        <w:t>و</w:t>
      </w:r>
      <w:r w:rsidR="00A4745A">
        <w:rPr>
          <w:rFonts w:hint="cs"/>
          <w:sz w:val="32"/>
          <w:szCs w:val="32"/>
          <w:rtl/>
        </w:rPr>
        <w:t>هو كثرة العملي</w:t>
      </w:r>
      <w:r w:rsidR="00B92803">
        <w:rPr>
          <w:rFonts w:hint="cs"/>
          <w:sz w:val="32"/>
          <w:szCs w:val="32"/>
          <w:rtl/>
        </w:rPr>
        <w:t>ّ</w:t>
      </w:r>
      <w:r w:rsidR="00A4745A">
        <w:rPr>
          <w:rFonts w:hint="cs"/>
          <w:sz w:val="32"/>
          <w:szCs w:val="32"/>
          <w:rtl/>
        </w:rPr>
        <w:t>ات الاستشهادي</w:t>
      </w:r>
      <w:r w:rsidR="00C46966">
        <w:rPr>
          <w:rFonts w:hint="cs"/>
          <w:sz w:val="32"/>
          <w:szCs w:val="32"/>
          <w:rtl/>
        </w:rPr>
        <w:t>ّ</w:t>
      </w:r>
      <w:r w:rsidR="00A4745A">
        <w:rPr>
          <w:rFonts w:hint="cs"/>
          <w:sz w:val="32"/>
          <w:szCs w:val="32"/>
          <w:rtl/>
        </w:rPr>
        <w:t>ة في قطاع غز</w:t>
      </w:r>
      <w:r w:rsidR="00B92803">
        <w:rPr>
          <w:rFonts w:hint="cs"/>
          <w:sz w:val="32"/>
          <w:szCs w:val="32"/>
          <w:rtl/>
        </w:rPr>
        <w:t>ّ</w:t>
      </w:r>
      <w:r w:rsidR="00A4745A">
        <w:rPr>
          <w:rFonts w:hint="cs"/>
          <w:sz w:val="32"/>
          <w:szCs w:val="32"/>
          <w:rtl/>
        </w:rPr>
        <w:t>ة</w:t>
      </w:r>
      <w:r w:rsidR="00B92803">
        <w:rPr>
          <w:rFonts w:hint="cs"/>
          <w:sz w:val="32"/>
          <w:szCs w:val="32"/>
          <w:rtl/>
        </w:rPr>
        <w:t>.</w:t>
      </w:r>
    </w:p>
    <w:p w:rsidR="00A4745A" w:rsidRDefault="00A4745A" w:rsidP="003923E0">
      <w:pPr>
        <w:pStyle w:val="a3"/>
        <w:rPr>
          <w:sz w:val="32"/>
          <w:szCs w:val="32"/>
          <w:rtl/>
        </w:rPr>
      </w:pPr>
    </w:p>
    <w:p w:rsidR="000A4F2B" w:rsidRDefault="000A4F2B" w:rsidP="003923E0">
      <w:pPr>
        <w:pStyle w:val="a3"/>
        <w:rPr>
          <w:sz w:val="32"/>
          <w:szCs w:val="32"/>
          <w:rtl/>
        </w:rPr>
      </w:pPr>
      <w:r>
        <w:rPr>
          <w:rFonts w:hint="cs"/>
          <w:sz w:val="32"/>
          <w:szCs w:val="32"/>
          <w:rtl/>
        </w:rPr>
        <w:t>وقامت باستخدام الكثير من الممارسات العنصرية ضد أبناء الشعب الفلسطيني منها:</w:t>
      </w:r>
    </w:p>
    <w:p w:rsidR="00F174C6" w:rsidRDefault="000A4F2B" w:rsidP="003923E0">
      <w:pPr>
        <w:pStyle w:val="a3"/>
        <w:rPr>
          <w:sz w:val="32"/>
          <w:szCs w:val="32"/>
          <w:rtl/>
        </w:rPr>
      </w:pPr>
      <w:r>
        <w:rPr>
          <w:rFonts w:hint="cs"/>
          <w:sz w:val="32"/>
          <w:szCs w:val="32"/>
          <w:rtl/>
        </w:rPr>
        <w:t xml:space="preserve">1-جدار الفصل العنصري </w:t>
      </w:r>
    </w:p>
    <w:p w:rsidR="00F174C6" w:rsidRDefault="000A4F2B" w:rsidP="003923E0">
      <w:pPr>
        <w:pStyle w:val="a3"/>
        <w:rPr>
          <w:sz w:val="32"/>
          <w:szCs w:val="32"/>
          <w:rtl/>
        </w:rPr>
      </w:pPr>
      <w:r>
        <w:rPr>
          <w:rFonts w:hint="cs"/>
          <w:sz w:val="32"/>
          <w:szCs w:val="32"/>
          <w:rtl/>
        </w:rPr>
        <w:t xml:space="preserve">2-بناء المستوطنات اليهودية </w:t>
      </w:r>
    </w:p>
    <w:p w:rsidR="000A4F2B" w:rsidRDefault="000A4F2B" w:rsidP="003923E0">
      <w:pPr>
        <w:pStyle w:val="a3"/>
        <w:rPr>
          <w:sz w:val="32"/>
          <w:szCs w:val="32"/>
          <w:rtl/>
        </w:rPr>
      </w:pPr>
      <w:r>
        <w:rPr>
          <w:rFonts w:hint="cs"/>
          <w:sz w:val="32"/>
          <w:szCs w:val="32"/>
          <w:rtl/>
        </w:rPr>
        <w:t>3-تدنيس المقدسات الدينية</w:t>
      </w:r>
    </w:p>
    <w:p w:rsidR="000A4F2B" w:rsidRDefault="000A4F2B" w:rsidP="003923E0">
      <w:pPr>
        <w:pStyle w:val="a3"/>
        <w:rPr>
          <w:sz w:val="32"/>
          <w:szCs w:val="32"/>
          <w:rtl/>
        </w:rPr>
      </w:pPr>
      <w:r>
        <w:rPr>
          <w:rFonts w:hint="cs"/>
          <w:sz w:val="32"/>
          <w:szCs w:val="32"/>
          <w:rtl/>
        </w:rPr>
        <w:t xml:space="preserve">4-تشويه الفكر العربي القومي </w:t>
      </w:r>
    </w:p>
    <w:p w:rsidR="000A4F2B" w:rsidRPr="007D0475" w:rsidRDefault="000A4F2B" w:rsidP="007D0475">
      <w:pPr>
        <w:pStyle w:val="a3"/>
        <w:rPr>
          <w:sz w:val="32"/>
          <w:szCs w:val="32"/>
          <w:vertAlign w:val="superscript"/>
          <w:rtl/>
        </w:rPr>
      </w:pPr>
      <w:r>
        <w:rPr>
          <w:rFonts w:hint="cs"/>
          <w:sz w:val="32"/>
          <w:szCs w:val="32"/>
          <w:rtl/>
        </w:rPr>
        <w:t>5-محاربة المؤسّسات الإعلامية الفلسطينية</w:t>
      </w:r>
      <w:r w:rsidR="007D0475">
        <w:rPr>
          <w:rFonts w:hint="cs"/>
          <w:sz w:val="32"/>
          <w:szCs w:val="32"/>
          <w:rtl/>
        </w:rPr>
        <w:t xml:space="preserve"> </w:t>
      </w:r>
      <w:r w:rsidR="007D0475" w:rsidRPr="007D0475">
        <w:rPr>
          <w:rFonts w:hint="cs"/>
          <w:sz w:val="32"/>
          <w:szCs w:val="32"/>
          <w:vertAlign w:val="superscript"/>
          <w:rtl/>
        </w:rPr>
        <w:t>4</w:t>
      </w:r>
    </w:p>
    <w:p w:rsidR="007D0475" w:rsidRDefault="007D0475" w:rsidP="00380DF9">
      <w:pPr>
        <w:rPr>
          <w:sz w:val="28"/>
          <w:szCs w:val="28"/>
          <w:rtl/>
        </w:rPr>
      </w:pPr>
    </w:p>
    <w:p w:rsidR="00BE71AC" w:rsidRDefault="00B705DA" w:rsidP="00380DF9">
      <w:pPr>
        <w:rPr>
          <w:sz w:val="28"/>
          <w:szCs w:val="28"/>
          <w:rtl/>
        </w:rPr>
      </w:pPr>
      <w:r w:rsidRPr="00B705DA">
        <w:rPr>
          <w:noProof/>
          <w:sz w:val="32"/>
          <w:szCs w:val="32"/>
          <w:rtl/>
        </w:rPr>
        <w:pict>
          <v:shape id="_x0000_s1053" type="#_x0000_t32" style="position:absolute;left:0;text-align:left;margin-left:283.6pt;margin-top:168.8pt;width:129.05pt;height:0;flip:x;z-index:251676672" o:connectortype="straight">
            <w10:wrap anchorx="page"/>
          </v:shape>
        </w:pict>
      </w:r>
      <w:r w:rsidR="00380DF9">
        <w:rPr>
          <w:rFonts w:hint="cs"/>
          <w:noProof/>
          <w:sz w:val="32"/>
          <w:szCs w:val="32"/>
          <w:rtl/>
        </w:rPr>
        <w:drawing>
          <wp:inline distT="0" distB="0" distL="0" distR="0">
            <wp:extent cx="2191412" cy="2072061"/>
            <wp:effectExtent l="19050" t="0" r="0" b="0"/>
            <wp:docPr id="8" name="صورة 5" descr="a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2.jpg"/>
                    <pic:cNvPicPr/>
                  </pic:nvPicPr>
                  <pic:blipFill>
                    <a:blip r:embed="rId15"/>
                    <a:stretch>
                      <a:fillRect/>
                    </a:stretch>
                  </pic:blipFill>
                  <pic:spPr>
                    <a:xfrm>
                      <a:off x="0" y="0"/>
                      <a:ext cx="2207993" cy="2087739"/>
                    </a:xfrm>
                    <a:prstGeom prst="rect">
                      <a:avLst/>
                    </a:prstGeom>
                  </pic:spPr>
                </pic:pic>
              </a:graphicData>
            </a:graphic>
          </wp:inline>
        </w:drawing>
      </w:r>
    </w:p>
    <w:p w:rsidR="007D0475" w:rsidRDefault="007D0475" w:rsidP="00BE71AC">
      <w:pPr>
        <w:rPr>
          <w:sz w:val="24"/>
          <w:szCs w:val="24"/>
          <w:rtl/>
        </w:rPr>
      </w:pPr>
      <w:r w:rsidRPr="007D0475">
        <w:rPr>
          <w:rFonts w:hint="cs"/>
          <w:sz w:val="24"/>
          <w:szCs w:val="24"/>
          <w:vertAlign w:val="superscript"/>
          <w:rtl/>
        </w:rPr>
        <w:t>4</w:t>
      </w:r>
      <w:r>
        <w:rPr>
          <w:rFonts w:hint="cs"/>
          <w:sz w:val="24"/>
          <w:szCs w:val="24"/>
          <w:rtl/>
        </w:rPr>
        <w:t>كتاب الوطنيّة للصّف التّاسع الأساسي</w:t>
      </w:r>
    </w:p>
    <w:p w:rsidR="007D0475" w:rsidRPr="007D0475" w:rsidRDefault="007D0475" w:rsidP="00BE71AC">
      <w:pPr>
        <w:rPr>
          <w:sz w:val="24"/>
          <w:szCs w:val="24"/>
          <w:rtl/>
        </w:rPr>
      </w:pPr>
      <w:r>
        <w:rPr>
          <w:rFonts w:hint="cs"/>
          <w:sz w:val="24"/>
          <w:szCs w:val="24"/>
          <w:rtl/>
        </w:rPr>
        <w:t>(مرتكزات الفكر الصهيوني وممارساته صفحة 86 مستند4)</w:t>
      </w:r>
    </w:p>
    <w:p w:rsidR="007D0475" w:rsidRDefault="007D0475" w:rsidP="00BE71AC">
      <w:pPr>
        <w:rPr>
          <w:sz w:val="32"/>
          <w:szCs w:val="32"/>
          <w:rtl/>
        </w:rPr>
      </w:pPr>
    </w:p>
    <w:p w:rsidR="00BE71AC" w:rsidRDefault="00BE71AC" w:rsidP="00BE71AC">
      <w:pPr>
        <w:rPr>
          <w:sz w:val="32"/>
          <w:szCs w:val="32"/>
          <w:rtl/>
        </w:rPr>
      </w:pPr>
      <w:r>
        <w:rPr>
          <w:rFonts w:hint="cs"/>
          <w:sz w:val="32"/>
          <w:szCs w:val="32"/>
          <w:rtl/>
        </w:rPr>
        <w:lastRenderedPageBreak/>
        <w:t>ولم تقتصر العنصرية اليهودية على أبناء الشعب الفلسطيني فقط بل شملت الدول العربية والإسلامية إذ تنقسم هذه العنصرية إلى:</w:t>
      </w:r>
    </w:p>
    <w:p w:rsidR="00BE71AC" w:rsidRDefault="00BE71AC" w:rsidP="00BE71AC">
      <w:pPr>
        <w:rPr>
          <w:sz w:val="32"/>
          <w:szCs w:val="32"/>
          <w:rtl/>
        </w:rPr>
      </w:pPr>
    </w:p>
    <w:p w:rsidR="00BE71AC" w:rsidRDefault="00BE71AC" w:rsidP="00BE71AC">
      <w:pPr>
        <w:rPr>
          <w:sz w:val="32"/>
          <w:szCs w:val="32"/>
          <w:rtl/>
        </w:rPr>
      </w:pPr>
      <w:r>
        <w:rPr>
          <w:rFonts w:hint="cs"/>
          <w:sz w:val="32"/>
          <w:szCs w:val="32"/>
          <w:rtl/>
        </w:rPr>
        <w:t>العنصرية الدينيّة:</w:t>
      </w:r>
    </w:p>
    <w:p w:rsidR="00BE71AC" w:rsidRDefault="00BE71AC" w:rsidP="00BE71AC">
      <w:pPr>
        <w:rPr>
          <w:sz w:val="32"/>
          <w:szCs w:val="32"/>
          <w:rtl/>
        </w:rPr>
      </w:pPr>
      <w:r>
        <w:rPr>
          <w:rFonts w:hint="cs"/>
          <w:sz w:val="32"/>
          <w:szCs w:val="32"/>
          <w:rtl/>
        </w:rPr>
        <w:t xml:space="preserve">تتمثل بادعائهم أنهم شعب الله المختار ويتفوق على غيره من الشعوب ولا يجوز أن يختلط بالآخرين </w:t>
      </w:r>
      <w:r w:rsidR="002B6039">
        <w:rPr>
          <w:rFonts w:hint="cs"/>
          <w:sz w:val="32"/>
          <w:szCs w:val="32"/>
          <w:rtl/>
        </w:rPr>
        <w:t>.</w:t>
      </w:r>
    </w:p>
    <w:p w:rsidR="00BE71AC" w:rsidRPr="00785C3A" w:rsidRDefault="00BE71AC" w:rsidP="00BE71AC">
      <w:pPr>
        <w:rPr>
          <w:sz w:val="36"/>
          <w:szCs w:val="36"/>
          <w:rtl/>
        </w:rPr>
      </w:pPr>
      <w:r>
        <w:rPr>
          <w:rFonts w:hint="cs"/>
          <w:sz w:val="32"/>
          <w:szCs w:val="32"/>
          <w:rtl/>
        </w:rPr>
        <w:t>العنصرية العرقية:</w:t>
      </w:r>
    </w:p>
    <w:p w:rsidR="00BE71AC" w:rsidRDefault="002B6039" w:rsidP="00BE71AC">
      <w:pPr>
        <w:rPr>
          <w:sz w:val="32"/>
          <w:szCs w:val="32"/>
          <w:rtl/>
        </w:rPr>
      </w:pPr>
      <w:r>
        <w:rPr>
          <w:rFonts w:hint="cs"/>
          <w:sz w:val="32"/>
          <w:szCs w:val="32"/>
          <w:rtl/>
        </w:rPr>
        <w:t xml:space="preserve">تتمثل بادعائهم أن اليهود من عرق متقدم وأنهم أنقى أمة بين أمم العالم المتمدنة وأن وجودهم ظاهرة تاريخية فريدة </w:t>
      </w:r>
      <w:r w:rsidR="00396562">
        <w:rPr>
          <w:rFonts w:hint="cs"/>
          <w:sz w:val="32"/>
          <w:szCs w:val="32"/>
          <w:rtl/>
        </w:rPr>
        <w:t>و</w:t>
      </w:r>
      <w:r>
        <w:rPr>
          <w:rFonts w:hint="cs"/>
          <w:sz w:val="32"/>
          <w:szCs w:val="32"/>
          <w:rtl/>
        </w:rPr>
        <w:t>حامل حضارة سامية ومجتمعا أعلى فهما من تاريخ البشرية</w:t>
      </w:r>
      <w:r w:rsidR="00396562">
        <w:rPr>
          <w:rFonts w:hint="cs"/>
          <w:sz w:val="32"/>
          <w:szCs w:val="32"/>
          <w:rtl/>
        </w:rPr>
        <w:t>.</w:t>
      </w:r>
      <w:r>
        <w:rPr>
          <w:rFonts w:hint="cs"/>
          <w:sz w:val="32"/>
          <w:szCs w:val="32"/>
          <w:rtl/>
        </w:rPr>
        <w:t xml:space="preserve"> </w:t>
      </w:r>
    </w:p>
    <w:p w:rsidR="002B6039" w:rsidRDefault="002B6039" w:rsidP="00BE71AC">
      <w:pPr>
        <w:rPr>
          <w:sz w:val="32"/>
          <w:szCs w:val="32"/>
          <w:rtl/>
        </w:rPr>
      </w:pPr>
      <w:r>
        <w:rPr>
          <w:rFonts w:hint="cs"/>
          <w:sz w:val="32"/>
          <w:szCs w:val="32"/>
          <w:rtl/>
        </w:rPr>
        <w:t>وهما ادعاءان باطلان:</w:t>
      </w:r>
    </w:p>
    <w:p w:rsidR="002B6039" w:rsidRDefault="00350BE9" w:rsidP="00396562">
      <w:pPr>
        <w:rPr>
          <w:sz w:val="32"/>
          <w:szCs w:val="32"/>
          <w:rtl/>
        </w:rPr>
      </w:pPr>
      <w:r>
        <w:rPr>
          <w:rFonts w:hint="cs"/>
          <w:sz w:val="32"/>
          <w:szCs w:val="32"/>
          <w:rtl/>
        </w:rPr>
        <w:t>علميّا</w:t>
      </w:r>
      <w:r w:rsidR="002B6039">
        <w:rPr>
          <w:rFonts w:hint="cs"/>
          <w:sz w:val="32"/>
          <w:szCs w:val="32"/>
          <w:rtl/>
        </w:rPr>
        <w:t xml:space="preserve">: </w:t>
      </w:r>
      <w:r w:rsidR="00396562">
        <w:rPr>
          <w:rFonts w:hint="cs"/>
          <w:sz w:val="32"/>
          <w:szCs w:val="32"/>
          <w:rtl/>
        </w:rPr>
        <w:t xml:space="preserve">حيث ينفيه علماء الأجناس </w:t>
      </w:r>
      <w:r w:rsidR="002B6039">
        <w:rPr>
          <w:rFonts w:hint="cs"/>
          <w:sz w:val="32"/>
          <w:szCs w:val="32"/>
          <w:rtl/>
        </w:rPr>
        <w:t xml:space="preserve">لأن الناس اختلطت ببعضها أثناء هجرتها </w:t>
      </w:r>
      <w:r w:rsidR="00396562">
        <w:rPr>
          <w:rFonts w:hint="cs"/>
          <w:sz w:val="32"/>
          <w:szCs w:val="32"/>
          <w:rtl/>
        </w:rPr>
        <w:t xml:space="preserve">نتيجة </w:t>
      </w:r>
      <w:r w:rsidR="002B6039">
        <w:rPr>
          <w:rFonts w:hint="cs"/>
          <w:sz w:val="32"/>
          <w:szCs w:val="32"/>
          <w:rtl/>
        </w:rPr>
        <w:t>الحروب أي لا توجد سلالة صافية</w:t>
      </w:r>
      <w:r w:rsidR="00396562">
        <w:rPr>
          <w:rFonts w:hint="cs"/>
          <w:sz w:val="32"/>
          <w:szCs w:val="32"/>
          <w:rtl/>
        </w:rPr>
        <w:t xml:space="preserve"> الدّم</w:t>
      </w:r>
      <w:r w:rsidR="002B6039">
        <w:rPr>
          <w:rFonts w:hint="cs"/>
          <w:sz w:val="32"/>
          <w:szCs w:val="32"/>
          <w:rtl/>
        </w:rPr>
        <w:t xml:space="preserve"> .</w:t>
      </w:r>
    </w:p>
    <w:p w:rsidR="00380DF9" w:rsidRDefault="00350BE9" w:rsidP="002B6039">
      <w:pPr>
        <w:rPr>
          <w:sz w:val="32"/>
          <w:szCs w:val="32"/>
          <w:rtl/>
        </w:rPr>
      </w:pPr>
      <w:r>
        <w:rPr>
          <w:rFonts w:hint="cs"/>
          <w:sz w:val="32"/>
          <w:szCs w:val="32"/>
          <w:rtl/>
        </w:rPr>
        <w:t>تاريخيّا</w:t>
      </w:r>
      <w:r w:rsidR="00721574">
        <w:rPr>
          <w:rFonts w:hint="cs"/>
          <w:sz w:val="32"/>
          <w:szCs w:val="32"/>
          <w:rtl/>
        </w:rPr>
        <w:t>: لأن هناك الكثير من القبائل اعتنقت اليهودية من دون أن تكون من فلسطين أو من نسل العبرانيين.</w:t>
      </w:r>
    </w:p>
    <w:p w:rsidR="00721574" w:rsidRPr="00350BE9" w:rsidRDefault="00785C3A" w:rsidP="00F74F58">
      <w:pPr>
        <w:rPr>
          <w:sz w:val="24"/>
          <w:szCs w:val="24"/>
          <w:rtl/>
        </w:rPr>
      </w:pPr>
      <w:r>
        <w:rPr>
          <w:rStyle w:val="a9"/>
          <w:sz w:val="32"/>
          <w:szCs w:val="32"/>
          <w:rtl/>
        </w:rPr>
        <w:footnoteReference w:id="2"/>
      </w:r>
      <w:r w:rsidR="00380DF9" w:rsidRPr="00380DF9">
        <w:rPr>
          <w:rFonts w:hint="cs"/>
          <w:sz w:val="24"/>
          <w:szCs w:val="24"/>
          <w:rtl/>
        </w:rPr>
        <w:t xml:space="preserve"> </w:t>
      </w:r>
      <w:r w:rsidR="00F74F58" w:rsidRPr="00F74F58">
        <w:rPr>
          <w:rFonts w:hint="cs"/>
          <w:sz w:val="24"/>
          <w:szCs w:val="24"/>
          <w:rtl/>
        </w:rPr>
        <w:t>5</w:t>
      </w:r>
    </w:p>
    <w:p w:rsidR="00721574" w:rsidRPr="0034128F" w:rsidRDefault="0034128F" w:rsidP="00380DF9">
      <w:pPr>
        <w:jc w:val="center"/>
        <w:rPr>
          <w:sz w:val="24"/>
          <w:szCs w:val="24"/>
          <w:rtl/>
        </w:rPr>
      </w:pPr>
      <w:r>
        <w:rPr>
          <w:rFonts w:hint="cs"/>
          <w:sz w:val="24"/>
          <w:szCs w:val="24"/>
          <w:rtl/>
        </w:rPr>
        <w:lastRenderedPageBreak/>
        <w:t xml:space="preserve">             </w:t>
      </w:r>
      <w:r w:rsidR="00380DF9">
        <w:rPr>
          <w:noProof/>
          <w:sz w:val="28"/>
          <w:szCs w:val="28"/>
          <w:rtl/>
        </w:rPr>
        <w:drawing>
          <wp:inline distT="0" distB="0" distL="0" distR="0">
            <wp:extent cx="5949398" cy="3933645"/>
            <wp:effectExtent l="19050" t="0" r="0" b="0"/>
            <wp:docPr id="10" name="صورة 8" descr="al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3.jpg"/>
                    <pic:cNvPicPr/>
                  </pic:nvPicPr>
                  <pic:blipFill>
                    <a:blip r:embed="rId16"/>
                    <a:stretch>
                      <a:fillRect/>
                    </a:stretch>
                  </pic:blipFill>
                  <pic:spPr>
                    <a:xfrm>
                      <a:off x="0" y="0"/>
                      <a:ext cx="5945861" cy="3931307"/>
                    </a:xfrm>
                    <a:prstGeom prst="rect">
                      <a:avLst/>
                    </a:prstGeom>
                  </pic:spPr>
                </pic:pic>
              </a:graphicData>
            </a:graphic>
          </wp:inline>
        </w:drawing>
      </w:r>
      <w:r>
        <w:rPr>
          <w:rFonts w:hint="cs"/>
          <w:sz w:val="24"/>
          <w:szCs w:val="24"/>
          <w:rtl/>
        </w:rPr>
        <w:t xml:space="preserve">                         </w:t>
      </w:r>
    </w:p>
    <w:p w:rsidR="00785C3A" w:rsidRDefault="00785C3A" w:rsidP="00F74F58">
      <w:pPr>
        <w:rPr>
          <w:sz w:val="32"/>
          <w:szCs w:val="32"/>
          <w:rtl/>
        </w:rPr>
      </w:pPr>
      <w:r>
        <w:rPr>
          <w:rFonts w:hint="cs"/>
          <w:sz w:val="32"/>
          <w:szCs w:val="32"/>
          <w:rtl/>
        </w:rPr>
        <w:t>وعلى الرغم من تقارب المفاهيم ال</w:t>
      </w:r>
      <w:r w:rsidR="00396562">
        <w:rPr>
          <w:rFonts w:hint="cs"/>
          <w:sz w:val="32"/>
          <w:szCs w:val="32"/>
          <w:rtl/>
        </w:rPr>
        <w:t>يهودية مع المفاهيم الإسلامية حول</w:t>
      </w:r>
      <w:r>
        <w:rPr>
          <w:rFonts w:hint="cs"/>
          <w:sz w:val="32"/>
          <w:szCs w:val="32"/>
          <w:rtl/>
        </w:rPr>
        <w:t xml:space="preserve"> توحيد</w:t>
      </w:r>
      <w:r w:rsidR="00396562">
        <w:rPr>
          <w:rFonts w:hint="cs"/>
          <w:sz w:val="32"/>
          <w:szCs w:val="32"/>
          <w:rtl/>
        </w:rPr>
        <w:t xml:space="preserve"> اللّه</w:t>
      </w:r>
      <w:r>
        <w:rPr>
          <w:rFonts w:hint="cs"/>
          <w:sz w:val="32"/>
          <w:szCs w:val="32"/>
          <w:rtl/>
        </w:rPr>
        <w:t xml:space="preserve"> وتقاربهم تاريخيا </w:t>
      </w:r>
      <w:r w:rsidR="00341EC5">
        <w:rPr>
          <w:rFonts w:hint="cs"/>
          <w:sz w:val="32"/>
          <w:szCs w:val="32"/>
          <w:rtl/>
        </w:rPr>
        <w:t xml:space="preserve">والاختلاط فيما بينهم لم يهتم اليهود لهذا الأمر وقاموا بالعدوان الصهيوني على فلسطين فراحت وسائل الإعلام الصهيونية </w:t>
      </w:r>
      <w:r w:rsidR="00396562">
        <w:rPr>
          <w:rFonts w:hint="cs"/>
          <w:sz w:val="32"/>
          <w:szCs w:val="32"/>
          <w:rtl/>
        </w:rPr>
        <w:t xml:space="preserve">تظهر </w:t>
      </w:r>
      <w:r w:rsidR="00341EC5">
        <w:rPr>
          <w:rFonts w:hint="cs"/>
          <w:sz w:val="32"/>
          <w:szCs w:val="32"/>
          <w:rtl/>
        </w:rPr>
        <w:t>أوجه الا</w:t>
      </w:r>
      <w:r w:rsidR="00396562">
        <w:rPr>
          <w:rFonts w:hint="cs"/>
          <w:sz w:val="32"/>
          <w:szCs w:val="32"/>
          <w:rtl/>
        </w:rPr>
        <w:t>ختلاف بين العرب والصهاينة وعملت</w:t>
      </w:r>
      <w:r w:rsidR="00341EC5">
        <w:rPr>
          <w:rFonts w:hint="cs"/>
          <w:sz w:val="32"/>
          <w:szCs w:val="32"/>
          <w:rtl/>
        </w:rPr>
        <w:t xml:space="preserve"> على تشويه وإخفاء الحقائق من أجل إظهارهم على أنهم شعب </w:t>
      </w:r>
      <w:r w:rsidR="00E46078">
        <w:rPr>
          <w:rFonts w:hint="cs"/>
          <w:sz w:val="32"/>
          <w:szCs w:val="32"/>
          <w:rtl/>
        </w:rPr>
        <w:t>نقي الدم ومنطلقا لاستمرار الممارسات الع</w:t>
      </w:r>
      <w:r w:rsidR="00FE24A3">
        <w:rPr>
          <w:rFonts w:hint="cs"/>
          <w:sz w:val="32"/>
          <w:szCs w:val="32"/>
          <w:rtl/>
        </w:rPr>
        <w:t xml:space="preserve">نصرية </w:t>
      </w:r>
      <w:r w:rsidR="00E06419">
        <w:rPr>
          <w:rFonts w:hint="cs"/>
          <w:sz w:val="32"/>
          <w:szCs w:val="32"/>
          <w:rtl/>
        </w:rPr>
        <w:t xml:space="preserve">ضد أبناء الشعب الفلسطيني </w:t>
      </w:r>
      <w:r w:rsidR="00F74F58">
        <w:rPr>
          <w:rFonts w:hint="cs"/>
          <w:sz w:val="32"/>
          <w:szCs w:val="32"/>
          <w:vertAlign w:val="superscript"/>
          <w:rtl/>
        </w:rPr>
        <w:t>6</w:t>
      </w:r>
      <w:r w:rsidR="00E06419">
        <w:rPr>
          <w:rFonts w:hint="cs"/>
          <w:sz w:val="32"/>
          <w:szCs w:val="32"/>
          <w:rtl/>
        </w:rPr>
        <w:t>.</w:t>
      </w:r>
    </w:p>
    <w:p w:rsidR="00FE24A3" w:rsidRDefault="00FE24A3" w:rsidP="00FE24A3">
      <w:pPr>
        <w:jc w:val="center"/>
        <w:rPr>
          <w:sz w:val="44"/>
          <w:szCs w:val="44"/>
          <w:rtl/>
        </w:rPr>
      </w:pPr>
      <w:r>
        <w:rPr>
          <w:rFonts w:hint="cs"/>
          <w:sz w:val="32"/>
          <w:szCs w:val="32"/>
          <w:rtl/>
        </w:rPr>
        <w:t>"</w:t>
      </w:r>
      <w:r>
        <w:rPr>
          <w:rFonts w:hint="cs"/>
          <w:sz w:val="44"/>
          <w:szCs w:val="44"/>
          <w:rtl/>
        </w:rPr>
        <w:t>تقنيّة التّضليل اليهوديّة"</w:t>
      </w:r>
    </w:p>
    <w:p w:rsidR="00FE24A3" w:rsidRDefault="00FE24A3" w:rsidP="00380DF9">
      <w:pPr>
        <w:rPr>
          <w:sz w:val="32"/>
          <w:szCs w:val="32"/>
        </w:rPr>
      </w:pPr>
      <w:r>
        <w:rPr>
          <w:rFonts w:hint="cs"/>
          <w:sz w:val="32"/>
          <w:szCs w:val="32"/>
          <w:rtl/>
        </w:rPr>
        <w:t xml:space="preserve">لقد برعت هذه المنظّمات اليهوديّة في استغلال كلّ </w:t>
      </w:r>
      <w:r w:rsidR="00436C6A">
        <w:rPr>
          <w:rFonts w:hint="cs"/>
          <w:sz w:val="32"/>
          <w:szCs w:val="32"/>
          <w:rtl/>
        </w:rPr>
        <w:t>ال</w:t>
      </w:r>
      <w:r>
        <w:rPr>
          <w:rFonts w:hint="cs"/>
          <w:sz w:val="32"/>
          <w:szCs w:val="32"/>
          <w:rtl/>
        </w:rPr>
        <w:t>وسائل الإعلاميّة الّتي من شأنها القيام بنشر الأكاذيب المضلّلة الّتي تظهر اليهود بأنّهم الفئة المظلومة عبر الدّهور سواء من خلال الإعلام المسموع أو المقروء أو</w:t>
      </w:r>
      <w:r w:rsidR="00FF2E79">
        <w:rPr>
          <w:rFonts w:hint="cs"/>
          <w:sz w:val="32"/>
          <w:szCs w:val="32"/>
          <w:rtl/>
        </w:rPr>
        <w:t xml:space="preserve"> ا</w:t>
      </w:r>
      <w:r w:rsidR="00D72588">
        <w:rPr>
          <w:rFonts w:hint="cs"/>
          <w:sz w:val="32"/>
          <w:szCs w:val="32"/>
          <w:rtl/>
        </w:rPr>
        <w:t>لمرئي.</w:t>
      </w:r>
      <w:r w:rsidR="00D72588">
        <w:rPr>
          <w:rFonts w:hint="cs"/>
          <w:noProof/>
          <w:sz w:val="32"/>
          <w:szCs w:val="32"/>
          <w:rtl/>
        </w:rPr>
        <w:t xml:space="preserve"> </w:t>
      </w:r>
    </w:p>
    <w:p w:rsidR="00FF2E79" w:rsidRDefault="00B705DA" w:rsidP="00436C6A">
      <w:pPr>
        <w:bidi w:val="0"/>
        <w:jc w:val="right"/>
        <w:rPr>
          <w:sz w:val="32"/>
          <w:szCs w:val="32"/>
        </w:rPr>
      </w:pPr>
      <w:r>
        <w:rPr>
          <w:noProof/>
          <w:sz w:val="32"/>
          <w:szCs w:val="32"/>
        </w:rPr>
        <w:pict>
          <v:shape id="_x0000_s1055" type="#_x0000_t32" style="position:absolute;left:0;text-align:left;margin-left:303.3pt;margin-top:42.25pt;width:114.8pt;height:0;flip:x;z-index:251678720" o:connectortype="straight">
            <w10:wrap anchorx="page"/>
          </v:shape>
        </w:pict>
      </w:r>
      <w:r w:rsidR="00436C6A">
        <w:rPr>
          <w:rFonts w:hint="cs"/>
          <w:sz w:val="32"/>
          <w:szCs w:val="32"/>
          <w:rtl/>
        </w:rPr>
        <w:t>كما استطاعوا استغلال سيطرتهم في</w:t>
      </w:r>
      <w:r w:rsidR="00FF2E79">
        <w:rPr>
          <w:rFonts w:hint="cs"/>
          <w:sz w:val="32"/>
          <w:szCs w:val="32"/>
          <w:rtl/>
        </w:rPr>
        <w:t xml:space="preserve"> صناعة السّينما بإنتاج أكبر عدد من الأفلام الّتي برعت بنقل الوحشيّة عن الشّخصيّة العربيّة .</w:t>
      </w:r>
      <w:r w:rsidR="00601A8F" w:rsidRPr="00601A8F">
        <w:rPr>
          <w:rFonts w:hint="cs"/>
          <w:sz w:val="32"/>
          <w:szCs w:val="32"/>
          <w:vertAlign w:val="superscript"/>
          <w:rtl/>
        </w:rPr>
        <w:t>7</w:t>
      </w:r>
    </w:p>
    <w:p w:rsidR="002B16FD" w:rsidRPr="002B16FD" w:rsidRDefault="00F74F58" w:rsidP="008C2778">
      <w:pPr>
        <w:bidi w:val="0"/>
        <w:jc w:val="right"/>
        <w:rPr>
          <w:sz w:val="24"/>
          <w:szCs w:val="24"/>
          <w:rtl/>
          <w:lang w:bidi="ar-SY"/>
        </w:rPr>
      </w:pPr>
      <w:r>
        <w:rPr>
          <w:rFonts w:hint="cs"/>
          <w:sz w:val="32"/>
          <w:szCs w:val="32"/>
          <w:vertAlign w:val="superscript"/>
          <w:rtl/>
        </w:rPr>
        <w:t>6</w:t>
      </w:r>
      <w:r w:rsidR="002B16FD" w:rsidRPr="002B16FD">
        <w:rPr>
          <w:rFonts w:hint="cs"/>
          <w:sz w:val="24"/>
          <w:szCs w:val="24"/>
          <w:rtl/>
        </w:rPr>
        <w:t>((</w:t>
      </w:r>
      <w:r w:rsidR="008C2778">
        <w:rPr>
          <w:rFonts w:hint="cs"/>
          <w:sz w:val="24"/>
          <w:szCs w:val="24"/>
          <w:rtl/>
          <w:lang w:bidi="ar-SY"/>
        </w:rPr>
        <w:t>جريدة البناء31\10\  2015)).</w:t>
      </w:r>
    </w:p>
    <w:p w:rsidR="00FF2E79" w:rsidRDefault="00FF2E79" w:rsidP="002B16FD">
      <w:pPr>
        <w:bidi w:val="0"/>
        <w:jc w:val="right"/>
        <w:rPr>
          <w:sz w:val="32"/>
          <w:szCs w:val="32"/>
          <w:rtl/>
        </w:rPr>
      </w:pPr>
      <w:r>
        <w:rPr>
          <w:rFonts w:hint="cs"/>
          <w:sz w:val="32"/>
          <w:szCs w:val="32"/>
          <w:rtl/>
        </w:rPr>
        <w:lastRenderedPageBreak/>
        <w:t>وكما هو معلوم فإن أكبر انطباع يؤخذ عن</w:t>
      </w:r>
      <w:r w:rsidR="00E831E4">
        <w:rPr>
          <w:rFonts w:hint="cs"/>
          <w:sz w:val="32"/>
          <w:szCs w:val="32"/>
          <w:rtl/>
        </w:rPr>
        <w:t xml:space="preserve"> أي شعب هو من خلال الإ</w:t>
      </w:r>
      <w:r>
        <w:rPr>
          <w:rFonts w:hint="cs"/>
          <w:sz w:val="32"/>
          <w:szCs w:val="32"/>
          <w:rtl/>
        </w:rPr>
        <w:t xml:space="preserve">علام الذي يلعب دوراً لا يمكن إغفاله أو تجاهله في هذا الشأن </w:t>
      </w:r>
      <w:r w:rsidR="00C4408B">
        <w:rPr>
          <w:rFonts w:hint="cs"/>
          <w:sz w:val="32"/>
          <w:szCs w:val="32"/>
          <w:rtl/>
        </w:rPr>
        <w:t>.</w:t>
      </w:r>
    </w:p>
    <w:p w:rsidR="00C4408B" w:rsidRDefault="00B57CCC" w:rsidP="002B16FD">
      <w:pPr>
        <w:bidi w:val="0"/>
        <w:jc w:val="right"/>
        <w:rPr>
          <w:sz w:val="32"/>
          <w:szCs w:val="32"/>
        </w:rPr>
      </w:pPr>
      <w:r>
        <w:rPr>
          <w:rFonts w:hint="cs"/>
          <w:sz w:val="32"/>
          <w:szCs w:val="32"/>
          <w:rtl/>
        </w:rPr>
        <w:t>حيث سخرت هذه المنظمات الإ</w:t>
      </w:r>
      <w:r w:rsidR="00C4408B">
        <w:rPr>
          <w:rFonts w:hint="cs"/>
          <w:sz w:val="32"/>
          <w:szCs w:val="32"/>
          <w:rtl/>
        </w:rPr>
        <w:t>رهابية</w:t>
      </w:r>
      <w:r>
        <w:rPr>
          <w:rFonts w:hint="cs"/>
          <w:sz w:val="32"/>
          <w:szCs w:val="32"/>
          <w:rtl/>
        </w:rPr>
        <w:t xml:space="preserve"> المليارات من الدولارات لصناعة إ</w:t>
      </w:r>
      <w:r w:rsidR="00C4408B">
        <w:rPr>
          <w:rFonts w:hint="cs"/>
          <w:sz w:val="32"/>
          <w:szCs w:val="32"/>
          <w:rtl/>
        </w:rPr>
        <w:t>علام لا يمك</w:t>
      </w:r>
      <w:r w:rsidR="009C1731">
        <w:rPr>
          <w:rFonts w:hint="cs"/>
          <w:sz w:val="32"/>
          <w:szCs w:val="32"/>
          <w:rtl/>
        </w:rPr>
        <w:t>ن أن يقابله أي منافس فتهافتت ل</w:t>
      </w:r>
      <w:r w:rsidR="00C4408B">
        <w:rPr>
          <w:rFonts w:hint="cs"/>
          <w:sz w:val="32"/>
          <w:szCs w:val="32"/>
          <w:rtl/>
        </w:rPr>
        <w:t>لسيطرة على المحطات العالمية مثل فوكس الأمريكية و</w:t>
      </w:r>
      <w:r w:rsidR="00326CE4">
        <w:rPr>
          <w:rFonts w:hint="cs"/>
          <w:sz w:val="32"/>
          <w:szCs w:val="32"/>
          <w:rtl/>
        </w:rPr>
        <w:t>ال</w:t>
      </w:r>
      <w:r w:rsidR="00C4408B">
        <w:rPr>
          <w:rFonts w:hint="cs"/>
          <w:sz w:val="32"/>
          <w:szCs w:val="32"/>
          <w:rtl/>
        </w:rPr>
        <w:t xml:space="preserve"> سي إن</w:t>
      </w:r>
      <w:r>
        <w:rPr>
          <w:rFonts w:hint="cs"/>
          <w:sz w:val="32"/>
          <w:szCs w:val="32"/>
          <w:rtl/>
        </w:rPr>
        <w:t>ّ</w:t>
      </w:r>
      <w:r w:rsidR="00C4408B">
        <w:rPr>
          <w:rFonts w:hint="cs"/>
          <w:sz w:val="32"/>
          <w:szCs w:val="32"/>
          <w:rtl/>
        </w:rPr>
        <w:t xml:space="preserve"> إن</w:t>
      </w:r>
      <w:r w:rsidR="00326CE4">
        <w:rPr>
          <w:rFonts w:hint="cs"/>
          <w:sz w:val="32"/>
          <w:szCs w:val="32"/>
          <w:rtl/>
        </w:rPr>
        <w:t xml:space="preserve"> </w:t>
      </w:r>
      <w:r w:rsidR="00C4408B">
        <w:rPr>
          <w:rFonts w:hint="cs"/>
          <w:sz w:val="32"/>
          <w:szCs w:val="32"/>
          <w:rtl/>
        </w:rPr>
        <w:t>العالمية وغيرها</w:t>
      </w:r>
      <w:r w:rsidR="002B16FD">
        <w:rPr>
          <w:rFonts w:hint="cs"/>
          <w:sz w:val="32"/>
          <w:szCs w:val="32"/>
          <w:rtl/>
        </w:rPr>
        <w:t>.</w:t>
      </w:r>
      <w:r w:rsidR="00C4408B">
        <w:rPr>
          <w:rFonts w:hint="cs"/>
          <w:sz w:val="32"/>
          <w:szCs w:val="32"/>
          <w:rtl/>
        </w:rPr>
        <w:t xml:space="preserve"> </w:t>
      </w:r>
    </w:p>
    <w:p w:rsidR="00C4408B" w:rsidRPr="00FE24A3" w:rsidRDefault="00436C6A" w:rsidP="00F74F58">
      <w:pPr>
        <w:bidi w:val="0"/>
        <w:jc w:val="right"/>
        <w:rPr>
          <w:sz w:val="32"/>
          <w:szCs w:val="32"/>
          <w:rtl/>
          <w:lang w:bidi="ar-SY"/>
        </w:rPr>
      </w:pPr>
      <w:r>
        <w:rPr>
          <w:rFonts w:hint="cs"/>
          <w:sz w:val="32"/>
          <w:szCs w:val="32"/>
          <w:rtl/>
        </w:rPr>
        <w:t>ولا يقتصر دور اليهود</w:t>
      </w:r>
      <w:r w:rsidR="00B57CCC">
        <w:rPr>
          <w:rFonts w:hint="cs"/>
          <w:sz w:val="32"/>
          <w:szCs w:val="32"/>
          <w:rtl/>
        </w:rPr>
        <w:t xml:space="preserve"> على وسائل الإ</w:t>
      </w:r>
      <w:r>
        <w:rPr>
          <w:rFonts w:hint="cs"/>
          <w:sz w:val="32"/>
          <w:szCs w:val="32"/>
          <w:rtl/>
        </w:rPr>
        <w:t>علام فحسب بل عمل</w:t>
      </w:r>
      <w:r w:rsidR="00C4408B">
        <w:rPr>
          <w:rFonts w:hint="cs"/>
          <w:sz w:val="32"/>
          <w:szCs w:val="32"/>
          <w:rtl/>
        </w:rPr>
        <w:t xml:space="preserve"> على الكذب والتل</w:t>
      </w:r>
      <w:r>
        <w:rPr>
          <w:rFonts w:hint="cs"/>
          <w:sz w:val="32"/>
          <w:szCs w:val="32"/>
          <w:rtl/>
        </w:rPr>
        <w:t>فيق و التخطيط المسبق لأي عملية ي</w:t>
      </w:r>
      <w:r w:rsidR="00C4408B">
        <w:rPr>
          <w:rFonts w:hint="cs"/>
          <w:sz w:val="32"/>
          <w:szCs w:val="32"/>
          <w:rtl/>
        </w:rPr>
        <w:t>نوي القيام بها فقد كان الهجوم الوحشي على قافلة الحرية المسالمة أكبر دليل على ذلك فقد قام هؤلاء القراصنة بتصوير ما قبل الهجوم الذي خططت له مسبقاً حيث قامت من باب التوثيق بتسجيل وتصوير طلبها مسبقاً من هذه القوافل بأن تتوقف في ميناء أشدود لتفريغ حمولت</w:t>
      </w:r>
      <w:r>
        <w:rPr>
          <w:rFonts w:hint="cs"/>
          <w:sz w:val="32"/>
          <w:szCs w:val="32"/>
          <w:rtl/>
        </w:rPr>
        <w:t>ها عليه على أن تتولى إسرائيل</w:t>
      </w:r>
      <w:r w:rsidR="00C4408B">
        <w:rPr>
          <w:rFonts w:hint="cs"/>
          <w:sz w:val="32"/>
          <w:szCs w:val="32"/>
          <w:rtl/>
        </w:rPr>
        <w:t xml:space="preserve"> إيصال هذه المعونات لأهل غزة</w:t>
      </w:r>
      <w:r w:rsidR="000F38C0">
        <w:rPr>
          <w:rFonts w:hint="cs"/>
          <w:sz w:val="32"/>
          <w:szCs w:val="32"/>
          <w:rtl/>
        </w:rPr>
        <w:t xml:space="preserve"> في وقت آخر وعندما لم يتم</w:t>
      </w:r>
      <w:r w:rsidR="00B57CCC">
        <w:rPr>
          <w:rFonts w:hint="cs"/>
          <w:sz w:val="32"/>
          <w:szCs w:val="32"/>
          <w:rtl/>
        </w:rPr>
        <w:t xml:space="preserve"> الاستجابة لأوامرها قامت </w:t>
      </w:r>
      <w:r>
        <w:rPr>
          <w:rFonts w:hint="cs"/>
          <w:sz w:val="32"/>
          <w:szCs w:val="32"/>
          <w:rtl/>
        </w:rPr>
        <w:t>ال</w:t>
      </w:r>
      <w:r w:rsidR="00B57CCC">
        <w:rPr>
          <w:rFonts w:hint="cs"/>
          <w:sz w:val="32"/>
          <w:szCs w:val="32"/>
          <w:rtl/>
        </w:rPr>
        <w:t xml:space="preserve">قوات </w:t>
      </w:r>
      <w:r w:rsidR="000F38C0">
        <w:rPr>
          <w:rFonts w:hint="cs"/>
          <w:sz w:val="32"/>
          <w:szCs w:val="32"/>
          <w:rtl/>
        </w:rPr>
        <w:t>ا</w:t>
      </w:r>
      <w:r w:rsidR="00B57CCC">
        <w:rPr>
          <w:rFonts w:hint="cs"/>
          <w:sz w:val="32"/>
          <w:szCs w:val="32"/>
          <w:rtl/>
        </w:rPr>
        <w:t>لإ</w:t>
      </w:r>
      <w:r w:rsidR="000F38C0">
        <w:rPr>
          <w:rFonts w:hint="cs"/>
          <w:sz w:val="32"/>
          <w:szCs w:val="32"/>
          <w:rtl/>
        </w:rPr>
        <w:t>سرائيلية  بالهبوط من الطائرات للتفاهم مع هذه المجموعات التي لم تستجب لأوامرهم حسب زعمهم والتي قامت بالتهجم عليهم بالسكاك</w:t>
      </w:r>
      <w:r w:rsidR="00B57CCC">
        <w:rPr>
          <w:rFonts w:hint="cs"/>
          <w:sz w:val="32"/>
          <w:szCs w:val="32"/>
          <w:rtl/>
        </w:rPr>
        <w:t>ين وأدوات خطرة ما دفع القوات الإ</w:t>
      </w:r>
      <w:r w:rsidR="000F38C0">
        <w:rPr>
          <w:rFonts w:hint="cs"/>
          <w:sz w:val="32"/>
          <w:szCs w:val="32"/>
          <w:rtl/>
        </w:rPr>
        <w:t xml:space="preserve">سرائيلية لإطلاق النار على هذه المجموعات بحجة الدفاع عن </w:t>
      </w:r>
      <w:r w:rsidR="00B57CCC">
        <w:rPr>
          <w:rFonts w:hint="cs"/>
          <w:sz w:val="32"/>
          <w:szCs w:val="32"/>
          <w:rtl/>
        </w:rPr>
        <w:t>النفس أي أن تصوير طلب القوات الإ</w:t>
      </w:r>
      <w:r w:rsidR="000F38C0">
        <w:rPr>
          <w:rFonts w:hint="cs"/>
          <w:sz w:val="32"/>
          <w:szCs w:val="32"/>
          <w:rtl/>
        </w:rPr>
        <w:t>سرائيلية من المجموعات التي كانت تتواجد في السفينة بإنزال الحمولة في ميناء أشدود كان مخطط له مسبقاً لتبرير تهجمهم الغير</w:t>
      </w:r>
      <w:r w:rsidR="00B57CCC">
        <w:rPr>
          <w:rFonts w:hint="cs"/>
          <w:sz w:val="32"/>
          <w:szCs w:val="32"/>
          <w:rtl/>
        </w:rPr>
        <w:t xml:space="preserve"> أخلاقي على قافلة الحرية رمز الإ</w:t>
      </w:r>
      <w:r w:rsidR="000F38C0">
        <w:rPr>
          <w:rFonts w:hint="cs"/>
          <w:sz w:val="32"/>
          <w:szCs w:val="32"/>
          <w:rtl/>
        </w:rPr>
        <w:t>نسانية والسلام فقد واصلت قناة سي إن</w:t>
      </w:r>
      <w:r w:rsidR="00B57CCC">
        <w:rPr>
          <w:rFonts w:hint="cs"/>
          <w:sz w:val="32"/>
          <w:szCs w:val="32"/>
          <w:rtl/>
        </w:rPr>
        <w:t>ّ</w:t>
      </w:r>
      <w:r w:rsidR="000F38C0">
        <w:rPr>
          <w:rFonts w:hint="cs"/>
          <w:sz w:val="32"/>
          <w:szCs w:val="32"/>
          <w:rtl/>
        </w:rPr>
        <w:t xml:space="preserve"> إن </w:t>
      </w:r>
      <w:r w:rsidR="00B57CCC">
        <w:rPr>
          <w:rFonts w:hint="cs"/>
          <w:sz w:val="32"/>
          <w:szCs w:val="32"/>
          <w:rtl/>
        </w:rPr>
        <w:t xml:space="preserve">بعرض هذا الشريط لإقناع العالم بأسره بأن ما قامت به </w:t>
      </w:r>
      <w:r w:rsidR="000F38C0">
        <w:rPr>
          <w:rFonts w:hint="cs"/>
          <w:sz w:val="32"/>
          <w:szCs w:val="32"/>
          <w:rtl/>
        </w:rPr>
        <w:t>هذه العصابات أمراً لا غ</w:t>
      </w:r>
      <w:r w:rsidR="00284C34">
        <w:rPr>
          <w:rFonts w:hint="cs"/>
          <w:sz w:val="32"/>
          <w:szCs w:val="32"/>
          <w:rtl/>
        </w:rPr>
        <w:t>بار عليه ولكن مهما حاولت الصّهيونيّة</w:t>
      </w:r>
      <w:r w:rsidR="000F38C0">
        <w:rPr>
          <w:rFonts w:hint="cs"/>
          <w:sz w:val="32"/>
          <w:szCs w:val="32"/>
          <w:rtl/>
        </w:rPr>
        <w:t xml:space="preserve"> إخفاء وجهها الحقيقي فإن الحقائق تفضح كل شيء وأولها أن هذه الأع</w:t>
      </w:r>
      <w:r w:rsidR="00B57CCC">
        <w:rPr>
          <w:rFonts w:hint="cs"/>
          <w:sz w:val="32"/>
          <w:szCs w:val="32"/>
          <w:rtl/>
        </w:rPr>
        <w:t xml:space="preserve">مال لا تصدر إلا من </w:t>
      </w:r>
      <w:r w:rsidR="00284C34">
        <w:rPr>
          <w:rFonts w:hint="cs"/>
          <w:sz w:val="32"/>
          <w:szCs w:val="32"/>
          <w:rtl/>
        </w:rPr>
        <w:t>أ</w:t>
      </w:r>
      <w:r w:rsidR="00B57CCC">
        <w:rPr>
          <w:rFonts w:hint="cs"/>
          <w:sz w:val="32"/>
          <w:szCs w:val="32"/>
          <w:rtl/>
        </w:rPr>
        <w:t>ناس عديمي الإ</w:t>
      </w:r>
      <w:r w:rsidR="000F38C0">
        <w:rPr>
          <w:rFonts w:hint="cs"/>
          <w:sz w:val="32"/>
          <w:szCs w:val="32"/>
          <w:rtl/>
        </w:rPr>
        <w:t>نسانية متمرسين</w:t>
      </w:r>
      <w:r w:rsidR="00284C34">
        <w:rPr>
          <w:rFonts w:hint="cs"/>
          <w:sz w:val="32"/>
          <w:szCs w:val="32"/>
          <w:rtl/>
        </w:rPr>
        <w:t xml:space="preserve"> في فن القرصنة والتهجم على غيرهم</w:t>
      </w:r>
      <w:r w:rsidR="000F38C0">
        <w:rPr>
          <w:rFonts w:hint="cs"/>
          <w:sz w:val="32"/>
          <w:szCs w:val="32"/>
          <w:rtl/>
        </w:rPr>
        <w:t xml:space="preserve"> فالتهجم الذي قام به الصهاينة على الأبرياء كان داخل المياه الدولية أي أنها خارج حدود هذا الكيان الغاصب ولكن للأسف  فإن تكرار هذه الكذبة </w:t>
      </w:r>
      <w:r w:rsidR="00002A56">
        <w:rPr>
          <w:rFonts w:hint="cs"/>
          <w:sz w:val="32"/>
          <w:szCs w:val="32"/>
          <w:rtl/>
        </w:rPr>
        <w:t>يعطيها طابع الحقيقة والتصديق .</w:t>
      </w:r>
      <w:r w:rsidR="00F74F58">
        <w:rPr>
          <w:rFonts w:hint="cs"/>
          <w:sz w:val="32"/>
          <w:szCs w:val="32"/>
          <w:vertAlign w:val="superscript"/>
          <w:rtl/>
          <w:lang w:bidi="ar-SY"/>
        </w:rPr>
        <w:t>7</w:t>
      </w:r>
    </w:p>
    <w:p w:rsidR="0051462A" w:rsidRPr="00F776E7" w:rsidRDefault="0051462A" w:rsidP="00785C3A">
      <w:pPr>
        <w:rPr>
          <w:sz w:val="32"/>
          <w:szCs w:val="32"/>
          <w:rtl/>
        </w:rPr>
      </w:pPr>
    </w:p>
    <w:p w:rsidR="00785C3A" w:rsidRDefault="00785C3A" w:rsidP="00E46078">
      <w:pPr>
        <w:rPr>
          <w:sz w:val="44"/>
          <w:szCs w:val="44"/>
          <w:rtl/>
        </w:rPr>
      </w:pPr>
    </w:p>
    <w:p w:rsidR="001E3573" w:rsidRDefault="00B705DA" w:rsidP="00CB7A6C">
      <w:pPr>
        <w:jc w:val="center"/>
        <w:rPr>
          <w:sz w:val="44"/>
          <w:szCs w:val="44"/>
          <w:rtl/>
        </w:rPr>
      </w:pPr>
      <w:r>
        <w:rPr>
          <w:noProof/>
          <w:sz w:val="44"/>
          <w:szCs w:val="44"/>
          <w:rtl/>
        </w:rPr>
        <w:pict>
          <v:shape id="_x0000_s1054" type="#_x0000_t32" style="position:absolute;left:0;text-align:left;margin-left:256.4pt;margin-top:23.65pt;width:171.2pt;height:0;flip:x;z-index:251677696" o:connectortype="straight">
            <w10:wrap anchorx="page"/>
          </v:shape>
        </w:pict>
      </w:r>
    </w:p>
    <w:p w:rsidR="001E3573" w:rsidRPr="002B16FD" w:rsidRDefault="00F74F58" w:rsidP="008C2778">
      <w:pPr>
        <w:rPr>
          <w:sz w:val="24"/>
          <w:szCs w:val="24"/>
          <w:rtl/>
        </w:rPr>
      </w:pPr>
      <w:r>
        <w:rPr>
          <w:rFonts w:hint="cs"/>
          <w:sz w:val="24"/>
          <w:szCs w:val="24"/>
          <w:vertAlign w:val="superscript"/>
          <w:rtl/>
        </w:rPr>
        <w:t>7</w:t>
      </w:r>
      <w:r w:rsidR="002B16FD" w:rsidRPr="002B16FD">
        <w:rPr>
          <w:rFonts w:hint="cs"/>
          <w:sz w:val="24"/>
          <w:szCs w:val="24"/>
          <w:rtl/>
        </w:rPr>
        <w:t>((مقالة كل المصريين والعرب</w:t>
      </w:r>
      <w:r w:rsidR="008C2778">
        <w:rPr>
          <w:rFonts w:hint="cs"/>
          <w:sz w:val="24"/>
          <w:szCs w:val="24"/>
          <w:rtl/>
        </w:rPr>
        <w:t xml:space="preserve"> بتاريخ 6\11\2014))</w:t>
      </w:r>
    </w:p>
    <w:p w:rsidR="001E3573" w:rsidRDefault="001E3573" w:rsidP="00CB7A6C">
      <w:pPr>
        <w:jc w:val="center"/>
        <w:rPr>
          <w:sz w:val="44"/>
          <w:szCs w:val="44"/>
          <w:rtl/>
        </w:rPr>
      </w:pPr>
    </w:p>
    <w:p w:rsidR="00E46078" w:rsidRPr="00162B90" w:rsidRDefault="00162B90" w:rsidP="00CB7A6C">
      <w:pPr>
        <w:jc w:val="center"/>
        <w:rPr>
          <w:rFonts w:cs="Diwani Bent"/>
          <w:sz w:val="52"/>
          <w:szCs w:val="52"/>
          <w:rtl/>
        </w:rPr>
      </w:pPr>
      <w:r w:rsidRPr="00162B90">
        <w:rPr>
          <w:rFonts w:cs="Diwani Bent" w:hint="cs"/>
          <w:sz w:val="52"/>
          <w:szCs w:val="52"/>
          <w:rtl/>
        </w:rPr>
        <w:t>الفصل الثالث</w:t>
      </w:r>
    </w:p>
    <w:p w:rsidR="00CB7A6C" w:rsidRDefault="00D53FA6" w:rsidP="00CB7A6C">
      <w:pPr>
        <w:jc w:val="center"/>
        <w:rPr>
          <w:sz w:val="44"/>
          <w:szCs w:val="44"/>
          <w:rtl/>
        </w:rPr>
      </w:pPr>
      <w:r>
        <w:rPr>
          <w:rFonts w:hint="cs"/>
          <w:sz w:val="44"/>
          <w:szCs w:val="44"/>
          <w:rtl/>
        </w:rPr>
        <w:t xml:space="preserve">نجاح الإعلام الصهيوني في تشويه صورة العرب أمام الغرب </w:t>
      </w:r>
    </w:p>
    <w:p w:rsidR="00CB7A6C" w:rsidRDefault="00CB7A6C" w:rsidP="00CB7A6C">
      <w:pPr>
        <w:rPr>
          <w:sz w:val="32"/>
          <w:szCs w:val="32"/>
          <w:rtl/>
        </w:rPr>
      </w:pPr>
      <w:r>
        <w:rPr>
          <w:rFonts w:hint="cs"/>
          <w:sz w:val="32"/>
          <w:szCs w:val="32"/>
          <w:rtl/>
        </w:rPr>
        <w:t xml:space="preserve">لقد قام الإعلام اليهودي بالتركيز على نشر أخبار تظهر العرب والمسلمين بصورة سلبية من خلال تزوير الواقع العربي  </w:t>
      </w:r>
      <w:r w:rsidR="00B215E6">
        <w:rPr>
          <w:rFonts w:hint="cs"/>
          <w:sz w:val="32"/>
          <w:szCs w:val="32"/>
          <w:rtl/>
        </w:rPr>
        <w:t xml:space="preserve">والعمل على التعمق في الأفكار الفرعية والابتعاد عن جوهر القصّة والقضية الأساسية ,ومن أجل تحقيق أهداف اليهود بترسيخ صورة الوطن العربي في ذهن الغرب بأنه وطن متخلف </w:t>
      </w:r>
      <w:r w:rsidR="000A23F8">
        <w:rPr>
          <w:rFonts w:hint="cs"/>
          <w:sz w:val="32"/>
          <w:szCs w:val="32"/>
          <w:rtl/>
        </w:rPr>
        <w:t>ومتعصب عملت على قلب الحقائق وإبعاد النظر عن الأفعال البشعة التي تقوم بها بحق الفلسطينيين والتهرب من المسؤوليّة ب</w:t>
      </w:r>
      <w:r w:rsidR="00CF312D">
        <w:rPr>
          <w:rFonts w:hint="cs"/>
          <w:sz w:val="32"/>
          <w:szCs w:val="32"/>
          <w:rtl/>
        </w:rPr>
        <w:t>طريقة ماكرة مثل قول غولدا مائير ذات مرة:</w:t>
      </w:r>
    </w:p>
    <w:p w:rsidR="00CF312D" w:rsidRDefault="00CF312D" w:rsidP="00CB7A6C">
      <w:pPr>
        <w:rPr>
          <w:sz w:val="32"/>
          <w:szCs w:val="32"/>
          <w:rtl/>
        </w:rPr>
      </w:pPr>
      <w:r>
        <w:rPr>
          <w:rFonts w:hint="cs"/>
          <w:sz w:val="32"/>
          <w:szCs w:val="32"/>
          <w:rtl/>
        </w:rPr>
        <w:t>"لن أسامح الفلسطينيين لأنهم يجبرون جنودنا على قتلهم"</w:t>
      </w:r>
      <w:r w:rsidR="001224C4">
        <w:rPr>
          <w:rFonts w:hint="cs"/>
          <w:sz w:val="32"/>
          <w:szCs w:val="32"/>
          <w:rtl/>
        </w:rPr>
        <w:t>و</w:t>
      </w:r>
    </w:p>
    <w:p w:rsidR="00CF312D" w:rsidRDefault="00CF312D" w:rsidP="00CB7A6C">
      <w:pPr>
        <w:rPr>
          <w:sz w:val="32"/>
          <w:szCs w:val="32"/>
          <w:rtl/>
        </w:rPr>
      </w:pPr>
      <w:r>
        <w:rPr>
          <w:rFonts w:hint="cs"/>
          <w:sz w:val="32"/>
          <w:szCs w:val="32"/>
          <w:rtl/>
        </w:rPr>
        <w:t xml:space="preserve">هذه الصورة مزيفة تستخدم لتشويه الحقيقة فكثيرا ما عمل الإعلام الصهيوني على اتّباع منهجية الأكاذيب بدقة عالية </w:t>
      </w:r>
      <w:r w:rsidR="009F3E9E">
        <w:rPr>
          <w:rFonts w:hint="cs"/>
          <w:sz w:val="32"/>
          <w:szCs w:val="32"/>
          <w:rtl/>
        </w:rPr>
        <w:t>ومثال عن ذلك:</w:t>
      </w:r>
    </w:p>
    <w:p w:rsidR="009F3E9E" w:rsidRDefault="009F3E9E" w:rsidP="00CB7A6C">
      <w:pPr>
        <w:rPr>
          <w:sz w:val="32"/>
          <w:szCs w:val="32"/>
          <w:rtl/>
        </w:rPr>
      </w:pPr>
      <w:r>
        <w:rPr>
          <w:rFonts w:hint="cs"/>
          <w:sz w:val="32"/>
          <w:szCs w:val="32"/>
          <w:rtl/>
        </w:rPr>
        <w:t xml:space="preserve">استخدام صيغة المبني للمجهول "أطلق النار على, أو قتل" للتخفيف من أثر الجريمة وإبعاد المسؤولية عن الصهاينة وبهذه الطريقة تعمل على إرباك المتلقي وتشويه الحقائق فمثلا في حادث استشهاد الطفل محمد الدرّة بتاريخ          30\9\2000       </w:t>
      </w:r>
    </w:p>
    <w:p w:rsidR="009F3E9E" w:rsidRDefault="00543B72" w:rsidP="00CB7A6C">
      <w:pPr>
        <w:rPr>
          <w:sz w:val="32"/>
          <w:szCs w:val="32"/>
          <w:rtl/>
        </w:rPr>
      </w:pPr>
      <w:r>
        <w:rPr>
          <w:rFonts w:hint="cs"/>
          <w:sz w:val="32"/>
          <w:szCs w:val="32"/>
          <w:rtl/>
        </w:rPr>
        <w:t xml:space="preserve">وبالرّغم أنّ الحادث كان موثقا بالصور إلّا أن إسرائيل حاولت تبرير الحادث الإجرامي بأكثر من طريقة فقالت"إنّ الطفل قتل برصاص الفلسطينيّين " ثمّ قالت </w:t>
      </w:r>
    </w:p>
    <w:p w:rsidR="00543B72" w:rsidRDefault="00543B72" w:rsidP="00CB7A6C">
      <w:pPr>
        <w:rPr>
          <w:sz w:val="32"/>
          <w:szCs w:val="32"/>
          <w:rtl/>
        </w:rPr>
      </w:pPr>
      <w:r>
        <w:rPr>
          <w:rFonts w:hint="cs"/>
          <w:sz w:val="32"/>
          <w:szCs w:val="32"/>
          <w:rtl/>
        </w:rPr>
        <w:t>"إنّ الطفل سقط في تبادل للنّيران بين مسلّحين فلسطينيّين وإسرائيليّين"ثمّ قالت</w:t>
      </w:r>
    </w:p>
    <w:p w:rsidR="00543B72" w:rsidRDefault="00543B72" w:rsidP="00F74F58">
      <w:pPr>
        <w:rPr>
          <w:sz w:val="32"/>
          <w:szCs w:val="32"/>
          <w:rtl/>
        </w:rPr>
      </w:pPr>
      <w:r>
        <w:rPr>
          <w:rFonts w:hint="cs"/>
          <w:sz w:val="32"/>
          <w:szCs w:val="32"/>
          <w:rtl/>
        </w:rPr>
        <w:t xml:space="preserve">"إنّ الطّفل كان مشاغبا فجلب لنفسه الموت" كما تساءل الإعلام الإسرائيليّ عن سبب وجود الطّفل في </w:t>
      </w:r>
      <w:r w:rsidR="00E76259">
        <w:rPr>
          <w:rFonts w:hint="cs"/>
          <w:sz w:val="32"/>
          <w:szCs w:val="32"/>
          <w:rtl/>
        </w:rPr>
        <w:t>مكان الحادث.</w:t>
      </w:r>
      <w:r w:rsidR="00F74F58">
        <w:rPr>
          <w:rFonts w:hint="cs"/>
          <w:sz w:val="32"/>
          <w:szCs w:val="32"/>
          <w:vertAlign w:val="superscript"/>
          <w:rtl/>
        </w:rPr>
        <w:t>8</w:t>
      </w:r>
    </w:p>
    <w:p w:rsidR="00E06419" w:rsidRDefault="00B705DA" w:rsidP="0034128F">
      <w:pPr>
        <w:rPr>
          <w:sz w:val="32"/>
          <w:szCs w:val="32"/>
          <w:rtl/>
        </w:rPr>
      </w:pPr>
      <w:r>
        <w:rPr>
          <w:noProof/>
          <w:sz w:val="32"/>
          <w:szCs w:val="32"/>
          <w:rtl/>
        </w:rPr>
        <w:pict>
          <v:shape id="_x0000_s1056" type="#_x0000_t32" style="position:absolute;left:0;text-align:left;margin-left:270.7pt;margin-top:16.85pt;width:137.85pt;height:0;flip:x;z-index:251679744" o:connectortype="straight">
            <w10:wrap anchorx="page"/>
          </v:shape>
        </w:pict>
      </w:r>
    </w:p>
    <w:p w:rsidR="00E06419" w:rsidRPr="00E06419" w:rsidRDefault="00F74F58" w:rsidP="0034128F">
      <w:pPr>
        <w:rPr>
          <w:sz w:val="24"/>
          <w:szCs w:val="24"/>
          <w:rtl/>
        </w:rPr>
      </w:pPr>
      <w:r>
        <w:rPr>
          <w:rFonts w:hint="cs"/>
          <w:sz w:val="32"/>
          <w:szCs w:val="32"/>
          <w:vertAlign w:val="superscript"/>
          <w:rtl/>
        </w:rPr>
        <w:t>8</w:t>
      </w:r>
      <w:r w:rsidR="008C2778">
        <w:rPr>
          <w:rFonts w:hint="cs"/>
          <w:sz w:val="24"/>
          <w:szCs w:val="24"/>
          <w:rtl/>
        </w:rPr>
        <w:t>((جريدة البناء بتاريخ 31\10\2015)).</w:t>
      </w:r>
    </w:p>
    <w:p w:rsidR="00C7140C" w:rsidRDefault="00E76259" w:rsidP="0034128F">
      <w:pPr>
        <w:rPr>
          <w:sz w:val="32"/>
          <w:szCs w:val="32"/>
          <w:rtl/>
        </w:rPr>
      </w:pPr>
      <w:r>
        <w:rPr>
          <w:rFonts w:hint="cs"/>
          <w:sz w:val="32"/>
          <w:szCs w:val="32"/>
          <w:rtl/>
        </w:rPr>
        <w:lastRenderedPageBreak/>
        <w:t xml:space="preserve">لقد استغلّ الإعلام الصهيوني ضعف الإعلام العربي وتباين المواقف العربية حول القضيّة الفلسطينيّة بالتّرويج لليهود بأنّ فلسطين هي بلاد أجدادهم القدماء علما أنّ </w:t>
      </w:r>
      <w:r w:rsidR="00B44274">
        <w:rPr>
          <w:rFonts w:hint="cs"/>
          <w:sz w:val="32"/>
          <w:szCs w:val="32"/>
          <w:rtl/>
        </w:rPr>
        <w:t xml:space="preserve">العرب سكنوا فلسطين قبلهم بآلاف السّنين,وأكّدوا أنّ حربهم في فلسطين هي حرب للدّفاع عن النّفس والوجود وأنّ الصّهيونيّة واحة ديموقراطيّة وهي ملتقى لجميع الأفكار والآداب والعلوم </w:t>
      </w:r>
      <w:r w:rsidR="0034128F">
        <w:rPr>
          <w:rFonts w:hint="cs"/>
          <w:sz w:val="32"/>
          <w:szCs w:val="32"/>
          <w:rtl/>
        </w:rPr>
        <w:t>وقد ساعد في ذلك الغطاء الإعلامي التي أمّنته الدول الغربيّة للكيان الصهيوني مما جعل الكيان الصهيوني محميّا بوص</w:t>
      </w:r>
      <w:r w:rsidR="00C7140C">
        <w:rPr>
          <w:rFonts w:hint="cs"/>
          <w:sz w:val="32"/>
          <w:szCs w:val="32"/>
          <w:rtl/>
        </w:rPr>
        <w:t xml:space="preserve">فه مشروع </w:t>
      </w:r>
    </w:p>
    <w:p w:rsidR="00CB7A6C" w:rsidRDefault="00C7140C" w:rsidP="000E4FB0">
      <w:pPr>
        <w:rPr>
          <w:sz w:val="32"/>
          <w:szCs w:val="32"/>
          <w:rtl/>
        </w:rPr>
      </w:pPr>
      <w:r>
        <w:rPr>
          <w:rFonts w:hint="cs"/>
          <w:sz w:val="32"/>
          <w:szCs w:val="32"/>
          <w:rtl/>
        </w:rPr>
        <w:t>زرعته بريطانيا في فلسطين خدمةً لمصالحها ولإضعاف الوطن العر</w:t>
      </w:r>
      <w:r w:rsidR="000E4FB0">
        <w:rPr>
          <w:rFonts w:hint="cs"/>
          <w:sz w:val="32"/>
          <w:szCs w:val="32"/>
          <w:rtl/>
        </w:rPr>
        <w:t xml:space="preserve">بي </w:t>
      </w:r>
      <w:r>
        <w:rPr>
          <w:rFonts w:hint="cs"/>
          <w:sz w:val="32"/>
          <w:szCs w:val="32"/>
          <w:rtl/>
        </w:rPr>
        <w:t>وتابعته الولايات الم</w:t>
      </w:r>
      <w:r w:rsidR="00D53FA6">
        <w:rPr>
          <w:rFonts w:hint="cs"/>
          <w:sz w:val="32"/>
          <w:szCs w:val="32"/>
          <w:rtl/>
        </w:rPr>
        <w:t>تّحدة الأمريكيّة حتى يومنا هذا.</w:t>
      </w:r>
    </w:p>
    <w:p w:rsidR="005754F0" w:rsidRDefault="00D53FA6" w:rsidP="005754F0">
      <w:pPr>
        <w:rPr>
          <w:sz w:val="32"/>
          <w:szCs w:val="32"/>
          <w:rtl/>
        </w:rPr>
      </w:pPr>
      <w:r>
        <w:rPr>
          <w:rFonts w:hint="cs"/>
          <w:sz w:val="32"/>
          <w:szCs w:val="32"/>
          <w:rtl/>
        </w:rPr>
        <w:t>وقد كان للإعلام الصهيوني ما أراد بعد نجاح حملته الإعلاميّة المزيّفة ضد أبناء الشعب الفلسطيني مستغلّ</w:t>
      </w:r>
      <w:r w:rsidR="005754F0">
        <w:rPr>
          <w:rFonts w:hint="cs"/>
          <w:sz w:val="32"/>
          <w:szCs w:val="32"/>
          <w:rtl/>
        </w:rPr>
        <w:t>ة العديد من الظّروف أهمّها:</w:t>
      </w:r>
    </w:p>
    <w:p w:rsidR="005754F0" w:rsidRDefault="005754F0" w:rsidP="005754F0">
      <w:pPr>
        <w:rPr>
          <w:sz w:val="32"/>
          <w:szCs w:val="32"/>
          <w:rtl/>
        </w:rPr>
      </w:pPr>
      <w:r w:rsidRPr="005754F0">
        <w:rPr>
          <w:rFonts w:hint="cs"/>
          <w:sz w:val="32"/>
          <w:szCs w:val="32"/>
          <w:rtl/>
        </w:rPr>
        <w:t>1-تعدّد المنظّمات الدّعائيّة والإعلاميّة الصّهيونيّة ووجودها بأعداد كبيرة</w:t>
      </w:r>
      <w:r>
        <w:rPr>
          <w:rFonts w:hint="cs"/>
          <w:sz w:val="32"/>
          <w:szCs w:val="32"/>
          <w:rtl/>
        </w:rPr>
        <w:t>.</w:t>
      </w:r>
    </w:p>
    <w:p w:rsidR="005754F0" w:rsidRDefault="005754F0" w:rsidP="005754F0">
      <w:pPr>
        <w:rPr>
          <w:sz w:val="32"/>
          <w:szCs w:val="32"/>
          <w:rtl/>
        </w:rPr>
      </w:pPr>
      <w:r>
        <w:rPr>
          <w:rFonts w:hint="cs"/>
          <w:sz w:val="32"/>
          <w:szCs w:val="32"/>
          <w:rtl/>
        </w:rPr>
        <w:t>2-غياب الإعلام العربيّ في كثير من الأحيان.</w:t>
      </w:r>
    </w:p>
    <w:p w:rsidR="005754F0" w:rsidRDefault="005754F0" w:rsidP="005754F0">
      <w:pPr>
        <w:rPr>
          <w:sz w:val="32"/>
          <w:szCs w:val="32"/>
          <w:rtl/>
        </w:rPr>
      </w:pPr>
      <w:r>
        <w:rPr>
          <w:rFonts w:hint="cs"/>
          <w:sz w:val="32"/>
          <w:szCs w:val="32"/>
          <w:rtl/>
        </w:rPr>
        <w:t>3-تخاذل بعض الدّول العربيّة وتغيّر موقفها تشاه القضيّة الصّهيونيّة.</w:t>
      </w:r>
      <w:r w:rsidR="006F3E18">
        <w:rPr>
          <w:rFonts w:hint="cs"/>
          <w:sz w:val="32"/>
          <w:szCs w:val="32"/>
          <w:vertAlign w:val="superscript"/>
          <w:rtl/>
        </w:rPr>
        <w:t>1</w:t>
      </w:r>
      <w:r w:rsidR="006F3E18">
        <w:rPr>
          <w:rFonts w:hint="cs"/>
          <w:sz w:val="32"/>
          <w:szCs w:val="32"/>
          <w:rtl/>
        </w:rPr>
        <w:t>"</w:t>
      </w:r>
      <w:r w:rsidR="00F776E7" w:rsidRPr="00284C34">
        <w:rPr>
          <w:rFonts w:hint="cs"/>
          <w:sz w:val="24"/>
          <w:szCs w:val="24"/>
          <w:rtl/>
        </w:rPr>
        <w:t>جريدة البناء</w:t>
      </w:r>
      <w:r w:rsidR="00F776E7">
        <w:rPr>
          <w:rFonts w:hint="cs"/>
          <w:sz w:val="32"/>
          <w:szCs w:val="32"/>
          <w:rtl/>
        </w:rPr>
        <w:t>"</w:t>
      </w:r>
    </w:p>
    <w:p w:rsidR="004318E2" w:rsidRDefault="005754F0" w:rsidP="004318E2">
      <w:pPr>
        <w:rPr>
          <w:sz w:val="32"/>
          <w:szCs w:val="32"/>
          <w:rtl/>
        </w:rPr>
      </w:pPr>
      <w:r>
        <w:rPr>
          <w:rFonts w:hint="cs"/>
          <w:sz w:val="32"/>
          <w:szCs w:val="32"/>
          <w:rtl/>
        </w:rPr>
        <w:t xml:space="preserve">كما اهتمّ الإعلام الصّهيوني بتوظيف صحفيّين من الشّباب الأجانب والاهتمام بتقديم المعلومات لهم والتّواصل الدّائم معهم </w:t>
      </w:r>
      <w:r w:rsidR="004318E2">
        <w:rPr>
          <w:rFonts w:hint="cs"/>
          <w:sz w:val="32"/>
          <w:szCs w:val="32"/>
          <w:rtl/>
        </w:rPr>
        <w:t xml:space="preserve">والتّأثير فيهم لكسب الرأي العام الغربيّ </w:t>
      </w:r>
    </w:p>
    <w:p w:rsidR="004318E2" w:rsidRDefault="004318E2" w:rsidP="004318E2">
      <w:pPr>
        <w:rPr>
          <w:sz w:val="32"/>
          <w:szCs w:val="32"/>
          <w:rtl/>
        </w:rPr>
      </w:pPr>
      <w:r>
        <w:rPr>
          <w:rFonts w:hint="cs"/>
          <w:sz w:val="32"/>
          <w:szCs w:val="32"/>
          <w:rtl/>
        </w:rPr>
        <w:t xml:space="preserve">وقام الإعلام الصهيوني  ببثّ أخبار ناقصة ونشر معلومات كاذبة ومحاولة إقناع النّاس أنّ الأخبار الحقيقيّة هي الأخبار الّتي تعرضها القنوات الصّهيونيّة </w:t>
      </w:r>
      <w:r w:rsidR="003C4BFA">
        <w:rPr>
          <w:rFonts w:hint="cs"/>
          <w:sz w:val="32"/>
          <w:szCs w:val="32"/>
          <w:rtl/>
        </w:rPr>
        <w:t xml:space="preserve"> </w:t>
      </w:r>
      <w:r>
        <w:rPr>
          <w:rFonts w:hint="cs"/>
          <w:sz w:val="32"/>
          <w:szCs w:val="32"/>
          <w:rtl/>
        </w:rPr>
        <w:t>الّت</w:t>
      </w:r>
      <w:r w:rsidR="003C4BFA">
        <w:rPr>
          <w:rFonts w:hint="cs"/>
          <w:sz w:val="32"/>
          <w:szCs w:val="32"/>
          <w:rtl/>
        </w:rPr>
        <w:t>ي ت</w:t>
      </w:r>
      <w:r>
        <w:rPr>
          <w:rFonts w:hint="cs"/>
          <w:sz w:val="32"/>
          <w:szCs w:val="32"/>
          <w:rtl/>
        </w:rPr>
        <w:t>جعل</w:t>
      </w:r>
      <w:r w:rsidR="003C4BFA">
        <w:rPr>
          <w:rFonts w:hint="cs"/>
          <w:sz w:val="32"/>
          <w:szCs w:val="32"/>
          <w:rtl/>
        </w:rPr>
        <w:t xml:space="preserve"> </w:t>
      </w:r>
      <w:r>
        <w:rPr>
          <w:rFonts w:hint="cs"/>
          <w:sz w:val="32"/>
          <w:szCs w:val="32"/>
          <w:rtl/>
        </w:rPr>
        <w:t xml:space="preserve"> </w:t>
      </w:r>
    </w:p>
    <w:p w:rsidR="003C4BFA" w:rsidRPr="005754F0" w:rsidRDefault="003C4BFA" w:rsidP="00F74F58">
      <w:pPr>
        <w:rPr>
          <w:sz w:val="32"/>
          <w:szCs w:val="32"/>
          <w:rtl/>
        </w:rPr>
      </w:pPr>
      <w:r>
        <w:rPr>
          <w:rFonts w:hint="cs"/>
          <w:sz w:val="32"/>
          <w:szCs w:val="32"/>
          <w:rtl/>
        </w:rPr>
        <w:t>الضّحيّة ظالم والمُعتدي ضحيّة والاهتمام بأمور ليس لها قيم</w:t>
      </w:r>
      <w:r w:rsidR="00D02F26">
        <w:rPr>
          <w:rFonts w:hint="cs"/>
          <w:sz w:val="32"/>
          <w:szCs w:val="32"/>
          <w:rtl/>
        </w:rPr>
        <w:t>ة وإعطائها حيّزا فائق الأهمّيّة.</w:t>
      </w:r>
      <w:r w:rsidR="00F74F58">
        <w:rPr>
          <w:rFonts w:hint="cs"/>
          <w:sz w:val="24"/>
          <w:szCs w:val="24"/>
          <w:vertAlign w:val="superscript"/>
          <w:rtl/>
        </w:rPr>
        <w:t>9</w:t>
      </w:r>
    </w:p>
    <w:p w:rsidR="002362FB" w:rsidRDefault="002362FB" w:rsidP="00F25FBE">
      <w:pPr>
        <w:jc w:val="center"/>
        <w:rPr>
          <w:sz w:val="44"/>
          <w:szCs w:val="44"/>
          <w:rtl/>
        </w:rPr>
      </w:pPr>
    </w:p>
    <w:p w:rsidR="002362FB" w:rsidRDefault="002362FB" w:rsidP="00F25FBE">
      <w:pPr>
        <w:jc w:val="center"/>
        <w:rPr>
          <w:sz w:val="44"/>
          <w:szCs w:val="44"/>
          <w:rtl/>
        </w:rPr>
      </w:pPr>
    </w:p>
    <w:p w:rsidR="002362FB" w:rsidRDefault="00B705DA" w:rsidP="00F25FBE">
      <w:pPr>
        <w:jc w:val="center"/>
        <w:rPr>
          <w:sz w:val="44"/>
          <w:szCs w:val="44"/>
          <w:rtl/>
        </w:rPr>
      </w:pPr>
      <w:r>
        <w:rPr>
          <w:noProof/>
          <w:sz w:val="44"/>
          <w:szCs w:val="44"/>
          <w:rtl/>
        </w:rPr>
        <w:pict>
          <v:shape id="_x0000_s1058" type="#_x0000_t32" style="position:absolute;left:0;text-align:left;margin-left:270pt;margin-top:28.85pt;width:158.95pt;height:0;flip:x;z-index:251680768" o:connectortype="straight">
            <w10:wrap anchorx="page"/>
          </v:shape>
        </w:pict>
      </w:r>
    </w:p>
    <w:p w:rsidR="002362FB" w:rsidRPr="00E06419" w:rsidRDefault="00F74F58" w:rsidP="008C2778">
      <w:pPr>
        <w:rPr>
          <w:sz w:val="24"/>
          <w:szCs w:val="24"/>
          <w:rtl/>
        </w:rPr>
      </w:pPr>
      <w:r>
        <w:rPr>
          <w:rFonts w:hint="cs"/>
          <w:sz w:val="24"/>
          <w:szCs w:val="24"/>
          <w:vertAlign w:val="superscript"/>
          <w:rtl/>
        </w:rPr>
        <w:t>9</w:t>
      </w:r>
      <w:r w:rsidR="00E06419">
        <w:rPr>
          <w:rFonts w:hint="cs"/>
          <w:sz w:val="24"/>
          <w:szCs w:val="24"/>
          <w:rtl/>
        </w:rPr>
        <w:t>((مقالة كلّ المصريّين والعرب</w:t>
      </w:r>
      <w:r w:rsidR="008C2778">
        <w:rPr>
          <w:rFonts w:hint="cs"/>
          <w:sz w:val="24"/>
          <w:szCs w:val="24"/>
          <w:rtl/>
        </w:rPr>
        <w:t xml:space="preserve"> بتاريخ6\11\2014))</w:t>
      </w:r>
      <w:r w:rsidR="00423653">
        <w:rPr>
          <w:rFonts w:hint="cs"/>
          <w:sz w:val="24"/>
          <w:szCs w:val="24"/>
          <w:rtl/>
        </w:rPr>
        <w:t xml:space="preserve"> بتصرّف</w:t>
      </w:r>
      <w:r w:rsidR="00E06419">
        <w:rPr>
          <w:rFonts w:hint="cs"/>
          <w:sz w:val="24"/>
          <w:szCs w:val="24"/>
          <w:rtl/>
        </w:rPr>
        <w:t>.</w:t>
      </w:r>
    </w:p>
    <w:p w:rsidR="002362FB" w:rsidRDefault="002362FB" w:rsidP="00F25FBE">
      <w:pPr>
        <w:jc w:val="center"/>
        <w:rPr>
          <w:sz w:val="44"/>
          <w:szCs w:val="44"/>
          <w:rtl/>
        </w:rPr>
      </w:pPr>
    </w:p>
    <w:p w:rsidR="002362FB" w:rsidRDefault="002362FB" w:rsidP="00F25FBE">
      <w:pPr>
        <w:jc w:val="center"/>
        <w:rPr>
          <w:sz w:val="44"/>
          <w:szCs w:val="44"/>
          <w:rtl/>
        </w:rPr>
      </w:pPr>
    </w:p>
    <w:p w:rsidR="002362FB" w:rsidRDefault="002362FB" w:rsidP="00F25FBE">
      <w:pPr>
        <w:jc w:val="center"/>
        <w:rPr>
          <w:sz w:val="44"/>
          <w:szCs w:val="44"/>
          <w:rtl/>
        </w:rPr>
      </w:pPr>
    </w:p>
    <w:p w:rsidR="00D53FA6" w:rsidRPr="00162B90" w:rsidRDefault="00F25FBE" w:rsidP="00F25FBE">
      <w:pPr>
        <w:jc w:val="center"/>
        <w:rPr>
          <w:rFonts w:cs="Diwani Bent"/>
          <w:sz w:val="52"/>
          <w:szCs w:val="52"/>
          <w:rtl/>
        </w:rPr>
      </w:pPr>
      <w:r w:rsidRPr="00162B90">
        <w:rPr>
          <w:rFonts w:cs="Diwani Bent" w:hint="cs"/>
          <w:sz w:val="52"/>
          <w:szCs w:val="52"/>
          <w:rtl/>
        </w:rPr>
        <w:t>الفصل الرّابع</w:t>
      </w:r>
    </w:p>
    <w:p w:rsidR="00F25FBE" w:rsidRDefault="004F59DB" w:rsidP="004F59DB">
      <w:pPr>
        <w:jc w:val="center"/>
        <w:rPr>
          <w:sz w:val="44"/>
          <w:szCs w:val="44"/>
          <w:rtl/>
        </w:rPr>
      </w:pPr>
      <w:r>
        <w:rPr>
          <w:rFonts w:hint="cs"/>
          <w:sz w:val="44"/>
          <w:szCs w:val="44"/>
          <w:rtl/>
        </w:rPr>
        <w:t xml:space="preserve">" </w:t>
      </w:r>
      <w:r w:rsidR="00BD2111">
        <w:rPr>
          <w:rFonts w:hint="cs"/>
          <w:sz w:val="44"/>
          <w:szCs w:val="44"/>
          <w:rtl/>
        </w:rPr>
        <w:t>استفادة الكيان الصّهيوني من تشويه الحقائق"</w:t>
      </w:r>
    </w:p>
    <w:p w:rsidR="00D75A9D" w:rsidRDefault="005361BF" w:rsidP="006166A1">
      <w:pPr>
        <w:bidi w:val="0"/>
        <w:jc w:val="right"/>
        <w:rPr>
          <w:sz w:val="32"/>
          <w:szCs w:val="32"/>
          <w:lang w:bidi="ar-SY"/>
        </w:rPr>
      </w:pPr>
      <w:r>
        <w:rPr>
          <w:rFonts w:hint="cs"/>
          <w:sz w:val="32"/>
          <w:szCs w:val="32"/>
          <w:rtl/>
        </w:rPr>
        <w:t>اعتاد الكيان الصّهيو</w:t>
      </w:r>
      <w:r w:rsidR="00284C34">
        <w:rPr>
          <w:rFonts w:hint="cs"/>
          <w:sz w:val="32"/>
          <w:szCs w:val="32"/>
          <w:rtl/>
        </w:rPr>
        <w:t xml:space="preserve">ني على الكذب والتّلفيق ولكن بعد </w:t>
      </w:r>
      <w:r>
        <w:rPr>
          <w:rFonts w:hint="cs"/>
          <w:sz w:val="32"/>
          <w:szCs w:val="32"/>
          <w:rtl/>
        </w:rPr>
        <w:t xml:space="preserve">ما رأى النّتائج الإيجابيّة </w:t>
      </w:r>
      <w:r w:rsidR="008D10D6">
        <w:rPr>
          <w:rFonts w:hint="cs"/>
          <w:sz w:val="32"/>
          <w:szCs w:val="32"/>
          <w:rtl/>
        </w:rPr>
        <w:t xml:space="preserve">لهذا الكذب عمل على استخدامه كوسيلة لتأمين الدّعم وجمع التّبرّعات , ففي إحدى القنوات الأمريكيّة وبالتّزامن مع أحداث غزّة </w:t>
      </w:r>
      <w:r w:rsidR="00CF58A0">
        <w:rPr>
          <w:rFonts w:hint="cs"/>
          <w:sz w:val="32"/>
          <w:szCs w:val="32"/>
          <w:rtl/>
        </w:rPr>
        <w:t xml:space="preserve">,عرضت صور </w:t>
      </w:r>
      <w:r w:rsidR="00CE191B">
        <w:rPr>
          <w:rFonts w:hint="cs"/>
          <w:sz w:val="32"/>
          <w:szCs w:val="32"/>
          <w:rtl/>
          <w:lang w:bidi="ar-SY"/>
        </w:rPr>
        <w:t xml:space="preserve">لأطفال مشّرّدين يقفون بجانب بيوت مهدّمة وكان الذّهول الأكبر بأن هؤلاء الأطفال كانوا يهودا تشرّدوا بسبب وحشيّة الفلسطينيّين </w:t>
      </w:r>
      <w:r w:rsidR="00905EB1">
        <w:rPr>
          <w:rFonts w:hint="cs"/>
          <w:sz w:val="32"/>
          <w:szCs w:val="32"/>
          <w:rtl/>
          <w:lang w:bidi="ar-SY"/>
        </w:rPr>
        <w:t xml:space="preserve">الّين دمّروا ديارهم حسب زعمهم كما أنّهم يأخذون بعض الحوادث الصّغيرة الّتي لا تذكر ويصوّرونها على أنها قضايا كبيرة لإطلاع العالم على بطشنا وظلمنا كما يزعمون , أي يقلبون الأمور رأسا على عقب فواقعنا الأليم يعرض على أنّه صورة من حياتهم </w:t>
      </w:r>
      <w:r w:rsidR="00D75A9D">
        <w:rPr>
          <w:rFonts w:hint="cs"/>
          <w:sz w:val="32"/>
          <w:szCs w:val="32"/>
          <w:rtl/>
          <w:lang w:bidi="ar-SY"/>
        </w:rPr>
        <w:t>المأساويّة التّي يعيشونها تحت الظّلم العربيّ فهل</w:t>
      </w:r>
      <w:r w:rsidR="00D02F26">
        <w:rPr>
          <w:rFonts w:hint="cs"/>
          <w:sz w:val="32"/>
          <w:szCs w:val="32"/>
          <w:rtl/>
          <w:lang w:bidi="ar-SY"/>
        </w:rPr>
        <w:t xml:space="preserve"> يوجد أكثر من هكذا تلفيق وكذب!؟ </w:t>
      </w:r>
      <w:r w:rsidR="006F3E18" w:rsidRPr="006166A1">
        <w:rPr>
          <w:rFonts w:hint="cs"/>
          <w:sz w:val="32"/>
          <w:szCs w:val="32"/>
          <w:vertAlign w:val="subscript"/>
          <w:rtl/>
          <w:lang w:bidi="ar-SY"/>
        </w:rPr>
        <w:t>3</w:t>
      </w:r>
      <w:r w:rsidR="00D02F26">
        <w:rPr>
          <w:rFonts w:hint="cs"/>
          <w:sz w:val="32"/>
          <w:szCs w:val="32"/>
          <w:rtl/>
          <w:lang w:bidi="ar-SY"/>
        </w:rPr>
        <w:t xml:space="preserve"> </w:t>
      </w:r>
    </w:p>
    <w:p w:rsidR="00D75A9D" w:rsidRDefault="00D75A9D" w:rsidP="00D75A9D">
      <w:pPr>
        <w:bidi w:val="0"/>
        <w:jc w:val="right"/>
        <w:rPr>
          <w:sz w:val="32"/>
          <w:szCs w:val="32"/>
          <w:lang w:bidi="ar-SY"/>
        </w:rPr>
      </w:pPr>
      <w:r>
        <w:rPr>
          <w:rFonts w:hint="cs"/>
          <w:sz w:val="32"/>
          <w:szCs w:val="32"/>
          <w:rtl/>
          <w:lang w:bidi="ar-SY"/>
        </w:rPr>
        <w:t>إنّ ذكاء أو بمعنى آخر خبث الإعلام الصّهيونيّ هو بلا شك السّبب الرّئيسي قي تشويه الصّورة العربيّة في أذهان العالم بأسره,</w:t>
      </w:r>
    </w:p>
    <w:p w:rsidR="00E06419" w:rsidRDefault="00F72E31" w:rsidP="00E06419">
      <w:pPr>
        <w:bidi w:val="0"/>
        <w:jc w:val="right"/>
        <w:rPr>
          <w:sz w:val="32"/>
          <w:szCs w:val="32"/>
          <w:rtl/>
          <w:lang w:bidi="ar-SY"/>
        </w:rPr>
      </w:pPr>
      <w:r>
        <w:rPr>
          <w:rFonts w:hint="cs"/>
          <w:sz w:val="32"/>
          <w:szCs w:val="32"/>
          <w:rtl/>
          <w:lang w:bidi="ar-SY"/>
        </w:rPr>
        <w:t>فكذبة الإرهاب والّتي التصقت بالشّخصيّة العربيّة والّتي كدنا نصدّقها من كثرة ت</w:t>
      </w:r>
      <w:r w:rsidR="00284C34">
        <w:rPr>
          <w:rFonts w:hint="cs"/>
          <w:sz w:val="32"/>
          <w:szCs w:val="32"/>
          <w:rtl/>
          <w:lang w:bidi="ar-SY"/>
        </w:rPr>
        <w:t>كرارها,ما هي إل</w:t>
      </w:r>
      <w:r w:rsidR="004241B7">
        <w:rPr>
          <w:rFonts w:hint="cs"/>
          <w:sz w:val="32"/>
          <w:szCs w:val="32"/>
          <w:rtl/>
          <w:lang w:bidi="ar-SY"/>
        </w:rPr>
        <w:t xml:space="preserve">ّا صورة مشوهة </w:t>
      </w:r>
      <w:r w:rsidR="00284C34">
        <w:rPr>
          <w:rFonts w:hint="cs"/>
          <w:sz w:val="32"/>
          <w:szCs w:val="32"/>
          <w:rtl/>
          <w:lang w:bidi="ar-SY"/>
        </w:rPr>
        <w:t xml:space="preserve">عنّا </w:t>
      </w:r>
      <w:r w:rsidR="004241B7">
        <w:rPr>
          <w:rFonts w:hint="cs"/>
          <w:sz w:val="32"/>
          <w:szCs w:val="32"/>
          <w:rtl/>
          <w:lang w:bidi="ar-SY"/>
        </w:rPr>
        <w:t>ب</w:t>
      </w:r>
      <w:r>
        <w:rPr>
          <w:rFonts w:hint="cs"/>
          <w:sz w:val="32"/>
          <w:szCs w:val="32"/>
          <w:rtl/>
          <w:lang w:bidi="ar-SY"/>
        </w:rPr>
        <w:t>رع الإعلام الص</w:t>
      </w:r>
      <w:r w:rsidR="006F3E18">
        <w:rPr>
          <w:rFonts w:hint="cs"/>
          <w:sz w:val="32"/>
          <w:szCs w:val="32"/>
          <w:rtl/>
          <w:lang w:bidi="ar-SY"/>
        </w:rPr>
        <w:t>ّهيوني بنشرها في كلّ بقاع الأرض,</w:t>
      </w:r>
      <w:r>
        <w:rPr>
          <w:rFonts w:hint="cs"/>
          <w:sz w:val="32"/>
          <w:szCs w:val="32"/>
          <w:rtl/>
          <w:lang w:bidi="ar-SY"/>
        </w:rPr>
        <w:t xml:space="preserve">فماذا يأتي إرهابنا </w:t>
      </w:r>
      <w:r w:rsidR="004241B7">
        <w:rPr>
          <w:rFonts w:hint="cs"/>
          <w:sz w:val="32"/>
          <w:szCs w:val="32"/>
          <w:rtl/>
          <w:lang w:bidi="ar-SY"/>
        </w:rPr>
        <w:t>"</w:t>
      </w:r>
      <w:r>
        <w:rPr>
          <w:rFonts w:hint="cs"/>
          <w:sz w:val="32"/>
          <w:szCs w:val="32"/>
          <w:rtl/>
          <w:lang w:bidi="ar-SY"/>
        </w:rPr>
        <w:t>حسب زعمهم</w:t>
      </w:r>
      <w:r w:rsidR="004241B7">
        <w:rPr>
          <w:rFonts w:hint="cs"/>
          <w:sz w:val="32"/>
          <w:szCs w:val="32"/>
          <w:rtl/>
          <w:lang w:bidi="ar-SY"/>
        </w:rPr>
        <w:t>"</w:t>
      </w:r>
      <w:r>
        <w:rPr>
          <w:rFonts w:hint="cs"/>
          <w:sz w:val="32"/>
          <w:szCs w:val="32"/>
          <w:rtl/>
          <w:lang w:bidi="ar-SY"/>
        </w:rPr>
        <w:t xml:space="preserve"> أمام إرهابهم الهمجي الّذي لا يمتّ للإنسانيّة بصلة فلو استعرضنا المجازر الّتي يقومون بها </w:t>
      </w:r>
      <w:r w:rsidR="00177A85">
        <w:rPr>
          <w:rFonts w:hint="cs"/>
          <w:sz w:val="32"/>
          <w:szCs w:val="32"/>
          <w:rtl/>
          <w:lang w:bidi="ar-SY"/>
        </w:rPr>
        <w:t>منذ العدوان اليهوديّ على فلسطين لاحتجنا لمجلّدات لعرضها فهي جرائم لا يوج</w:t>
      </w:r>
      <w:r w:rsidR="00AE4919">
        <w:rPr>
          <w:rFonts w:hint="cs"/>
          <w:sz w:val="32"/>
          <w:szCs w:val="32"/>
          <w:rtl/>
          <w:lang w:bidi="ar-SY"/>
        </w:rPr>
        <w:t>د لها مثيل في تاريخ الإنسانيّة و</w:t>
      </w:r>
      <w:r w:rsidR="00177A85">
        <w:rPr>
          <w:rFonts w:hint="cs"/>
          <w:sz w:val="32"/>
          <w:szCs w:val="32"/>
          <w:rtl/>
          <w:lang w:bidi="ar-SY"/>
        </w:rPr>
        <w:t xml:space="preserve">هي وصمة عار على </w:t>
      </w:r>
      <w:r w:rsidR="000B316C">
        <w:rPr>
          <w:rFonts w:hint="cs"/>
          <w:sz w:val="32"/>
          <w:szCs w:val="32"/>
          <w:rtl/>
          <w:lang w:bidi="ar-SY"/>
        </w:rPr>
        <w:t>مرتكبيها لأنّها صدرت مع سبق إصرار وتصميم ومع هذا يجد</w:t>
      </w:r>
      <w:r w:rsidR="004241B7">
        <w:rPr>
          <w:rFonts w:hint="cs"/>
          <w:sz w:val="32"/>
          <w:szCs w:val="32"/>
          <w:rtl/>
          <w:lang w:bidi="ar-SY"/>
        </w:rPr>
        <w:t xml:space="preserve"> اليهود</w:t>
      </w:r>
      <w:r w:rsidR="000B316C">
        <w:rPr>
          <w:rFonts w:hint="cs"/>
          <w:sz w:val="32"/>
          <w:szCs w:val="32"/>
          <w:rtl/>
          <w:lang w:bidi="ar-SY"/>
        </w:rPr>
        <w:t xml:space="preserve"> الذّرائع الكاذبة ويختلق الأعذار والحجج لتبريرها ,فلو قارنّا الجرائم المنسوبة للأمّة العربيّة </w:t>
      </w:r>
      <w:r w:rsidR="003B48BC">
        <w:rPr>
          <w:rFonts w:hint="cs"/>
          <w:sz w:val="32"/>
          <w:szCs w:val="32"/>
          <w:rtl/>
          <w:lang w:bidi="ar-SY"/>
        </w:rPr>
        <w:t>مع الأهوال التي يقوم بها اليهود لوجدنا أنّها نقطة أمام بحر</w:t>
      </w:r>
      <w:r w:rsidR="004241B7">
        <w:rPr>
          <w:rFonts w:hint="cs"/>
          <w:sz w:val="32"/>
          <w:szCs w:val="32"/>
          <w:rtl/>
          <w:lang w:bidi="ar-SY"/>
        </w:rPr>
        <w:t>,</w:t>
      </w:r>
      <w:r w:rsidR="003B48BC">
        <w:rPr>
          <w:rFonts w:hint="cs"/>
          <w:sz w:val="32"/>
          <w:szCs w:val="32"/>
          <w:rtl/>
          <w:lang w:bidi="ar-SY"/>
        </w:rPr>
        <w:t xml:space="preserve"> فقد قام الكيان الصّهيونيّ في حادثة </w:t>
      </w:r>
      <w:r w:rsidR="00D02F26">
        <w:rPr>
          <w:rFonts w:hint="cs"/>
          <w:sz w:val="32"/>
          <w:szCs w:val="32"/>
          <w:rtl/>
          <w:lang w:bidi="ar-SY"/>
        </w:rPr>
        <w:t>تدمير برجي التّجارة في نيويورك ((</w:t>
      </w:r>
      <w:r w:rsidR="003B48BC">
        <w:rPr>
          <w:rFonts w:hint="cs"/>
          <w:sz w:val="32"/>
          <w:szCs w:val="32"/>
          <w:rtl/>
          <w:lang w:bidi="ar-SY"/>
        </w:rPr>
        <w:t>على الرّغم من تأكيد العرب أنّ هذا العمل ط</w:t>
      </w:r>
      <w:r w:rsidR="00D02F26">
        <w:rPr>
          <w:rFonts w:hint="cs"/>
          <w:sz w:val="32"/>
          <w:szCs w:val="32"/>
          <w:rtl/>
          <w:lang w:bidi="ar-SY"/>
        </w:rPr>
        <w:t>ائش صادر من مجموعة تمثّل ذاتها ))</w:t>
      </w:r>
      <w:r w:rsidR="003B48BC">
        <w:rPr>
          <w:rFonts w:hint="cs"/>
          <w:sz w:val="32"/>
          <w:szCs w:val="32"/>
          <w:rtl/>
          <w:lang w:bidi="ar-SY"/>
        </w:rPr>
        <w:t xml:space="preserve"> بإظهار أنّ </w:t>
      </w:r>
    </w:p>
    <w:p w:rsidR="00E06419" w:rsidRDefault="003B48BC" w:rsidP="00E06419">
      <w:pPr>
        <w:bidi w:val="0"/>
        <w:jc w:val="right"/>
        <w:rPr>
          <w:sz w:val="32"/>
          <w:szCs w:val="32"/>
          <w:lang w:bidi="ar-SY"/>
        </w:rPr>
      </w:pPr>
      <w:r>
        <w:rPr>
          <w:rFonts w:hint="cs"/>
          <w:sz w:val="32"/>
          <w:szCs w:val="32"/>
          <w:rtl/>
          <w:lang w:bidi="ar-SY"/>
        </w:rPr>
        <w:t>العرب هم وراء هذا العمل وضخّمت الأمور من أجل الإظه</w:t>
      </w:r>
      <w:r w:rsidR="00E06419">
        <w:rPr>
          <w:rFonts w:hint="cs"/>
          <w:sz w:val="32"/>
          <w:szCs w:val="32"/>
          <w:rtl/>
          <w:lang w:bidi="ar-SY"/>
        </w:rPr>
        <w:t>ار للغرب أنّ العرب</w:t>
      </w:r>
    </w:p>
    <w:p w:rsidR="00D02F26" w:rsidRPr="006166A1" w:rsidRDefault="00765A2B" w:rsidP="00F74F58">
      <w:pPr>
        <w:bidi w:val="0"/>
        <w:jc w:val="right"/>
        <w:rPr>
          <w:sz w:val="32"/>
          <w:szCs w:val="32"/>
          <w:vertAlign w:val="superscript"/>
        </w:rPr>
      </w:pPr>
      <w:r>
        <w:rPr>
          <w:rFonts w:hint="cs"/>
          <w:sz w:val="32"/>
          <w:szCs w:val="32"/>
          <w:rtl/>
          <w:lang w:bidi="ar-SY"/>
        </w:rPr>
        <w:lastRenderedPageBreak/>
        <w:t xml:space="preserve">إرهابيّون هوايتهم القتل والتّدمير, ومن هذا المنطلق يمكننا ملاحظة الدّور الرّئيسي الذي يلعبه الإعلام الصّهيوني في قلب المعايير وتزوير الحقائق وتشويه الصّورة </w:t>
      </w:r>
      <w:r w:rsidRPr="006F3E18">
        <w:rPr>
          <w:rFonts w:hint="cs"/>
          <w:sz w:val="28"/>
          <w:szCs w:val="28"/>
          <w:rtl/>
          <w:lang w:bidi="ar-SY"/>
        </w:rPr>
        <w:t>الحقيقيّة للمأساة العربيّة وبراعته في كسب الرّي العام العالميّ لمصلحته</w:t>
      </w:r>
      <w:r w:rsidR="00E831E4">
        <w:rPr>
          <w:rFonts w:hint="cs"/>
          <w:sz w:val="32"/>
          <w:szCs w:val="32"/>
          <w:rtl/>
        </w:rPr>
        <w:t>.</w:t>
      </w:r>
      <w:r w:rsidR="00D02F26">
        <w:rPr>
          <w:rFonts w:hint="cs"/>
          <w:sz w:val="32"/>
          <w:szCs w:val="32"/>
          <w:rtl/>
        </w:rPr>
        <w:t xml:space="preserve"> </w:t>
      </w:r>
      <w:r w:rsidR="00F74F58">
        <w:rPr>
          <w:rFonts w:hint="cs"/>
          <w:sz w:val="32"/>
          <w:szCs w:val="32"/>
          <w:vertAlign w:val="superscript"/>
          <w:rtl/>
        </w:rPr>
        <w:t>10</w:t>
      </w:r>
    </w:p>
    <w:p w:rsidR="00E831E4" w:rsidRPr="00162B90" w:rsidRDefault="00E831E4" w:rsidP="006166A1">
      <w:pPr>
        <w:tabs>
          <w:tab w:val="left" w:pos="3592"/>
          <w:tab w:val="center" w:pos="4153"/>
        </w:tabs>
        <w:jc w:val="center"/>
        <w:rPr>
          <w:rFonts w:cs="Diwani Bent"/>
          <w:sz w:val="52"/>
          <w:szCs w:val="52"/>
          <w:rtl/>
        </w:rPr>
      </w:pPr>
      <w:r w:rsidRPr="00162B90">
        <w:rPr>
          <w:rFonts w:cs="Diwani Bent" w:hint="cs"/>
          <w:sz w:val="52"/>
          <w:szCs w:val="52"/>
          <w:rtl/>
        </w:rPr>
        <w:t>الخاتمة</w:t>
      </w:r>
    </w:p>
    <w:p w:rsidR="00BD2111" w:rsidRPr="0058210A" w:rsidRDefault="00BD2111" w:rsidP="0058210A">
      <w:pPr>
        <w:tabs>
          <w:tab w:val="left" w:pos="3592"/>
          <w:tab w:val="center" w:pos="4153"/>
        </w:tabs>
        <w:jc w:val="center"/>
        <w:rPr>
          <w:sz w:val="44"/>
          <w:szCs w:val="44"/>
          <w:rtl/>
        </w:rPr>
      </w:pPr>
      <w:r>
        <w:rPr>
          <w:rFonts w:hint="cs"/>
          <w:sz w:val="44"/>
          <w:szCs w:val="44"/>
          <w:rtl/>
        </w:rPr>
        <w:t>الخطوات العربيّة لكشف الحقائق في فلسطي</w:t>
      </w:r>
      <w:r w:rsidR="0058210A">
        <w:rPr>
          <w:rFonts w:hint="cs"/>
          <w:sz w:val="44"/>
          <w:szCs w:val="44"/>
          <w:rtl/>
        </w:rPr>
        <w:t>ن</w:t>
      </w:r>
      <w:r w:rsidR="0058210A">
        <w:rPr>
          <w:rFonts w:hint="cs"/>
          <w:sz w:val="32"/>
          <w:szCs w:val="32"/>
          <w:rtl/>
        </w:rPr>
        <w:t xml:space="preserve"> </w:t>
      </w:r>
    </w:p>
    <w:p w:rsidR="00CB7A6C" w:rsidRDefault="0058210A" w:rsidP="0058210A">
      <w:pPr>
        <w:tabs>
          <w:tab w:val="left" w:pos="522"/>
        </w:tabs>
        <w:rPr>
          <w:sz w:val="32"/>
          <w:szCs w:val="32"/>
          <w:rtl/>
        </w:rPr>
      </w:pPr>
      <w:r w:rsidRPr="0058210A">
        <w:rPr>
          <w:rFonts w:hint="cs"/>
          <w:sz w:val="32"/>
          <w:szCs w:val="32"/>
          <w:rtl/>
        </w:rPr>
        <w:t xml:space="preserve">بعد تغيّر الرّأي العالمي </w:t>
      </w:r>
      <w:r>
        <w:rPr>
          <w:rFonts w:hint="cs"/>
          <w:sz w:val="32"/>
          <w:szCs w:val="32"/>
          <w:rtl/>
        </w:rPr>
        <w:t xml:space="preserve">حول القضيّة الفلسطينيّة </w:t>
      </w:r>
      <w:r w:rsidR="005950FE">
        <w:rPr>
          <w:rFonts w:hint="cs"/>
          <w:sz w:val="32"/>
          <w:szCs w:val="32"/>
          <w:rtl/>
        </w:rPr>
        <w:t>لا بدّ من العرب اتّخاذ إجراءات لفضح الإعلام الصّهيوني وإيضاح الحقائق فمثلا:</w:t>
      </w:r>
    </w:p>
    <w:p w:rsidR="005950FE" w:rsidRDefault="005950FE" w:rsidP="0058210A">
      <w:pPr>
        <w:tabs>
          <w:tab w:val="left" w:pos="522"/>
        </w:tabs>
        <w:rPr>
          <w:sz w:val="32"/>
          <w:szCs w:val="32"/>
          <w:rtl/>
        </w:rPr>
      </w:pPr>
      <w:r>
        <w:rPr>
          <w:rFonts w:hint="cs"/>
          <w:sz w:val="32"/>
          <w:szCs w:val="32"/>
          <w:rtl/>
        </w:rPr>
        <w:t>1-تنشيط الإعلام العربي في الخارج والتّركيز على التّواصل مع الرّأي العام العالمي بلغته من خلال إقامة قنوات فضائيّة وبرامج  بلغات أجنبيّة لتفضح ما تتعرّض له الدّول العربيّة ولاسيّما فلسطين من ظلم وتشويه للحقائق.</w:t>
      </w:r>
    </w:p>
    <w:p w:rsidR="005950FE" w:rsidRDefault="005950FE" w:rsidP="0058210A">
      <w:pPr>
        <w:tabs>
          <w:tab w:val="left" w:pos="522"/>
        </w:tabs>
        <w:rPr>
          <w:sz w:val="32"/>
          <w:szCs w:val="32"/>
          <w:rtl/>
        </w:rPr>
      </w:pPr>
      <w:r>
        <w:rPr>
          <w:rFonts w:hint="cs"/>
          <w:sz w:val="32"/>
          <w:szCs w:val="32"/>
          <w:rtl/>
        </w:rPr>
        <w:t xml:space="preserve">2-توظيف جميع الإمكانات من مكاتب إعلاميّة ومراكز البحث العلميّ </w:t>
      </w:r>
      <w:r w:rsidR="001A6F75">
        <w:rPr>
          <w:rFonts w:hint="cs"/>
          <w:sz w:val="32"/>
          <w:szCs w:val="32"/>
          <w:rtl/>
        </w:rPr>
        <w:t>في الدّاخل والخارج للدّفاع عن الشّخصيّة العربيّة ودحر الافتراءات الصّهيونيّة وأهدافها.</w:t>
      </w:r>
    </w:p>
    <w:p w:rsidR="001A6F75" w:rsidRDefault="001A6F75" w:rsidP="0058210A">
      <w:pPr>
        <w:tabs>
          <w:tab w:val="left" w:pos="522"/>
        </w:tabs>
        <w:rPr>
          <w:sz w:val="32"/>
          <w:szCs w:val="32"/>
          <w:rtl/>
        </w:rPr>
      </w:pPr>
      <w:r>
        <w:rPr>
          <w:rFonts w:hint="cs"/>
          <w:sz w:val="32"/>
          <w:szCs w:val="32"/>
          <w:rtl/>
        </w:rPr>
        <w:t>3-توحيد الإعلام حول هدف واحد وهو مقاومة إسرائيل والعمل على نشر الوعي بين النّاس ولاسيّما الشّباب وإطلاعهم على تاريخ الأمة وثقافتها .</w:t>
      </w:r>
    </w:p>
    <w:p w:rsidR="00F07A77" w:rsidRPr="00423653" w:rsidRDefault="001A6F75" w:rsidP="00F74F58">
      <w:pPr>
        <w:tabs>
          <w:tab w:val="left" w:pos="522"/>
        </w:tabs>
        <w:rPr>
          <w:sz w:val="32"/>
          <w:szCs w:val="32"/>
          <w:vertAlign w:val="superscript"/>
          <w:rtl/>
        </w:rPr>
      </w:pPr>
      <w:r>
        <w:rPr>
          <w:rFonts w:hint="cs"/>
          <w:sz w:val="32"/>
          <w:szCs w:val="32"/>
          <w:rtl/>
        </w:rPr>
        <w:t>4-تأهيل الكوادر العلميّة وتقديم الدّعم المادّي لوسائل الإعلام العربي المقاوم.</w:t>
      </w:r>
      <w:r w:rsidR="00F74F58">
        <w:rPr>
          <w:rFonts w:hint="cs"/>
          <w:sz w:val="32"/>
          <w:szCs w:val="32"/>
          <w:vertAlign w:val="superscript"/>
          <w:rtl/>
        </w:rPr>
        <w:t>11</w:t>
      </w:r>
    </w:p>
    <w:p w:rsidR="00CB7A6C" w:rsidRPr="005F1C32" w:rsidRDefault="00B705DA" w:rsidP="00F07A77">
      <w:pPr>
        <w:rPr>
          <w:sz w:val="24"/>
          <w:szCs w:val="24"/>
          <w:rtl/>
        </w:rPr>
      </w:pPr>
      <w:r w:rsidRPr="00B705DA">
        <w:rPr>
          <w:noProof/>
          <w:rtl/>
        </w:rPr>
        <w:pict>
          <v:shape id="_x0000_s1060" type="#_x0000_t32" style="position:absolute;left:0;text-align:left;margin-left:299.2pt;margin-top:117.15pt;width:109.35pt;height:0;flip:x;z-index:251682816" o:connectortype="straight">
            <w10:wrap anchorx="page"/>
          </v:shape>
        </w:pict>
      </w:r>
      <w:r w:rsidR="00F07A77">
        <w:rPr>
          <w:noProof/>
          <w:rtl/>
        </w:rPr>
        <w:drawing>
          <wp:inline distT="0" distB="0" distL="0" distR="0">
            <wp:extent cx="5473709" cy="1449237"/>
            <wp:effectExtent l="19050" t="0" r="0" b="0"/>
            <wp:docPr id="27" name="صورة 10" descr="al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5.jpg"/>
                    <pic:cNvPicPr/>
                  </pic:nvPicPr>
                  <pic:blipFill>
                    <a:blip r:embed="rId17"/>
                    <a:stretch>
                      <a:fillRect/>
                    </a:stretch>
                  </pic:blipFill>
                  <pic:spPr>
                    <a:xfrm>
                      <a:off x="0" y="0"/>
                      <a:ext cx="5482596" cy="1451590"/>
                    </a:xfrm>
                    <a:prstGeom prst="rect">
                      <a:avLst/>
                    </a:prstGeom>
                  </pic:spPr>
                </pic:pic>
              </a:graphicData>
            </a:graphic>
          </wp:inline>
        </w:drawing>
      </w:r>
      <w:r w:rsidR="005F1C32">
        <w:rPr>
          <w:rFonts w:hint="cs"/>
          <w:sz w:val="24"/>
          <w:szCs w:val="24"/>
          <w:rtl/>
        </w:rPr>
        <w:t xml:space="preserve"> </w:t>
      </w:r>
    </w:p>
    <w:p w:rsidR="00CB7A6C" w:rsidRPr="006166A1" w:rsidRDefault="00F74F58" w:rsidP="007A2AD7">
      <w:pPr>
        <w:rPr>
          <w:sz w:val="24"/>
          <w:szCs w:val="24"/>
        </w:rPr>
      </w:pPr>
      <w:r>
        <w:rPr>
          <w:rFonts w:hint="cs"/>
          <w:sz w:val="24"/>
          <w:szCs w:val="24"/>
          <w:vertAlign w:val="superscript"/>
          <w:rtl/>
        </w:rPr>
        <w:t>10</w:t>
      </w:r>
      <w:r w:rsidR="008C2778">
        <w:rPr>
          <w:rFonts w:hint="cs"/>
          <w:sz w:val="24"/>
          <w:szCs w:val="24"/>
          <w:rtl/>
        </w:rPr>
        <w:t>((مقالة كلّ المصريّين والعرب بتاريخ6\11\2014))</w:t>
      </w:r>
    </w:p>
    <w:p w:rsidR="0028058F" w:rsidRPr="006166A1" w:rsidRDefault="00F74F58" w:rsidP="0058210A">
      <w:pPr>
        <w:rPr>
          <w:sz w:val="24"/>
          <w:szCs w:val="24"/>
          <w:rtl/>
        </w:rPr>
      </w:pPr>
      <w:r>
        <w:rPr>
          <w:rFonts w:hint="cs"/>
          <w:vertAlign w:val="superscript"/>
          <w:rtl/>
        </w:rPr>
        <w:t>11</w:t>
      </w:r>
      <w:r w:rsidR="006166A1">
        <w:rPr>
          <w:rFonts w:hint="cs"/>
          <w:sz w:val="24"/>
          <w:szCs w:val="24"/>
          <w:rtl/>
        </w:rPr>
        <w:t>((كتاب الوطنيّة للصّف التّاسع الأساسي"الإعلام والدّعاية اليهوديّة</w:t>
      </w:r>
      <w:r w:rsidR="00423653">
        <w:rPr>
          <w:rFonts w:hint="cs"/>
          <w:sz w:val="24"/>
          <w:szCs w:val="24"/>
          <w:rtl/>
        </w:rPr>
        <w:t xml:space="preserve"> صفحة 93)).</w:t>
      </w:r>
    </w:p>
    <w:p w:rsidR="006F3E18" w:rsidRDefault="006F3E18" w:rsidP="0058210A">
      <w:pPr>
        <w:rPr>
          <w:rFonts w:cs="Diwani Bent"/>
          <w:sz w:val="52"/>
          <w:szCs w:val="52"/>
          <w:rtl/>
        </w:rPr>
      </w:pPr>
    </w:p>
    <w:p w:rsidR="006F3E18" w:rsidRDefault="006F3E18" w:rsidP="0058210A">
      <w:pPr>
        <w:rPr>
          <w:rFonts w:cs="Diwani Bent"/>
          <w:sz w:val="52"/>
          <w:szCs w:val="52"/>
          <w:rtl/>
        </w:rPr>
      </w:pPr>
    </w:p>
    <w:p w:rsidR="0028058F" w:rsidRPr="00162B90" w:rsidRDefault="00162B90" w:rsidP="0058210A">
      <w:pPr>
        <w:rPr>
          <w:rFonts w:cs="Diwani Bent"/>
          <w:sz w:val="52"/>
          <w:szCs w:val="52"/>
          <w:rtl/>
        </w:rPr>
      </w:pPr>
      <w:r>
        <w:rPr>
          <w:rFonts w:cs="Diwani Bent" w:hint="cs"/>
          <w:sz w:val="52"/>
          <w:szCs w:val="52"/>
          <w:rtl/>
        </w:rPr>
        <w:t>المصادر والمراجع</w:t>
      </w:r>
    </w:p>
    <w:p w:rsidR="00044A49" w:rsidRDefault="00044A49" w:rsidP="0058210A">
      <w:pPr>
        <w:rPr>
          <w:sz w:val="32"/>
          <w:szCs w:val="32"/>
          <w:rtl/>
        </w:rPr>
      </w:pPr>
      <w:r>
        <w:rPr>
          <w:rFonts w:hint="cs"/>
          <w:sz w:val="32"/>
          <w:szCs w:val="32"/>
          <w:rtl/>
        </w:rPr>
        <w:t>------------- جريدة البناء بقلم الدكتور "سمير صارم"</w:t>
      </w:r>
      <w:r w:rsidR="00F61B13">
        <w:rPr>
          <w:rFonts w:hint="cs"/>
          <w:sz w:val="32"/>
          <w:szCs w:val="32"/>
          <w:rtl/>
        </w:rPr>
        <w:t xml:space="preserve"> في ((31 \10\2015)),العدد 1921.</w:t>
      </w:r>
    </w:p>
    <w:p w:rsidR="00C4287F" w:rsidRDefault="00C4287F" w:rsidP="00C4287F">
      <w:pPr>
        <w:rPr>
          <w:sz w:val="32"/>
          <w:szCs w:val="32"/>
          <w:rtl/>
        </w:rPr>
      </w:pPr>
      <w:r>
        <w:rPr>
          <w:rFonts w:hint="cs"/>
          <w:sz w:val="32"/>
          <w:szCs w:val="32"/>
          <w:rtl/>
        </w:rPr>
        <w:t>--------مجلّة المعلوماتيّة للجمعيّة السّوريّة للمعلوماتيّة.</w:t>
      </w:r>
    </w:p>
    <w:p w:rsidR="00044A49" w:rsidRDefault="00E5547A" w:rsidP="00C4287F">
      <w:pPr>
        <w:rPr>
          <w:sz w:val="32"/>
          <w:szCs w:val="32"/>
          <w:rtl/>
        </w:rPr>
      </w:pPr>
      <w:r>
        <w:rPr>
          <w:rFonts w:hint="cs"/>
          <w:sz w:val="32"/>
          <w:szCs w:val="32"/>
          <w:rtl/>
        </w:rPr>
        <w:t>-------جريدة مصرنا  بقلم ((هناء عبيد)) المقالة "كلّ المصريّين والعرب" بتاريخ 6\11\2014.</w:t>
      </w:r>
    </w:p>
    <w:p w:rsidR="00F77F95" w:rsidRDefault="00F74F58" w:rsidP="0058210A">
      <w:pPr>
        <w:rPr>
          <w:sz w:val="32"/>
          <w:szCs w:val="32"/>
          <w:rtl/>
        </w:rPr>
      </w:pPr>
      <w:r>
        <w:rPr>
          <w:rFonts w:hint="cs"/>
          <w:sz w:val="32"/>
          <w:szCs w:val="32"/>
          <w:rtl/>
        </w:rPr>
        <w:t>---</w:t>
      </w:r>
      <w:r w:rsidR="001D227D">
        <w:rPr>
          <w:rFonts w:hint="cs"/>
          <w:sz w:val="32"/>
          <w:szCs w:val="32"/>
          <w:rtl/>
        </w:rPr>
        <w:t>----((كتاب الوطنيّة للصّف التّاسع الأساسي"وزارة التّربية"))</w:t>
      </w:r>
    </w:p>
    <w:p w:rsidR="002362FB" w:rsidRDefault="002362FB" w:rsidP="0058210A">
      <w:pPr>
        <w:rPr>
          <w:sz w:val="32"/>
          <w:szCs w:val="32"/>
          <w:rtl/>
        </w:rPr>
      </w:pPr>
    </w:p>
    <w:p w:rsidR="007F0A9A" w:rsidRDefault="007F0A9A" w:rsidP="007F0A9A">
      <w:pPr>
        <w:tabs>
          <w:tab w:val="left" w:pos="3361"/>
          <w:tab w:val="center" w:pos="4153"/>
        </w:tabs>
        <w:rPr>
          <w:rFonts w:cs="Diwani Bent"/>
          <w:color w:val="C00000"/>
          <w:sz w:val="72"/>
          <w:szCs w:val="72"/>
          <w:rtl/>
        </w:rPr>
      </w:pPr>
      <w:r>
        <w:rPr>
          <w:rFonts w:cs="Diwani Bent"/>
          <w:color w:val="C00000"/>
          <w:sz w:val="72"/>
          <w:szCs w:val="72"/>
          <w:rtl/>
        </w:rPr>
        <w:tab/>
      </w:r>
    </w:p>
    <w:p w:rsidR="007F0A9A" w:rsidRDefault="007F0A9A" w:rsidP="007F0A9A">
      <w:pPr>
        <w:tabs>
          <w:tab w:val="left" w:pos="3361"/>
          <w:tab w:val="center" w:pos="4153"/>
        </w:tabs>
        <w:rPr>
          <w:rFonts w:cs="Diwani Bent"/>
          <w:color w:val="C00000"/>
          <w:sz w:val="72"/>
          <w:szCs w:val="72"/>
          <w:rtl/>
        </w:rPr>
      </w:pPr>
    </w:p>
    <w:p w:rsidR="007F0A9A" w:rsidRDefault="007F0A9A" w:rsidP="007F0A9A">
      <w:pPr>
        <w:tabs>
          <w:tab w:val="left" w:pos="3361"/>
          <w:tab w:val="center" w:pos="4153"/>
        </w:tabs>
        <w:rPr>
          <w:rFonts w:cs="Diwani Bent"/>
          <w:color w:val="C00000"/>
          <w:sz w:val="72"/>
          <w:szCs w:val="72"/>
          <w:rtl/>
        </w:rPr>
      </w:pPr>
    </w:p>
    <w:p w:rsidR="007F0A9A" w:rsidRDefault="007F0A9A" w:rsidP="007F0A9A">
      <w:pPr>
        <w:tabs>
          <w:tab w:val="left" w:pos="3361"/>
          <w:tab w:val="center" w:pos="4153"/>
        </w:tabs>
        <w:rPr>
          <w:rFonts w:cs="Diwani Bent"/>
          <w:color w:val="C00000"/>
          <w:sz w:val="72"/>
          <w:szCs w:val="72"/>
          <w:rtl/>
        </w:rPr>
      </w:pPr>
      <w:r>
        <w:rPr>
          <w:rFonts w:cs="Diwani Bent"/>
          <w:color w:val="C00000"/>
          <w:sz w:val="72"/>
          <w:szCs w:val="72"/>
          <w:rtl/>
        </w:rPr>
        <w:tab/>
      </w:r>
    </w:p>
    <w:p w:rsidR="00F77F95" w:rsidRDefault="00F77F95" w:rsidP="007F0A9A">
      <w:pPr>
        <w:tabs>
          <w:tab w:val="left" w:pos="3361"/>
          <w:tab w:val="center" w:pos="4153"/>
        </w:tabs>
        <w:jc w:val="center"/>
        <w:rPr>
          <w:rFonts w:cs="Diwani Bent"/>
          <w:color w:val="C00000"/>
          <w:sz w:val="72"/>
          <w:szCs w:val="72"/>
          <w:rtl/>
        </w:rPr>
      </w:pPr>
      <w:r w:rsidRPr="000C0ECE">
        <w:rPr>
          <w:rFonts w:cs="Diwani Bent" w:hint="cs"/>
          <w:color w:val="C00000"/>
          <w:sz w:val="72"/>
          <w:szCs w:val="72"/>
          <w:rtl/>
        </w:rPr>
        <w:lastRenderedPageBreak/>
        <w:t>الفهرس</w:t>
      </w:r>
    </w:p>
    <w:p w:rsidR="001E3573" w:rsidRDefault="000C0ECE" w:rsidP="001E3573">
      <w:pPr>
        <w:rPr>
          <w:rFonts w:asciiTheme="minorBidi" w:hAnsiTheme="minorBidi"/>
          <w:color w:val="0F243E" w:themeColor="text2" w:themeShade="80"/>
          <w:sz w:val="32"/>
          <w:szCs w:val="32"/>
          <w:rtl/>
        </w:rPr>
      </w:pPr>
      <w:r>
        <w:rPr>
          <w:rFonts w:asciiTheme="minorBidi" w:hAnsiTheme="minorBidi" w:hint="cs"/>
          <w:color w:val="0F243E" w:themeColor="text2" w:themeShade="80"/>
          <w:sz w:val="32"/>
          <w:szCs w:val="32"/>
          <w:rtl/>
        </w:rPr>
        <w:t xml:space="preserve">الغلاف </w:t>
      </w:r>
      <w:r w:rsidR="001E3573">
        <w:rPr>
          <w:rFonts w:asciiTheme="minorBidi" w:hAnsiTheme="minorBidi" w:hint="cs"/>
          <w:color w:val="0F243E" w:themeColor="text2" w:themeShade="80"/>
          <w:sz w:val="32"/>
          <w:szCs w:val="32"/>
          <w:rtl/>
        </w:rPr>
        <w:t xml:space="preserve">   ------------------------------------------------------------------1                                                                      </w:t>
      </w:r>
      <w:r w:rsidR="001E3573">
        <w:rPr>
          <w:rFonts w:asciiTheme="minorBidi" w:hAnsiTheme="minorBidi" w:hint="cs"/>
          <w:color w:val="0F243E" w:themeColor="text2" w:themeShade="80"/>
          <w:sz w:val="32"/>
          <w:szCs w:val="32"/>
          <w:rtl/>
          <w:lang w:bidi="ar-SY"/>
        </w:rPr>
        <w:t xml:space="preserve"> </w:t>
      </w:r>
    </w:p>
    <w:p w:rsidR="001E3573" w:rsidRDefault="001E3573">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 xml:space="preserve">  المقدّمة  ------------------------------------------------------------------2</w:t>
      </w:r>
    </w:p>
    <w:p w:rsidR="001E3573" w:rsidRDefault="001E3573">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 xml:space="preserve">  الفصل الأوّل -----------------------------</w:t>
      </w:r>
      <w:r w:rsidR="007954F3">
        <w:rPr>
          <w:rFonts w:asciiTheme="minorBidi" w:hAnsiTheme="minorBidi" w:hint="cs"/>
          <w:color w:val="0F243E" w:themeColor="text2" w:themeShade="80"/>
          <w:sz w:val="32"/>
          <w:szCs w:val="32"/>
          <w:rtl/>
          <w:lang w:bidi="ar-SY"/>
        </w:rPr>
        <w:t xml:space="preserve">--------------------------------3 </w:t>
      </w:r>
    </w:p>
    <w:p w:rsidR="001E3573" w:rsidRDefault="001E3573">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الفصل  الثاني ----------------------------</w:t>
      </w:r>
      <w:r w:rsidR="007954F3">
        <w:rPr>
          <w:rFonts w:asciiTheme="minorBidi" w:hAnsiTheme="minorBidi" w:hint="cs"/>
          <w:color w:val="0F243E" w:themeColor="text2" w:themeShade="80"/>
          <w:sz w:val="32"/>
          <w:szCs w:val="32"/>
          <w:rtl/>
          <w:lang w:bidi="ar-SY"/>
        </w:rPr>
        <w:t>----------------------------------5</w:t>
      </w:r>
    </w:p>
    <w:p w:rsidR="001E3573" w:rsidRDefault="001E3573">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الفصل الثّ</w:t>
      </w:r>
      <w:r w:rsidR="002362FB">
        <w:rPr>
          <w:rFonts w:asciiTheme="minorBidi" w:hAnsiTheme="minorBidi" w:hint="cs"/>
          <w:color w:val="0F243E" w:themeColor="text2" w:themeShade="80"/>
          <w:sz w:val="32"/>
          <w:szCs w:val="32"/>
          <w:rtl/>
          <w:lang w:bidi="ar-SY"/>
        </w:rPr>
        <w:t>الث-------------------------------</w:t>
      </w:r>
      <w:r w:rsidR="007954F3">
        <w:rPr>
          <w:rFonts w:asciiTheme="minorBidi" w:hAnsiTheme="minorBidi" w:hint="cs"/>
          <w:color w:val="0F243E" w:themeColor="text2" w:themeShade="80"/>
          <w:sz w:val="32"/>
          <w:szCs w:val="32"/>
          <w:rtl/>
          <w:lang w:bidi="ar-SY"/>
        </w:rPr>
        <w:t>---------------------------------8</w:t>
      </w:r>
    </w:p>
    <w:p w:rsidR="002362FB" w:rsidRDefault="002362FB">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الفصل الرّابع----------------------------</w:t>
      </w:r>
      <w:r w:rsidR="007954F3">
        <w:rPr>
          <w:rFonts w:asciiTheme="minorBidi" w:hAnsiTheme="minorBidi" w:hint="cs"/>
          <w:color w:val="0F243E" w:themeColor="text2" w:themeShade="80"/>
          <w:sz w:val="32"/>
          <w:szCs w:val="32"/>
          <w:rtl/>
          <w:lang w:bidi="ar-SY"/>
        </w:rPr>
        <w:t>----------------------------------10</w:t>
      </w:r>
    </w:p>
    <w:p w:rsidR="007954F3" w:rsidRDefault="007954F3">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الخاتمة والمصادر---------------------------------------------------------11</w:t>
      </w:r>
    </w:p>
    <w:p w:rsidR="007954F3" w:rsidRPr="000C0ECE" w:rsidRDefault="005014D3" w:rsidP="0094202E">
      <w:pPr>
        <w:rPr>
          <w:rFonts w:asciiTheme="minorBidi" w:hAnsiTheme="minorBidi"/>
          <w:color w:val="0F243E" w:themeColor="text2" w:themeShade="80"/>
          <w:sz w:val="32"/>
          <w:szCs w:val="32"/>
          <w:rtl/>
          <w:lang w:bidi="ar-SY"/>
        </w:rPr>
      </w:pPr>
      <w:r>
        <w:rPr>
          <w:rFonts w:asciiTheme="minorBidi" w:hAnsiTheme="minorBidi" w:hint="cs"/>
          <w:color w:val="0F243E" w:themeColor="text2" w:themeShade="80"/>
          <w:sz w:val="32"/>
          <w:szCs w:val="32"/>
          <w:rtl/>
          <w:lang w:bidi="ar-SY"/>
        </w:rPr>
        <w:t>الفهرس-------------------------------------------------------------------12</w:t>
      </w:r>
    </w:p>
    <w:sectPr w:rsidR="007954F3" w:rsidRPr="000C0ECE" w:rsidSect="001C332E">
      <w:footerReference w:type="default" r:id="rId18"/>
      <w:footerReference w:type="first" r:id="rId19"/>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E15" w:rsidRDefault="00D06E15" w:rsidP="00B84E23">
      <w:pPr>
        <w:spacing w:after="0" w:line="240" w:lineRule="auto"/>
      </w:pPr>
      <w:r>
        <w:separator/>
      </w:r>
    </w:p>
  </w:endnote>
  <w:endnote w:type="continuationSeparator" w:id="1">
    <w:p w:rsidR="00D06E15" w:rsidRDefault="00D06E15" w:rsidP="00B8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Diwani Bent">
    <w:panose1 w:val="02010400000000000000"/>
    <w:charset w:val="B2"/>
    <w:family w:val="auto"/>
    <w:pitch w:val="variable"/>
    <w:sig w:usb0="00002001" w:usb1="80000000" w:usb2="00000008" w:usb3="00000000" w:csb0="00000040"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869932"/>
      <w:docPartObj>
        <w:docPartGallery w:val="Page Numbers (Bottom of Page)"/>
        <w:docPartUnique/>
      </w:docPartObj>
    </w:sdtPr>
    <w:sdtContent>
      <w:p w:rsidR="002362FB" w:rsidRDefault="00B705DA">
        <w:pPr>
          <w:pStyle w:val="a7"/>
          <w:jc w:val="center"/>
        </w:pPr>
        <w:fldSimple w:instr=" PAGE   \* MERGEFORMAT ">
          <w:r w:rsidR="00F621B2" w:rsidRPr="00F621B2">
            <w:rPr>
              <w:rFonts w:cs="Calibri"/>
              <w:noProof/>
              <w:rtl/>
              <w:lang w:val="ar-SA"/>
            </w:rPr>
            <w:t>14</w:t>
          </w:r>
        </w:fldSimple>
      </w:p>
    </w:sdtContent>
  </w:sdt>
  <w:p w:rsidR="002362FB" w:rsidRDefault="002362F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869929"/>
      <w:docPartObj>
        <w:docPartGallery w:val="Page Numbers (Bottom of Page)"/>
        <w:docPartUnique/>
      </w:docPartObj>
    </w:sdtPr>
    <w:sdtContent>
      <w:p w:rsidR="002362FB" w:rsidRDefault="00B705DA">
        <w:pPr>
          <w:pStyle w:val="a7"/>
          <w:jc w:val="center"/>
        </w:pPr>
        <w:fldSimple w:instr=" PAGE   \* MERGEFORMAT ">
          <w:r w:rsidR="00F621B2" w:rsidRPr="00F621B2">
            <w:rPr>
              <w:rFonts w:cs="Calibri"/>
              <w:noProof/>
              <w:rtl/>
              <w:lang w:val="ar-SA"/>
            </w:rPr>
            <w:t>1</w:t>
          </w:r>
        </w:fldSimple>
      </w:p>
    </w:sdtContent>
  </w:sdt>
  <w:p w:rsidR="002362FB" w:rsidRDefault="002362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E15" w:rsidRDefault="00D06E15" w:rsidP="00B84E23">
      <w:pPr>
        <w:spacing w:after="0" w:line="240" w:lineRule="auto"/>
      </w:pPr>
      <w:r>
        <w:separator/>
      </w:r>
    </w:p>
  </w:footnote>
  <w:footnote w:type="continuationSeparator" w:id="1">
    <w:p w:rsidR="00D06E15" w:rsidRDefault="00D06E15" w:rsidP="00B84E23">
      <w:pPr>
        <w:spacing w:after="0" w:line="240" w:lineRule="auto"/>
      </w:pPr>
      <w:r>
        <w:continuationSeparator/>
      </w:r>
    </w:p>
  </w:footnote>
  <w:footnote w:id="2">
    <w:p w:rsidR="002362FB" w:rsidRPr="007D0475" w:rsidRDefault="00F74F58">
      <w:pPr>
        <w:pStyle w:val="a8"/>
        <w:rPr>
          <w:sz w:val="24"/>
          <w:szCs w:val="24"/>
          <w:rtl/>
        </w:rPr>
      </w:pPr>
      <w:r>
        <w:rPr>
          <w:rFonts w:hint="cs"/>
          <w:sz w:val="24"/>
          <w:szCs w:val="24"/>
          <w:vertAlign w:val="superscript"/>
          <w:rtl/>
        </w:rPr>
        <w:t>5</w:t>
      </w:r>
      <w:r w:rsidR="007D0475">
        <w:rPr>
          <w:rFonts w:hint="cs"/>
          <w:sz w:val="24"/>
          <w:szCs w:val="24"/>
          <w:rtl/>
        </w:rPr>
        <w:t>كتاب الوطنيّة للصّف التّاسع الأساسي(م</w:t>
      </w:r>
      <w:r>
        <w:rPr>
          <w:rFonts w:hint="cs"/>
          <w:sz w:val="24"/>
          <w:szCs w:val="24"/>
          <w:rtl/>
        </w:rPr>
        <w:t xml:space="preserve">رتكزات الفكر الصّهيوني </w:t>
      </w:r>
      <w:r w:rsidR="002B16FD">
        <w:rPr>
          <w:rFonts w:hint="cs"/>
          <w:sz w:val="24"/>
          <w:szCs w:val="24"/>
          <w:rtl/>
        </w:rPr>
        <w:t>وممارساته,صفحة86).</w:t>
      </w:r>
    </w:p>
    <w:p w:rsidR="002362FB" w:rsidRDefault="002362FB">
      <w:pPr>
        <w:pStyle w:val="a8"/>
        <w:rPr>
          <w:sz w:val="36"/>
          <w:szCs w:val="36"/>
          <w:rtl/>
        </w:rPr>
      </w:pPr>
    </w:p>
    <w:p w:rsidR="002362FB" w:rsidRPr="00785C3A" w:rsidRDefault="002362FB">
      <w:pPr>
        <w:pStyle w:val="a8"/>
        <w:rPr>
          <w:sz w:val="36"/>
          <w:szCs w:val="36"/>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3116"/>
    <w:multiLevelType w:val="hybridMultilevel"/>
    <w:tmpl w:val="CC8A52C4"/>
    <w:lvl w:ilvl="0" w:tplc="72EA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F339A"/>
    <w:multiLevelType w:val="hybridMultilevel"/>
    <w:tmpl w:val="666A8828"/>
    <w:lvl w:ilvl="0" w:tplc="70EEC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B00F8"/>
    <w:multiLevelType w:val="hybridMultilevel"/>
    <w:tmpl w:val="AE22BA08"/>
    <w:lvl w:ilvl="0" w:tplc="2CE23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E5409"/>
    <w:multiLevelType w:val="hybridMultilevel"/>
    <w:tmpl w:val="2154F4E4"/>
    <w:lvl w:ilvl="0" w:tplc="AB70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B5469"/>
    <w:rsid w:val="00002A56"/>
    <w:rsid w:val="000172E4"/>
    <w:rsid w:val="00044A49"/>
    <w:rsid w:val="00047F05"/>
    <w:rsid w:val="000650BF"/>
    <w:rsid w:val="0009488F"/>
    <w:rsid w:val="000A23F8"/>
    <w:rsid w:val="000A4F2B"/>
    <w:rsid w:val="000B170D"/>
    <w:rsid w:val="000B316C"/>
    <w:rsid w:val="000B764A"/>
    <w:rsid w:val="000C0ECE"/>
    <w:rsid w:val="000C3E0B"/>
    <w:rsid w:val="000E38A7"/>
    <w:rsid w:val="000E4FB0"/>
    <w:rsid w:val="000F38C0"/>
    <w:rsid w:val="000F3E10"/>
    <w:rsid w:val="00111472"/>
    <w:rsid w:val="001163F7"/>
    <w:rsid w:val="00120CA0"/>
    <w:rsid w:val="001224C4"/>
    <w:rsid w:val="00134E23"/>
    <w:rsid w:val="00162B90"/>
    <w:rsid w:val="00164C37"/>
    <w:rsid w:val="00177A85"/>
    <w:rsid w:val="001A5D10"/>
    <w:rsid w:val="001A6CE2"/>
    <w:rsid w:val="001A6F75"/>
    <w:rsid w:val="001C332E"/>
    <w:rsid w:val="001D227D"/>
    <w:rsid w:val="001E3573"/>
    <w:rsid w:val="002157AF"/>
    <w:rsid w:val="002362FB"/>
    <w:rsid w:val="00262B98"/>
    <w:rsid w:val="0028058F"/>
    <w:rsid w:val="00284C34"/>
    <w:rsid w:val="002B16FD"/>
    <w:rsid w:val="002B5469"/>
    <w:rsid w:val="002B6039"/>
    <w:rsid w:val="002C21C2"/>
    <w:rsid w:val="002F1290"/>
    <w:rsid w:val="0032493A"/>
    <w:rsid w:val="00326CE4"/>
    <w:rsid w:val="00327E18"/>
    <w:rsid w:val="00336915"/>
    <w:rsid w:val="0034128F"/>
    <w:rsid w:val="00341EC5"/>
    <w:rsid w:val="00350BE9"/>
    <w:rsid w:val="00365803"/>
    <w:rsid w:val="00380DF9"/>
    <w:rsid w:val="00384ABF"/>
    <w:rsid w:val="003923E0"/>
    <w:rsid w:val="00396562"/>
    <w:rsid w:val="003B48BC"/>
    <w:rsid w:val="003C4BFA"/>
    <w:rsid w:val="003C7ACA"/>
    <w:rsid w:val="003E4C77"/>
    <w:rsid w:val="003E5FAC"/>
    <w:rsid w:val="00405828"/>
    <w:rsid w:val="00416320"/>
    <w:rsid w:val="00417296"/>
    <w:rsid w:val="004203C0"/>
    <w:rsid w:val="00423653"/>
    <w:rsid w:val="004241B7"/>
    <w:rsid w:val="004318E2"/>
    <w:rsid w:val="00435207"/>
    <w:rsid w:val="00436C6A"/>
    <w:rsid w:val="00440884"/>
    <w:rsid w:val="004546E0"/>
    <w:rsid w:val="0049705B"/>
    <w:rsid w:val="004A2252"/>
    <w:rsid w:val="004C430A"/>
    <w:rsid w:val="004C5D5B"/>
    <w:rsid w:val="004D53E2"/>
    <w:rsid w:val="004F59DB"/>
    <w:rsid w:val="005014D3"/>
    <w:rsid w:val="00513B58"/>
    <w:rsid w:val="0051462A"/>
    <w:rsid w:val="005152DE"/>
    <w:rsid w:val="005171D6"/>
    <w:rsid w:val="005361BF"/>
    <w:rsid w:val="00543B72"/>
    <w:rsid w:val="00550E64"/>
    <w:rsid w:val="00554C4F"/>
    <w:rsid w:val="005754F0"/>
    <w:rsid w:val="0058210A"/>
    <w:rsid w:val="005950FE"/>
    <w:rsid w:val="005A21B4"/>
    <w:rsid w:val="005B50B7"/>
    <w:rsid w:val="005E3ACC"/>
    <w:rsid w:val="005F1C32"/>
    <w:rsid w:val="0060149B"/>
    <w:rsid w:val="00601A8F"/>
    <w:rsid w:val="006166A1"/>
    <w:rsid w:val="00617629"/>
    <w:rsid w:val="00621DAE"/>
    <w:rsid w:val="006246CE"/>
    <w:rsid w:val="006773F5"/>
    <w:rsid w:val="00684D23"/>
    <w:rsid w:val="00686D3C"/>
    <w:rsid w:val="006933F6"/>
    <w:rsid w:val="00697970"/>
    <w:rsid w:val="006D772C"/>
    <w:rsid w:val="006F3E18"/>
    <w:rsid w:val="00721574"/>
    <w:rsid w:val="007376BA"/>
    <w:rsid w:val="007611D6"/>
    <w:rsid w:val="00765A2B"/>
    <w:rsid w:val="00766E91"/>
    <w:rsid w:val="00776015"/>
    <w:rsid w:val="00785C3A"/>
    <w:rsid w:val="0078763A"/>
    <w:rsid w:val="007919FA"/>
    <w:rsid w:val="007954F3"/>
    <w:rsid w:val="007A2AD7"/>
    <w:rsid w:val="007B4085"/>
    <w:rsid w:val="007D0475"/>
    <w:rsid w:val="007E2310"/>
    <w:rsid w:val="007F0A9A"/>
    <w:rsid w:val="007F5774"/>
    <w:rsid w:val="00822EAD"/>
    <w:rsid w:val="00824630"/>
    <w:rsid w:val="008743A6"/>
    <w:rsid w:val="0088651E"/>
    <w:rsid w:val="00886994"/>
    <w:rsid w:val="00890E28"/>
    <w:rsid w:val="00894D50"/>
    <w:rsid w:val="008C2778"/>
    <w:rsid w:val="008D10D6"/>
    <w:rsid w:val="0090161E"/>
    <w:rsid w:val="00905EB1"/>
    <w:rsid w:val="00907DE6"/>
    <w:rsid w:val="00912C6F"/>
    <w:rsid w:val="009140D3"/>
    <w:rsid w:val="00923893"/>
    <w:rsid w:val="009275C5"/>
    <w:rsid w:val="00933619"/>
    <w:rsid w:val="0094202E"/>
    <w:rsid w:val="00975B50"/>
    <w:rsid w:val="009B581A"/>
    <w:rsid w:val="009C1731"/>
    <w:rsid w:val="009D498E"/>
    <w:rsid w:val="009E6968"/>
    <w:rsid w:val="009F3E9E"/>
    <w:rsid w:val="009F5BF3"/>
    <w:rsid w:val="009F68E7"/>
    <w:rsid w:val="00A15414"/>
    <w:rsid w:val="00A3486C"/>
    <w:rsid w:val="00A40379"/>
    <w:rsid w:val="00A4091A"/>
    <w:rsid w:val="00A4745A"/>
    <w:rsid w:val="00A61062"/>
    <w:rsid w:val="00AA186E"/>
    <w:rsid w:val="00AB66CC"/>
    <w:rsid w:val="00AE4919"/>
    <w:rsid w:val="00AF4197"/>
    <w:rsid w:val="00B215E6"/>
    <w:rsid w:val="00B435E8"/>
    <w:rsid w:val="00B44274"/>
    <w:rsid w:val="00B57CCC"/>
    <w:rsid w:val="00B705DA"/>
    <w:rsid w:val="00B84E23"/>
    <w:rsid w:val="00B92803"/>
    <w:rsid w:val="00B961CB"/>
    <w:rsid w:val="00B96F8E"/>
    <w:rsid w:val="00BA2A37"/>
    <w:rsid w:val="00BC2902"/>
    <w:rsid w:val="00BD2111"/>
    <w:rsid w:val="00BE71AC"/>
    <w:rsid w:val="00C05A6D"/>
    <w:rsid w:val="00C35F57"/>
    <w:rsid w:val="00C37403"/>
    <w:rsid w:val="00C4287F"/>
    <w:rsid w:val="00C4408B"/>
    <w:rsid w:val="00C46966"/>
    <w:rsid w:val="00C613CA"/>
    <w:rsid w:val="00C7140C"/>
    <w:rsid w:val="00C8655B"/>
    <w:rsid w:val="00C9063F"/>
    <w:rsid w:val="00CA62C1"/>
    <w:rsid w:val="00CB7A6C"/>
    <w:rsid w:val="00CE191B"/>
    <w:rsid w:val="00CF312D"/>
    <w:rsid w:val="00CF58A0"/>
    <w:rsid w:val="00CF6145"/>
    <w:rsid w:val="00D02F26"/>
    <w:rsid w:val="00D06C45"/>
    <w:rsid w:val="00D06E15"/>
    <w:rsid w:val="00D0775A"/>
    <w:rsid w:val="00D10704"/>
    <w:rsid w:val="00D14526"/>
    <w:rsid w:val="00D24D69"/>
    <w:rsid w:val="00D414DC"/>
    <w:rsid w:val="00D53FA6"/>
    <w:rsid w:val="00D57F61"/>
    <w:rsid w:val="00D72588"/>
    <w:rsid w:val="00D75A9D"/>
    <w:rsid w:val="00D94041"/>
    <w:rsid w:val="00DC2472"/>
    <w:rsid w:val="00DE3057"/>
    <w:rsid w:val="00E06419"/>
    <w:rsid w:val="00E4020F"/>
    <w:rsid w:val="00E44544"/>
    <w:rsid w:val="00E46078"/>
    <w:rsid w:val="00E5547A"/>
    <w:rsid w:val="00E75BCC"/>
    <w:rsid w:val="00E76259"/>
    <w:rsid w:val="00E831E4"/>
    <w:rsid w:val="00EA4C52"/>
    <w:rsid w:val="00EB1DF3"/>
    <w:rsid w:val="00EC7D68"/>
    <w:rsid w:val="00ED16AD"/>
    <w:rsid w:val="00EE6B2B"/>
    <w:rsid w:val="00EE7D5E"/>
    <w:rsid w:val="00F05C52"/>
    <w:rsid w:val="00F07A77"/>
    <w:rsid w:val="00F174C6"/>
    <w:rsid w:val="00F20282"/>
    <w:rsid w:val="00F25FBE"/>
    <w:rsid w:val="00F32F61"/>
    <w:rsid w:val="00F35454"/>
    <w:rsid w:val="00F37913"/>
    <w:rsid w:val="00F61B13"/>
    <w:rsid w:val="00F621B2"/>
    <w:rsid w:val="00F628CD"/>
    <w:rsid w:val="00F66AAD"/>
    <w:rsid w:val="00F72E31"/>
    <w:rsid w:val="00F74F58"/>
    <w:rsid w:val="00F776E7"/>
    <w:rsid w:val="00F77F95"/>
    <w:rsid w:val="00FB6FA9"/>
    <w:rsid w:val="00FC5037"/>
    <w:rsid w:val="00FD6700"/>
    <w:rsid w:val="00FE24A3"/>
    <w:rsid w:val="00FE5F5B"/>
    <w:rsid w:val="00FF2E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0" type="connector" idref="#_x0000_s1056"/>
        <o:r id="V:Rule11" type="connector" idref="#_x0000_s1055"/>
        <o:r id="V:Rule12" type="connector" idref="#_x0000_s1051"/>
        <o:r id="V:Rule13" type="connector" idref="#_x0000_s1045"/>
        <o:r id="V:Rule14" type="connector" idref="#_x0000_s1060"/>
        <o:r id="V:Rule15" type="connector" idref="#_x0000_s1053"/>
        <o:r id="V:Rule16" type="connector" idref="#_x0000_s1048"/>
        <o:r id="V:Rule17" type="connector" idref="#_x0000_s1058"/>
        <o:r id="V:Rule1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5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472"/>
    <w:pPr>
      <w:ind w:left="720"/>
      <w:contextualSpacing/>
    </w:pPr>
  </w:style>
  <w:style w:type="paragraph" w:styleId="a4">
    <w:name w:val="No Spacing"/>
    <w:link w:val="Char"/>
    <w:uiPriority w:val="1"/>
    <w:qFormat/>
    <w:rsid w:val="001C332E"/>
    <w:pPr>
      <w:bidi/>
      <w:spacing w:after="0" w:line="240" w:lineRule="auto"/>
    </w:pPr>
    <w:rPr>
      <w:rFonts w:eastAsiaTheme="minorEastAsia"/>
    </w:rPr>
  </w:style>
  <w:style w:type="character" w:customStyle="1" w:styleId="Char">
    <w:name w:val="بلا تباعد Char"/>
    <w:basedOn w:val="a0"/>
    <w:link w:val="a4"/>
    <w:uiPriority w:val="1"/>
    <w:rsid w:val="001C332E"/>
    <w:rPr>
      <w:rFonts w:eastAsiaTheme="minorEastAsia"/>
    </w:rPr>
  </w:style>
  <w:style w:type="paragraph" w:styleId="a5">
    <w:name w:val="Balloon Text"/>
    <w:basedOn w:val="a"/>
    <w:link w:val="Char0"/>
    <w:uiPriority w:val="99"/>
    <w:semiHidden/>
    <w:unhideWhenUsed/>
    <w:rsid w:val="001C332E"/>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1C332E"/>
    <w:rPr>
      <w:rFonts w:ascii="Tahoma" w:hAnsi="Tahoma" w:cs="Tahoma"/>
      <w:sz w:val="16"/>
      <w:szCs w:val="16"/>
    </w:rPr>
  </w:style>
  <w:style w:type="paragraph" w:styleId="a6">
    <w:name w:val="header"/>
    <w:basedOn w:val="a"/>
    <w:link w:val="Char1"/>
    <w:uiPriority w:val="99"/>
    <w:semiHidden/>
    <w:unhideWhenUsed/>
    <w:rsid w:val="00B84E23"/>
    <w:pPr>
      <w:tabs>
        <w:tab w:val="center" w:pos="4153"/>
        <w:tab w:val="right" w:pos="8306"/>
      </w:tabs>
      <w:spacing w:after="0" w:line="240" w:lineRule="auto"/>
    </w:pPr>
  </w:style>
  <w:style w:type="character" w:customStyle="1" w:styleId="Char1">
    <w:name w:val="رأس صفحة Char"/>
    <w:basedOn w:val="a0"/>
    <w:link w:val="a6"/>
    <w:uiPriority w:val="99"/>
    <w:semiHidden/>
    <w:rsid w:val="00B84E23"/>
  </w:style>
  <w:style w:type="paragraph" w:styleId="a7">
    <w:name w:val="footer"/>
    <w:basedOn w:val="a"/>
    <w:link w:val="Char2"/>
    <w:uiPriority w:val="99"/>
    <w:unhideWhenUsed/>
    <w:rsid w:val="00B84E23"/>
    <w:pPr>
      <w:tabs>
        <w:tab w:val="center" w:pos="4153"/>
        <w:tab w:val="right" w:pos="8306"/>
      </w:tabs>
      <w:spacing w:after="0" w:line="240" w:lineRule="auto"/>
    </w:pPr>
  </w:style>
  <w:style w:type="character" w:customStyle="1" w:styleId="Char2">
    <w:name w:val="تذييل صفحة Char"/>
    <w:basedOn w:val="a0"/>
    <w:link w:val="a7"/>
    <w:uiPriority w:val="99"/>
    <w:rsid w:val="00B84E23"/>
  </w:style>
  <w:style w:type="paragraph" w:styleId="a8">
    <w:name w:val="footnote text"/>
    <w:basedOn w:val="a"/>
    <w:link w:val="Char3"/>
    <w:uiPriority w:val="99"/>
    <w:semiHidden/>
    <w:unhideWhenUsed/>
    <w:rsid w:val="00785C3A"/>
    <w:pPr>
      <w:spacing w:after="0" w:line="240" w:lineRule="auto"/>
    </w:pPr>
    <w:rPr>
      <w:sz w:val="20"/>
      <w:szCs w:val="20"/>
    </w:rPr>
  </w:style>
  <w:style w:type="character" w:customStyle="1" w:styleId="Char3">
    <w:name w:val="نص حاشية سفلية Char"/>
    <w:basedOn w:val="a0"/>
    <w:link w:val="a8"/>
    <w:uiPriority w:val="99"/>
    <w:semiHidden/>
    <w:rsid w:val="00785C3A"/>
    <w:rPr>
      <w:sz w:val="20"/>
      <w:szCs w:val="20"/>
    </w:rPr>
  </w:style>
  <w:style w:type="character" w:styleId="a9">
    <w:name w:val="footnote reference"/>
    <w:basedOn w:val="a0"/>
    <w:uiPriority w:val="99"/>
    <w:semiHidden/>
    <w:unhideWhenUsed/>
    <w:rsid w:val="00785C3A"/>
    <w:rPr>
      <w:vertAlign w:val="superscript"/>
    </w:rPr>
  </w:style>
  <w:style w:type="character" w:styleId="Hyperlink">
    <w:name w:val="Hyperlink"/>
    <w:basedOn w:val="a0"/>
    <w:uiPriority w:val="99"/>
    <w:unhideWhenUsed/>
    <w:rsid w:val="004203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61DCE-889C-47CE-997D-EA31D90D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15</Pages>
  <Words>2142</Words>
  <Characters>12215</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دور الإعلام الصهيوني بالترويج للصهيونية</vt:lpstr>
    </vt:vector>
  </TitlesOfParts>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الإعلام الصهيوني بالترويج للصهيونية</dc:title>
  <dc:creator>ech</dc:creator>
  <cp:lastModifiedBy>New Tech</cp:lastModifiedBy>
  <cp:revision>135</cp:revision>
  <dcterms:created xsi:type="dcterms:W3CDTF">2015-10-19T19:30:00Z</dcterms:created>
  <dcterms:modified xsi:type="dcterms:W3CDTF">2015-11-08T12:29:00Z</dcterms:modified>
</cp:coreProperties>
</file>